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7449" w:rsidRPr="00497449" w:rsidRDefault="00497449">
      <w:pPr>
        <w:rPr>
          <w:lang w:val="en-US"/>
        </w:rPr>
      </w:pPr>
      <w:r w:rsidRPr="00497449">
        <w:rPr>
          <w:lang w:val="en-US"/>
        </w:rPr>
        <w:t>Testing upload via Python and A</w:t>
      </w:r>
      <w:r>
        <w:rPr>
          <w:lang w:val="en-US"/>
        </w:rPr>
        <w:t>PI</w:t>
      </w:r>
    </w:p>
    <w:sectPr w:rsidR="00497449" w:rsidRPr="00497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49"/>
    <w:rsid w:val="00497449"/>
    <w:rsid w:val="00E7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C09D"/>
  <w15:chartTrackingRefBased/>
  <w15:docId w15:val="{F7866989-4761-4DC1-9B66-1F8CF94C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Bielicki</dc:creator>
  <cp:keywords/>
  <dc:description/>
  <cp:lastModifiedBy>Piotr Bielicki</cp:lastModifiedBy>
  <cp:revision>1</cp:revision>
  <dcterms:created xsi:type="dcterms:W3CDTF">2024-10-15T13:48:00Z</dcterms:created>
  <dcterms:modified xsi:type="dcterms:W3CDTF">2024-10-15T13:49:00Z</dcterms:modified>
</cp:coreProperties>
</file>