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41EA136" w14:textId="77777777" w:rsidR="003C56C0" w:rsidRDefault="003C56C0">
      <w:pPr>
        <w:rPr>
          <w:color w:val="353535"/>
        </w:rPr>
      </w:pPr>
    </w:p>
    <w:p w14:paraId="361B7400" w14:textId="77777777" w:rsidR="003C56C0" w:rsidRDefault="003C56C0">
      <w:pPr>
        <w:rPr>
          <w:color w:val="353535"/>
        </w:rPr>
      </w:pPr>
    </w:p>
    <w:p w14:paraId="563E069B" w14:textId="77777777" w:rsidR="003C56C0" w:rsidRDefault="003C56C0">
      <w:pPr>
        <w:rPr>
          <w:color w:val="353535"/>
        </w:rPr>
      </w:pPr>
    </w:p>
    <w:p w14:paraId="249043A6" w14:textId="77777777" w:rsidR="003C56C0" w:rsidRDefault="003C56C0">
      <w:pPr>
        <w:rPr>
          <w:color w:val="353535"/>
        </w:rPr>
      </w:pPr>
    </w:p>
    <w:p w14:paraId="4D7FFAE4" w14:textId="77777777" w:rsidR="003C56C0" w:rsidRDefault="003C56C0">
      <w:pPr>
        <w:rPr>
          <w:color w:val="353535"/>
        </w:rPr>
      </w:pPr>
    </w:p>
    <w:p w14:paraId="41C8D086" w14:textId="77777777" w:rsidR="003C56C0" w:rsidRDefault="003C56C0">
      <w:pPr>
        <w:rPr>
          <w:color w:val="353535"/>
        </w:rPr>
      </w:pPr>
    </w:p>
    <w:p w14:paraId="4FF47A66" w14:textId="77777777" w:rsidR="003C56C0" w:rsidRDefault="003C56C0">
      <w:pPr>
        <w:rPr>
          <w:color w:val="353535"/>
        </w:rPr>
      </w:pPr>
    </w:p>
    <w:p w14:paraId="71086D19" w14:textId="77777777" w:rsidR="003C56C0" w:rsidRDefault="003C56C0">
      <w:pPr>
        <w:rPr>
          <w:color w:val="353535"/>
        </w:rPr>
      </w:pPr>
    </w:p>
    <w:p w14:paraId="6B4E5450" w14:textId="77777777" w:rsidR="003C56C0" w:rsidRDefault="003C56C0">
      <w:pPr>
        <w:rPr>
          <w:color w:val="353535"/>
        </w:rPr>
      </w:pPr>
    </w:p>
    <w:p w14:paraId="646E96CD" w14:textId="77777777" w:rsidR="003C56C0" w:rsidRDefault="003C56C0" w:rsidP="00F84394">
      <w:pPr>
        <w:jc w:val="center"/>
        <w:rPr>
          <w:color w:val="353535"/>
        </w:rPr>
      </w:pPr>
      <w:r>
        <w:rPr>
          <w:color w:val="353535"/>
        </w:rPr>
        <w:t>David P. Stonehouse</w:t>
      </w:r>
    </w:p>
    <w:p w14:paraId="019C15EF" w14:textId="77777777" w:rsidR="003C56C0" w:rsidRDefault="003C56C0" w:rsidP="00F84394">
      <w:pPr>
        <w:jc w:val="center"/>
        <w:rPr>
          <w:color w:val="353535"/>
        </w:rPr>
      </w:pPr>
      <w:r>
        <w:rPr>
          <w:color w:val="353535"/>
        </w:rPr>
        <w:t>University of Maryland University College</w:t>
      </w:r>
    </w:p>
    <w:p w14:paraId="5C023509" w14:textId="26E14BBB" w:rsidR="00FE23BF" w:rsidRDefault="00C00A92" w:rsidP="00F84394">
      <w:pPr>
        <w:jc w:val="center"/>
        <w:rPr>
          <w:color w:val="353535"/>
        </w:rPr>
      </w:pPr>
      <w:r>
        <w:rPr>
          <w:color w:val="353535"/>
        </w:rPr>
        <w:t>DATA 65</w:t>
      </w:r>
      <w:r w:rsidR="00FE23BF">
        <w:rPr>
          <w:color w:val="353535"/>
        </w:rPr>
        <w:t xml:space="preserve">0 – </w:t>
      </w:r>
      <w:r>
        <w:rPr>
          <w:color w:val="353535"/>
        </w:rPr>
        <w:t>Big Data</w:t>
      </w:r>
      <w:r w:rsidR="00FE23BF">
        <w:rPr>
          <w:color w:val="353535"/>
        </w:rPr>
        <w:t xml:space="preserve"> Analytics </w:t>
      </w:r>
    </w:p>
    <w:p w14:paraId="5BB9717C" w14:textId="079E7560" w:rsidR="00FE23BF" w:rsidRDefault="00C00A92" w:rsidP="00F84394">
      <w:pPr>
        <w:jc w:val="center"/>
        <w:rPr>
          <w:color w:val="353535"/>
        </w:rPr>
      </w:pPr>
      <w:r>
        <w:rPr>
          <w:color w:val="353535"/>
        </w:rPr>
        <w:t>Fall</w:t>
      </w:r>
      <w:r w:rsidR="00462A6B">
        <w:rPr>
          <w:color w:val="353535"/>
        </w:rPr>
        <w:t xml:space="preserve"> 2016, Section 9040, Professor</w:t>
      </w:r>
      <w:r w:rsidR="00FF25CA">
        <w:rPr>
          <w:color w:val="353535"/>
        </w:rPr>
        <w:t>s</w:t>
      </w:r>
      <w:r w:rsidR="00462A6B">
        <w:rPr>
          <w:color w:val="353535"/>
        </w:rPr>
        <w:t xml:space="preserve"> </w:t>
      </w:r>
      <w:proofErr w:type="spellStart"/>
      <w:r>
        <w:rPr>
          <w:color w:val="353535"/>
        </w:rPr>
        <w:t>Gortcheva</w:t>
      </w:r>
      <w:proofErr w:type="spellEnd"/>
      <w:r w:rsidR="00FF25CA">
        <w:rPr>
          <w:color w:val="353535"/>
        </w:rPr>
        <w:t xml:space="preserve"> and Woo</w:t>
      </w:r>
    </w:p>
    <w:p w14:paraId="744397D5" w14:textId="4A7E7590" w:rsidR="003C56C0" w:rsidRDefault="003C56C0" w:rsidP="00C00A92">
      <w:pPr>
        <w:jc w:val="center"/>
        <w:rPr>
          <w:color w:val="353535"/>
        </w:rPr>
      </w:pPr>
    </w:p>
    <w:p w14:paraId="7070E2DC" w14:textId="4C180BE3" w:rsidR="00C00A92" w:rsidRDefault="003C7D72" w:rsidP="00C00A92">
      <w:pPr>
        <w:jc w:val="center"/>
        <w:rPr>
          <w:color w:val="353535"/>
        </w:rPr>
      </w:pPr>
      <w:r>
        <w:rPr>
          <w:color w:val="353535"/>
        </w:rPr>
        <w:t xml:space="preserve">Assignment </w:t>
      </w:r>
      <w:r w:rsidR="00FF25CA">
        <w:rPr>
          <w:color w:val="353535"/>
        </w:rPr>
        <w:t>4</w:t>
      </w:r>
      <w:r w:rsidR="00C00A92">
        <w:rPr>
          <w:color w:val="353535"/>
        </w:rPr>
        <w:t>:</w:t>
      </w:r>
      <w:r w:rsidR="00FF25CA">
        <w:rPr>
          <w:color w:val="353535"/>
        </w:rPr>
        <w:t xml:space="preserve"> Spark Analysis of HVAC systems</w:t>
      </w:r>
      <w:r w:rsidR="00C00A92">
        <w:rPr>
          <w:color w:val="353535"/>
        </w:rPr>
        <w:t xml:space="preserve"> </w:t>
      </w:r>
    </w:p>
    <w:p w14:paraId="3C74E5C8" w14:textId="36BC74AF" w:rsidR="0010506C" w:rsidRDefault="003A2304" w:rsidP="000F0F54">
      <w:pPr>
        <w:pStyle w:val="Heading2"/>
      </w:pPr>
      <w:r>
        <w:lastRenderedPageBreak/>
        <w:t xml:space="preserve">HVAC </w:t>
      </w:r>
      <w:r w:rsidR="00FF25CA">
        <w:t>Model Results</w:t>
      </w:r>
    </w:p>
    <w:p w14:paraId="4082BFC3" w14:textId="23E44B15" w:rsidR="004553BB" w:rsidRDefault="00FF25CA" w:rsidP="000F0F54">
      <w:r>
        <w:t xml:space="preserve">The analysis for this question is based on heating, ventilation and air conditioning (HVAC) data.  </w:t>
      </w:r>
      <w:r w:rsidR="00585ABA">
        <w:t xml:space="preserve">Details of the data are at </w:t>
      </w:r>
      <w:proofErr w:type="spellStart"/>
      <w:r w:rsidR="00585ABA">
        <w:t>Mehrotra</w:t>
      </w:r>
      <w:proofErr w:type="spellEnd"/>
      <w:r w:rsidR="00585ABA">
        <w:t xml:space="preserve"> (2016).</w:t>
      </w:r>
      <w:r>
        <w:t xml:space="preserve">  </w:t>
      </w:r>
      <w:r w:rsidR="00585ABA">
        <w:t xml:space="preserve">The variables in the data are </w:t>
      </w:r>
      <w:r w:rsidR="004553BB" w:rsidRPr="004553BB">
        <w:t xml:space="preserve">Date, Time, </w:t>
      </w:r>
      <w:proofErr w:type="spellStart"/>
      <w:r w:rsidR="004553BB" w:rsidRPr="004553BB">
        <w:t>TargetTemp</w:t>
      </w:r>
      <w:proofErr w:type="spellEnd"/>
      <w:r w:rsidR="004553BB" w:rsidRPr="004553BB">
        <w:t xml:space="preserve">, </w:t>
      </w:r>
      <w:proofErr w:type="spellStart"/>
      <w:r w:rsidR="004553BB" w:rsidRPr="004553BB">
        <w:t>ActualTemp</w:t>
      </w:r>
      <w:proofErr w:type="spellEnd"/>
      <w:r w:rsidR="004553BB" w:rsidRPr="004553BB">
        <w:t>, Sy</w:t>
      </w:r>
      <w:r w:rsidR="004553BB">
        <w:t xml:space="preserve">stem, </w:t>
      </w:r>
      <w:proofErr w:type="spellStart"/>
      <w:r w:rsidR="004553BB">
        <w:t>SystemAge</w:t>
      </w:r>
      <w:proofErr w:type="spellEnd"/>
      <w:r w:rsidR="004553BB">
        <w:t xml:space="preserve">, and </w:t>
      </w:r>
      <w:proofErr w:type="spellStart"/>
      <w:r w:rsidR="004553BB">
        <w:t>BuildingID</w:t>
      </w:r>
      <w:proofErr w:type="spellEnd"/>
      <w:r w:rsidR="004553BB">
        <w:t xml:space="preserve">.  The goal of analyzing the data is to develop a model </w:t>
      </w:r>
      <w:r w:rsidR="00ED3E9A">
        <w:t>that will predict whether the system will have a temperature reading that is colder or hotter than the target temperature.</w:t>
      </w:r>
    </w:p>
    <w:p w14:paraId="2222363C" w14:textId="08211ACE" w:rsidR="0010506C" w:rsidRDefault="00FF25CA" w:rsidP="000F0F54">
      <w:r>
        <w:t xml:space="preserve">Using the IBM </w:t>
      </w:r>
      <w:proofErr w:type="spellStart"/>
      <w:r>
        <w:t>Bluemix</w:t>
      </w:r>
      <w:proofErr w:type="spellEnd"/>
      <w:r>
        <w:t xml:space="preserve"> Spark application, data was read in</w:t>
      </w:r>
      <w:r w:rsidR="00ED3E9A">
        <w:t xml:space="preserve"> to a data storage object. </w:t>
      </w:r>
    </w:p>
    <w:p w14:paraId="44A4B368" w14:textId="61AE43F9" w:rsidR="00E149CE" w:rsidRDefault="00156BD8" w:rsidP="000F0F54">
      <w:r>
        <w:rPr>
          <w:noProof/>
        </w:rPr>
        <w:drawing>
          <wp:inline distT="0" distB="0" distL="0" distR="0" wp14:anchorId="75729A18" wp14:editId="488E8779">
            <wp:extent cx="6327775" cy="1706880"/>
            <wp:effectExtent l="0" t="0" r="0" b="0"/>
            <wp:docPr id="2" name="Picture 2" descr="../../Desktop/UMUC%20Screen%20shots/Screen%20Shot%202016-11-06%20at%205.17.5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UMUC%20Screen%20shots/Screen%20Shot%202016-11-06%20at%205.17.54%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7775" cy="1706880"/>
                    </a:xfrm>
                    <a:prstGeom prst="rect">
                      <a:avLst/>
                    </a:prstGeom>
                    <a:noFill/>
                    <a:ln>
                      <a:noFill/>
                    </a:ln>
                  </pic:spPr>
                </pic:pic>
              </a:graphicData>
            </a:graphic>
          </wp:inline>
        </w:drawing>
      </w:r>
    </w:p>
    <w:p w14:paraId="490BA33E" w14:textId="72A41380" w:rsidR="00A17F33" w:rsidRDefault="00774131" w:rsidP="000F0F54">
      <w:r>
        <w:t>The input data f</w:t>
      </w:r>
      <w:r w:rsidR="00D754B9">
        <w:t xml:space="preserve">rame for this test had 6 rows.  Running the model produced </w:t>
      </w:r>
      <w:r w:rsidR="00D85A5D">
        <w:t xml:space="preserve">a data frame with 6 rows.  </w:t>
      </w:r>
      <w:r>
        <w:t xml:space="preserve">The input values to be scored are in the </w:t>
      </w:r>
      <w:proofErr w:type="spellStart"/>
      <w:r>
        <w:t>SystemInfo</w:t>
      </w:r>
      <w:proofErr w:type="spellEnd"/>
      <w:r>
        <w:t xml:space="preserve"> </w:t>
      </w:r>
      <w:r w:rsidR="00E60E35">
        <w:t>column</w:t>
      </w:r>
      <w:r>
        <w:t xml:space="preserve">. </w:t>
      </w:r>
      <w:r w:rsidR="00830E15">
        <w:t xml:space="preserve"> </w:t>
      </w:r>
      <w:r w:rsidR="00ED3E9A">
        <w:t xml:space="preserve">Those values are the System and </w:t>
      </w:r>
      <w:proofErr w:type="spellStart"/>
      <w:r w:rsidR="00ED3E9A">
        <w:t>SystemAge</w:t>
      </w:r>
      <w:proofErr w:type="spellEnd"/>
      <w:r w:rsidR="00ED3E9A">
        <w:t xml:space="preserve">, stored together in a string.  </w:t>
      </w:r>
      <w:r w:rsidR="00A17F33">
        <w:t xml:space="preserve">The </w:t>
      </w:r>
      <w:proofErr w:type="spellStart"/>
      <w:r w:rsidR="00A17F33">
        <w:t>SystemInfo</w:t>
      </w:r>
      <w:proofErr w:type="spellEnd"/>
      <w:r w:rsidR="00A17F33">
        <w:t xml:space="preserve"> values are passed </w:t>
      </w:r>
      <w:r w:rsidR="00ED3E9A">
        <w:t>to a Tokenizer</w:t>
      </w:r>
      <w:r w:rsidR="00A17F33">
        <w:t xml:space="preserve"> to split them into two words.  These words are passed to the </w:t>
      </w:r>
      <w:proofErr w:type="spellStart"/>
      <w:r w:rsidR="00A17F33">
        <w:t>HashTF</w:t>
      </w:r>
      <w:proofErr w:type="spellEnd"/>
      <w:r w:rsidR="00A17F33">
        <w:t xml:space="preserve"> function to create hashed values for the input values.  These hashed values are then passed to the fitted logistic regression model. </w:t>
      </w:r>
    </w:p>
    <w:p w14:paraId="5F751B26" w14:textId="75B501D0" w:rsidR="00ED3E9A" w:rsidRDefault="00830E15" w:rsidP="000F0F54">
      <w:r>
        <w:t xml:space="preserve">The </w:t>
      </w:r>
      <w:r w:rsidRPr="00ED3E9A">
        <w:rPr>
          <w:i/>
        </w:rPr>
        <w:t>prediction</w:t>
      </w:r>
      <w:r>
        <w:t xml:space="preserve"> value indicates the prediction from the logistic model</w:t>
      </w:r>
      <w:r w:rsidR="00ED3E9A">
        <w:t>, where a value of 1.0</w:t>
      </w:r>
      <w:r w:rsidR="00A17F33">
        <w:t xml:space="preserve"> means</w:t>
      </w:r>
      <w:r>
        <w:t xml:space="preserve"> th</w:t>
      </w:r>
      <w:r w:rsidR="00ED3E9A">
        <w:t>at</w:t>
      </w:r>
      <w:r>
        <w:t xml:space="preserve"> </w:t>
      </w:r>
      <w:r w:rsidR="00ED3E9A">
        <w:t>the model predicts</w:t>
      </w:r>
      <w:r>
        <w:t xml:space="preserve"> </w:t>
      </w:r>
      <w:r w:rsidR="00ED3E9A">
        <w:t xml:space="preserve">that the system will be </w:t>
      </w:r>
      <w:r>
        <w:t>hot</w:t>
      </w:r>
      <w:r w:rsidR="00A17F33">
        <w:t>ter than the target temperature for the system</w:t>
      </w:r>
      <w:r>
        <w:t>.</w:t>
      </w:r>
      <w:r w:rsidR="00ED3E9A">
        <w:t xml:space="preserve"> A value of 0.0 means the system is predicted to be cooler than the target.  T</w:t>
      </w:r>
      <w:r>
        <w:t xml:space="preserve">he </w:t>
      </w:r>
      <w:r w:rsidRPr="00ED3E9A">
        <w:rPr>
          <w:i/>
        </w:rPr>
        <w:t>probability</w:t>
      </w:r>
      <w:r>
        <w:t xml:space="preserve"> value</w:t>
      </w:r>
      <w:r w:rsidR="00ED3E9A">
        <w:t>s indicate</w:t>
      </w:r>
      <w:r>
        <w:t xml:space="preserve"> the </w:t>
      </w:r>
      <w:r w:rsidR="00ED3E9A">
        <w:lastRenderedPageBreak/>
        <w:t xml:space="preserve">probability that the measured value will be cooler or hotter than the target temperature.  If the first value in the </w:t>
      </w:r>
      <w:proofErr w:type="spellStart"/>
      <w:r w:rsidR="00ED3E9A">
        <w:t>DenseVector</w:t>
      </w:r>
      <w:proofErr w:type="spellEnd"/>
      <w:r w:rsidR="00ED3E9A">
        <w:t xml:space="preserve"> is above .5, then a zero is predicted. If the second</w:t>
      </w:r>
      <w:r w:rsidR="00ED3E9A">
        <w:t xml:space="preserve"> value in the </w:t>
      </w:r>
      <w:proofErr w:type="spellStart"/>
      <w:r w:rsidR="00ED3E9A">
        <w:t>DenseVector</w:t>
      </w:r>
      <w:proofErr w:type="spellEnd"/>
      <w:r w:rsidR="00ED3E9A">
        <w:t xml:space="preserve"> is above .5, then a </w:t>
      </w:r>
      <w:r w:rsidR="00ED3E9A">
        <w:t>one</w:t>
      </w:r>
      <w:r w:rsidR="00ED3E9A">
        <w:t xml:space="preserve"> is predicted</w:t>
      </w:r>
      <w:r w:rsidR="00C93E77">
        <w:t>.</w:t>
      </w:r>
    </w:p>
    <w:p w14:paraId="01F2B147" w14:textId="653D2AA2" w:rsidR="00CA6E29" w:rsidRPr="00ED3E9A" w:rsidRDefault="00C93E77" w:rsidP="000F0F54">
      <w:r>
        <w:t xml:space="preserve">For this set of observations, half of the systems were predicted to be hotter than the target. </w:t>
      </w:r>
      <w:r w:rsidR="00ED3E9A">
        <w:t xml:space="preserve">So, for the first row, the </w:t>
      </w:r>
      <w:proofErr w:type="spellStart"/>
      <w:r w:rsidR="00ED3E9A">
        <w:t>SystemInfo</w:t>
      </w:r>
      <w:proofErr w:type="spellEnd"/>
      <w:r w:rsidR="00ED3E9A">
        <w:t xml:space="preserve"> value of “20 25” means the System number is 20 and the </w:t>
      </w:r>
      <w:proofErr w:type="spellStart"/>
      <w:r w:rsidR="00ED3E9A">
        <w:t>SystemAge</w:t>
      </w:r>
      <w:proofErr w:type="spellEnd"/>
      <w:r w:rsidR="00ED3E9A">
        <w:t xml:space="preserve"> is 25.  The </w:t>
      </w:r>
      <w:r w:rsidR="00ED3E9A">
        <w:rPr>
          <w:i/>
        </w:rPr>
        <w:t xml:space="preserve">prediction </w:t>
      </w:r>
      <w:r>
        <w:t>is zero, so that system is predicted to be cooler than the target.  However, the probability of being cooler is only 50.01%, so really just a coin toss.  In contrast, the fourth row, for System 9, 22 years old, is predicted to be hotter with 54.5% probability.</w:t>
      </w:r>
    </w:p>
    <w:p w14:paraId="7D836648" w14:textId="2DE1FCC2" w:rsidR="00E149CE" w:rsidRDefault="00156BD8" w:rsidP="000F0F54">
      <w:r>
        <w:rPr>
          <w:noProof/>
        </w:rPr>
        <w:drawing>
          <wp:inline distT="0" distB="0" distL="0" distR="0" wp14:anchorId="20528270" wp14:editId="1862CE71">
            <wp:extent cx="6327775" cy="1316482"/>
            <wp:effectExtent l="0" t="0" r="0" b="4445"/>
            <wp:docPr id="1" name="Picture 1" descr="../../Desktop/UMUC%20Screen%20shots/Screen%20Shot%202016-11-06%20at%205.19.5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UMUC%20Screen%20shots/Screen%20Shot%202016-11-06%20at%205.19.57%20P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45183"/>
                    <a:stretch/>
                  </pic:blipFill>
                  <pic:spPr bwMode="auto">
                    <a:xfrm>
                      <a:off x="0" y="0"/>
                      <a:ext cx="6327775" cy="1316482"/>
                    </a:xfrm>
                    <a:prstGeom prst="rect">
                      <a:avLst/>
                    </a:prstGeom>
                    <a:noFill/>
                    <a:ln>
                      <a:noFill/>
                    </a:ln>
                    <a:extLst>
                      <a:ext uri="{53640926-AAD7-44D8-BBD7-CCE9431645EC}">
                        <a14:shadowObscured xmlns:a14="http://schemas.microsoft.com/office/drawing/2010/main"/>
                      </a:ext>
                    </a:extLst>
                  </pic:spPr>
                </pic:pic>
              </a:graphicData>
            </a:graphic>
          </wp:inline>
        </w:drawing>
      </w:r>
    </w:p>
    <w:p w14:paraId="5810E086" w14:textId="1F6B4CFB" w:rsidR="009910F8" w:rsidRDefault="00C93E77" w:rsidP="000F0F54">
      <w:r>
        <w:t xml:space="preserve">In the second set of results, only one of the observations </w:t>
      </w:r>
    </w:p>
    <w:p w14:paraId="05E81AAD" w14:textId="6B11EB2E" w:rsidR="00F76015" w:rsidRDefault="00C93E77" w:rsidP="000F0F54">
      <w:r>
        <w:t xml:space="preserve">From just these two samples, it would seem that the System value has a bigger influence on the prediction.  For example, the second set has two pairs of observations for two Systems with a big range of </w:t>
      </w:r>
      <w:proofErr w:type="spellStart"/>
      <w:r>
        <w:t>SystemAge</w:t>
      </w:r>
      <w:proofErr w:type="spellEnd"/>
      <w:r>
        <w:t xml:space="preserve"> values</w:t>
      </w:r>
      <w:r w:rsidR="00847D9C">
        <w:t>: “15 10”, “15 4”, “19 26” and “19 32”</w:t>
      </w:r>
      <w:r w:rsidR="00F76015">
        <w:t xml:space="preserve">.  </w:t>
      </w:r>
      <w:r w:rsidR="00CD6456">
        <w:t xml:space="preserve">Also, the first </w:t>
      </w:r>
      <w:r w:rsidR="00847D9C">
        <w:t xml:space="preserve">group has two observations with different System values and the same </w:t>
      </w:r>
      <w:proofErr w:type="spellStart"/>
      <w:r w:rsidR="00847D9C">
        <w:t>SystemAge</w:t>
      </w:r>
      <w:proofErr w:type="spellEnd"/>
      <w:r w:rsidR="00847D9C">
        <w:t xml:space="preserve"> value, but the predictions are different: “7 22” and “9 22”.</w:t>
      </w:r>
    </w:p>
    <w:p w14:paraId="016B242B" w14:textId="69ED09D8" w:rsidR="003C3C0C" w:rsidRDefault="003C3C0C" w:rsidP="000F0F54">
      <w:r>
        <w:t xml:space="preserve">Logistic regression is suitable for this case.  </w:t>
      </w:r>
      <w:r w:rsidR="00B527CE">
        <w:t xml:space="preserve">Per Statistics Solutions (2016), logistic regression assumes a number of things. One is that, for binary logistic regression, the target variable is binary. </w:t>
      </w:r>
      <w:r w:rsidR="00075D8C">
        <w:t xml:space="preserve">It assumes </w:t>
      </w:r>
      <w:r w:rsidR="00075D8C">
        <w:lastRenderedPageBreak/>
        <w:t>that P(y=1) is the probability of the event happening.</w:t>
      </w:r>
      <w:r w:rsidR="00847D9C">
        <w:t xml:space="preserve">  In our case, t</w:t>
      </w:r>
      <w:r w:rsidR="00847D9C">
        <w:t xml:space="preserve">he target variable is binary, and does represent the label of 1 to mean the event is happening.  </w:t>
      </w:r>
      <w:r w:rsidR="00847D9C">
        <w:t>O</w:t>
      </w:r>
      <w:r w:rsidR="00075D8C">
        <w:t>nly meaningful variables should be included and all meaningful variables should be included.</w:t>
      </w:r>
      <w:r w:rsidR="00F415A1">
        <w:t xml:space="preserve"> Also, logistic regression requires a large number of samples relative to the number of independent variables.</w:t>
      </w:r>
      <w:r w:rsidR="0014112F">
        <w:t xml:space="preserve"> The minimum is 10 cases per independent variable, but often the recommendation is more like 30.  The data in this case meets all of these criteria.  There are plenty of records (8000) relative to the number of independent variables (2). </w:t>
      </w:r>
    </w:p>
    <w:p w14:paraId="3793AE72" w14:textId="20F2D46B" w:rsidR="00F24D2F" w:rsidRDefault="00F24D2F" w:rsidP="000F0F54">
      <w:r>
        <w:t xml:space="preserve">An alternative algorithm appropriate for this case is support vector machines (SVMs). </w:t>
      </w:r>
      <w:r w:rsidR="00DE7FC4">
        <w:t xml:space="preserve"> The concept of SVM is to divide the observations by a hyperplane, creating the maximum distance between the two groups.  SVM can make use of a linear or non-linear (e.g., Gaussian) kernel.  SVM with a linear kernel is very similar to logistic regression.  Kumar (2015) describes when it is appropriate to use logistic regression, drawing from Andrew Ng’s Machine Learning course.  For the HVAC data set, SVM with a Gaussian kernel is appropriate.</w:t>
      </w:r>
    </w:p>
    <w:p w14:paraId="667D1AA8" w14:textId="77777777" w:rsidR="002D01A3" w:rsidRDefault="002D01A3" w:rsidP="000F0F54"/>
    <w:p w14:paraId="5631B45A" w14:textId="41BA8F95" w:rsidR="0086759C" w:rsidRDefault="00F854E3" w:rsidP="000F0F54">
      <w:pPr>
        <w:pStyle w:val="Heading2"/>
      </w:pPr>
      <w:r>
        <w:t>In-memory processing</w:t>
      </w:r>
    </w:p>
    <w:p w14:paraId="101EDF8C" w14:textId="71C6274A" w:rsidR="003F0AA2" w:rsidRDefault="003F0AA2" w:rsidP="00921EB1">
      <w:pPr>
        <w:tabs>
          <w:tab w:val="right" w:pos="9972"/>
        </w:tabs>
      </w:pPr>
    </w:p>
    <w:p w14:paraId="15435DDD" w14:textId="77777777" w:rsidR="00DA4566" w:rsidRPr="00F53B2F" w:rsidRDefault="00DA4566" w:rsidP="004541E1"/>
    <w:p w14:paraId="5D9D31F7" w14:textId="1964C2B7" w:rsidR="0086759C" w:rsidRDefault="00F854E3" w:rsidP="000F0F54">
      <w:pPr>
        <w:pStyle w:val="Heading2"/>
      </w:pPr>
      <w:r>
        <w:t>Spark, HDFS and Object Storage</w:t>
      </w:r>
    </w:p>
    <w:p w14:paraId="4A7D82EA" w14:textId="7FD7EC67" w:rsidR="00BE6B33" w:rsidRPr="00BE6B33" w:rsidRDefault="003662E7" w:rsidP="000F0F54">
      <w:pPr>
        <w:rPr>
          <w:b/>
        </w:rPr>
      </w:pPr>
      <w:r>
        <w:rPr>
          <w:b/>
        </w:rPr>
        <w:t xml:space="preserve">Comparing </w:t>
      </w:r>
      <w:r w:rsidR="00BE6B33" w:rsidRPr="00BE6B33">
        <w:rPr>
          <w:b/>
        </w:rPr>
        <w:t xml:space="preserve">HDFS and Object Storage </w:t>
      </w:r>
    </w:p>
    <w:p w14:paraId="73D62484" w14:textId="0D12643F" w:rsidR="00A6000B" w:rsidRPr="00A6000B" w:rsidRDefault="00BE6B33" w:rsidP="00A6000B">
      <w:r>
        <w:lastRenderedPageBreak/>
        <w:t xml:space="preserve">Both Spark and MapReduce need a way to share data </w:t>
      </w:r>
      <w:r w:rsidR="00A6000B">
        <w:t xml:space="preserve">across parallel jobs </w:t>
      </w:r>
      <w:r>
        <w:t xml:space="preserve">from one stage to the next. </w:t>
      </w:r>
      <w:r w:rsidR="00A6000B">
        <w:t>For MapReduce, this is done through HDFS. HDFS suffers because “d</w:t>
      </w:r>
      <w:r w:rsidR="00A6000B" w:rsidRPr="00A6000B">
        <w:t>ata sharing is slow in MapReduce due to replicat</w:t>
      </w:r>
      <w:r w:rsidR="00A6000B">
        <w:t>ion, serialization, and disk IO” (</w:t>
      </w:r>
      <w:proofErr w:type="spellStart"/>
      <w:r w:rsidR="00A6000B">
        <w:t>TutorialPoint</w:t>
      </w:r>
      <w:proofErr w:type="spellEnd"/>
      <w:r w:rsidR="00A6000B">
        <w:t xml:space="preserve">, 2015).  </w:t>
      </w:r>
      <w:r w:rsidR="003662E7">
        <w:t xml:space="preserve">The default mode in HDFS makes two copies of the data. </w:t>
      </w:r>
      <w:r w:rsidR="00C85138">
        <w:t xml:space="preserve">When sending the data, it must be serialized. Serialization means converting from a container </w:t>
      </w:r>
      <w:r w:rsidR="005968FF">
        <w:t xml:space="preserve">(object) </w:t>
      </w:r>
      <w:r w:rsidR="00C85138">
        <w:t>to a byte stream. E</w:t>
      </w:r>
      <w:r w:rsidR="00A6000B">
        <w:t xml:space="preserve">very time an application needs to share from one stage to next, it involves not only </w:t>
      </w:r>
      <w:r w:rsidR="00C85138">
        <w:t>the time to write</w:t>
      </w:r>
      <w:r w:rsidR="00A6000B">
        <w:t xml:space="preserve"> the block to disk, but </w:t>
      </w:r>
      <w:r w:rsidR="00C85138">
        <w:t xml:space="preserve">also </w:t>
      </w:r>
      <w:r w:rsidR="00A6000B">
        <w:t xml:space="preserve">network communication and </w:t>
      </w:r>
      <w:r w:rsidR="00C85138">
        <w:t xml:space="preserve">serialization. </w:t>
      </w:r>
      <w:bookmarkStart w:id="0" w:name="_GoBack"/>
      <w:bookmarkEnd w:id="0"/>
    </w:p>
    <w:p w14:paraId="1358D6BB" w14:textId="159C7392" w:rsidR="00E52442" w:rsidRDefault="00921EB1" w:rsidP="000F0F54">
      <w:r>
        <w:t xml:space="preserve">In Spark, sharing </w:t>
      </w:r>
      <w:r w:rsidR="003662E7">
        <w:t xml:space="preserve">from one stage to the next </w:t>
      </w:r>
      <w:r>
        <w:t xml:space="preserve">is done through the RDDs and has a lot of flexibility for how it is done.  The RDD </w:t>
      </w:r>
      <w:r w:rsidR="004B17D9">
        <w:t>is configured for</w:t>
      </w:r>
      <w:r>
        <w:t xml:space="preserve"> sharing </w:t>
      </w:r>
      <w:r w:rsidR="004B17D9">
        <w:t>through the</w:t>
      </w:r>
      <w:r>
        <w:t xml:space="preserve"> </w:t>
      </w:r>
      <w:proofErr w:type="spellStart"/>
      <w:r w:rsidR="005968FF">
        <w:t>StorageLevel</w:t>
      </w:r>
      <w:proofErr w:type="spellEnd"/>
      <w:r>
        <w:t xml:space="preserve"> setting.  From the </w:t>
      </w:r>
      <w:r w:rsidR="005968FF">
        <w:t>Spark Programming Guide</w:t>
      </w:r>
      <w:r>
        <w:t xml:space="preserve"> (Apache, 2016), </w:t>
      </w:r>
    </w:p>
    <w:p w14:paraId="6CD294CA" w14:textId="55294F99" w:rsidR="00E52442" w:rsidRDefault="00E52442" w:rsidP="000F0F54">
      <w:r w:rsidRPr="00BF3C8A">
        <w:rPr>
          <w:b/>
        </w:rPr>
        <w:t>Spark and MapReduce</w:t>
      </w:r>
      <w:r w:rsidR="00BF3C8A">
        <w:t xml:space="preserve"> </w:t>
      </w:r>
    </w:p>
    <w:p w14:paraId="713D3BBA" w14:textId="2DC2AB57" w:rsidR="00BF3C8A" w:rsidRDefault="004F4F17" w:rsidP="004F4F17">
      <w:pPr>
        <w:pStyle w:val="ListParagraph"/>
        <w:numPr>
          <w:ilvl w:val="0"/>
          <w:numId w:val="31"/>
        </w:numPr>
      </w:pPr>
      <w:r>
        <w:t xml:space="preserve">Mention things from the “Myths” article – new JVM vs. new thread </w:t>
      </w:r>
    </w:p>
    <w:p w14:paraId="6C7C6F28" w14:textId="77777777" w:rsidR="004F4F17" w:rsidRDefault="004F4F17" w:rsidP="00921EB1"/>
    <w:p w14:paraId="70507BFF" w14:textId="77777777" w:rsidR="00921EB1" w:rsidRDefault="00921EB1" w:rsidP="00921EB1">
      <w:pPr>
        <w:keepNext/>
      </w:pPr>
      <w:r>
        <w:rPr>
          <w:noProof/>
        </w:rPr>
        <w:lastRenderedPageBreak/>
        <w:drawing>
          <wp:inline distT="0" distB="0" distL="0" distR="0" wp14:anchorId="2ADCE041" wp14:editId="7693DC1A">
            <wp:extent cx="4037660" cy="1921383"/>
            <wp:effectExtent l="0" t="0" r="1270" b="9525"/>
            <wp:docPr id="6" name="Picture 6" descr="../../Desktop/Screen%20Shot%202016-11-26%20at%209.24.2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6-11-26%20at%209.24.28%20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343" cy="1946929"/>
                    </a:xfrm>
                    <a:prstGeom prst="rect">
                      <a:avLst/>
                    </a:prstGeom>
                    <a:noFill/>
                    <a:ln>
                      <a:noFill/>
                    </a:ln>
                  </pic:spPr>
                </pic:pic>
              </a:graphicData>
            </a:graphic>
          </wp:inline>
        </w:drawing>
      </w:r>
    </w:p>
    <w:p w14:paraId="5AB1DE45" w14:textId="77777777" w:rsidR="00921EB1" w:rsidRDefault="00921EB1" w:rsidP="00921EB1">
      <w:pPr>
        <w:pStyle w:val="Caption"/>
      </w:pPr>
      <w:r>
        <w:t xml:space="preserve">Figure </w:t>
      </w:r>
      <w:r>
        <w:fldChar w:fldCharType="begin"/>
      </w:r>
      <w:r>
        <w:instrText xml:space="preserve"> SEQ Figure \* ARABIC </w:instrText>
      </w:r>
      <w:r>
        <w:fldChar w:fldCharType="separate"/>
      </w:r>
      <w:r>
        <w:rPr>
          <w:noProof/>
        </w:rPr>
        <w:t>1</w:t>
      </w:r>
      <w:r>
        <w:fldChar w:fldCharType="end"/>
      </w:r>
      <w:r>
        <w:t>. Data sharing between stages - MapReduce</w:t>
      </w:r>
    </w:p>
    <w:p w14:paraId="74A8E7FC" w14:textId="77777777" w:rsidR="00921EB1" w:rsidRDefault="00921EB1" w:rsidP="00921EB1">
      <w:pPr>
        <w:keepNext/>
      </w:pPr>
      <w:r>
        <w:rPr>
          <w:noProof/>
        </w:rPr>
        <w:drawing>
          <wp:inline distT="0" distB="0" distL="0" distR="0" wp14:anchorId="216FBE05" wp14:editId="56D980EF">
            <wp:extent cx="5821807" cy="1929113"/>
            <wp:effectExtent l="0" t="0" r="0" b="1905"/>
            <wp:docPr id="4" name="Picture 4" descr="../../Desktop/Screen%20Shot%202016-11-26%20at%208.58.1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6%20at%208.58.16%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6412" cy="1970402"/>
                    </a:xfrm>
                    <a:prstGeom prst="rect">
                      <a:avLst/>
                    </a:prstGeom>
                    <a:noFill/>
                    <a:ln>
                      <a:noFill/>
                    </a:ln>
                  </pic:spPr>
                </pic:pic>
              </a:graphicData>
            </a:graphic>
          </wp:inline>
        </w:drawing>
      </w:r>
    </w:p>
    <w:p w14:paraId="0ED8B678" w14:textId="77777777" w:rsidR="00921EB1" w:rsidRDefault="00921EB1" w:rsidP="00921EB1">
      <w:pPr>
        <w:pStyle w:val="Caption"/>
      </w:pPr>
      <w:r>
        <w:t xml:space="preserve">Figure </w:t>
      </w:r>
      <w:r>
        <w:fldChar w:fldCharType="begin"/>
      </w:r>
      <w:r>
        <w:instrText xml:space="preserve"> SEQ Figure \* ARABIC </w:instrText>
      </w:r>
      <w:r>
        <w:fldChar w:fldCharType="separate"/>
      </w:r>
      <w:r>
        <w:rPr>
          <w:noProof/>
        </w:rPr>
        <w:t>2</w:t>
      </w:r>
      <w:r>
        <w:fldChar w:fldCharType="end"/>
      </w:r>
      <w:r>
        <w:t>. Data sharing between stages - Spark</w:t>
      </w:r>
    </w:p>
    <w:p w14:paraId="67101DB4" w14:textId="77777777" w:rsidR="00921EB1" w:rsidRDefault="00921EB1" w:rsidP="00921EB1"/>
    <w:p w14:paraId="17C3C98D" w14:textId="77777777" w:rsidR="00921EB1" w:rsidRDefault="00921EB1" w:rsidP="00921EB1"/>
    <w:p w14:paraId="45A67CF7" w14:textId="3B37CB4A" w:rsidR="00BD3C28" w:rsidRDefault="00E52442" w:rsidP="000F0F54">
      <w:r>
        <w:t>Spark and HDFS (Tachyon)</w:t>
      </w:r>
      <w:r w:rsidR="00D26492">
        <w:t xml:space="preserve">  </w:t>
      </w:r>
    </w:p>
    <w:p w14:paraId="7F27FA66" w14:textId="77C677D3" w:rsidR="0086759C" w:rsidRDefault="00E52442" w:rsidP="000F0F54">
      <w:pPr>
        <w:pStyle w:val="Heading2"/>
        <w:rPr>
          <w:i/>
        </w:rPr>
      </w:pPr>
      <w:r>
        <w:lastRenderedPageBreak/>
        <w:t>Programming Languages for Spark</w:t>
      </w:r>
    </w:p>
    <w:p w14:paraId="175A5450" w14:textId="178E983C" w:rsidR="003E22A1" w:rsidRDefault="00961F4A" w:rsidP="00C60AC6">
      <w:pPr>
        <w:tabs>
          <w:tab w:val="left" w:pos="1517"/>
        </w:tabs>
      </w:pPr>
      <w:r>
        <w:t>A key design goal for the team that supports Spark is that all of the languages be treated as “first class citizens” as far as keeping all of them current with the latest features.  Having said that, users should take into consideration some differences between the languages.</w:t>
      </w:r>
    </w:p>
    <w:p w14:paraId="73F7033B" w14:textId="77777777" w:rsidR="00E52442" w:rsidRPr="00961F4A" w:rsidRDefault="00E52442" w:rsidP="00C60AC6">
      <w:pPr>
        <w:tabs>
          <w:tab w:val="left" w:pos="1517"/>
        </w:tabs>
        <w:rPr>
          <w:b/>
        </w:rPr>
      </w:pPr>
      <w:r w:rsidRPr="00961F4A">
        <w:rPr>
          <w:b/>
        </w:rPr>
        <w:t>Convenience in coding</w:t>
      </w:r>
    </w:p>
    <w:p w14:paraId="1946DF22" w14:textId="15DB25CC" w:rsidR="00AE149A" w:rsidRDefault="00AE149A" w:rsidP="00C60AC6">
      <w:pPr>
        <w:tabs>
          <w:tab w:val="left" w:pos="1517"/>
        </w:tabs>
      </w:pPr>
      <w:r>
        <w:t>Scala</w:t>
      </w:r>
      <w:r w:rsidR="00D479E5">
        <w:t xml:space="preserve"> is unique in that it</w:t>
      </w:r>
      <w:r>
        <w:t xml:space="preserve"> combines function-oriented programming with object oriented programming.</w:t>
      </w:r>
    </w:p>
    <w:p w14:paraId="053F4BBB" w14:textId="288D0CD4" w:rsidR="00961F4A" w:rsidRDefault="00961F4A" w:rsidP="00C60AC6">
      <w:pPr>
        <w:tabs>
          <w:tab w:val="left" w:pos="1517"/>
        </w:tabs>
      </w:pPr>
      <w:proofErr w:type="spellStart"/>
      <w:r>
        <w:t>Gangele</w:t>
      </w:r>
      <w:proofErr w:type="spellEnd"/>
      <w:r>
        <w:t xml:space="preserve"> (2016) mentions a key drawback when using Java to develop with Spark – “Java does not support [a] </w:t>
      </w:r>
      <w:proofErr w:type="gramStart"/>
      <w:r w:rsidRPr="00961F4A">
        <w:t>REPL(</w:t>
      </w:r>
      <w:proofErr w:type="gramEnd"/>
      <w:r w:rsidRPr="00961F4A">
        <w:t>Read-Evaluate-Print Loop) interactive shell</w:t>
      </w:r>
      <w:r>
        <w:t xml:space="preserve">”.   </w:t>
      </w:r>
    </w:p>
    <w:p w14:paraId="254FFC98" w14:textId="7D8FF942" w:rsidR="003E22A1" w:rsidRDefault="003E22A1" w:rsidP="00C60AC6">
      <w:pPr>
        <w:tabs>
          <w:tab w:val="left" w:pos="1517"/>
        </w:tabs>
      </w:pPr>
      <w:r>
        <w:t>Pandas – data frames</w:t>
      </w:r>
    </w:p>
    <w:p w14:paraId="574093B9" w14:textId="77777777" w:rsidR="00E52442" w:rsidRDefault="00E52442" w:rsidP="00C60AC6">
      <w:pPr>
        <w:tabs>
          <w:tab w:val="left" w:pos="1517"/>
        </w:tabs>
      </w:pPr>
      <w:r>
        <w:t>Code size</w:t>
      </w:r>
    </w:p>
    <w:p w14:paraId="463604D1" w14:textId="77777777" w:rsidR="004A1FEE" w:rsidRDefault="004A1FEE" w:rsidP="004A1FEE">
      <w:pPr>
        <w:tabs>
          <w:tab w:val="left" w:pos="1517"/>
        </w:tabs>
        <w:rPr>
          <w:b/>
        </w:rPr>
      </w:pPr>
      <w:r>
        <w:rPr>
          <w:b/>
        </w:rPr>
        <w:t>Performance</w:t>
      </w:r>
    </w:p>
    <w:p w14:paraId="29ABC0A4" w14:textId="4C7A000A" w:rsidR="004A1FEE" w:rsidRDefault="004A1FEE" w:rsidP="004A1FEE">
      <w:pPr>
        <w:tabs>
          <w:tab w:val="left" w:pos="1517"/>
        </w:tabs>
      </w:pPr>
      <w:r>
        <w:t xml:space="preserve">Regarding performance, Xin (2015) shared a few results from benchmarks as of the first part of 2015.  </w:t>
      </w:r>
      <w:r w:rsidR="003A15A9">
        <w:t>Regarding Python, Xin says “</w:t>
      </w:r>
      <w:r w:rsidR="003A15A9" w:rsidRPr="003A15A9">
        <w:t>When it comes to performance, Python programs historically lag behind their JVM counterparts due to the more dynam</w:t>
      </w:r>
      <w:r w:rsidR="003A15A9">
        <w:t>ic nature of the language.” The gap is closing</w:t>
      </w:r>
      <w:r w:rsidR="003978DF">
        <w:t xml:space="preserve"> for Python </w:t>
      </w:r>
      <w:r w:rsidR="003A15A9">
        <w:t xml:space="preserve">because </w:t>
      </w:r>
      <w:proofErr w:type="spellStart"/>
      <w:r w:rsidR="003A15A9">
        <w:t>pyspark</w:t>
      </w:r>
      <w:proofErr w:type="spellEnd"/>
      <w:r w:rsidR="003A15A9">
        <w:t xml:space="preserve"> can now run on </w:t>
      </w:r>
      <w:proofErr w:type="spellStart"/>
      <w:r w:rsidR="003A15A9">
        <w:t>PyPy</w:t>
      </w:r>
      <w:proofErr w:type="spellEnd"/>
      <w:r w:rsidR="003A15A9">
        <w:t xml:space="preserve">, which is a faster version of the Python </w:t>
      </w:r>
      <w:r w:rsidR="003978DF">
        <w:t>interpreter/compiler</w:t>
      </w:r>
      <w:r w:rsidR="003A15A9">
        <w:t>.</w:t>
      </w:r>
      <w:r w:rsidR="003978DF">
        <w:t xml:space="preserve"> </w:t>
      </w:r>
      <w:r w:rsidR="003A15A9">
        <w:t xml:space="preserve">  </w:t>
      </w:r>
      <w:r>
        <w:t xml:space="preserve">Starting in 1.3, Spark introduced data frames as an alternative to resilient distributed data sets (RDDs) for working with structured data.  </w:t>
      </w:r>
      <w:r>
        <w:fldChar w:fldCharType="begin"/>
      </w:r>
      <w:r>
        <w:instrText xml:space="preserve"> REF _Ref467790744 \h </w:instrText>
      </w:r>
      <w:r>
        <w:fldChar w:fldCharType="separate"/>
      </w:r>
      <w:r>
        <w:t xml:space="preserve">Figure </w:t>
      </w:r>
      <w:r>
        <w:rPr>
          <w:noProof/>
        </w:rPr>
        <w:t>1</w:t>
      </w:r>
      <w:r>
        <w:fldChar w:fldCharType="end"/>
      </w:r>
      <w:r>
        <w:t xml:space="preserve"> shows the results of a performance test with RDDs and data frames using Python and Scala. </w:t>
      </w:r>
      <w:r w:rsidR="007C2F28">
        <w:t xml:space="preserve"> A similar graphic shown in Spark Summit (2016) shows that the performance using data frames across the languages (Scala, Java, R, and Python) was identical. </w:t>
      </w:r>
    </w:p>
    <w:p w14:paraId="677E0690" w14:textId="77777777" w:rsidR="004A1FEE" w:rsidRDefault="004A1FEE" w:rsidP="004A1FEE">
      <w:pPr>
        <w:keepNext/>
        <w:tabs>
          <w:tab w:val="left" w:pos="1517"/>
        </w:tabs>
      </w:pPr>
      <w:r>
        <w:lastRenderedPageBreak/>
        <w:t xml:space="preserve">For performance, the Spark Summit </w:t>
      </w:r>
      <w:r>
        <w:rPr>
          <w:noProof/>
        </w:rPr>
        <w:drawing>
          <wp:inline distT="0" distB="0" distL="0" distR="0" wp14:anchorId="71205EEF" wp14:editId="2F9A8E37">
            <wp:extent cx="4569968" cy="1875682"/>
            <wp:effectExtent l="0" t="0" r="2540" b="4445"/>
            <wp:docPr id="3" name="Picture 3" descr="../../Desktop/Screen%20Shot%202016-11-24%20at%2010.4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1-24%20at%2010.41.08%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191" cy="1876594"/>
                    </a:xfrm>
                    <a:prstGeom prst="rect">
                      <a:avLst/>
                    </a:prstGeom>
                    <a:noFill/>
                    <a:ln>
                      <a:noFill/>
                    </a:ln>
                  </pic:spPr>
                </pic:pic>
              </a:graphicData>
            </a:graphic>
          </wp:inline>
        </w:drawing>
      </w:r>
    </w:p>
    <w:p w14:paraId="3D0A10DF" w14:textId="6D3D58A4" w:rsidR="004A1FEE" w:rsidRDefault="004A1FEE" w:rsidP="004A1FEE">
      <w:pPr>
        <w:pStyle w:val="Caption"/>
      </w:pPr>
      <w:bookmarkStart w:id="1" w:name="_Ref467790744"/>
      <w:r>
        <w:t xml:space="preserve">Figure </w:t>
      </w:r>
      <w:r w:rsidR="001750C4">
        <w:fldChar w:fldCharType="begin"/>
      </w:r>
      <w:r w:rsidR="001750C4">
        <w:instrText xml:space="preserve"> SEQ Figure \* ARABIC </w:instrText>
      </w:r>
      <w:r w:rsidR="001750C4">
        <w:fldChar w:fldCharType="separate"/>
      </w:r>
      <w:r w:rsidR="00921EB1">
        <w:rPr>
          <w:noProof/>
        </w:rPr>
        <w:t>3</w:t>
      </w:r>
      <w:r w:rsidR="001750C4">
        <w:rPr>
          <w:noProof/>
        </w:rPr>
        <w:fldChar w:fldCharType="end"/>
      </w:r>
      <w:bookmarkEnd w:id="1"/>
      <w:r>
        <w:t>. Performance comparison between RDDs and data frames for Python and Scala</w:t>
      </w:r>
    </w:p>
    <w:p w14:paraId="3BBE1078" w14:textId="1C554918" w:rsidR="0086759C" w:rsidRPr="00F53B2F" w:rsidRDefault="0006754E" w:rsidP="00C60AC6">
      <w:pPr>
        <w:tabs>
          <w:tab w:val="left" w:pos="1517"/>
        </w:tabs>
      </w:pPr>
      <w:r>
        <w:t>.</w:t>
      </w:r>
    </w:p>
    <w:p w14:paraId="4D0CEEA4" w14:textId="3ECB8771" w:rsidR="003C56C0" w:rsidRPr="00941A56" w:rsidRDefault="003C56C0" w:rsidP="000F0F54">
      <w:pPr>
        <w:pStyle w:val="Heading2"/>
      </w:pPr>
      <w:r w:rsidRPr="00941A56">
        <w:t>References</w:t>
      </w:r>
    </w:p>
    <w:p w14:paraId="26D7051A" w14:textId="7AE6B5C3" w:rsidR="005E7E71" w:rsidRDefault="005E7E71" w:rsidP="00AC7A9A">
      <w:proofErr w:type="spellStart"/>
      <w:r>
        <w:t>Alluxio</w:t>
      </w:r>
      <w:proofErr w:type="spellEnd"/>
      <w:r>
        <w:t xml:space="preserve">, 2016, </w:t>
      </w:r>
      <w:r w:rsidR="003662E7">
        <w:t>“</w:t>
      </w:r>
      <w:proofErr w:type="spellStart"/>
      <w:r w:rsidR="003662E7">
        <w:t>Alluxio</w:t>
      </w:r>
      <w:proofErr w:type="spellEnd"/>
      <w:r w:rsidR="003662E7">
        <w:t xml:space="preserve"> Overview”, </w:t>
      </w:r>
      <w:r>
        <w:t xml:space="preserve">retrieved from </w:t>
      </w:r>
      <w:hyperlink r:id="rId13" w:history="1">
        <w:r w:rsidRPr="00A3156D">
          <w:rPr>
            <w:rStyle w:val="Hyperlink"/>
          </w:rPr>
          <w:t>http://www.alluxio.org/docs/master/en/index.html</w:t>
        </w:r>
      </w:hyperlink>
    </w:p>
    <w:p w14:paraId="1347DB36" w14:textId="21EB6D5F" w:rsidR="005968FF" w:rsidRDefault="005968FF" w:rsidP="00AC7A9A">
      <w:r>
        <w:t xml:space="preserve">Apache, 2016, Spark </w:t>
      </w:r>
      <w:proofErr w:type="spellStart"/>
      <w:r>
        <w:t>Progrramming</w:t>
      </w:r>
      <w:proofErr w:type="spellEnd"/>
      <w:r>
        <w:t xml:space="preserve"> Guide 2.0.2, retrieved from </w:t>
      </w:r>
      <w:hyperlink r:id="rId14" w:history="1">
        <w:r w:rsidRPr="00A3156D">
          <w:rPr>
            <w:rStyle w:val="Hyperlink"/>
          </w:rPr>
          <w:t>http://spark.apache.org/docs/latest/programming-guide.html</w:t>
        </w:r>
      </w:hyperlink>
    </w:p>
    <w:p w14:paraId="5F61DA49" w14:textId="26952D0F" w:rsidR="009C1B16" w:rsidRDefault="009C1B16" w:rsidP="00AC7A9A">
      <w:r>
        <w:t>Chambers, B., 2015, “</w:t>
      </w:r>
      <w:r w:rsidRPr="009C1B16">
        <w:t xml:space="preserve">Spark </w:t>
      </w:r>
      <w:proofErr w:type="spellStart"/>
      <w:r w:rsidRPr="009C1B16">
        <w:t>MLLib</w:t>
      </w:r>
      <w:proofErr w:type="spellEnd"/>
      <w:r w:rsidRPr="009C1B16">
        <w:t xml:space="preserve"> - Predict Store Sales with ML Pipelines</w:t>
      </w:r>
      <w:r>
        <w:t xml:space="preserve">”, retrieved from </w:t>
      </w:r>
      <w:hyperlink r:id="rId15" w:history="1">
        <w:r w:rsidRPr="003414E5">
          <w:rPr>
            <w:rStyle w:val="Hyperlink"/>
          </w:rPr>
          <w:t>http://www.sparktutorials.net/Spark+MLLib+-+Predict+Store+Sales+with+ML+Pipelines</w:t>
        </w:r>
      </w:hyperlink>
    </w:p>
    <w:p w14:paraId="7156D7D8" w14:textId="2CE0CD6F" w:rsidR="00A82C91" w:rsidRDefault="00A82C91" w:rsidP="00420116">
      <w:proofErr w:type="spellStart"/>
      <w:r>
        <w:t>Damji</w:t>
      </w:r>
      <w:proofErr w:type="spellEnd"/>
      <w:r>
        <w:t>, J., 2016, “</w:t>
      </w:r>
      <w:r w:rsidRPr="00A82C91">
        <w:t xml:space="preserve">A Tale of Three Apache Spark APIs: RDDs, </w:t>
      </w:r>
      <w:proofErr w:type="spellStart"/>
      <w:r w:rsidRPr="00A82C91">
        <w:t>DataFrames</w:t>
      </w:r>
      <w:proofErr w:type="spellEnd"/>
      <w:r w:rsidRPr="00A82C91">
        <w:t xml:space="preserve">, and Datasets - The </w:t>
      </w:r>
      <w:proofErr w:type="spellStart"/>
      <w:r w:rsidRPr="00A82C91">
        <w:t>Databricks</w:t>
      </w:r>
      <w:proofErr w:type="spellEnd"/>
      <w:r w:rsidRPr="00A82C91">
        <w:t xml:space="preserve"> Blog</w:t>
      </w:r>
      <w:r>
        <w:t xml:space="preserve">”, retrieved from </w:t>
      </w:r>
      <w:hyperlink r:id="rId16" w:history="1">
        <w:r w:rsidRPr="00C253C3">
          <w:rPr>
            <w:rStyle w:val="Hyperlink"/>
          </w:rPr>
          <w:t>https://databricks.com/blog/2016/07/14/a-tale-of-three-apache-spark-apis-rdds-dataframes-and-datasets.html</w:t>
        </w:r>
      </w:hyperlink>
    </w:p>
    <w:p w14:paraId="74B50E0F" w14:textId="7027CBD0" w:rsidR="00A82C91" w:rsidRDefault="00161089" w:rsidP="00420116">
      <w:proofErr w:type="spellStart"/>
      <w:r>
        <w:lastRenderedPageBreak/>
        <w:t>Databaseline</w:t>
      </w:r>
      <w:proofErr w:type="spellEnd"/>
      <w:r>
        <w:t xml:space="preserve">, 2015, “An Overview of File and Serialization Formats in Hadoop”, retrieved from </w:t>
      </w:r>
      <w:hyperlink r:id="rId17" w:history="1">
        <w:r w:rsidRPr="00A3156D">
          <w:rPr>
            <w:rStyle w:val="Hyperlink"/>
          </w:rPr>
          <w:t>https://databaseline.wordpress.com/2015/12/07/an-overview-of-file-and-serialization-formats-in-hadoop/</w:t>
        </w:r>
      </w:hyperlink>
    </w:p>
    <w:p w14:paraId="0C763FFD" w14:textId="77777777" w:rsidR="00161089" w:rsidRDefault="00161089" w:rsidP="00420116"/>
    <w:p w14:paraId="6E6F144E" w14:textId="77777777" w:rsidR="00420116" w:rsidRDefault="00420116" w:rsidP="00420116">
      <w:proofErr w:type="spellStart"/>
      <w:r>
        <w:t>Ganesan</w:t>
      </w:r>
      <w:proofErr w:type="spellEnd"/>
      <w:r>
        <w:t>, K., 2014. “A</w:t>
      </w:r>
      <w:r w:rsidRPr="00165010">
        <w:t>ll About Stop Words for Text Mining and Information Retrieval</w:t>
      </w:r>
      <w:r>
        <w:t xml:space="preserve">”. Retrieved from </w:t>
      </w:r>
      <w:hyperlink r:id="rId18" w:history="1">
        <w:r w:rsidRPr="003414E5">
          <w:rPr>
            <w:rStyle w:val="Hyperlink"/>
          </w:rPr>
          <w:t>http://text-analytics101.rxnlp.com/2014/10/all-about-stop-words-for-text-mining.html</w:t>
        </w:r>
      </w:hyperlink>
    </w:p>
    <w:p w14:paraId="48631B70" w14:textId="2B77D67B" w:rsidR="00961F4A" w:rsidRDefault="00961F4A" w:rsidP="00AC7A9A">
      <w:proofErr w:type="spellStart"/>
      <w:r>
        <w:t>Gangele</w:t>
      </w:r>
      <w:proofErr w:type="spellEnd"/>
      <w:r>
        <w:t>, J., 2016, “</w:t>
      </w:r>
      <w:r w:rsidRPr="00961F4A">
        <w:t>Java vs Scala vs python for</w:t>
      </w:r>
      <w:r>
        <w:t xml:space="preserve"> big data apache spark project”, retrieved from </w:t>
      </w:r>
      <w:hyperlink r:id="rId19" w:history="1">
        <w:r w:rsidRPr="00C253C3">
          <w:rPr>
            <w:rStyle w:val="Hyperlink"/>
          </w:rPr>
          <w:t>https://www.linkedin.com/pulse/java-vs-scala-python-big-data-apache-spark-project-jeetendra-gangele</w:t>
        </w:r>
      </w:hyperlink>
    </w:p>
    <w:p w14:paraId="156E0437" w14:textId="49BEA79F" w:rsidR="00DE7FC4" w:rsidRDefault="00DE7FC4" w:rsidP="00AC7A9A">
      <w:r>
        <w:t>Kumar, A., 2015, “</w:t>
      </w:r>
      <w:r w:rsidRPr="00DE7FC4">
        <w:t>Machine Learning - When to U</w:t>
      </w:r>
      <w:r>
        <w:t xml:space="preserve">se Logistic Regression vs. SVM”, retrieved from </w:t>
      </w:r>
      <w:hyperlink r:id="rId20" w:history="1">
        <w:r w:rsidRPr="00A3156D">
          <w:rPr>
            <w:rStyle w:val="Hyperlink"/>
          </w:rPr>
          <w:t>http://vitalflux.com/machine-learning-use-logistic-regression-vs-svm/</w:t>
        </w:r>
      </w:hyperlink>
    </w:p>
    <w:p w14:paraId="0B637731" w14:textId="315D0A44" w:rsidR="00FF25CA" w:rsidRDefault="00585ABA" w:rsidP="00AC7A9A">
      <w:pPr>
        <w:rPr>
          <w:rStyle w:val="Hyperlink"/>
        </w:rPr>
      </w:pPr>
      <w:proofErr w:type="spellStart"/>
      <w:r>
        <w:t>Mehrotra</w:t>
      </w:r>
      <w:proofErr w:type="spellEnd"/>
      <w:r>
        <w:t>, N., 2016. “</w:t>
      </w:r>
      <w:r w:rsidRPr="00585ABA">
        <w:t>Use Apache Spark to build machine learning applications on HDInsight</w:t>
      </w:r>
      <w:r>
        <w:t xml:space="preserve">”, </w:t>
      </w:r>
      <w:r w:rsidR="00FF25CA">
        <w:t xml:space="preserve">retrieved from </w:t>
      </w:r>
      <w:hyperlink r:id="rId21" w:history="1">
        <w:r w:rsidR="00FF25CA" w:rsidRPr="00663F9F">
          <w:rPr>
            <w:rStyle w:val="Hyperlink"/>
          </w:rPr>
          <w:t>https://azur</w:t>
        </w:r>
        <w:r w:rsidR="00FF25CA" w:rsidRPr="00663F9F">
          <w:rPr>
            <w:rStyle w:val="Hyperlink"/>
          </w:rPr>
          <w:t>e</w:t>
        </w:r>
        <w:r w:rsidR="00FF25CA" w:rsidRPr="00663F9F">
          <w:rPr>
            <w:rStyle w:val="Hyperlink"/>
          </w:rPr>
          <w:t>.microsoft.com/en-us/documentation/articles/hdinsight-apache-spark-ipython-notebook-machine-learning/</w:t>
        </w:r>
      </w:hyperlink>
    </w:p>
    <w:p w14:paraId="319FBD7F" w14:textId="0009B18E" w:rsidR="00BB7D63" w:rsidRDefault="009C1B16" w:rsidP="00AC7A9A">
      <w:r>
        <w:t>Statistics Solutions, 2016, “</w:t>
      </w:r>
      <w:r w:rsidR="00420116" w:rsidRPr="00420116">
        <w:t>Assumptions of Logistic Regression</w:t>
      </w:r>
      <w:r>
        <w:t xml:space="preserve">”, retrieved from </w:t>
      </w:r>
      <w:hyperlink r:id="rId22" w:history="1">
        <w:r w:rsidR="00046228" w:rsidRPr="003414E5">
          <w:rPr>
            <w:rStyle w:val="Hyperlink"/>
          </w:rPr>
          <w:t>http://www.statisticssolutions.com/assumptions-of-logistic-regression/</w:t>
        </w:r>
      </w:hyperlink>
    </w:p>
    <w:p w14:paraId="6138A756" w14:textId="1F3FC949" w:rsidR="00B22517" w:rsidRDefault="00B22517" w:rsidP="00AC7A9A">
      <w:proofErr w:type="spellStart"/>
      <w:r>
        <w:t>TutorialsPoint</w:t>
      </w:r>
      <w:proofErr w:type="spellEnd"/>
      <w:r>
        <w:t xml:space="preserve">, 2015, retrieved from </w:t>
      </w:r>
      <w:hyperlink r:id="rId23" w:history="1">
        <w:r w:rsidRPr="00A3156D">
          <w:rPr>
            <w:rStyle w:val="Hyperlink"/>
          </w:rPr>
          <w:t>https://www.tutorialspoint.com/apache_spark/apache_spark_tutorial.pdf</w:t>
        </w:r>
      </w:hyperlink>
    </w:p>
    <w:p w14:paraId="65252D66" w14:textId="55786C34" w:rsidR="00F91972" w:rsidRDefault="00F91972" w:rsidP="00AC7A9A">
      <w:r>
        <w:lastRenderedPageBreak/>
        <w:t>Xin, R., 2015, “</w:t>
      </w:r>
      <w:r w:rsidRPr="00F91972">
        <w:t>Recent performance improvements in Apache Spark: SQL</w:t>
      </w:r>
      <w:r>
        <w:t xml:space="preserve">, Python, </w:t>
      </w:r>
      <w:proofErr w:type="spellStart"/>
      <w:r>
        <w:t>DataFrames</w:t>
      </w:r>
      <w:proofErr w:type="spellEnd"/>
      <w:r>
        <w:t xml:space="preserve">, and More”, retrieved from </w:t>
      </w:r>
      <w:hyperlink r:id="rId24" w:history="1">
        <w:r w:rsidRPr="00C253C3">
          <w:rPr>
            <w:rStyle w:val="Hyperlink"/>
          </w:rPr>
          <w:t>https://databricks.com/blog/2015/04/24/recent-performance-improvements-in-apache-spark-sql-python-dataframes-and-more.html</w:t>
        </w:r>
      </w:hyperlink>
    </w:p>
    <w:p w14:paraId="1BE1127B" w14:textId="3236F53E" w:rsidR="003C3C0C" w:rsidRDefault="003C3C0C" w:rsidP="00AC7A9A">
      <w:proofErr w:type="spellStart"/>
      <w:r>
        <w:t>Zotti</w:t>
      </w:r>
      <w:proofErr w:type="spellEnd"/>
      <w:r>
        <w:t>, R., 2013, “</w:t>
      </w:r>
      <w:r w:rsidRPr="003C3C0C">
        <w:t>How does a Support Vector Machine (SVM) work?</w:t>
      </w:r>
      <w:r>
        <w:t xml:space="preserve">” retrieved from </w:t>
      </w:r>
      <w:hyperlink r:id="rId25" w:history="1">
        <w:r w:rsidRPr="003414E5">
          <w:rPr>
            <w:rStyle w:val="Hyperlink"/>
          </w:rPr>
          <w:t>http://stats.stackexchange.com/questions/23391/how-does-a-support-vector-machine-svm-work</w:t>
        </w:r>
      </w:hyperlink>
    </w:p>
    <w:p w14:paraId="65BCEF10" w14:textId="77777777" w:rsidR="003C3C0C" w:rsidRDefault="003C3C0C" w:rsidP="00AC7A9A"/>
    <w:p w14:paraId="6D188056" w14:textId="13BF58A5" w:rsidR="00B45D3D" w:rsidRDefault="00CE4165" w:rsidP="00AC7A9A">
      <w:r>
        <w:t>Spark Summit 2016, "</w:t>
      </w:r>
      <w:r w:rsidRPr="00CE4165">
        <w:t>Training Apache Spark Essentials</w:t>
      </w:r>
      <w:r>
        <w:t xml:space="preserve">”, retrieved from </w:t>
      </w:r>
      <w:hyperlink r:id="rId26" w:history="1">
        <w:r w:rsidRPr="00C253C3">
          <w:rPr>
            <w:rStyle w:val="Hyperlink"/>
          </w:rPr>
          <w:t>https://www.youtube.com/watch?v=OheiUl_uXwo&amp;feature=youtu.be</w:t>
        </w:r>
      </w:hyperlink>
    </w:p>
    <w:p w14:paraId="3C217644" w14:textId="77777777" w:rsidR="00CE4165" w:rsidRDefault="00CE4165" w:rsidP="00AC7A9A"/>
    <w:p w14:paraId="0EED4E82" w14:textId="77777777" w:rsidR="00420116" w:rsidRDefault="00420116" w:rsidP="00AC7A9A"/>
    <w:p w14:paraId="0F82C312" w14:textId="77777777" w:rsidR="00C145D5" w:rsidRDefault="00C145D5" w:rsidP="00C145D5">
      <w:pPr>
        <w:pStyle w:val="Heading2"/>
        <w:rPr>
          <w:iCs w:val="0"/>
          <w:szCs w:val="24"/>
        </w:rPr>
      </w:pPr>
      <w:r>
        <w:br w:type="page"/>
      </w:r>
      <w:r>
        <w:rPr>
          <w:iCs w:val="0"/>
          <w:szCs w:val="24"/>
        </w:rPr>
        <w:lastRenderedPageBreak/>
        <w:t>Appendix: Supporting Information</w:t>
      </w:r>
    </w:p>
    <w:p w14:paraId="6E03F241" w14:textId="29E11E74" w:rsidR="00687E76" w:rsidRDefault="00687E76" w:rsidP="00687E76">
      <w:pPr>
        <w:rPr>
          <w:b/>
        </w:rPr>
      </w:pPr>
      <w:r>
        <w:rPr>
          <w:b/>
        </w:rPr>
        <w:t>Selected logs from R code:</w:t>
      </w:r>
    </w:p>
    <w:p w14:paraId="6EB727EF" w14:textId="77777777" w:rsidR="00C017E6" w:rsidRDefault="00C017E6">
      <w:pPr>
        <w:spacing w:before="0" w:after="0" w:line="240" w:lineRule="auto"/>
        <w:rPr>
          <w:b/>
        </w:rPr>
      </w:pPr>
      <w:r>
        <w:rPr>
          <w:b/>
        </w:rPr>
        <w:br w:type="page"/>
      </w:r>
    </w:p>
    <w:p w14:paraId="43BC8444" w14:textId="7F0E9D58" w:rsidR="00687E76" w:rsidRPr="00687E76" w:rsidRDefault="00687E76" w:rsidP="00687E76">
      <w:pPr>
        <w:rPr>
          <w:b/>
        </w:rPr>
      </w:pPr>
      <w:r w:rsidRPr="00687E76">
        <w:rPr>
          <w:b/>
        </w:rPr>
        <w:lastRenderedPageBreak/>
        <w:t>R source code:</w:t>
      </w:r>
    </w:p>
    <w:p w14:paraId="55CC57C6" w14:textId="48150150" w:rsidR="00C017E6" w:rsidRPr="00C017E6" w:rsidRDefault="00C017E6" w:rsidP="00C017E6">
      <w:pPr>
        <w:spacing w:before="100" w:beforeAutospacing="1" w:after="0" w:line="240" w:lineRule="auto"/>
        <w:rPr>
          <w:rFonts w:ascii="Courier" w:hAnsi="Courier"/>
          <w:sz w:val="20"/>
          <w:szCs w:val="20"/>
        </w:rPr>
      </w:pPr>
      <w:r w:rsidRPr="00C017E6">
        <w:rPr>
          <w:rFonts w:ascii="Courier" w:hAnsi="Courier"/>
          <w:sz w:val="20"/>
          <w:szCs w:val="20"/>
        </w:rPr>
        <w:t xml:space="preserve">Now try with </w:t>
      </w:r>
      <w:proofErr w:type="spellStart"/>
      <w:r w:rsidRPr="00C017E6">
        <w:rPr>
          <w:rFonts w:ascii="Courier" w:hAnsi="Courier"/>
          <w:sz w:val="20"/>
          <w:szCs w:val="20"/>
        </w:rPr>
        <w:t>tf-idf</w:t>
      </w:r>
      <w:proofErr w:type="spellEnd"/>
    </w:p>
    <w:p w14:paraId="1B5028DD" w14:textId="77777777" w:rsidR="00C017E6" w:rsidRPr="00C017E6" w:rsidRDefault="00C017E6" w:rsidP="00C017E6">
      <w:pPr>
        <w:spacing w:before="100" w:beforeAutospacing="1" w:after="0" w:line="240" w:lineRule="auto"/>
        <w:rPr>
          <w:rFonts w:ascii="Courier" w:hAnsi="Courier"/>
          <w:sz w:val="20"/>
          <w:szCs w:val="20"/>
        </w:rPr>
      </w:pPr>
      <w:proofErr w:type="spellStart"/>
      <w:r w:rsidRPr="00C017E6">
        <w:rPr>
          <w:rFonts w:ascii="Courier" w:hAnsi="Courier"/>
          <w:sz w:val="20"/>
          <w:szCs w:val="20"/>
        </w:rPr>
        <w:t>kfit</w:t>
      </w:r>
      <w:proofErr w:type="spellEnd"/>
      <w:r w:rsidRPr="00C017E6">
        <w:rPr>
          <w:rFonts w:ascii="Courier" w:hAnsi="Courier"/>
          <w:sz w:val="20"/>
          <w:szCs w:val="20"/>
        </w:rPr>
        <w:t xml:space="preserve"> &lt;- </w:t>
      </w:r>
      <w:proofErr w:type="spellStart"/>
      <w:r w:rsidRPr="00C017E6">
        <w:rPr>
          <w:rFonts w:ascii="Courier" w:hAnsi="Courier"/>
          <w:sz w:val="20"/>
          <w:szCs w:val="20"/>
        </w:rPr>
        <w:t>DoKMeans</w:t>
      </w:r>
      <w:proofErr w:type="spellEnd"/>
      <w:r w:rsidRPr="00C017E6">
        <w:rPr>
          <w:rFonts w:ascii="Courier" w:hAnsi="Courier"/>
          <w:sz w:val="20"/>
          <w:szCs w:val="20"/>
        </w:rPr>
        <w:t>(</w:t>
      </w:r>
      <w:proofErr w:type="gramStart"/>
      <w:r w:rsidRPr="00C017E6">
        <w:rPr>
          <w:rFonts w:ascii="Courier" w:hAnsi="Courier"/>
          <w:sz w:val="20"/>
          <w:szCs w:val="20"/>
        </w:rPr>
        <w:t>m.tf.idf.transpose</w:t>
      </w:r>
      <w:proofErr w:type="gramEnd"/>
      <w:r w:rsidRPr="00C017E6">
        <w:rPr>
          <w:rFonts w:ascii="Courier" w:hAnsi="Courier"/>
          <w:sz w:val="20"/>
          <w:szCs w:val="20"/>
        </w:rPr>
        <w:t>2,8)</w:t>
      </w:r>
    </w:p>
    <w:p w14:paraId="6D3C6945" w14:textId="77777777" w:rsidR="00C017E6" w:rsidRPr="00C017E6" w:rsidRDefault="00C017E6" w:rsidP="00C017E6">
      <w:pPr>
        <w:spacing w:before="100" w:beforeAutospacing="1" w:after="0" w:line="240" w:lineRule="auto"/>
        <w:rPr>
          <w:rFonts w:ascii="Courier" w:hAnsi="Courier"/>
          <w:sz w:val="20"/>
          <w:szCs w:val="20"/>
        </w:rPr>
      </w:pPr>
    </w:p>
    <w:p w14:paraId="34E73E04" w14:textId="77777777" w:rsidR="00687E76" w:rsidRPr="00C017E6" w:rsidRDefault="00687E76" w:rsidP="00C017E6">
      <w:pPr>
        <w:spacing w:before="100" w:beforeAutospacing="1" w:after="0" w:line="240" w:lineRule="auto"/>
        <w:rPr>
          <w:rFonts w:ascii="Courier" w:hAnsi="Courier"/>
          <w:sz w:val="20"/>
          <w:szCs w:val="20"/>
        </w:rPr>
      </w:pPr>
    </w:p>
    <w:p w14:paraId="714E9055" w14:textId="77777777" w:rsidR="00687E76" w:rsidRPr="00C017E6" w:rsidRDefault="00687E76" w:rsidP="00C017E6">
      <w:pPr>
        <w:spacing w:before="100" w:beforeAutospacing="1" w:after="0" w:line="240" w:lineRule="auto"/>
        <w:rPr>
          <w:rFonts w:ascii="Courier" w:hAnsi="Courier"/>
          <w:b/>
          <w:sz w:val="20"/>
          <w:szCs w:val="20"/>
        </w:rPr>
      </w:pPr>
    </w:p>
    <w:p w14:paraId="2642F21A" w14:textId="77777777" w:rsidR="00687E76" w:rsidRPr="00C017E6" w:rsidRDefault="00687E76" w:rsidP="00C017E6">
      <w:pPr>
        <w:spacing w:before="100" w:beforeAutospacing="1" w:after="0" w:line="240" w:lineRule="auto"/>
        <w:rPr>
          <w:rFonts w:ascii="Courier" w:hAnsi="Courier"/>
          <w:sz w:val="20"/>
          <w:szCs w:val="20"/>
        </w:rPr>
      </w:pPr>
    </w:p>
    <w:sectPr w:rsidR="00687E76" w:rsidRPr="00C017E6" w:rsidSect="004C7241">
      <w:footerReference w:type="even" r:id="rId27"/>
      <w:footerReference w:type="default" r:id="rId28"/>
      <w:headerReference w:type="first" r:id="rId29"/>
      <w:pgSz w:w="12240" w:h="15840"/>
      <w:pgMar w:top="1710" w:right="1134" w:bottom="1710" w:left="1134" w:header="1134" w:footer="1134" w:gutter="0"/>
      <w:cols w:space="720"/>
      <w:docGrid w:linePitch="60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A41792" w14:textId="77777777" w:rsidR="001750C4" w:rsidRDefault="001750C4">
      <w:r>
        <w:separator/>
      </w:r>
    </w:p>
  </w:endnote>
  <w:endnote w:type="continuationSeparator" w:id="0">
    <w:p w14:paraId="0CEF2750" w14:textId="77777777" w:rsidR="001750C4" w:rsidRDefault="0017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MT Extra"/>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A19A9"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F540B" w14:textId="77777777" w:rsidR="00A24B9C" w:rsidRDefault="00A24B9C" w:rsidP="004C72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75EA2" w14:textId="77777777" w:rsidR="00A24B9C" w:rsidRDefault="00A24B9C" w:rsidP="00791B8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62E7">
      <w:rPr>
        <w:rStyle w:val="PageNumber"/>
        <w:noProof/>
      </w:rPr>
      <w:t>5</w:t>
    </w:r>
    <w:r>
      <w:rPr>
        <w:rStyle w:val="PageNumber"/>
      </w:rPr>
      <w:fldChar w:fldCharType="end"/>
    </w:r>
  </w:p>
  <w:p w14:paraId="4102B70D" w14:textId="77777777" w:rsidR="00A24B9C" w:rsidRDefault="00A24B9C" w:rsidP="004C724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D3AF2" w14:textId="77777777" w:rsidR="001750C4" w:rsidRDefault="001750C4">
      <w:r>
        <w:separator/>
      </w:r>
    </w:p>
  </w:footnote>
  <w:footnote w:type="continuationSeparator" w:id="0">
    <w:p w14:paraId="47C2364A" w14:textId="77777777" w:rsidR="001750C4" w:rsidRDefault="001750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D66386" w14:textId="77777777" w:rsidR="00A24B9C" w:rsidRDefault="00A24B9C">
    <w:pPr>
      <w:pStyle w:val="Header"/>
    </w:pPr>
    <w:r>
      <w:rPr>
        <w:caps/>
        <w:kern w:val="24"/>
      </w:rPr>
      <w:t>An Initiative to Reduce Home Burglaries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3544EB6"/>
    <w:multiLevelType w:val="multilevel"/>
    <w:tmpl w:val="8C423D5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9913DF1"/>
    <w:multiLevelType w:val="hybridMultilevel"/>
    <w:tmpl w:val="EA989030"/>
    <w:lvl w:ilvl="0" w:tplc="3F3C396A">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1">
    <w:nsid w:val="0B0E3E7D"/>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D6500DA"/>
    <w:multiLevelType w:val="hybridMultilevel"/>
    <w:tmpl w:val="9CEC8B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9F44B4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BAA7D3D"/>
    <w:multiLevelType w:val="hybridMultilevel"/>
    <w:tmpl w:val="BF2ED56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D0C139C"/>
    <w:multiLevelType w:val="hybridMultilevel"/>
    <w:tmpl w:val="72C699E2"/>
    <w:lvl w:ilvl="0" w:tplc="77EAE0B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1346C6"/>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2D706F47"/>
    <w:multiLevelType w:val="hybridMultilevel"/>
    <w:tmpl w:val="AE8CC7D4"/>
    <w:lvl w:ilvl="0" w:tplc="2DB28DCE">
      <w:start w:val="15"/>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1BC4518"/>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37E91AB0"/>
    <w:multiLevelType w:val="hybridMultilevel"/>
    <w:tmpl w:val="230C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A47907"/>
    <w:multiLevelType w:val="hybridMultilevel"/>
    <w:tmpl w:val="7A16193A"/>
    <w:lvl w:ilvl="0" w:tplc="A6B4C9E2">
      <w:start w:val="15"/>
      <w:numFmt w:val="bullet"/>
      <w:lvlText w:val="-"/>
      <w:lvlJc w:val="left"/>
      <w:pPr>
        <w:ind w:left="660" w:hanging="360"/>
      </w:pPr>
      <w:rPr>
        <w:rFonts w:ascii="Times New Roman" w:eastAsia="Arial Unicode MS"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1">
    <w:nsid w:val="4DA62A8E"/>
    <w:multiLevelType w:val="hybridMultilevel"/>
    <w:tmpl w:val="60FABEAC"/>
    <w:lvl w:ilvl="0" w:tplc="14AEB0A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EB56A3"/>
    <w:multiLevelType w:val="hybridMultilevel"/>
    <w:tmpl w:val="1DB2AACC"/>
    <w:lvl w:ilvl="0" w:tplc="A6E8A804">
      <w:numFmt w:val="bullet"/>
      <w:lvlText w:val="-"/>
      <w:lvlJc w:val="left"/>
      <w:pPr>
        <w:ind w:left="720" w:hanging="360"/>
      </w:pPr>
      <w:rPr>
        <w:rFonts w:ascii="Times New Roman" w:eastAsia="Arial Unicode MS"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A55CB1"/>
    <w:multiLevelType w:val="hybridMultilevel"/>
    <w:tmpl w:val="58808F64"/>
    <w:lvl w:ilvl="0" w:tplc="A6E8A804">
      <w:numFmt w:val="bullet"/>
      <w:lvlText w:val="-"/>
      <w:lvlJc w:val="left"/>
      <w:pPr>
        <w:ind w:left="720" w:hanging="360"/>
      </w:pPr>
      <w:rPr>
        <w:rFonts w:ascii="Times New Roman" w:eastAsia="Arial Unicode MS" w:hAnsi="Times New Roman" w:cs="Times New Roman" w:hint="default"/>
        <w:b w:val="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6B112DE"/>
    <w:multiLevelType w:val="hybridMultilevel"/>
    <w:tmpl w:val="5ADC1B6A"/>
    <w:lvl w:ilvl="0" w:tplc="5F9C4E7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1E26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5FB620EA"/>
    <w:multiLevelType w:val="multilevel"/>
    <w:tmpl w:val="E13E9EA4"/>
    <w:lvl w:ilvl="0">
      <w:numFmt w:val="bullet"/>
      <w:lvlText w:val="-"/>
      <w:lvlJc w:val="left"/>
      <w:pPr>
        <w:ind w:left="360" w:hanging="360"/>
      </w:pPr>
      <w:rPr>
        <w:rFonts w:ascii="Times New Roman" w:eastAsia="Arial Unicode MS" w:hAnsi="Times New Roman" w:cs="Times New Roman"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5553D09"/>
    <w:multiLevelType w:val="hybridMultilevel"/>
    <w:tmpl w:val="AF0C0CDC"/>
    <w:lvl w:ilvl="0" w:tplc="8456368A">
      <w:numFmt w:val="bullet"/>
      <w:lvlText w:val="-"/>
      <w:lvlJc w:val="left"/>
      <w:pPr>
        <w:ind w:left="720" w:hanging="360"/>
      </w:pPr>
      <w:rPr>
        <w:rFonts w:ascii="Calibri" w:eastAsia="Arial Unicode MS" w:hAnsi="Calibr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D87294"/>
    <w:multiLevelType w:val="multilevel"/>
    <w:tmpl w:val="127ED3EE"/>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7D796ECC"/>
    <w:multiLevelType w:val="hybridMultilevel"/>
    <w:tmpl w:val="B330D6A6"/>
    <w:lvl w:ilvl="0" w:tplc="0C0A0011">
      <w:start w:val="3"/>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13"/>
  </w:num>
  <w:num w:numId="11">
    <w:abstractNumId w:val="16"/>
  </w:num>
  <w:num w:numId="12">
    <w:abstractNumId w:val="10"/>
  </w:num>
  <w:num w:numId="13">
    <w:abstractNumId w:val="11"/>
  </w:num>
  <w:num w:numId="14">
    <w:abstractNumId w:val="28"/>
  </w:num>
  <w:num w:numId="15">
    <w:abstractNumId w:val="18"/>
  </w:num>
  <w:num w:numId="16">
    <w:abstractNumId w:val="25"/>
  </w:num>
  <w:num w:numId="17">
    <w:abstractNumId w:val="29"/>
  </w:num>
  <w:num w:numId="18">
    <w:abstractNumId w:val="22"/>
  </w:num>
  <w:num w:numId="19">
    <w:abstractNumId w:val="27"/>
  </w:num>
  <w:num w:numId="20">
    <w:abstractNumId w:val="8"/>
  </w:num>
  <w:num w:numId="21">
    <w:abstractNumId w:val="26"/>
  </w:num>
  <w:num w:numId="22">
    <w:abstractNumId w:val="23"/>
  </w:num>
  <w:num w:numId="23">
    <w:abstractNumId w:val="12"/>
  </w:num>
  <w:num w:numId="24">
    <w:abstractNumId w:val="14"/>
  </w:num>
  <w:num w:numId="25">
    <w:abstractNumId w:val="19"/>
  </w:num>
  <w:num w:numId="26">
    <w:abstractNumId w:val="20"/>
  </w:num>
  <w:num w:numId="27">
    <w:abstractNumId w:val="17"/>
  </w:num>
  <w:num w:numId="28">
    <w:abstractNumId w:val="0"/>
  </w:num>
  <w:num w:numId="29">
    <w:abstractNumId w:val="21"/>
  </w:num>
  <w:num w:numId="30">
    <w:abstractNumId w:val="2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200"/>
  <w:drawingGridVerticalSpacing w:val="300"/>
  <w:displayHorizontalDrawingGridEvery w:val="0"/>
  <w:displayVerticalDrawingGridEvery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45E"/>
    <w:rsid w:val="00000F20"/>
    <w:rsid w:val="00004336"/>
    <w:rsid w:val="00005601"/>
    <w:rsid w:val="00017F00"/>
    <w:rsid w:val="00023FD6"/>
    <w:rsid w:val="00046228"/>
    <w:rsid w:val="0005153A"/>
    <w:rsid w:val="00053594"/>
    <w:rsid w:val="0006754E"/>
    <w:rsid w:val="0007066F"/>
    <w:rsid w:val="0007157C"/>
    <w:rsid w:val="00071F0B"/>
    <w:rsid w:val="000743BC"/>
    <w:rsid w:val="00075D8C"/>
    <w:rsid w:val="0007605B"/>
    <w:rsid w:val="00080409"/>
    <w:rsid w:val="0008041A"/>
    <w:rsid w:val="00091562"/>
    <w:rsid w:val="00096267"/>
    <w:rsid w:val="000B2732"/>
    <w:rsid w:val="000B2B90"/>
    <w:rsid w:val="000B3739"/>
    <w:rsid w:val="000D453F"/>
    <w:rsid w:val="000E7201"/>
    <w:rsid w:val="000F0F54"/>
    <w:rsid w:val="0010506C"/>
    <w:rsid w:val="00110450"/>
    <w:rsid w:val="00113147"/>
    <w:rsid w:val="00117828"/>
    <w:rsid w:val="00132671"/>
    <w:rsid w:val="00134D44"/>
    <w:rsid w:val="0014008B"/>
    <w:rsid w:val="00140BA0"/>
    <w:rsid w:val="0014112F"/>
    <w:rsid w:val="00156BD8"/>
    <w:rsid w:val="00161089"/>
    <w:rsid w:val="00165010"/>
    <w:rsid w:val="001666B1"/>
    <w:rsid w:val="00167D46"/>
    <w:rsid w:val="001750C4"/>
    <w:rsid w:val="00176657"/>
    <w:rsid w:val="00182B4D"/>
    <w:rsid w:val="001836D3"/>
    <w:rsid w:val="001845E2"/>
    <w:rsid w:val="0019775D"/>
    <w:rsid w:val="001A500E"/>
    <w:rsid w:val="001B2316"/>
    <w:rsid w:val="001B6DAC"/>
    <w:rsid w:val="001C1785"/>
    <w:rsid w:val="001C5804"/>
    <w:rsid w:val="001C6988"/>
    <w:rsid w:val="001C72C4"/>
    <w:rsid w:val="001D4499"/>
    <w:rsid w:val="001D71E5"/>
    <w:rsid w:val="001E22D4"/>
    <w:rsid w:val="001E4120"/>
    <w:rsid w:val="001E59D3"/>
    <w:rsid w:val="001F39C7"/>
    <w:rsid w:val="001F46E2"/>
    <w:rsid w:val="00201F56"/>
    <w:rsid w:val="00207B00"/>
    <w:rsid w:val="00237232"/>
    <w:rsid w:val="00256755"/>
    <w:rsid w:val="00260674"/>
    <w:rsid w:val="00263CF7"/>
    <w:rsid w:val="00272B2A"/>
    <w:rsid w:val="00275D06"/>
    <w:rsid w:val="00280883"/>
    <w:rsid w:val="00285523"/>
    <w:rsid w:val="0029160B"/>
    <w:rsid w:val="002A53FE"/>
    <w:rsid w:val="002B42B8"/>
    <w:rsid w:val="002C0398"/>
    <w:rsid w:val="002D01A3"/>
    <w:rsid w:val="002D158F"/>
    <w:rsid w:val="002D1D9F"/>
    <w:rsid w:val="002E4AAF"/>
    <w:rsid w:val="002E5658"/>
    <w:rsid w:val="002F609B"/>
    <w:rsid w:val="003008AD"/>
    <w:rsid w:val="00312238"/>
    <w:rsid w:val="003144FD"/>
    <w:rsid w:val="003258AC"/>
    <w:rsid w:val="003325AD"/>
    <w:rsid w:val="00332F28"/>
    <w:rsid w:val="0034250F"/>
    <w:rsid w:val="003662E7"/>
    <w:rsid w:val="00375A5C"/>
    <w:rsid w:val="003779E9"/>
    <w:rsid w:val="003978DF"/>
    <w:rsid w:val="003A15A9"/>
    <w:rsid w:val="003A2304"/>
    <w:rsid w:val="003A3B94"/>
    <w:rsid w:val="003B28F8"/>
    <w:rsid w:val="003C10F3"/>
    <w:rsid w:val="003C3C0C"/>
    <w:rsid w:val="003C56C0"/>
    <w:rsid w:val="003C7D72"/>
    <w:rsid w:val="003D1C76"/>
    <w:rsid w:val="003E22A1"/>
    <w:rsid w:val="003E7A5E"/>
    <w:rsid w:val="003F0AA2"/>
    <w:rsid w:val="00406BCB"/>
    <w:rsid w:val="00407E7E"/>
    <w:rsid w:val="00407F71"/>
    <w:rsid w:val="00420116"/>
    <w:rsid w:val="00425871"/>
    <w:rsid w:val="00426147"/>
    <w:rsid w:val="0043440B"/>
    <w:rsid w:val="004467A7"/>
    <w:rsid w:val="004470CD"/>
    <w:rsid w:val="004541E1"/>
    <w:rsid w:val="004553BB"/>
    <w:rsid w:val="00461D9E"/>
    <w:rsid w:val="00462A6B"/>
    <w:rsid w:val="00463F14"/>
    <w:rsid w:val="00466F46"/>
    <w:rsid w:val="00480662"/>
    <w:rsid w:val="00483EEF"/>
    <w:rsid w:val="004A1D72"/>
    <w:rsid w:val="004A1FEE"/>
    <w:rsid w:val="004B17D9"/>
    <w:rsid w:val="004B45A4"/>
    <w:rsid w:val="004C3917"/>
    <w:rsid w:val="004C6C57"/>
    <w:rsid w:val="004C6DD3"/>
    <w:rsid w:val="004C7241"/>
    <w:rsid w:val="004D1754"/>
    <w:rsid w:val="004E61F9"/>
    <w:rsid w:val="004F4F17"/>
    <w:rsid w:val="0050716B"/>
    <w:rsid w:val="005116DC"/>
    <w:rsid w:val="005140E1"/>
    <w:rsid w:val="00525314"/>
    <w:rsid w:val="00525ABD"/>
    <w:rsid w:val="005475E5"/>
    <w:rsid w:val="005664B0"/>
    <w:rsid w:val="005716BD"/>
    <w:rsid w:val="00575E3B"/>
    <w:rsid w:val="00585ABA"/>
    <w:rsid w:val="0058716A"/>
    <w:rsid w:val="005968FF"/>
    <w:rsid w:val="005A00FA"/>
    <w:rsid w:val="005A5C90"/>
    <w:rsid w:val="005A6BB6"/>
    <w:rsid w:val="005A75D9"/>
    <w:rsid w:val="005B0817"/>
    <w:rsid w:val="005C3569"/>
    <w:rsid w:val="005C501A"/>
    <w:rsid w:val="005E7E71"/>
    <w:rsid w:val="006036C0"/>
    <w:rsid w:val="00604605"/>
    <w:rsid w:val="0060660A"/>
    <w:rsid w:val="00626E63"/>
    <w:rsid w:val="00627167"/>
    <w:rsid w:val="00630798"/>
    <w:rsid w:val="006311B8"/>
    <w:rsid w:val="00632A80"/>
    <w:rsid w:val="00634053"/>
    <w:rsid w:val="006352AF"/>
    <w:rsid w:val="00635905"/>
    <w:rsid w:val="00643606"/>
    <w:rsid w:val="00646FE4"/>
    <w:rsid w:val="00653921"/>
    <w:rsid w:val="00660115"/>
    <w:rsid w:val="00662227"/>
    <w:rsid w:val="00683A11"/>
    <w:rsid w:val="00687E76"/>
    <w:rsid w:val="006930CC"/>
    <w:rsid w:val="006A379C"/>
    <w:rsid w:val="006B0C4C"/>
    <w:rsid w:val="006B100B"/>
    <w:rsid w:val="006C41E2"/>
    <w:rsid w:val="006C5DBE"/>
    <w:rsid w:val="006D63FF"/>
    <w:rsid w:val="006D79A9"/>
    <w:rsid w:val="00707632"/>
    <w:rsid w:val="00721BFB"/>
    <w:rsid w:val="00726CA2"/>
    <w:rsid w:val="00730F39"/>
    <w:rsid w:val="007373FA"/>
    <w:rsid w:val="007445D6"/>
    <w:rsid w:val="00745150"/>
    <w:rsid w:val="007503F9"/>
    <w:rsid w:val="00761820"/>
    <w:rsid w:val="0077045D"/>
    <w:rsid w:val="00772E50"/>
    <w:rsid w:val="00774131"/>
    <w:rsid w:val="00781622"/>
    <w:rsid w:val="00782F40"/>
    <w:rsid w:val="00785F29"/>
    <w:rsid w:val="00790451"/>
    <w:rsid w:val="00791B88"/>
    <w:rsid w:val="007B7FC9"/>
    <w:rsid w:val="007C1940"/>
    <w:rsid w:val="007C2F28"/>
    <w:rsid w:val="007D26E5"/>
    <w:rsid w:val="0080564C"/>
    <w:rsid w:val="00806353"/>
    <w:rsid w:val="008145FF"/>
    <w:rsid w:val="00816A5F"/>
    <w:rsid w:val="008233A7"/>
    <w:rsid w:val="00823592"/>
    <w:rsid w:val="00827BC0"/>
    <w:rsid w:val="00830E15"/>
    <w:rsid w:val="00834E1A"/>
    <w:rsid w:val="00835158"/>
    <w:rsid w:val="0083686A"/>
    <w:rsid w:val="00845121"/>
    <w:rsid w:val="00847D9C"/>
    <w:rsid w:val="0086759C"/>
    <w:rsid w:val="00871959"/>
    <w:rsid w:val="0088005D"/>
    <w:rsid w:val="00895ADD"/>
    <w:rsid w:val="008A2EEF"/>
    <w:rsid w:val="008A5E9C"/>
    <w:rsid w:val="008B50E5"/>
    <w:rsid w:val="008B5109"/>
    <w:rsid w:val="008C2C3A"/>
    <w:rsid w:val="008D74B1"/>
    <w:rsid w:val="008E4A25"/>
    <w:rsid w:val="008E7F5B"/>
    <w:rsid w:val="008F0CB9"/>
    <w:rsid w:val="008F16E7"/>
    <w:rsid w:val="008F7953"/>
    <w:rsid w:val="008F7B63"/>
    <w:rsid w:val="00920C63"/>
    <w:rsid w:val="0092107F"/>
    <w:rsid w:val="00921EB1"/>
    <w:rsid w:val="0092257F"/>
    <w:rsid w:val="00930693"/>
    <w:rsid w:val="00930C2D"/>
    <w:rsid w:val="00935A48"/>
    <w:rsid w:val="00941A56"/>
    <w:rsid w:val="00944C64"/>
    <w:rsid w:val="00951580"/>
    <w:rsid w:val="00961F4A"/>
    <w:rsid w:val="00962802"/>
    <w:rsid w:val="00985C21"/>
    <w:rsid w:val="009904FD"/>
    <w:rsid w:val="009910F8"/>
    <w:rsid w:val="00994C79"/>
    <w:rsid w:val="009A3971"/>
    <w:rsid w:val="009A48AB"/>
    <w:rsid w:val="009B35A3"/>
    <w:rsid w:val="009C1B16"/>
    <w:rsid w:val="009C1F13"/>
    <w:rsid w:val="009C2AE2"/>
    <w:rsid w:val="009C35BF"/>
    <w:rsid w:val="009C48E3"/>
    <w:rsid w:val="009E1949"/>
    <w:rsid w:val="009E4AD2"/>
    <w:rsid w:val="009E4B06"/>
    <w:rsid w:val="009E50D8"/>
    <w:rsid w:val="00A01272"/>
    <w:rsid w:val="00A02E8C"/>
    <w:rsid w:val="00A039BD"/>
    <w:rsid w:val="00A10DB4"/>
    <w:rsid w:val="00A17F33"/>
    <w:rsid w:val="00A24B9C"/>
    <w:rsid w:val="00A30F56"/>
    <w:rsid w:val="00A4024B"/>
    <w:rsid w:val="00A44335"/>
    <w:rsid w:val="00A45C5D"/>
    <w:rsid w:val="00A45DF7"/>
    <w:rsid w:val="00A53603"/>
    <w:rsid w:val="00A5598D"/>
    <w:rsid w:val="00A6000B"/>
    <w:rsid w:val="00A63734"/>
    <w:rsid w:val="00A7040F"/>
    <w:rsid w:val="00A73FEE"/>
    <w:rsid w:val="00A82C91"/>
    <w:rsid w:val="00AA14CA"/>
    <w:rsid w:val="00AA31C9"/>
    <w:rsid w:val="00AA47AC"/>
    <w:rsid w:val="00AC208F"/>
    <w:rsid w:val="00AC745E"/>
    <w:rsid w:val="00AC7A9A"/>
    <w:rsid w:val="00AD081C"/>
    <w:rsid w:val="00AD203E"/>
    <w:rsid w:val="00AD31E3"/>
    <w:rsid w:val="00AD7B41"/>
    <w:rsid w:val="00AD7D1B"/>
    <w:rsid w:val="00AD7ED8"/>
    <w:rsid w:val="00AD7FF7"/>
    <w:rsid w:val="00AE149A"/>
    <w:rsid w:val="00AE4DD3"/>
    <w:rsid w:val="00B060AB"/>
    <w:rsid w:val="00B174B9"/>
    <w:rsid w:val="00B176D0"/>
    <w:rsid w:val="00B22517"/>
    <w:rsid w:val="00B24D23"/>
    <w:rsid w:val="00B262D5"/>
    <w:rsid w:val="00B45D3D"/>
    <w:rsid w:val="00B469D0"/>
    <w:rsid w:val="00B527CE"/>
    <w:rsid w:val="00B6281F"/>
    <w:rsid w:val="00B67856"/>
    <w:rsid w:val="00B721F5"/>
    <w:rsid w:val="00B856A3"/>
    <w:rsid w:val="00B921F4"/>
    <w:rsid w:val="00B97851"/>
    <w:rsid w:val="00BA41D0"/>
    <w:rsid w:val="00BA4594"/>
    <w:rsid w:val="00BB0116"/>
    <w:rsid w:val="00BB1E1C"/>
    <w:rsid w:val="00BB2408"/>
    <w:rsid w:val="00BB7D63"/>
    <w:rsid w:val="00BC537E"/>
    <w:rsid w:val="00BC7C3C"/>
    <w:rsid w:val="00BD2103"/>
    <w:rsid w:val="00BD2FE4"/>
    <w:rsid w:val="00BD3C28"/>
    <w:rsid w:val="00BD4F09"/>
    <w:rsid w:val="00BD6705"/>
    <w:rsid w:val="00BD7C6C"/>
    <w:rsid w:val="00BE6B33"/>
    <w:rsid w:val="00BF0CAF"/>
    <w:rsid w:val="00BF1870"/>
    <w:rsid w:val="00BF3C8A"/>
    <w:rsid w:val="00BF40EF"/>
    <w:rsid w:val="00BF42C8"/>
    <w:rsid w:val="00C00A92"/>
    <w:rsid w:val="00C017E6"/>
    <w:rsid w:val="00C05CDF"/>
    <w:rsid w:val="00C145D5"/>
    <w:rsid w:val="00C20225"/>
    <w:rsid w:val="00C40DFA"/>
    <w:rsid w:val="00C504EE"/>
    <w:rsid w:val="00C52B77"/>
    <w:rsid w:val="00C531D1"/>
    <w:rsid w:val="00C60AC6"/>
    <w:rsid w:val="00C658CB"/>
    <w:rsid w:val="00C71DA5"/>
    <w:rsid w:val="00C741E0"/>
    <w:rsid w:val="00C75BD5"/>
    <w:rsid w:val="00C84BE5"/>
    <w:rsid w:val="00C85138"/>
    <w:rsid w:val="00C9099A"/>
    <w:rsid w:val="00C93E77"/>
    <w:rsid w:val="00CA0945"/>
    <w:rsid w:val="00CA5C25"/>
    <w:rsid w:val="00CA6E29"/>
    <w:rsid w:val="00CA733C"/>
    <w:rsid w:val="00CB086F"/>
    <w:rsid w:val="00CB14AB"/>
    <w:rsid w:val="00CB69F5"/>
    <w:rsid w:val="00CC02B2"/>
    <w:rsid w:val="00CC18CB"/>
    <w:rsid w:val="00CD3046"/>
    <w:rsid w:val="00CD42BD"/>
    <w:rsid w:val="00CD6456"/>
    <w:rsid w:val="00CE4165"/>
    <w:rsid w:val="00CF345D"/>
    <w:rsid w:val="00D01B0A"/>
    <w:rsid w:val="00D12D56"/>
    <w:rsid w:val="00D237F6"/>
    <w:rsid w:val="00D26492"/>
    <w:rsid w:val="00D308DF"/>
    <w:rsid w:val="00D321F3"/>
    <w:rsid w:val="00D364FB"/>
    <w:rsid w:val="00D4346A"/>
    <w:rsid w:val="00D44F3E"/>
    <w:rsid w:val="00D479E5"/>
    <w:rsid w:val="00D5009E"/>
    <w:rsid w:val="00D508CB"/>
    <w:rsid w:val="00D6461D"/>
    <w:rsid w:val="00D67508"/>
    <w:rsid w:val="00D754B9"/>
    <w:rsid w:val="00D81E11"/>
    <w:rsid w:val="00D83079"/>
    <w:rsid w:val="00D85A5D"/>
    <w:rsid w:val="00D93E1D"/>
    <w:rsid w:val="00D95404"/>
    <w:rsid w:val="00D97B45"/>
    <w:rsid w:val="00DA2BD1"/>
    <w:rsid w:val="00DA4566"/>
    <w:rsid w:val="00DD006F"/>
    <w:rsid w:val="00DD026B"/>
    <w:rsid w:val="00DD1206"/>
    <w:rsid w:val="00DD2F31"/>
    <w:rsid w:val="00DE084D"/>
    <w:rsid w:val="00DE36E5"/>
    <w:rsid w:val="00DE6C0E"/>
    <w:rsid w:val="00DE7FC4"/>
    <w:rsid w:val="00DF684C"/>
    <w:rsid w:val="00E063D5"/>
    <w:rsid w:val="00E149CE"/>
    <w:rsid w:val="00E26440"/>
    <w:rsid w:val="00E437AA"/>
    <w:rsid w:val="00E43E98"/>
    <w:rsid w:val="00E45199"/>
    <w:rsid w:val="00E52442"/>
    <w:rsid w:val="00E5401A"/>
    <w:rsid w:val="00E60E35"/>
    <w:rsid w:val="00E6437F"/>
    <w:rsid w:val="00E655E6"/>
    <w:rsid w:val="00E70038"/>
    <w:rsid w:val="00E81477"/>
    <w:rsid w:val="00E931AD"/>
    <w:rsid w:val="00EA7460"/>
    <w:rsid w:val="00EB55DD"/>
    <w:rsid w:val="00EC44D2"/>
    <w:rsid w:val="00EC707C"/>
    <w:rsid w:val="00ED3E9A"/>
    <w:rsid w:val="00ED3FCC"/>
    <w:rsid w:val="00EE7A8B"/>
    <w:rsid w:val="00EF1FDA"/>
    <w:rsid w:val="00EF67D9"/>
    <w:rsid w:val="00F001A6"/>
    <w:rsid w:val="00F04FC5"/>
    <w:rsid w:val="00F24D2F"/>
    <w:rsid w:val="00F415A1"/>
    <w:rsid w:val="00F50E2B"/>
    <w:rsid w:val="00F53B2F"/>
    <w:rsid w:val="00F60F4E"/>
    <w:rsid w:val="00F65A81"/>
    <w:rsid w:val="00F76015"/>
    <w:rsid w:val="00F84394"/>
    <w:rsid w:val="00F854E3"/>
    <w:rsid w:val="00F85E26"/>
    <w:rsid w:val="00F91972"/>
    <w:rsid w:val="00FA12CA"/>
    <w:rsid w:val="00FA2BF4"/>
    <w:rsid w:val="00FB012D"/>
    <w:rsid w:val="00FB3EF5"/>
    <w:rsid w:val="00FB5645"/>
    <w:rsid w:val="00FC07A2"/>
    <w:rsid w:val="00FC2E11"/>
    <w:rsid w:val="00FC3C6F"/>
    <w:rsid w:val="00FC7CBC"/>
    <w:rsid w:val="00FD4F44"/>
    <w:rsid w:val="00FE23BF"/>
    <w:rsid w:val="00FF25C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304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1DA5"/>
    <w:pPr>
      <w:spacing w:before="240" w:after="240" w:line="480" w:lineRule="auto"/>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Normal"/>
    <w:qFormat/>
    <w:rsid w:val="000F0F54"/>
    <w:pPr>
      <w:numPr>
        <w:ilvl w:val="1"/>
        <w:numId w:val="1"/>
      </w:numPr>
      <w:jc w:val="center"/>
      <w:outlineLvl w:val="1"/>
    </w:pPr>
    <w:rPr>
      <w:rFonts w:ascii="Times New Roman" w:hAnsi="Times New Roman"/>
      <w:b/>
      <w:bCs/>
      <w:iCs/>
      <w:sz w:val="24"/>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styleId="LineNumber">
    <w:name w:val="line number"/>
    <w:semiHidden/>
  </w:style>
  <w:style w:type="paragraph" w:customStyle="1" w:styleId="Heading">
    <w:name w:val="Heading"/>
    <w:basedOn w:val="Normal"/>
    <w:next w:val="BodyText"/>
    <w:pPr>
      <w:keepNext/>
      <w:spacing w:after="120"/>
    </w:pPr>
    <w:rPr>
      <w:rFonts w:ascii="Arial" w:hAnsi="Arial"/>
      <w:sz w:val="28"/>
      <w:szCs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next w:val="Normal"/>
    <w:qFormat/>
    <w:rsid w:val="00272B2A"/>
    <w:pPr>
      <w:suppressLineNumbers/>
      <w:spacing w:before="120"/>
    </w:pPr>
    <w:rPr>
      <w:i/>
      <w:iCs/>
    </w:rPr>
  </w:style>
  <w:style w:type="paragraph" w:customStyle="1" w:styleId="Index">
    <w:name w:val="Index"/>
    <w:basedOn w:val="Normal"/>
    <w:pPr>
      <w:suppressLineNumbers/>
    </w:pPr>
  </w:style>
  <w:style w:type="paragraph" w:styleId="Header">
    <w:name w:val="header"/>
    <w:basedOn w:val="Normal"/>
    <w:semiHidden/>
    <w:pPr>
      <w:suppressLineNumbers/>
      <w:tabs>
        <w:tab w:val="center" w:pos="4986"/>
        <w:tab w:val="right" w:pos="9972"/>
      </w:tabs>
    </w:pPr>
  </w:style>
  <w:style w:type="paragraph" w:styleId="Footer">
    <w:name w:val="footer"/>
    <w:basedOn w:val="Normal"/>
    <w:semiHidden/>
    <w:pPr>
      <w:suppressLineNumbers/>
      <w:tabs>
        <w:tab w:val="center" w:pos="4986"/>
        <w:tab w:val="right" w:pos="9972"/>
      </w:tabs>
    </w:pPr>
  </w:style>
  <w:style w:type="character" w:styleId="Hyperlink">
    <w:name w:val="Hyperlink"/>
    <w:unhideWhenUsed/>
    <w:rPr>
      <w:color w:val="0000FF"/>
      <w:u w:val="single"/>
    </w:rPr>
  </w:style>
  <w:style w:type="paragraph" w:styleId="BalloonText">
    <w:name w:val="Balloon Text"/>
    <w:basedOn w:val="Normal"/>
    <w:semiHidden/>
    <w:unhideWhenUsed/>
    <w:rPr>
      <w:rFonts w:ascii="Tahoma" w:hAnsi="Tahoma" w:cs="Mangal"/>
      <w:sz w:val="16"/>
      <w:szCs w:val="14"/>
    </w:rPr>
  </w:style>
  <w:style w:type="character" w:customStyle="1" w:styleId="BalloonTextChar">
    <w:name w:val="Balloon Text Char"/>
    <w:semiHidden/>
    <w:rPr>
      <w:rFonts w:ascii="Tahoma" w:eastAsia="Arial Unicode MS" w:hAnsi="Tahoma" w:cs="Mangal"/>
      <w:kern w:val="1"/>
      <w:sz w:val="16"/>
      <w:szCs w:val="14"/>
      <w:lang w:eastAsia="hi-IN" w:bidi="hi-IN"/>
    </w:rPr>
  </w:style>
  <w:style w:type="character" w:customStyle="1" w:styleId="HeaderChar">
    <w:name w:val="Header Char"/>
    <w:rPr>
      <w:rFonts w:eastAsia="Arial Unicode MS" w:cs="Arial Unicode MS"/>
      <w:kern w:val="1"/>
      <w:sz w:val="24"/>
      <w:szCs w:val="24"/>
      <w:lang w:eastAsia="hi-IN" w:bidi="hi-IN"/>
    </w:rPr>
  </w:style>
  <w:style w:type="table" w:styleId="TableGrid">
    <w:name w:val="Table Grid"/>
    <w:basedOn w:val="TableNormal"/>
    <w:uiPriority w:val="39"/>
    <w:rsid w:val="00FC7C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B0116"/>
    <w:pPr>
      <w:ind w:left="720"/>
      <w:contextualSpacing/>
    </w:pPr>
    <w:rPr>
      <w:rFonts w:cs="Mangal"/>
      <w:szCs w:val="21"/>
    </w:rPr>
  </w:style>
  <w:style w:type="character" w:styleId="PageNumber">
    <w:name w:val="page number"/>
    <w:basedOn w:val="DefaultParagraphFont"/>
    <w:uiPriority w:val="99"/>
    <w:semiHidden/>
    <w:unhideWhenUsed/>
    <w:rsid w:val="004C7241"/>
  </w:style>
  <w:style w:type="character" w:styleId="FollowedHyperlink">
    <w:name w:val="FollowedHyperlink"/>
    <w:basedOn w:val="DefaultParagraphFont"/>
    <w:uiPriority w:val="99"/>
    <w:semiHidden/>
    <w:unhideWhenUsed/>
    <w:rsid w:val="00761820"/>
    <w:rPr>
      <w:color w:val="954F72" w:themeColor="followedHyperlink"/>
      <w:u w:val="single"/>
    </w:rPr>
  </w:style>
  <w:style w:type="paragraph" w:styleId="DocumentMap">
    <w:name w:val="Document Map"/>
    <w:basedOn w:val="Normal"/>
    <w:link w:val="DocumentMapChar"/>
    <w:uiPriority w:val="99"/>
    <w:semiHidden/>
    <w:unhideWhenUsed/>
    <w:rsid w:val="006A379C"/>
  </w:style>
  <w:style w:type="character" w:customStyle="1" w:styleId="DocumentMapChar">
    <w:name w:val="Document Map Char"/>
    <w:basedOn w:val="DefaultParagraphFont"/>
    <w:link w:val="DocumentMap"/>
    <w:uiPriority w:val="99"/>
    <w:semiHidden/>
    <w:rsid w:val="006A3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47781">
      <w:bodyDiv w:val="1"/>
      <w:marLeft w:val="0"/>
      <w:marRight w:val="0"/>
      <w:marTop w:val="0"/>
      <w:marBottom w:val="0"/>
      <w:divBdr>
        <w:top w:val="none" w:sz="0" w:space="0" w:color="auto"/>
        <w:left w:val="none" w:sz="0" w:space="0" w:color="auto"/>
        <w:bottom w:val="none" w:sz="0" w:space="0" w:color="auto"/>
        <w:right w:val="none" w:sz="0" w:space="0" w:color="auto"/>
      </w:divBdr>
    </w:div>
    <w:div w:id="183055863">
      <w:bodyDiv w:val="1"/>
      <w:marLeft w:val="0"/>
      <w:marRight w:val="0"/>
      <w:marTop w:val="0"/>
      <w:marBottom w:val="0"/>
      <w:divBdr>
        <w:top w:val="none" w:sz="0" w:space="0" w:color="auto"/>
        <w:left w:val="none" w:sz="0" w:space="0" w:color="auto"/>
        <w:bottom w:val="none" w:sz="0" w:space="0" w:color="auto"/>
        <w:right w:val="none" w:sz="0" w:space="0" w:color="auto"/>
      </w:divBdr>
    </w:div>
    <w:div w:id="252593382">
      <w:bodyDiv w:val="1"/>
      <w:marLeft w:val="0"/>
      <w:marRight w:val="0"/>
      <w:marTop w:val="0"/>
      <w:marBottom w:val="0"/>
      <w:divBdr>
        <w:top w:val="none" w:sz="0" w:space="0" w:color="auto"/>
        <w:left w:val="none" w:sz="0" w:space="0" w:color="auto"/>
        <w:bottom w:val="none" w:sz="0" w:space="0" w:color="auto"/>
        <w:right w:val="none" w:sz="0" w:space="0" w:color="auto"/>
      </w:divBdr>
    </w:div>
    <w:div w:id="272782651">
      <w:bodyDiv w:val="1"/>
      <w:marLeft w:val="0"/>
      <w:marRight w:val="0"/>
      <w:marTop w:val="0"/>
      <w:marBottom w:val="0"/>
      <w:divBdr>
        <w:top w:val="none" w:sz="0" w:space="0" w:color="auto"/>
        <w:left w:val="none" w:sz="0" w:space="0" w:color="auto"/>
        <w:bottom w:val="none" w:sz="0" w:space="0" w:color="auto"/>
        <w:right w:val="none" w:sz="0" w:space="0" w:color="auto"/>
      </w:divBdr>
    </w:div>
    <w:div w:id="362294562">
      <w:bodyDiv w:val="1"/>
      <w:marLeft w:val="0"/>
      <w:marRight w:val="0"/>
      <w:marTop w:val="0"/>
      <w:marBottom w:val="0"/>
      <w:divBdr>
        <w:top w:val="none" w:sz="0" w:space="0" w:color="auto"/>
        <w:left w:val="none" w:sz="0" w:space="0" w:color="auto"/>
        <w:bottom w:val="none" w:sz="0" w:space="0" w:color="auto"/>
        <w:right w:val="none" w:sz="0" w:space="0" w:color="auto"/>
      </w:divBdr>
    </w:div>
    <w:div w:id="370228240">
      <w:bodyDiv w:val="1"/>
      <w:marLeft w:val="0"/>
      <w:marRight w:val="0"/>
      <w:marTop w:val="0"/>
      <w:marBottom w:val="0"/>
      <w:divBdr>
        <w:top w:val="none" w:sz="0" w:space="0" w:color="auto"/>
        <w:left w:val="none" w:sz="0" w:space="0" w:color="auto"/>
        <w:bottom w:val="none" w:sz="0" w:space="0" w:color="auto"/>
        <w:right w:val="none" w:sz="0" w:space="0" w:color="auto"/>
      </w:divBdr>
    </w:div>
    <w:div w:id="395201550">
      <w:bodyDiv w:val="1"/>
      <w:marLeft w:val="0"/>
      <w:marRight w:val="0"/>
      <w:marTop w:val="0"/>
      <w:marBottom w:val="0"/>
      <w:divBdr>
        <w:top w:val="none" w:sz="0" w:space="0" w:color="auto"/>
        <w:left w:val="none" w:sz="0" w:space="0" w:color="auto"/>
        <w:bottom w:val="none" w:sz="0" w:space="0" w:color="auto"/>
        <w:right w:val="none" w:sz="0" w:space="0" w:color="auto"/>
      </w:divBdr>
    </w:div>
    <w:div w:id="419563849">
      <w:bodyDiv w:val="1"/>
      <w:marLeft w:val="0"/>
      <w:marRight w:val="0"/>
      <w:marTop w:val="0"/>
      <w:marBottom w:val="0"/>
      <w:divBdr>
        <w:top w:val="none" w:sz="0" w:space="0" w:color="auto"/>
        <w:left w:val="none" w:sz="0" w:space="0" w:color="auto"/>
        <w:bottom w:val="none" w:sz="0" w:space="0" w:color="auto"/>
        <w:right w:val="none" w:sz="0" w:space="0" w:color="auto"/>
      </w:divBdr>
    </w:div>
    <w:div w:id="443618646">
      <w:bodyDiv w:val="1"/>
      <w:marLeft w:val="0"/>
      <w:marRight w:val="0"/>
      <w:marTop w:val="0"/>
      <w:marBottom w:val="0"/>
      <w:divBdr>
        <w:top w:val="none" w:sz="0" w:space="0" w:color="auto"/>
        <w:left w:val="none" w:sz="0" w:space="0" w:color="auto"/>
        <w:bottom w:val="none" w:sz="0" w:space="0" w:color="auto"/>
        <w:right w:val="none" w:sz="0" w:space="0" w:color="auto"/>
      </w:divBdr>
    </w:div>
    <w:div w:id="555047536">
      <w:bodyDiv w:val="1"/>
      <w:marLeft w:val="0"/>
      <w:marRight w:val="0"/>
      <w:marTop w:val="0"/>
      <w:marBottom w:val="0"/>
      <w:divBdr>
        <w:top w:val="none" w:sz="0" w:space="0" w:color="auto"/>
        <w:left w:val="none" w:sz="0" w:space="0" w:color="auto"/>
        <w:bottom w:val="none" w:sz="0" w:space="0" w:color="auto"/>
        <w:right w:val="none" w:sz="0" w:space="0" w:color="auto"/>
      </w:divBdr>
    </w:div>
    <w:div w:id="599727976">
      <w:bodyDiv w:val="1"/>
      <w:marLeft w:val="0"/>
      <w:marRight w:val="0"/>
      <w:marTop w:val="0"/>
      <w:marBottom w:val="0"/>
      <w:divBdr>
        <w:top w:val="none" w:sz="0" w:space="0" w:color="auto"/>
        <w:left w:val="none" w:sz="0" w:space="0" w:color="auto"/>
        <w:bottom w:val="none" w:sz="0" w:space="0" w:color="auto"/>
        <w:right w:val="none" w:sz="0" w:space="0" w:color="auto"/>
      </w:divBdr>
    </w:div>
    <w:div w:id="706179260">
      <w:bodyDiv w:val="1"/>
      <w:marLeft w:val="0"/>
      <w:marRight w:val="0"/>
      <w:marTop w:val="0"/>
      <w:marBottom w:val="0"/>
      <w:divBdr>
        <w:top w:val="none" w:sz="0" w:space="0" w:color="auto"/>
        <w:left w:val="none" w:sz="0" w:space="0" w:color="auto"/>
        <w:bottom w:val="none" w:sz="0" w:space="0" w:color="auto"/>
        <w:right w:val="none" w:sz="0" w:space="0" w:color="auto"/>
      </w:divBdr>
    </w:div>
    <w:div w:id="737939734">
      <w:bodyDiv w:val="1"/>
      <w:marLeft w:val="0"/>
      <w:marRight w:val="0"/>
      <w:marTop w:val="0"/>
      <w:marBottom w:val="0"/>
      <w:divBdr>
        <w:top w:val="none" w:sz="0" w:space="0" w:color="auto"/>
        <w:left w:val="none" w:sz="0" w:space="0" w:color="auto"/>
        <w:bottom w:val="none" w:sz="0" w:space="0" w:color="auto"/>
        <w:right w:val="none" w:sz="0" w:space="0" w:color="auto"/>
      </w:divBdr>
    </w:div>
    <w:div w:id="751777316">
      <w:bodyDiv w:val="1"/>
      <w:marLeft w:val="0"/>
      <w:marRight w:val="0"/>
      <w:marTop w:val="0"/>
      <w:marBottom w:val="0"/>
      <w:divBdr>
        <w:top w:val="none" w:sz="0" w:space="0" w:color="auto"/>
        <w:left w:val="none" w:sz="0" w:space="0" w:color="auto"/>
        <w:bottom w:val="none" w:sz="0" w:space="0" w:color="auto"/>
        <w:right w:val="none" w:sz="0" w:space="0" w:color="auto"/>
      </w:divBdr>
    </w:div>
    <w:div w:id="885916265">
      <w:bodyDiv w:val="1"/>
      <w:marLeft w:val="0"/>
      <w:marRight w:val="0"/>
      <w:marTop w:val="0"/>
      <w:marBottom w:val="0"/>
      <w:divBdr>
        <w:top w:val="none" w:sz="0" w:space="0" w:color="auto"/>
        <w:left w:val="none" w:sz="0" w:space="0" w:color="auto"/>
        <w:bottom w:val="none" w:sz="0" w:space="0" w:color="auto"/>
        <w:right w:val="none" w:sz="0" w:space="0" w:color="auto"/>
      </w:divBdr>
    </w:div>
    <w:div w:id="898903319">
      <w:bodyDiv w:val="1"/>
      <w:marLeft w:val="0"/>
      <w:marRight w:val="0"/>
      <w:marTop w:val="0"/>
      <w:marBottom w:val="0"/>
      <w:divBdr>
        <w:top w:val="none" w:sz="0" w:space="0" w:color="auto"/>
        <w:left w:val="none" w:sz="0" w:space="0" w:color="auto"/>
        <w:bottom w:val="none" w:sz="0" w:space="0" w:color="auto"/>
        <w:right w:val="none" w:sz="0" w:space="0" w:color="auto"/>
      </w:divBdr>
    </w:div>
    <w:div w:id="1042095855">
      <w:bodyDiv w:val="1"/>
      <w:marLeft w:val="0"/>
      <w:marRight w:val="0"/>
      <w:marTop w:val="0"/>
      <w:marBottom w:val="0"/>
      <w:divBdr>
        <w:top w:val="none" w:sz="0" w:space="0" w:color="auto"/>
        <w:left w:val="none" w:sz="0" w:space="0" w:color="auto"/>
        <w:bottom w:val="none" w:sz="0" w:space="0" w:color="auto"/>
        <w:right w:val="none" w:sz="0" w:space="0" w:color="auto"/>
      </w:divBdr>
    </w:div>
    <w:div w:id="1126507102">
      <w:bodyDiv w:val="1"/>
      <w:marLeft w:val="0"/>
      <w:marRight w:val="0"/>
      <w:marTop w:val="0"/>
      <w:marBottom w:val="0"/>
      <w:divBdr>
        <w:top w:val="none" w:sz="0" w:space="0" w:color="auto"/>
        <w:left w:val="none" w:sz="0" w:space="0" w:color="auto"/>
        <w:bottom w:val="none" w:sz="0" w:space="0" w:color="auto"/>
        <w:right w:val="none" w:sz="0" w:space="0" w:color="auto"/>
      </w:divBdr>
    </w:div>
    <w:div w:id="1177187469">
      <w:bodyDiv w:val="1"/>
      <w:marLeft w:val="0"/>
      <w:marRight w:val="0"/>
      <w:marTop w:val="0"/>
      <w:marBottom w:val="0"/>
      <w:divBdr>
        <w:top w:val="none" w:sz="0" w:space="0" w:color="auto"/>
        <w:left w:val="none" w:sz="0" w:space="0" w:color="auto"/>
        <w:bottom w:val="none" w:sz="0" w:space="0" w:color="auto"/>
        <w:right w:val="none" w:sz="0" w:space="0" w:color="auto"/>
      </w:divBdr>
    </w:div>
    <w:div w:id="1182864776">
      <w:bodyDiv w:val="1"/>
      <w:marLeft w:val="0"/>
      <w:marRight w:val="0"/>
      <w:marTop w:val="0"/>
      <w:marBottom w:val="0"/>
      <w:divBdr>
        <w:top w:val="none" w:sz="0" w:space="0" w:color="auto"/>
        <w:left w:val="none" w:sz="0" w:space="0" w:color="auto"/>
        <w:bottom w:val="none" w:sz="0" w:space="0" w:color="auto"/>
        <w:right w:val="none" w:sz="0" w:space="0" w:color="auto"/>
      </w:divBdr>
    </w:div>
    <w:div w:id="1197692973">
      <w:bodyDiv w:val="1"/>
      <w:marLeft w:val="0"/>
      <w:marRight w:val="0"/>
      <w:marTop w:val="0"/>
      <w:marBottom w:val="0"/>
      <w:divBdr>
        <w:top w:val="none" w:sz="0" w:space="0" w:color="auto"/>
        <w:left w:val="none" w:sz="0" w:space="0" w:color="auto"/>
        <w:bottom w:val="none" w:sz="0" w:space="0" w:color="auto"/>
        <w:right w:val="none" w:sz="0" w:space="0" w:color="auto"/>
      </w:divBdr>
    </w:div>
    <w:div w:id="1223636859">
      <w:bodyDiv w:val="1"/>
      <w:marLeft w:val="0"/>
      <w:marRight w:val="0"/>
      <w:marTop w:val="0"/>
      <w:marBottom w:val="0"/>
      <w:divBdr>
        <w:top w:val="none" w:sz="0" w:space="0" w:color="auto"/>
        <w:left w:val="none" w:sz="0" w:space="0" w:color="auto"/>
        <w:bottom w:val="none" w:sz="0" w:space="0" w:color="auto"/>
        <w:right w:val="none" w:sz="0" w:space="0" w:color="auto"/>
      </w:divBdr>
    </w:div>
    <w:div w:id="1250847034">
      <w:bodyDiv w:val="1"/>
      <w:marLeft w:val="0"/>
      <w:marRight w:val="0"/>
      <w:marTop w:val="0"/>
      <w:marBottom w:val="0"/>
      <w:divBdr>
        <w:top w:val="none" w:sz="0" w:space="0" w:color="auto"/>
        <w:left w:val="none" w:sz="0" w:space="0" w:color="auto"/>
        <w:bottom w:val="none" w:sz="0" w:space="0" w:color="auto"/>
        <w:right w:val="none" w:sz="0" w:space="0" w:color="auto"/>
      </w:divBdr>
    </w:div>
    <w:div w:id="1398628391">
      <w:bodyDiv w:val="1"/>
      <w:marLeft w:val="0"/>
      <w:marRight w:val="0"/>
      <w:marTop w:val="0"/>
      <w:marBottom w:val="0"/>
      <w:divBdr>
        <w:top w:val="none" w:sz="0" w:space="0" w:color="auto"/>
        <w:left w:val="none" w:sz="0" w:space="0" w:color="auto"/>
        <w:bottom w:val="none" w:sz="0" w:space="0" w:color="auto"/>
        <w:right w:val="none" w:sz="0" w:space="0" w:color="auto"/>
      </w:divBdr>
    </w:div>
    <w:div w:id="1415930781">
      <w:bodyDiv w:val="1"/>
      <w:marLeft w:val="0"/>
      <w:marRight w:val="0"/>
      <w:marTop w:val="0"/>
      <w:marBottom w:val="0"/>
      <w:divBdr>
        <w:top w:val="none" w:sz="0" w:space="0" w:color="auto"/>
        <w:left w:val="none" w:sz="0" w:space="0" w:color="auto"/>
        <w:bottom w:val="none" w:sz="0" w:space="0" w:color="auto"/>
        <w:right w:val="none" w:sz="0" w:space="0" w:color="auto"/>
      </w:divBdr>
    </w:div>
    <w:div w:id="1535731629">
      <w:bodyDiv w:val="1"/>
      <w:marLeft w:val="0"/>
      <w:marRight w:val="0"/>
      <w:marTop w:val="0"/>
      <w:marBottom w:val="0"/>
      <w:divBdr>
        <w:top w:val="none" w:sz="0" w:space="0" w:color="auto"/>
        <w:left w:val="none" w:sz="0" w:space="0" w:color="auto"/>
        <w:bottom w:val="none" w:sz="0" w:space="0" w:color="auto"/>
        <w:right w:val="none" w:sz="0" w:space="0" w:color="auto"/>
      </w:divBdr>
    </w:div>
    <w:div w:id="1574242381">
      <w:bodyDiv w:val="1"/>
      <w:marLeft w:val="0"/>
      <w:marRight w:val="0"/>
      <w:marTop w:val="0"/>
      <w:marBottom w:val="0"/>
      <w:divBdr>
        <w:top w:val="none" w:sz="0" w:space="0" w:color="auto"/>
        <w:left w:val="none" w:sz="0" w:space="0" w:color="auto"/>
        <w:bottom w:val="none" w:sz="0" w:space="0" w:color="auto"/>
        <w:right w:val="none" w:sz="0" w:space="0" w:color="auto"/>
      </w:divBdr>
    </w:div>
    <w:div w:id="1614626095">
      <w:bodyDiv w:val="1"/>
      <w:marLeft w:val="0"/>
      <w:marRight w:val="0"/>
      <w:marTop w:val="0"/>
      <w:marBottom w:val="0"/>
      <w:divBdr>
        <w:top w:val="none" w:sz="0" w:space="0" w:color="auto"/>
        <w:left w:val="none" w:sz="0" w:space="0" w:color="auto"/>
        <w:bottom w:val="none" w:sz="0" w:space="0" w:color="auto"/>
        <w:right w:val="none" w:sz="0" w:space="0" w:color="auto"/>
      </w:divBdr>
    </w:div>
    <w:div w:id="1788039354">
      <w:bodyDiv w:val="1"/>
      <w:marLeft w:val="0"/>
      <w:marRight w:val="0"/>
      <w:marTop w:val="0"/>
      <w:marBottom w:val="0"/>
      <w:divBdr>
        <w:top w:val="none" w:sz="0" w:space="0" w:color="auto"/>
        <w:left w:val="none" w:sz="0" w:space="0" w:color="auto"/>
        <w:bottom w:val="none" w:sz="0" w:space="0" w:color="auto"/>
        <w:right w:val="none" w:sz="0" w:space="0" w:color="auto"/>
      </w:divBdr>
    </w:div>
    <w:div w:id="1792674744">
      <w:bodyDiv w:val="1"/>
      <w:marLeft w:val="0"/>
      <w:marRight w:val="0"/>
      <w:marTop w:val="0"/>
      <w:marBottom w:val="0"/>
      <w:divBdr>
        <w:top w:val="none" w:sz="0" w:space="0" w:color="auto"/>
        <w:left w:val="none" w:sz="0" w:space="0" w:color="auto"/>
        <w:bottom w:val="none" w:sz="0" w:space="0" w:color="auto"/>
        <w:right w:val="none" w:sz="0" w:space="0" w:color="auto"/>
      </w:divBdr>
    </w:div>
    <w:div w:id="1821312802">
      <w:bodyDiv w:val="1"/>
      <w:marLeft w:val="0"/>
      <w:marRight w:val="0"/>
      <w:marTop w:val="0"/>
      <w:marBottom w:val="0"/>
      <w:divBdr>
        <w:top w:val="none" w:sz="0" w:space="0" w:color="auto"/>
        <w:left w:val="none" w:sz="0" w:space="0" w:color="auto"/>
        <w:bottom w:val="none" w:sz="0" w:space="0" w:color="auto"/>
        <w:right w:val="none" w:sz="0" w:space="0" w:color="auto"/>
      </w:divBdr>
    </w:div>
    <w:div w:id="1888911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vitalflux.com/machine-learning-use-logistic-regression-vs-svm/" TargetMode="External"/><Relationship Id="rId21" Type="http://schemas.openxmlformats.org/officeDocument/2006/relationships/hyperlink" Target="https://azure.microsoft.com/en-us/documentation/articles/hdinsight-apache-spark-ipython-notebook-machine-learning/" TargetMode="External"/><Relationship Id="rId22" Type="http://schemas.openxmlformats.org/officeDocument/2006/relationships/hyperlink" Target="http://www.statisticssolutions.com/assumptions-of-logistic-regression/" TargetMode="External"/><Relationship Id="rId23" Type="http://schemas.openxmlformats.org/officeDocument/2006/relationships/hyperlink" Target="https://www.tutorialspoint.com/apache_spark/apache_spark_tutorial.pdf" TargetMode="External"/><Relationship Id="rId24" Type="http://schemas.openxmlformats.org/officeDocument/2006/relationships/hyperlink" Target="https://databricks.com/blog/2015/04/24/recent-performance-improvements-in-apache-spark-sql-python-dataframes-and-more.html" TargetMode="External"/><Relationship Id="rId25" Type="http://schemas.openxmlformats.org/officeDocument/2006/relationships/hyperlink" Target="http://stats.stackexchange.com/questions/23391/how-does-a-support-vector-machine-svm-work" TargetMode="External"/><Relationship Id="rId26" Type="http://schemas.openxmlformats.org/officeDocument/2006/relationships/hyperlink" Target="https://www.youtube.com/watch?v=OheiUl_uXwo&amp;feature=youtu.be" TargetMode="Externa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www.alluxio.org/docs/master/en/index.html" TargetMode="External"/><Relationship Id="rId14" Type="http://schemas.openxmlformats.org/officeDocument/2006/relationships/hyperlink" Target="http://spark.apache.org/docs/latest/programming-guide.html" TargetMode="External"/><Relationship Id="rId15" Type="http://schemas.openxmlformats.org/officeDocument/2006/relationships/hyperlink" Target="http://www.sparktutorials.net/Spark+MLLib+-+Predict+Store+Sales+with+ML+Pipelines" TargetMode="External"/><Relationship Id="rId16" Type="http://schemas.openxmlformats.org/officeDocument/2006/relationships/hyperlink" Target="https://databricks.com/blog/2016/07/14/a-tale-of-three-apache-spark-apis-rdds-dataframes-and-datasets.html" TargetMode="External"/><Relationship Id="rId17" Type="http://schemas.openxmlformats.org/officeDocument/2006/relationships/hyperlink" Target="https://databaseline.wordpress.com/2015/12/07/an-overview-of-file-and-serialization-formats-in-hadoop/" TargetMode="External"/><Relationship Id="rId18" Type="http://schemas.openxmlformats.org/officeDocument/2006/relationships/hyperlink" Target="http://text-analytics101.rxnlp.com/2014/10/all-about-stop-words-for-text-mining.html" TargetMode="External"/><Relationship Id="rId19" Type="http://schemas.openxmlformats.org/officeDocument/2006/relationships/hyperlink" Target="https://www.linkedin.com/pulse/java-vs-scala-python-big-data-apache-spark-project-jeetendra-gangel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DE6C4-243F-A542-88C4-5EBF665E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12</Pages>
  <Words>1621</Words>
  <Characters>9240</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An Initiative To Reduce Home Burglaries</vt:lpstr>
    </vt:vector>
  </TitlesOfParts>
  <Company>Microsoft</Company>
  <LinksUpToDate>false</LinksUpToDate>
  <CharactersWithSpaces>10840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Initiative To Reduce Home Burglaries</dc:title>
  <dc:subject/>
  <dc:creator>David Stonehouse</dc:creator>
  <cp:keywords/>
  <dc:description/>
  <cp:lastModifiedBy>David Stonehouse</cp:lastModifiedBy>
  <cp:revision>9</cp:revision>
  <cp:lastPrinted>2016-10-03T03:17:00Z</cp:lastPrinted>
  <dcterms:created xsi:type="dcterms:W3CDTF">2016-11-07T01:44:00Z</dcterms:created>
  <dcterms:modified xsi:type="dcterms:W3CDTF">2016-11-26T15:00:00Z</dcterms:modified>
</cp:coreProperties>
</file>