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3F782B68" w14:textId="77777777" w:rsidR="00753F5B" w:rsidRDefault="004600C0">
          <w:pPr>
            <w:pStyle w:val="Spistreci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3951054" w:history="1">
            <w:r w:rsidR="00753F5B" w:rsidRPr="00230C6E">
              <w:rPr>
                <w:rStyle w:val="Hipercze"/>
                <w:rFonts w:eastAsia="Calibri"/>
                <w:noProof/>
              </w:rPr>
              <w:t>1</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w:t>
            </w:r>
            <w:r w:rsidR="00753F5B">
              <w:rPr>
                <w:noProof/>
                <w:webHidden/>
              </w:rPr>
              <w:tab/>
            </w:r>
            <w:r w:rsidR="00753F5B">
              <w:rPr>
                <w:noProof/>
                <w:webHidden/>
              </w:rPr>
              <w:fldChar w:fldCharType="begin"/>
            </w:r>
            <w:r w:rsidR="00753F5B">
              <w:rPr>
                <w:noProof/>
                <w:webHidden/>
              </w:rPr>
              <w:instrText xml:space="preserve"> PAGEREF _Toc493951054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00261777"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5" w:history="1">
            <w:r w:rsidR="00753F5B" w:rsidRPr="00230C6E">
              <w:rPr>
                <w:rStyle w:val="Hipercze"/>
                <w:noProof/>
              </w:rPr>
              <w:t>1.1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Automatyzacja kompilacji oraz innych procesów</w:t>
            </w:r>
            <w:r w:rsidR="00753F5B">
              <w:rPr>
                <w:noProof/>
                <w:webHidden/>
              </w:rPr>
              <w:tab/>
            </w:r>
            <w:r w:rsidR="00753F5B">
              <w:rPr>
                <w:noProof/>
                <w:webHidden/>
              </w:rPr>
              <w:fldChar w:fldCharType="begin"/>
            </w:r>
            <w:r w:rsidR="00753F5B">
              <w:rPr>
                <w:noProof/>
                <w:webHidden/>
              </w:rPr>
              <w:instrText xml:space="preserve"> PAGEREF _Toc493951055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505EEC2C"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6" w:history="1">
            <w:r w:rsidR="00753F5B" w:rsidRPr="00230C6E">
              <w:rPr>
                <w:rStyle w:val="Hipercze"/>
                <w:noProof/>
              </w:rPr>
              <w:t>1.2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Cel pracy</w:t>
            </w:r>
            <w:r w:rsidR="00753F5B">
              <w:rPr>
                <w:noProof/>
                <w:webHidden/>
              </w:rPr>
              <w:tab/>
            </w:r>
            <w:r w:rsidR="00753F5B">
              <w:rPr>
                <w:noProof/>
                <w:webHidden/>
              </w:rPr>
              <w:fldChar w:fldCharType="begin"/>
            </w:r>
            <w:r w:rsidR="00753F5B">
              <w:rPr>
                <w:noProof/>
                <w:webHidden/>
              </w:rPr>
              <w:instrText xml:space="preserve"> PAGEREF _Toc493951056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649739D0" w14:textId="77777777" w:rsidR="00753F5B" w:rsidRDefault="001959FB">
          <w:pPr>
            <w:pStyle w:val="Spistreci1"/>
            <w:rPr>
              <w:rFonts w:asciiTheme="minorHAnsi" w:eastAsiaTheme="minorEastAsia" w:hAnsiTheme="minorHAnsi"/>
              <w:b w:val="0"/>
              <w:bCs w:val="0"/>
              <w:noProof/>
              <w:lang w:val="en-GB" w:eastAsia="en-GB"/>
            </w:rPr>
          </w:pPr>
          <w:hyperlink w:anchor="_Toc493951057" w:history="1">
            <w:r w:rsidR="00753F5B" w:rsidRPr="00230C6E">
              <w:rPr>
                <w:rStyle w:val="Hipercze"/>
                <w:rFonts w:eastAsia="Calibri"/>
                <w:noProof/>
              </w:rPr>
              <w:t>2</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 teoretyczny</w:t>
            </w:r>
            <w:r w:rsidR="00753F5B">
              <w:rPr>
                <w:noProof/>
                <w:webHidden/>
              </w:rPr>
              <w:tab/>
            </w:r>
            <w:r w:rsidR="00753F5B">
              <w:rPr>
                <w:noProof/>
                <w:webHidden/>
              </w:rPr>
              <w:fldChar w:fldCharType="begin"/>
            </w:r>
            <w:r w:rsidR="00753F5B">
              <w:rPr>
                <w:noProof/>
                <w:webHidden/>
              </w:rPr>
              <w:instrText xml:space="preserve"> PAGEREF _Toc493951057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1891C305"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8" w:history="1">
            <w:r w:rsidR="00753F5B" w:rsidRPr="00230C6E">
              <w:rPr>
                <w:rStyle w:val="Hipercze"/>
                <w:noProof/>
              </w:rPr>
              <w:t>2.1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w:t>
            </w:r>
            <w:r w:rsidR="00753F5B">
              <w:rPr>
                <w:noProof/>
                <w:webHidden/>
              </w:rPr>
              <w:tab/>
            </w:r>
            <w:r w:rsidR="00753F5B">
              <w:rPr>
                <w:noProof/>
                <w:webHidden/>
              </w:rPr>
              <w:fldChar w:fldCharType="begin"/>
            </w:r>
            <w:r w:rsidR="00753F5B">
              <w:rPr>
                <w:noProof/>
                <w:webHidden/>
              </w:rPr>
              <w:instrText xml:space="preserve"> PAGEREF _Toc493951058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2AF36438"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9" w:history="1">
            <w:r w:rsidR="00753F5B" w:rsidRPr="00230C6E">
              <w:rPr>
                <w:rStyle w:val="Hipercze"/>
                <w:noProof/>
              </w:rPr>
              <w:t>2.2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inspiracje oraz podobne narzędzia</w:t>
            </w:r>
            <w:r w:rsidR="00753F5B">
              <w:rPr>
                <w:noProof/>
                <w:webHidden/>
              </w:rPr>
              <w:tab/>
            </w:r>
            <w:r w:rsidR="00753F5B">
              <w:rPr>
                <w:noProof/>
                <w:webHidden/>
              </w:rPr>
              <w:fldChar w:fldCharType="begin"/>
            </w:r>
            <w:r w:rsidR="00753F5B">
              <w:rPr>
                <w:noProof/>
                <w:webHidden/>
              </w:rPr>
              <w:instrText xml:space="preserve"> PAGEREF _Toc493951059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5658842C"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0" w:history="1">
            <w:r w:rsidR="00753F5B" w:rsidRPr="00230C6E">
              <w:rPr>
                <w:rStyle w:val="Hipercze"/>
                <w:noProof/>
              </w:rPr>
              <w:t>2.2.1</w:t>
            </w:r>
            <w:r w:rsidR="00753F5B">
              <w:rPr>
                <w:rFonts w:asciiTheme="minorHAnsi" w:eastAsiaTheme="minorEastAsia" w:hAnsiTheme="minorHAnsi"/>
                <w:noProof/>
                <w:sz w:val="24"/>
                <w:szCs w:val="24"/>
                <w:lang w:val="en-GB" w:eastAsia="en-GB"/>
              </w:rPr>
              <w:tab/>
            </w:r>
            <w:r w:rsidR="00753F5B" w:rsidRPr="00230C6E">
              <w:rPr>
                <w:rStyle w:val="Hipercze"/>
                <w:noProof/>
              </w:rPr>
              <w:t>Rake</w:t>
            </w:r>
            <w:r w:rsidR="00753F5B">
              <w:rPr>
                <w:noProof/>
                <w:webHidden/>
              </w:rPr>
              <w:tab/>
            </w:r>
            <w:r w:rsidR="00753F5B">
              <w:rPr>
                <w:noProof/>
                <w:webHidden/>
              </w:rPr>
              <w:fldChar w:fldCharType="begin"/>
            </w:r>
            <w:r w:rsidR="00753F5B">
              <w:rPr>
                <w:noProof/>
                <w:webHidden/>
              </w:rPr>
              <w:instrText xml:space="preserve"> PAGEREF _Toc493951060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1CD35EEF"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1" w:history="1">
            <w:r w:rsidR="00753F5B" w:rsidRPr="00230C6E">
              <w:rPr>
                <w:rStyle w:val="Hipercze"/>
                <w:noProof/>
              </w:rPr>
              <w:t>2.2.2</w:t>
            </w:r>
            <w:r w:rsidR="00753F5B">
              <w:rPr>
                <w:rFonts w:asciiTheme="minorHAnsi" w:eastAsiaTheme="minorEastAsia" w:hAnsiTheme="minorHAnsi"/>
                <w:noProof/>
                <w:sz w:val="24"/>
                <w:szCs w:val="24"/>
                <w:lang w:val="en-GB" w:eastAsia="en-GB"/>
              </w:rPr>
              <w:tab/>
            </w:r>
            <w:r w:rsidR="00753F5B" w:rsidRPr="00230C6E">
              <w:rPr>
                <w:rStyle w:val="Hipercze"/>
                <w:noProof/>
              </w:rPr>
              <w:t>Fake</w:t>
            </w:r>
            <w:r w:rsidR="00753F5B">
              <w:rPr>
                <w:noProof/>
                <w:webHidden/>
              </w:rPr>
              <w:tab/>
            </w:r>
            <w:r w:rsidR="00753F5B">
              <w:rPr>
                <w:noProof/>
                <w:webHidden/>
              </w:rPr>
              <w:fldChar w:fldCharType="begin"/>
            </w:r>
            <w:r w:rsidR="00753F5B">
              <w:rPr>
                <w:noProof/>
                <w:webHidden/>
              </w:rPr>
              <w:instrText xml:space="preserve"> PAGEREF _Toc493951061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73EDAD38"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2" w:history="1">
            <w:r w:rsidR="00753F5B" w:rsidRPr="00230C6E">
              <w:rPr>
                <w:rStyle w:val="Hipercze"/>
                <w:noProof/>
              </w:rPr>
              <w:t>2.2.3</w:t>
            </w:r>
            <w:r w:rsidR="00753F5B">
              <w:rPr>
                <w:rFonts w:asciiTheme="minorHAnsi" w:eastAsiaTheme="minorEastAsia" w:hAnsiTheme="minorHAnsi"/>
                <w:noProof/>
                <w:sz w:val="24"/>
                <w:szCs w:val="24"/>
                <w:lang w:val="en-GB" w:eastAsia="en-GB"/>
              </w:rPr>
              <w:tab/>
            </w:r>
            <w:r w:rsidR="00753F5B" w:rsidRPr="00230C6E">
              <w:rPr>
                <w:rStyle w:val="Hipercze"/>
                <w:noProof/>
              </w:rPr>
              <w:t>CS-Script</w:t>
            </w:r>
            <w:r w:rsidR="00753F5B">
              <w:rPr>
                <w:noProof/>
                <w:webHidden/>
              </w:rPr>
              <w:tab/>
            </w:r>
            <w:r w:rsidR="00753F5B">
              <w:rPr>
                <w:noProof/>
                <w:webHidden/>
              </w:rPr>
              <w:fldChar w:fldCharType="begin"/>
            </w:r>
            <w:r w:rsidR="00753F5B">
              <w:rPr>
                <w:noProof/>
                <w:webHidden/>
              </w:rPr>
              <w:instrText xml:space="preserve"> PAGEREF _Toc493951062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001B389B"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3" w:history="1">
            <w:r w:rsidR="00753F5B" w:rsidRPr="00230C6E">
              <w:rPr>
                <w:rStyle w:val="Hipercze"/>
                <w:noProof/>
              </w:rPr>
              <w:t>2.2.4</w:t>
            </w:r>
            <w:r w:rsidR="00753F5B">
              <w:rPr>
                <w:rFonts w:asciiTheme="minorHAnsi" w:eastAsiaTheme="minorEastAsia" w:hAnsiTheme="minorHAnsi"/>
                <w:noProof/>
                <w:sz w:val="24"/>
                <w:szCs w:val="24"/>
                <w:lang w:val="en-GB" w:eastAsia="en-GB"/>
              </w:rPr>
              <w:tab/>
            </w:r>
            <w:r w:rsidR="00753F5B" w:rsidRPr="00230C6E">
              <w:rPr>
                <w:rStyle w:val="Hipercze"/>
                <w:noProof/>
              </w:rPr>
              <w:t>ScriptCS</w:t>
            </w:r>
            <w:r w:rsidR="00753F5B">
              <w:rPr>
                <w:noProof/>
                <w:webHidden/>
              </w:rPr>
              <w:tab/>
            </w:r>
            <w:r w:rsidR="00753F5B">
              <w:rPr>
                <w:noProof/>
                <w:webHidden/>
              </w:rPr>
              <w:fldChar w:fldCharType="begin"/>
            </w:r>
            <w:r w:rsidR="00753F5B">
              <w:rPr>
                <w:noProof/>
                <w:webHidden/>
              </w:rPr>
              <w:instrText xml:space="preserve"> PAGEREF _Toc493951063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2F573E25"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4" w:history="1">
            <w:r w:rsidR="00753F5B" w:rsidRPr="00230C6E">
              <w:rPr>
                <w:rStyle w:val="Hipercze"/>
                <w:noProof/>
              </w:rPr>
              <w:t>2.2.5</w:t>
            </w:r>
            <w:r w:rsidR="00753F5B">
              <w:rPr>
                <w:rFonts w:asciiTheme="minorHAnsi" w:eastAsiaTheme="minorEastAsia" w:hAnsiTheme="minorHAnsi"/>
                <w:noProof/>
                <w:sz w:val="24"/>
                <w:szCs w:val="24"/>
                <w:lang w:val="en-GB" w:eastAsia="en-GB"/>
              </w:rPr>
              <w:tab/>
            </w:r>
            <w:r w:rsidR="00753F5B" w:rsidRPr="00230C6E">
              <w:rPr>
                <w:rStyle w:val="Hipercze"/>
                <w:noProof/>
              </w:rPr>
              <w:t>Cake</w:t>
            </w:r>
            <w:r w:rsidR="00753F5B">
              <w:rPr>
                <w:noProof/>
                <w:webHidden/>
              </w:rPr>
              <w:tab/>
            </w:r>
            <w:r w:rsidR="00753F5B">
              <w:rPr>
                <w:noProof/>
                <w:webHidden/>
              </w:rPr>
              <w:fldChar w:fldCharType="begin"/>
            </w:r>
            <w:r w:rsidR="00753F5B">
              <w:rPr>
                <w:noProof/>
                <w:webHidden/>
              </w:rPr>
              <w:instrText xml:space="preserve"> PAGEREF _Toc493951064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40F7CEE2"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5" w:history="1">
            <w:r w:rsidR="00753F5B" w:rsidRPr="00230C6E">
              <w:rPr>
                <w:rStyle w:val="Hipercze"/>
                <w:noProof/>
              </w:rPr>
              <w:t>2.2.6</w:t>
            </w:r>
            <w:r w:rsidR="00753F5B">
              <w:rPr>
                <w:rFonts w:asciiTheme="minorHAnsi" w:eastAsiaTheme="minorEastAsia" w:hAnsiTheme="minorHAnsi"/>
                <w:noProof/>
                <w:sz w:val="24"/>
                <w:szCs w:val="24"/>
                <w:lang w:val="en-GB" w:eastAsia="en-GB"/>
              </w:rPr>
              <w:tab/>
            </w:r>
            <w:r w:rsidR="00753F5B" w:rsidRPr="00230C6E">
              <w:rPr>
                <w:rStyle w:val="Hipercze"/>
                <w:noProof/>
              </w:rPr>
              <w:t>Gulp.js</w:t>
            </w:r>
            <w:r w:rsidR="00753F5B">
              <w:rPr>
                <w:noProof/>
                <w:webHidden/>
              </w:rPr>
              <w:tab/>
            </w:r>
            <w:r w:rsidR="00753F5B">
              <w:rPr>
                <w:noProof/>
                <w:webHidden/>
              </w:rPr>
              <w:fldChar w:fldCharType="begin"/>
            </w:r>
            <w:r w:rsidR="00753F5B">
              <w:rPr>
                <w:noProof/>
                <w:webHidden/>
              </w:rPr>
              <w:instrText xml:space="preserve"> PAGEREF _Toc493951065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7DC89A3A"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6" w:history="1">
            <w:r w:rsidR="00753F5B" w:rsidRPr="00230C6E">
              <w:rPr>
                <w:rStyle w:val="Hipercze"/>
                <w:noProof/>
              </w:rPr>
              <w:t>2.3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MS Roslyn</w:t>
            </w:r>
            <w:r w:rsidR="00753F5B">
              <w:rPr>
                <w:noProof/>
                <w:webHidden/>
              </w:rPr>
              <w:tab/>
            </w:r>
            <w:r w:rsidR="00753F5B">
              <w:rPr>
                <w:noProof/>
                <w:webHidden/>
              </w:rPr>
              <w:fldChar w:fldCharType="begin"/>
            </w:r>
            <w:r w:rsidR="00753F5B">
              <w:rPr>
                <w:noProof/>
                <w:webHidden/>
              </w:rPr>
              <w:instrText xml:space="preserve"> PAGEREF _Toc493951066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13D19304"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7" w:history="1">
            <w:r w:rsidR="00753F5B" w:rsidRPr="00230C6E">
              <w:rPr>
                <w:rStyle w:val="Hipercze"/>
                <w:noProof/>
              </w:rPr>
              <w:t>2.4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 naszym projekcie</w:t>
            </w:r>
            <w:r w:rsidR="00753F5B">
              <w:rPr>
                <w:noProof/>
                <w:webHidden/>
              </w:rPr>
              <w:tab/>
            </w:r>
            <w:r w:rsidR="00753F5B">
              <w:rPr>
                <w:noProof/>
                <w:webHidden/>
              </w:rPr>
              <w:fldChar w:fldCharType="begin"/>
            </w:r>
            <w:r w:rsidR="00753F5B">
              <w:rPr>
                <w:noProof/>
                <w:webHidden/>
              </w:rPr>
              <w:instrText xml:space="preserve"> PAGEREF _Toc493951067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A01C250"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8" w:history="1">
            <w:r w:rsidR="00753F5B" w:rsidRPr="00230C6E">
              <w:rPr>
                <w:rStyle w:val="Hipercze"/>
                <w:noProof/>
              </w:rPr>
              <w:t>2.5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 zadania w skryptach</w:t>
            </w:r>
            <w:r w:rsidR="00753F5B">
              <w:rPr>
                <w:noProof/>
                <w:webHidden/>
              </w:rPr>
              <w:tab/>
            </w:r>
            <w:r w:rsidR="00753F5B">
              <w:rPr>
                <w:noProof/>
                <w:webHidden/>
              </w:rPr>
              <w:fldChar w:fldCharType="begin"/>
            </w:r>
            <w:r w:rsidR="00753F5B">
              <w:rPr>
                <w:noProof/>
                <w:webHidden/>
              </w:rPr>
              <w:instrText xml:space="preserve"> PAGEREF _Toc493951068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0886A4D"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9" w:history="1">
            <w:r w:rsidR="00753F5B" w:rsidRPr="00230C6E">
              <w:rPr>
                <w:rStyle w:val="Hipercze"/>
                <w:noProof/>
              </w:rPr>
              <w:t>2.5.1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_Toc493951069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C62F3BF"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0" w:history="1">
            <w:r w:rsidR="00753F5B" w:rsidRPr="00230C6E">
              <w:rPr>
                <w:rStyle w:val="Hipercze"/>
                <w:noProof/>
              </w:rPr>
              <w:t>2.5.2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_Toc493951070 \h </w:instrText>
            </w:r>
            <w:r w:rsidR="00753F5B">
              <w:rPr>
                <w:noProof/>
                <w:webHidden/>
              </w:rPr>
            </w:r>
            <w:r w:rsidR="00753F5B">
              <w:rPr>
                <w:noProof/>
                <w:webHidden/>
              </w:rPr>
              <w:fldChar w:fldCharType="separate"/>
            </w:r>
            <w:r w:rsidR="00753F5B">
              <w:rPr>
                <w:noProof/>
                <w:webHidden/>
              </w:rPr>
              <w:t>13</w:t>
            </w:r>
            <w:r w:rsidR="00753F5B">
              <w:rPr>
                <w:noProof/>
                <w:webHidden/>
              </w:rPr>
              <w:fldChar w:fldCharType="end"/>
            </w:r>
          </w:hyperlink>
        </w:p>
        <w:p w14:paraId="2B2DD62E" w14:textId="77777777" w:rsidR="00753F5B" w:rsidRDefault="001959FB">
          <w:pPr>
            <w:pStyle w:val="Spistreci1"/>
            <w:rPr>
              <w:rFonts w:asciiTheme="minorHAnsi" w:eastAsiaTheme="minorEastAsia" w:hAnsiTheme="minorHAnsi"/>
              <w:b w:val="0"/>
              <w:bCs w:val="0"/>
              <w:noProof/>
              <w:lang w:val="en-GB" w:eastAsia="en-GB"/>
            </w:rPr>
          </w:pPr>
          <w:hyperlink w:anchor="_Toc493951071" w:history="1">
            <w:r w:rsidR="00753F5B" w:rsidRPr="00230C6E">
              <w:rPr>
                <w:rStyle w:val="Hipercze"/>
                <w:noProof/>
              </w:rPr>
              <w:t>3</w:t>
            </w:r>
            <w:r w:rsidR="00753F5B">
              <w:rPr>
                <w:rFonts w:asciiTheme="minorHAnsi" w:eastAsiaTheme="minorEastAsia" w:hAnsiTheme="minorHAnsi"/>
                <w:b w:val="0"/>
                <w:bCs w:val="0"/>
                <w:noProof/>
                <w:lang w:val="en-GB" w:eastAsia="en-GB"/>
              </w:rPr>
              <w:tab/>
            </w:r>
            <w:r w:rsidR="00753F5B" w:rsidRPr="00230C6E">
              <w:rPr>
                <w:rStyle w:val="Hipercze"/>
                <w:noProof/>
              </w:rPr>
              <w:t>Dokumentacja techniczna pracy</w:t>
            </w:r>
            <w:r w:rsidR="00753F5B">
              <w:rPr>
                <w:noProof/>
                <w:webHidden/>
              </w:rPr>
              <w:tab/>
            </w:r>
            <w:r w:rsidR="00753F5B">
              <w:rPr>
                <w:noProof/>
                <w:webHidden/>
              </w:rPr>
              <w:fldChar w:fldCharType="begin"/>
            </w:r>
            <w:r w:rsidR="00753F5B">
              <w:rPr>
                <w:noProof/>
                <w:webHidden/>
              </w:rPr>
              <w:instrText xml:space="preserve"> PAGEREF _Toc493951071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187E7CDA"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2" w:history="1">
            <w:r w:rsidR="00753F5B" w:rsidRPr="00230C6E">
              <w:rPr>
                <w:rStyle w:val="Hipercze"/>
                <w:noProof/>
              </w:rPr>
              <w:t>3.1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Uruchamianie programu</w:t>
            </w:r>
            <w:r w:rsidR="00753F5B">
              <w:rPr>
                <w:noProof/>
                <w:webHidden/>
              </w:rPr>
              <w:tab/>
            </w:r>
            <w:r w:rsidR="00753F5B">
              <w:rPr>
                <w:noProof/>
                <w:webHidden/>
              </w:rPr>
              <w:fldChar w:fldCharType="begin"/>
            </w:r>
            <w:r w:rsidR="00753F5B">
              <w:rPr>
                <w:noProof/>
                <w:webHidden/>
              </w:rPr>
              <w:instrText xml:space="preserve"> PAGEREF _Toc493951072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47887E61"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3" w:history="1">
            <w:r w:rsidR="00753F5B" w:rsidRPr="00230C6E">
              <w:rPr>
                <w:rStyle w:val="Hipercze"/>
                <w:noProof/>
              </w:rPr>
              <w:t>3.1.1</w:t>
            </w:r>
            <w:r w:rsidR="00753F5B">
              <w:rPr>
                <w:rFonts w:asciiTheme="minorHAnsi" w:eastAsiaTheme="minorEastAsia" w:hAnsiTheme="minorHAnsi"/>
                <w:noProof/>
                <w:sz w:val="24"/>
                <w:szCs w:val="24"/>
                <w:lang w:val="en-GB" w:eastAsia="en-GB"/>
              </w:rPr>
              <w:tab/>
            </w:r>
            <w:r w:rsidR="00753F5B" w:rsidRPr="00230C6E">
              <w:rPr>
                <w:rStyle w:val="Hipercze"/>
                <w:noProof/>
              </w:rPr>
              <w:t>Opcje uruchamiania</w:t>
            </w:r>
            <w:r w:rsidR="00753F5B">
              <w:rPr>
                <w:noProof/>
                <w:webHidden/>
              </w:rPr>
              <w:tab/>
            </w:r>
            <w:r w:rsidR="00753F5B">
              <w:rPr>
                <w:noProof/>
                <w:webHidden/>
              </w:rPr>
              <w:fldChar w:fldCharType="begin"/>
            </w:r>
            <w:r w:rsidR="00753F5B">
              <w:rPr>
                <w:noProof/>
                <w:webHidden/>
              </w:rPr>
              <w:instrText xml:space="preserve"> PAGEREF _Toc493951073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5A651824"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4" w:history="1">
            <w:r w:rsidR="00753F5B" w:rsidRPr="00230C6E">
              <w:rPr>
                <w:rStyle w:val="Hipercze"/>
                <w:noProof/>
              </w:rPr>
              <w:t>3.1.2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_Toc493951074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735C132A"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5" w:history="1">
            <w:r w:rsidR="00753F5B" w:rsidRPr="00230C6E">
              <w:rPr>
                <w:rStyle w:val="Hipercze"/>
                <w:noProof/>
              </w:rPr>
              <w:t>3.2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Załączanie skryptów i bibliotek, modularność i rozszerzalność</w:t>
            </w:r>
            <w:r w:rsidR="00753F5B">
              <w:rPr>
                <w:noProof/>
                <w:webHidden/>
              </w:rPr>
              <w:tab/>
            </w:r>
            <w:r w:rsidR="00753F5B">
              <w:rPr>
                <w:noProof/>
                <w:webHidden/>
              </w:rPr>
              <w:fldChar w:fldCharType="begin"/>
            </w:r>
            <w:r w:rsidR="00753F5B">
              <w:rPr>
                <w:noProof/>
                <w:webHidden/>
              </w:rPr>
              <w:instrText xml:space="preserve"> PAGEREF _Toc493951075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2E58164A"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6" w:history="1">
            <w:r w:rsidR="00753F5B" w:rsidRPr="00230C6E">
              <w:rPr>
                <w:rStyle w:val="Hipercze"/>
                <w:noProof/>
              </w:rPr>
              <w:t>3.2.1</w:t>
            </w:r>
            <w:r w:rsidR="00753F5B">
              <w:rPr>
                <w:rFonts w:asciiTheme="minorHAnsi" w:eastAsiaTheme="minorEastAsia" w:hAnsiTheme="minorHAnsi"/>
                <w:noProof/>
                <w:sz w:val="24"/>
                <w:szCs w:val="24"/>
                <w:lang w:val="en-GB" w:eastAsia="en-GB"/>
              </w:rPr>
              <w:tab/>
            </w:r>
            <w:r w:rsidR="00753F5B" w:rsidRPr="00230C6E">
              <w:rPr>
                <w:rStyle w:val="Hipercze"/>
                <w:noProof/>
              </w:rPr>
              <w:t>Zenętrzne biblioteki</w:t>
            </w:r>
            <w:r w:rsidR="00753F5B">
              <w:rPr>
                <w:noProof/>
                <w:webHidden/>
              </w:rPr>
              <w:tab/>
            </w:r>
            <w:r w:rsidR="00753F5B">
              <w:rPr>
                <w:noProof/>
                <w:webHidden/>
              </w:rPr>
              <w:fldChar w:fldCharType="begin"/>
            </w:r>
            <w:r w:rsidR="00753F5B">
              <w:rPr>
                <w:noProof/>
                <w:webHidden/>
              </w:rPr>
              <w:instrText xml:space="preserve"> PAGEREF _Toc493951076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045BDB3F"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7" w:history="1">
            <w:r w:rsidR="00753F5B" w:rsidRPr="00230C6E">
              <w:rPr>
                <w:rStyle w:val="Hipercze"/>
                <w:noProof/>
              </w:rPr>
              <w:t>3.2.2</w:t>
            </w:r>
            <w:r w:rsidR="00753F5B">
              <w:rPr>
                <w:rFonts w:asciiTheme="minorHAnsi" w:eastAsiaTheme="minorEastAsia" w:hAnsiTheme="minorHAnsi"/>
                <w:noProof/>
                <w:sz w:val="24"/>
                <w:szCs w:val="24"/>
                <w:lang w:val="en-GB" w:eastAsia="en-GB"/>
              </w:rPr>
              <w:tab/>
            </w:r>
            <w:r w:rsidR="00753F5B" w:rsidRPr="00230C6E">
              <w:rPr>
                <w:rStyle w:val="Hipercze"/>
                <w:noProof/>
              </w:rPr>
              <w:t>Odnoszenie się do zewnętrznych skryptów</w:t>
            </w:r>
            <w:r w:rsidR="00753F5B">
              <w:rPr>
                <w:noProof/>
                <w:webHidden/>
              </w:rPr>
              <w:tab/>
            </w:r>
            <w:r w:rsidR="00753F5B">
              <w:rPr>
                <w:noProof/>
                <w:webHidden/>
              </w:rPr>
              <w:fldChar w:fldCharType="begin"/>
            </w:r>
            <w:r w:rsidR="00753F5B">
              <w:rPr>
                <w:noProof/>
                <w:webHidden/>
              </w:rPr>
              <w:instrText xml:space="preserve"> PAGEREF _Toc493951077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2F6A281"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8" w:history="1">
            <w:r w:rsidR="00753F5B" w:rsidRPr="00230C6E">
              <w:rPr>
                <w:rStyle w:val="Hipercze"/>
                <w:noProof/>
              </w:rPr>
              <w:t>3.3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Obsługiwanie skryptów</w:t>
            </w:r>
            <w:r w:rsidR="00753F5B">
              <w:rPr>
                <w:noProof/>
                <w:webHidden/>
              </w:rPr>
              <w:tab/>
            </w:r>
            <w:r w:rsidR="00753F5B">
              <w:rPr>
                <w:noProof/>
                <w:webHidden/>
              </w:rPr>
              <w:fldChar w:fldCharType="begin"/>
            </w:r>
            <w:r w:rsidR="00753F5B">
              <w:rPr>
                <w:noProof/>
                <w:webHidden/>
              </w:rPr>
              <w:instrText xml:space="preserve"> PAGEREF _Toc493951078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AC5058E"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9" w:history="1">
            <w:r w:rsidR="00753F5B" w:rsidRPr="00230C6E">
              <w:rPr>
                <w:rStyle w:val="Hipercze"/>
                <w:noProof/>
              </w:rPr>
              <w:t>3.4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Zapisywanie do logów</w:t>
            </w:r>
            <w:r w:rsidR="00753F5B">
              <w:rPr>
                <w:noProof/>
                <w:webHidden/>
              </w:rPr>
              <w:tab/>
            </w:r>
            <w:r w:rsidR="00753F5B">
              <w:rPr>
                <w:noProof/>
                <w:webHidden/>
              </w:rPr>
              <w:fldChar w:fldCharType="begin"/>
            </w:r>
            <w:r w:rsidR="00753F5B">
              <w:rPr>
                <w:noProof/>
                <w:webHidden/>
              </w:rPr>
              <w:instrText xml:space="preserve"> PAGEREF _Toc493951079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5372F87E"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0" w:history="1">
            <w:r w:rsidR="00753F5B" w:rsidRPr="00230C6E">
              <w:rPr>
                <w:rStyle w:val="Hipercze"/>
                <w:noProof/>
              </w:rPr>
              <w:t>3.4.1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_Toc493951080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7CB3E6CA"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1" w:history="1">
            <w:r w:rsidR="00753F5B" w:rsidRPr="00230C6E">
              <w:rPr>
                <w:rStyle w:val="Hipercze"/>
                <w:noProof/>
              </w:rPr>
              <w:t>3.4.2</w:t>
            </w:r>
            <w:r w:rsidR="00753F5B">
              <w:rPr>
                <w:rFonts w:asciiTheme="minorHAnsi" w:eastAsiaTheme="minorEastAsia" w:hAnsiTheme="minorHAnsi"/>
                <w:noProof/>
                <w:sz w:val="24"/>
                <w:szCs w:val="24"/>
                <w:lang w:val="en-GB" w:eastAsia="en-GB"/>
              </w:rPr>
              <w:tab/>
            </w:r>
            <w:r w:rsidR="00753F5B" w:rsidRPr="00230C6E">
              <w:rPr>
                <w:rStyle w:val="Hipercze"/>
                <w:noProof/>
              </w:rPr>
              <w:t>Konfiguracja Nlog</w:t>
            </w:r>
            <w:r w:rsidR="00753F5B">
              <w:rPr>
                <w:noProof/>
                <w:webHidden/>
              </w:rPr>
              <w:tab/>
            </w:r>
            <w:r w:rsidR="00753F5B">
              <w:rPr>
                <w:noProof/>
                <w:webHidden/>
              </w:rPr>
              <w:fldChar w:fldCharType="begin"/>
            </w:r>
            <w:r w:rsidR="00753F5B">
              <w:rPr>
                <w:noProof/>
                <w:webHidden/>
              </w:rPr>
              <w:instrText xml:space="preserve"> PAGEREF _Toc493951081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1CA9DE9A"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2" w:history="1">
            <w:r w:rsidR="00753F5B" w:rsidRPr="00230C6E">
              <w:rPr>
                <w:rStyle w:val="Hipercze"/>
                <w:noProof/>
              </w:rPr>
              <w:t>3.4.3</w:t>
            </w:r>
            <w:r w:rsidR="00753F5B">
              <w:rPr>
                <w:rFonts w:asciiTheme="minorHAnsi" w:eastAsiaTheme="minorEastAsia" w:hAnsiTheme="minorHAnsi"/>
                <w:noProof/>
                <w:sz w:val="24"/>
                <w:szCs w:val="24"/>
                <w:lang w:val="en-GB" w:eastAsia="en-GB"/>
              </w:rPr>
              <w:tab/>
            </w:r>
            <w:r w:rsidR="00753F5B" w:rsidRPr="00230C6E">
              <w:rPr>
                <w:rStyle w:val="Hipercze"/>
                <w:noProof/>
              </w:rPr>
              <w:t>Zapisywanie do logów bezpośrednio ze skryptu</w:t>
            </w:r>
            <w:r w:rsidR="00753F5B">
              <w:rPr>
                <w:noProof/>
                <w:webHidden/>
              </w:rPr>
              <w:tab/>
            </w:r>
            <w:r w:rsidR="00753F5B">
              <w:rPr>
                <w:noProof/>
                <w:webHidden/>
              </w:rPr>
              <w:fldChar w:fldCharType="begin"/>
            </w:r>
            <w:r w:rsidR="00753F5B">
              <w:rPr>
                <w:noProof/>
                <w:webHidden/>
              </w:rPr>
              <w:instrText xml:space="preserve"> PAGEREF _Toc493951082 \h </w:instrText>
            </w:r>
            <w:r w:rsidR="00753F5B">
              <w:rPr>
                <w:noProof/>
                <w:webHidden/>
              </w:rPr>
            </w:r>
            <w:r w:rsidR="00753F5B">
              <w:rPr>
                <w:noProof/>
                <w:webHidden/>
              </w:rPr>
              <w:fldChar w:fldCharType="separate"/>
            </w:r>
            <w:r w:rsidR="00753F5B">
              <w:rPr>
                <w:noProof/>
                <w:webHidden/>
              </w:rPr>
              <w:t>22</w:t>
            </w:r>
            <w:r w:rsidR="00753F5B">
              <w:rPr>
                <w:noProof/>
                <w:webHidden/>
              </w:rPr>
              <w:fldChar w:fldCharType="end"/>
            </w:r>
          </w:hyperlink>
        </w:p>
        <w:p w14:paraId="3BCD804E"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3" w:history="1">
            <w:r w:rsidR="00753F5B" w:rsidRPr="00230C6E">
              <w:rPr>
                <w:rStyle w:val="Hipercze"/>
                <w:noProof/>
              </w:rPr>
              <w:t>3.5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Budowanie projektu i solucji</w:t>
            </w:r>
            <w:r w:rsidR="00753F5B">
              <w:rPr>
                <w:noProof/>
                <w:webHidden/>
              </w:rPr>
              <w:tab/>
            </w:r>
            <w:r w:rsidR="00753F5B">
              <w:rPr>
                <w:noProof/>
                <w:webHidden/>
              </w:rPr>
              <w:fldChar w:fldCharType="begin"/>
            </w:r>
            <w:r w:rsidR="00753F5B">
              <w:rPr>
                <w:noProof/>
                <w:webHidden/>
              </w:rPr>
              <w:instrText xml:space="preserve"> PAGEREF _Toc493951083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55BFF951"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4" w:history="1">
            <w:r w:rsidR="00753F5B" w:rsidRPr="00230C6E">
              <w:rPr>
                <w:rStyle w:val="Hipercze"/>
                <w:noProof/>
              </w:rPr>
              <w:t>3.5.1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_Toc493951084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40CC6F1E"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5" w:history="1">
            <w:r w:rsidR="00753F5B" w:rsidRPr="00230C6E">
              <w:rPr>
                <w:rStyle w:val="Hipercze"/>
                <w:noProof/>
              </w:rPr>
              <w:t>3.5.2</w:t>
            </w:r>
            <w:r w:rsidR="00753F5B">
              <w:rPr>
                <w:rFonts w:asciiTheme="minorHAnsi" w:eastAsiaTheme="minorEastAsia" w:hAnsiTheme="minorHAnsi"/>
                <w:noProof/>
                <w:sz w:val="24"/>
                <w:szCs w:val="24"/>
                <w:lang w:val="en-GB" w:eastAsia="en-GB"/>
              </w:rPr>
              <w:tab/>
            </w:r>
            <w:r w:rsidR="00753F5B" w:rsidRPr="00230C6E">
              <w:rPr>
                <w:rStyle w:val="Hipercze"/>
                <w:noProof/>
              </w:rPr>
              <w:t>Metody i opisy parametrów</w:t>
            </w:r>
            <w:r w:rsidR="00753F5B">
              <w:rPr>
                <w:noProof/>
                <w:webHidden/>
              </w:rPr>
              <w:tab/>
            </w:r>
            <w:r w:rsidR="00753F5B">
              <w:rPr>
                <w:noProof/>
                <w:webHidden/>
              </w:rPr>
              <w:fldChar w:fldCharType="begin"/>
            </w:r>
            <w:r w:rsidR="00753F5B">
              <w:rPr>
                <w:noProof/>
                <w:webHidden/>
              </w:rPr>
              <w:instrText xml:space="preserve"> PAGEREF _Toc493951085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7DCFB1CE"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6" w:history="1">
            <w:r w:rsidR="00753F5B" w:rsidRPr="00230C6E">
              <w:rPr>
                <w:rStyle w:val="Hipercze"/>
                <w:noProof/>
              </w:rPr>
              <w:t>3.5.3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_Toc493951086 \h </w:instrText>
            </w:r>
            <w:r w:rsidR="00753F5B">
              <w:rPr>
                <w:noProof/>
                <w:webHidden/>
              </w:rPr>
            </w:r>
            <w:r w:rsidR="00753F5B">
              <w:rPr>
                <w:noProof/>
                <w:webHidden/>
              </w:rPr>
              <w:fldChar w:fldCharType="separate"/>
            </w:r>
            <w:r w:rsidR="00753F5B">
              <w:rPr>
                <w:noProof/>
                <w:webHidden/>
              </w:rPr>
              <w:t>24</w:t>
            </w:r>
            <w:r w:rsidR="00753F5B">
              <w:rPr>
                <w:noProof/>
                <w:webHidden/>
              </w:rPr>
              <w:fldChar w:fldCharType="end"/>
            </w:r>
          </w:hyperlink>
        </w:p>
        <w:p w14:paraId="23E518DC"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7" w:history="1">
            <w:r w:rsidR="00753F5B" w:rsidRPr="00230C6E">
              <w:rPr>
                <w:rStyle w:val="Hipercze"/>
                <w:noProof/>
              </w:rPr>
              <w:t>3.6</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Operacje na plikach i folderach</w:t>
            </w:r>
            <w:r w:rsidR="00753F5B">
              <w:rPr>
                <w:noProof/>
                <w:webHidden/>
              </w:rPr>
              <w:tab/>
            </w:r>
            <w:r w:rsidR="00753F5B">
              <w:rPr>
                <w:noProof/>
                <w:webHidden/>
              </w:rPr>
              <w:fldChar w:fldCharType="begin"/>
            </w:r>
            <w:r w:rsidR="00753F5B">
              <w:rPr>
                <w:noProof/>
                <w:webHidden/>
              </w:rPr>
              <w:instrText xml:space="preserve"> PAGEREF _Toc493951087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26F76E7D"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8" w:history="1">
            <w:r w:rsidR="00753F5B" w:rsidRPr="00230C6E">
              <w:rPr>
                <w:rStyle w:val="Hipercze"/>
                <w:noProof/>
              </w:rPr>
              <w:t>3.6.1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_Toc493951088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D567E95"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9" w:history="1">
            <w:r w:rsidR="00753F5B" w:rsidRPr="00230C6E">
              <w:rPr>
                <w:rStyle w:val="Hipercze"/>
                <w:noProof/>
              </w:rPr>
              <w:t>3.6.2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_Toc493951089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A431DC6"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0" w:history="1">
            <w:r w:rsidR="00753F5B" w:rsidRPr="00230C6E">
              <w:rPr>
                <w:rStyle w:val="Hipercze"/>
                <w:noProof/>
              </w:rPr>
              <w:t>3.6.3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_Toc493951090 \h </w:instrText>
            </w:r>
            <w:r w:rsidR="00753F5B">
              <w:rPr>
                <w:noProof/>
                <w:webHidden/>
              </w:rPr>
            </w:r>
            <w:r w:rsidR="00753F5B">
              <w:rPr>
                <w:noProof/>
                <w:webHidden/>
              </w:rPr>
              <w:fldChar w:fldCharType="separate"/>
            </w:r>
            <w:r w:rsidR="00753F5B">
              <w:rPr>
                <w:noProof/>
                <w:webHidden/>
              </w:rPr>
              <w:t>29</w:t>
            </w:r>
            <w:r w:rsidR="00753F5B">
              <w:rPr>
                <w:noProof/>
                <w:webHidden/>
              </w:rPr>
              <w:fldChar w:fldCharType="end"/>
            </w:r>
          </w:hyperlink>
        </w:p>
        <w:p w14:paraId="7BDA3AAC"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1" w:history="1">
            <w:r w:rsidR="00753F5B" w:rsidRPr="00230C6E">
              <w:rPr>
                <w:rStyle w:val="Hipercze"/>
                <w:noProof/>
              </w:rPr>
              <w:t>3.7</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Archiwa</w:t>
            </w:r>
            <w:r w:rsidR="00753F5B">
              <w:rPr>
                <w:noProof/>
                <w:webHidden/>
              </w:rPr>
              <w:tab/>
            </w:r>
            <w:r w:rsidR="00753F5B">
              <w:rPr>
                <w:noProof/>
                <w:webHidden/>
              </w:rPr>
              <w:fldChar w:fldCharType="begin"/>
            </w:r>
            <w:r w:rsidR="00753F5B">
              <w:rPr>
                <w:noProof/>
                <w:webHidden/>
              </w:rPr>
              <w:instrText xml:space="preserve"> PAGEREF _Toc493951091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7E09E186"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2" w:history="1">
            <w:r w:rsidR="00753F5B" w:rsidRPr="00230C6E">
              <w:rPr>
                <w:rStyle w:val="Hipercze"/>
                <w:noProof/>
              </w:rPr>
              <w:t>3.7.1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_Toc493951092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5C1DDA6C"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3" w:history="1">
            <w:r w:rsidR="00753F5B" w:rsidRPr="00230C6E">
              <w:rPr>
                <w:rStyle w:val="Hipercze"/>
                <w:noProof/>
              </w:rPr>
              <w:t>3.7.2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_Toc493951093 \h </w:instrText>
            </w:r>
            <w:r w:rsidR="00753F5B">
              <w:rPr>
                <w:noProof/>
                <w:webHidden/>
              </w:rPr>
            </w:r>
            <w:r w:rsidR="00753F5B">
              <w:rPr>
                <w:noProof/>
                <w:webHidden/>
              </w:rPr>
              <w:fldChar w:fldCharType="separate"/>
            </w:r>
            <w:r w:rsidR="00753F5B">
              <w:rPr>
                <w:noProof/>
                <w:webHidden/>
              </w:rPr>
              <w:t>33</w:t>
            </w:r>
            <w:r w:rsidR="00753F5B">
              <w:rPr>
                <w:noProof/>
                <w:webHidden/>
              </w:rPr>
              <w:fldChar w:fldCharType="end"/>
            </w:r>
          </w:hyperlink>
        </w:p>
        <w:p w14:paraId="00514E1C"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4" w:history="1">
            <w:r w:rsidR="00753F5B" w:rsidRPr="00230C6E">
              <w:rPr>
                <w:rStyle w:val="Hipercze"/>
                <w:rFonts w:eastAsia="Times New Roman"/>
                <w:noProof/>
                <w:lang w:eastAsia="pl-PL"/>
              </w:rPr>
              <w:t>3.7.3</w:t>
            </w:r>
            <w:r w:rsidR="00753F5B">
              <w:rPr>
                <w:rFonts w:asciiTheme="minorHAnsi" w:eastAsiaTheme="minorEastAsia" w:hAnsiTheme="minorHAnsi"/>
                <w:noProof/>
                <w:sz w:val="24"/>
                <w:szCs w:val="24"/>
                <w:lang w:val="en-GB" w:eastAsia="en-GB"/>
              </w:rPr>
              <w:tab/>
            </w:r>
            <w:r w:rsidR="00753F5B" w:rsidRPr="00230C6E">
              <w:rPr>
                <w:rStyle w:val="Hipercze"/>
                <w:rFonts w:eastAsia="Times New Roman"/>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_Toc493951094 \h </w:instrText>
            </w:r>
            <w:r w:rsidR="00753F5B">
              <w:rPr>
                <w:noProof/>
                <w:webHidden/>
              </w:rPr>
            </w:r>
            <w:r w:rsidR="00753F5B">
              <w:rPr>
                <w:noProof/>
                <w:webHidden/>
              </w:rPr>
              <w:fldChar w:fldCharType="separate"/>
            </w:r>
            <w:r w:rsidR="00753F5B">
              <w:rPr>
                <w:noProof/>
                <w:webHidden/>
              </w:rPr>
              <w:t>34</w:t>
            </w:r>
            <w:r w:rsidR="00753F5B">
              <w:rPr>
                <w:noProof/>
                <w:webHidden/>
              </w:rPr>
              <w:fldChar w:fldCharType="end"/>
            </w:r>
          </w:hyperlink>
        </w:p>
        <w:p w14:paraId="4A2E38BA"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5" w:history="1">
            <w:r w:rsidR="00753F5B" w:rsidRPr="00230C6E">
              <w:rPr>
                <w:rStyle w:val="Hipercze"/>
                <w:noProof/>
                <w:lang w:eastAsia="pl-PL"/>
              </w:rPr>
              <w:t>3.8</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Nunit</w:t>
            </w:r>
            <w:r w:rsidR="00753F5B">
              <w:rPr>
                <w:noProof/>
                <w:webHidden/>
              </w:rPr>
              <w:tab/>
            </w:r>
            <w:r w:rsidR="00753F5B">
              <w:rPr>
                <w:noProof/>
                <w:webHidden/>
              </w:rPr>
              <w:fldChar w:fldCharType="begin"/>
            </w:r>
            <w:r w:rsidR="00753F5B">
              <w:rPr>
                <w:noProof/>
                <w:webHidden/>
              </w:rPr>
              <w:instrText xml:space="preserve"> PAGEREF _Toc493951095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6A430605"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6" w:history="1">
            <w:r w:rsidR="00753F5B" w:rsidRPr="00230C6E">
              <w:rPr>
                <w:rStyle w:val="Hipercze"/>
                <w:noProof/>
                <w:lang w:eastAsia="pl-PL"/>
              </w:rPr>
              <w:t>3.8.1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_Toc493951096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284ADCDD"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7" w:history="1">
            <w:r w:rsidR="00753F5B" w:rsidRPr="00230C6E">
              <w:rPr>
                <w:rStyle w:val="Hipercze"/>
                <w:noProof/>
                <w:lang w:eastAsia="pl-PL"/>
              </w:rPr>
              <w:t>3.8.2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_Toc493951097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5B07C51A"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8" w:history="1">
            <w:r w:rsidR="00753F5B" w:rsidRPr="00230C6E">
              <w:rPr>
                <w:rStyle w:val="Hipercze"/>
                <w:noProof/>
                <w:lang w:eastAsia="pl-PL"/>
              </w:rPr>
              <w:t>3.8.3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_Toc493951098 \h </w:instrText>
            </w:r>
            <w:r w:rsidR="00753F5B">
              <w:rPr>
                <w:noProof/>
                <w:webHidden/>
              </w:rPr>
            </w:r>
            <w:r w:rsidR="00753F5B">
              <w:rPr>
                <w:noProof/>
                <w:webHidden/>
              </w:rPr>
              <w:fldChar w:fldCharType="separate"/>
            </w:r>
            <w:r w:rsidR="00753F5B">
              <w:rPr>
                <w:noProof/>
                <w:webHidden/>
              </w:rPr>
              <w:t>39</w:t>
            </w:r>
            <w:r w:rsidR="00753F5B">
              <w:rPr>
                <w:noProof/>
                <w:webHidden/>
              </w:rPr>
              <w:fldChar w:fldCharType="end"/>
            </w:r>
          </w:hyperlink>
        </w:p>
        <w:p w14:paraId="542166D6" w14:textId="77777777" w:rsidR="00753F5B" w:rsidRDefault="001959F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9" w:history="1">
            <w:r w:rsidR="00753F5B" w:rsidRPr="00230C6E">
              <w:rPr>
                <w:rStyle w:val="Hipercze"/>
                <w:noProof/>
                <w:lang w:eastAsia="pl-PL"/>
              </w:rPr>
              <w:t>3.9</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Xunit</w:t>
            </w:r>
            <w:r w:rsidR="00753F5B">
              <w:rPr>
                <w:noProof/>
                <w:webHidden/>
              </w:rPr>
              <w:tab/>
            </w:r>
            <w:r w:rsidR="00753F5B">
              <w:rPr>
                <w:noProof/>
                <w:webHidden/>
              </w:rPr>
              <w:fldChar w:fldCharType="begin"/>
            </w:r>
            <w:r w:rsidR="00753F5B">
              <w:rPr>
                <w:noProof/>
                <w:webHidden/>
              </w:rPr>
              <w:instrText xml:space="preserve"> PAGEREF _Toc493951099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20730B44"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0" w:history="1">
            <w:r w:rsidR="00753F5B" w:rsidRPr="00230C6E">
              <w:rPr>
                <w:rStyle w:val="Hipercze"/>
                <w:noProof/>
                <w:lang w:eastAsia="pl-PL"/>
              </w:rPr>
              <w:t>3.9.1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_Toc493951100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7883FC47"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1" w:history="1">
            <w:r w:rsidR="00753F5B" w:rsidRPr="00230C6E">
              <w:rPr>
                <w:rStyle w:val="Hipercze"/>
                <w:noProof/>
                <w:lang w:eastAsia="pl-PL"/>
              </w:rPr>
              <w:t>3.9.2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_Toc493951101 \h </w:instrText>
            </w:r>
            <w:r w:rsidR="00753F5B">
              <w:rPr>
                <w:noProof/>
                <w:webHidden/>
              </w:rPr>
            </w:r>
            <w:r w:rsidR="00753F5B">
              <w:rPr>
                <w:noProof/>
                <w:webHidden/>
              </w:rPr>
              <w:fldChar w:fldCharType="separate"/>
            </w:r>
            <w:r w:rsidR="00753F5B">
              <w:rPr>
                <w:noProof/>
                <w:webHidden/>
              </w:rPr>
              <w:t>43</w:t>
            </w:r>
            <w:r w:rsidR="00753F5B">
              <w:rPr>
                <w:noProof/>
                <w:webHidden/>
              </w:rPr>
              <w:fldChar w:fldCharType="end"/>
            </w:r>
          </w:hyperlink>
        </w:p>
        <w:p w14:paraId="7A72220E"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2" w:history="1">
            <w:r w:rsidR="00753F5B" w:rsidRPr="00230C6E">
              <w:rPr>
                <w:rStyle w:val="Hipercze"/>
                <w:noProof/>
                <w:lang w:eastAsia="pl-PL"/>
              </w:rPr>
              <w:t>3.9.3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_Toc493951102 \h </w:instrText>
            </w:r>
            <w:r w:rsidR="00753F5B">
              <w:rPr>
                <w:noProof/>
                <w:webHidden/>
              </w:rPr>
            </w:r>
            <w:r w:rsidR="00753F5B">
              <w:rPr>
                <w:noProof/>
                <w:webHidden/>
              </w:rPr>
              <w:fldChar w:fldCharType="separate"/>
            </w:r>
            <w:r w:rsidR="00753F5B">
              <w:rPr>
                <w:noProof/>
                <w:webHidden/>
              </w:rPr>
              <w:t>44</w:t>
            </w:r>
            <w:r w:rsidR="00753F5B">
              <w:rPr>
                <w:noProof/>
                <w:webHidden/>
              </w:rPr>
              <w:fldChar w:fldCharType="end"/>
            </w:r>
          </w:hyperlink>
        </w:p>
        <w:p w14:paraId="07917371" w14:textId="77777777" w:rsidR="00753F5B" w:rsidRDefault="001959FB">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3" w:history="1">
            <w:r w:rsidR="00753F5B" w:rsidRPr="00230C6E">
              <w:rPr>
                <w:rStyle w:val="Hipercze"/>
                <w:noProof/>
                <w:lang w:eastAsia="pl-PL"/>
              </w:rPr>
              <w:t>3.10</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Git</w:t>
            </w:r>
            <w:r w:rsidR="00753F5B">
              <w:rPr>
                <w:noProof/>
                <w:webHidden/>
              </w:rPr>
              <w:tab/>
            </w:r>
            <w:r w:rsidR="00753F5B">
              <w:rPr>
                <w:noProof/>
                <w:webHidden/>
              </w:rPr>
              <w:fldChar w:fldCharType="begin"/>
            </w:r>
            <w:r w:rsidR="00753F5B">
              <w:rPr>
                <w:noProof/>
                <w:webHidden/>
              </w:rPr>
              <w:instrText xml:space="preserve"> PAGEREF _Toc493951103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2066F5E"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4" w:history="1">
            <w:r w:rsidR="00753F5B" w:rsidRPr="00230C6E">
              <w:rPr>
                <w:rStyle w:val="Hipercze"/>
                <w:noProof/>
                <w:lang w:eastAsia="pl-PL"/>
              </w:rPr>
              <w:t>3.10.1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_Toc493951104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BEB67A0"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5" w:history="1">
            <w:r w:rsidR="00753F5B" w:rsidRPr="00230C6E">
              <w:rPr>
                <w:rStyle w:val="Hipercze"/>
                <w:noProof/>
                <w:lang w:eastAsia="pl-PL"/>
              </w:rPr>
              <w:t>3.10.2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_Toc493951105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10F35658"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6" w:history="1">
            <w:r w:rsidR="00753F5B" w:rsidRPr="00230C6E">
              <w:rPr>
                <w:rStyle w:val="Hipercze"/>
                <w:noProof/>
                <w:lang w:eastAsia="pl-PL"/>
              </w:rPr>
              <w:t>3.10.3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_Toc493951106 \h </w:instrText>
            </w:r>
            <w:r w:rsidR="00753F5B">
              <w:rPr>
                <w:noProof/>
                <w:webHidden/>
              </w:rPr>
            </w:r>
            <w:r w:rsidR="00753F5B">
              <w:rPr>
                <w:noProof/>
                <w:webHidden/>
              </w:rPr>
              <w:fldChar w:fldCharType="separate"/>
            </w:r>
            <w:r w:rsidR="00753F5B">
              <w:rPr>
                <w:noProof/>
                <w:webHidden/>
              </w:rPr>
              <w:t>47</w:t>
            </w:r>
            <w:r w:rsidR="00753F5B">
              <w:rPr>
                <w:noProof/>
                <w:webHidden/>
              </w:rPr>
              <w:fldChar w:fldCharType="end"/>
            </w:r>
          </w:hyperlink>
        </w:p>
        <w:p w14:paraId="62443320" w14:textId="77777777" w:rsidR="00753F5B" w:rsidRDefault="001959FB">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7" w:history="1">
            <w:r w:rsidR="00753F5B" w:rsidRPr="00230C6E">
              <w:rPr>
                <w:rStyle w:val="Hipercze"/>
                <w:noProof/>
                <w:lang w:eastAsia="pl-PL"/>
              </w:rPr>
              <w:t>3.11</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Minifikacja i złączanie plików</w:t>
            </w:r>
            <w:r w:rsidR="00753F5B">
              <w:rPr>
                <w:noProof/>
                <w:webHidden/>
              </w:rPr>
              <w:tab/>
            </w:r>
            <w:r w:rsidR="00753F5B">
              <w:rPr>
                <w:noProof/>
                <w:webHidden/>
              </w:rPr>
              <w:fldChar w:fldCharType="begin"/>
            </w:r>
            <w:r w:rsidR="00753F5B">
              <w:rPr>
                <w:noProof/>
                <w:webHidden/>
              </w:rPr>
              <w:instrText xml:space="preserve"> PAGEREF _Toc493951107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D6A4590"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8" w:history="1">
            <w:r w:rsidR="00753F5B" w:rsidRPr="00230C6E">
              <w:rPr>
                <w:rStyle w:val="Hipercze"/>
                <w:noProof/>
                <w:lang w:eastAsia="pl-PL"/>
              </w:rPr>
              <w:t>3.11.1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_Toc493951108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20FB9795"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9" w:history="1">
            <w:r w:rsidR="00753F5B" w:rsidRPr="00230C6E">
              <w:rPr>
                <w:rStyle w:val="Hipercze"/>
                <w:noProof/>
                <w:lang w:eastAsia="pl-PL"/>
              </w:rPr>
              <w:t>3.11.2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_Toc493951109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EF2E2C1" w14:textId="77777777" w:rsidR="00753F5B" w:rsidRDefault="001959F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10" w:history="1">
            <w:r w:rsidR="00753F5B" w:rsidRPr="00230C6E">
              <w:rPr>
                <w:rStyle w:val="Hipercze"/>
                <w:noProof/>
                <w:lang w:eastAsia="pl-PL"/>
              </w:rPr>
              <w:t>3.11.3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_Toc493951110 \h </w:instrText>
            </w:r>
            <w:r w:rsidR="00753F5B">
              <w:rPr>
                <w:noProof/>
                <w:webHidden/>
              </w:rPr>
            </w:r>
            <w:r w:rsidR="00753F5B">
              <w:rPr>
                <w:noProof/>
                <w:webHidden/>
              </w:rPr>
              <w:fldChar w:fldCharType="separate"/>
            </w:r>
            <w:r w:rsidR="00753F5B">
              <w:rPr>
                <w:noProof/>
                <w:webHidden/>
              </w:rPr>
              <w:t>49</w:t>
            </w:r>
            <w:r w:rsidR="00753F5B">
              <w:rPr>
                <w:noProof/>
                <w:webHidden/>
              </w:rPr>
              <w:fldChar w:fldCharType="end"/>
            </w:r>
          </w:hyperlink>
        </w:p>
        <w:p w14:paraId="76F1E5B8" w14:textId="77777777" w:rsidR="00753F5B" w:rsidRDefault="001959FB">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11" w:history="1">
            <w:r w:rsidR="00753F5B" w:rsidRPr="00230C6E">
              <w:rPr>
                <w:rStyle w:val="Hipercze"/>
                <w:noProof/>
                <w:lang w:eastAsia="pl-PL"/>
              </w:rPr>
              <w:t>3.12</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Złożone skrypty</w:t>
            </w:r>
            <w:r w:rsidR="00753F5B">
              <w:rPr>
                <w:noProof/>
                <w:webHidden/>
              </w:rPr>
              <w:tab/>
            </w:r>
            <w:r w:rsidR="00753F5B">
              <w:rPr>
                <w:noProof/>
                <w:webHidden/>
              </w:rPr>
              <w:fldChar w:fldCharType="begin"/>
            </w:r>
            <w:r w:rsidR="00753F5B">
              <w:rPr>
                <w:noProof/>
                <w:webHidden/>
              </w:rPr>
              <w:instrText xml:space="preserve"> PAGEREF _Toc493951111 \h </w:instrText>
            </w:r>
            <w:r w:rsidR="00753F5B">
              <w:rPr>
                <w:noProof/>
                <w:webHidden/>
              </w:rPr>
            </w:r>
            <w:r w:rsidR="00753F5B">
              <w:rPr>
                <w:noProof/>
                <w:webHidden/>
              </w:rPr>
              <w:fldChar w:fldCharType="separate"/>
            </w:r>
            <w:r w:rsidR="00753F5B">
              <w:rPr>
                <w:noProof/>
                <w:webHidden/>
              </w:rPr>
              <w:t>51</w:t>
            </w:r>
            <w:r w:rsidR="00753F5B">
              <w:rPr>
                <w:noProof/>
                <w:webHidden/>
              </w:rPr>
              <w:fldChar w:fldCharType="end"/>
            </w:r>
          </w:hyperlink>
        </w:p>
        <w:p w14:paraId="3906BB5B" w14:textId="77777777" w:rsidR="00753F5B" w:rsidRDefault="001959FB">
          <w:pPr>
            <w:pStyle w:val="Spistreci1"/>
            <w:rPr>
              <w:rFonts w:asciiTheme="minorHAnsi" w:eastAsiaTheme="minorEastAsia" w:hAnsiTheme="minorHAnsi"/>
              <w:b w:val="0"/>
              <w:bCs w:val="0"/>
              <w:noProof/>
              <w:lang w:val="en-GB" w:eastAsia="en-GB"/>
            </w:rPr>
          </w:pPr>
          <w:hyperlink w:anchor="_Toc493951112" w:history="1">
            <w:r w:rsidR="00753F5B" w:rsidRPr="00230C6E">
              <w:rPr>
                <w:rStyle w:val="Hipercze"/>
                <w:noProof/>
                <w:lang w:eastAsia="pl-PL"/>
              </w:rPr>
              <w:t>4</w:t>
            </w:r>
            <w:r w:rsidR="00753F5B">
              <w:rPr>
                <w:rFonts w:asciiTheme="minorHAnsi" w:eastAsiaTheme="minorEastAsia" w:hAnsiTheme="minorHAnsi"/>
                <w:b w:val="0"/>
                <w:bCs w:val="0"/>
                <w:noProof/>
                <w:lang w:val="en-GB" w:eastAsia="en-GB"/>
              </w:rPr>
              <w:tab/>
            </w:r>
            <w:r w:rsidR="00753F5B" w:rsidRPr="00230C6E">
              <w:rPr>
                <w:rStyle w:val="Hipercze"/>
                <w:noProof/>
                <w:lang w:eastAsia="pl-PL"/>
              </w:rPr>
              <w:t>Wnioski</w:t>
            </w:r>
            <w:r w:rsidR="00753F5B">
              <w:rPr>
                <w:noProof/>
                <w:webHidden/>
              </w:rPr>
              <w:tab/>
            </w:r>
            <w:r w:rsidR="00753F5B">
              <w:rPr>
                <w:noProof/>
                <w:webHidden/>
              </w:rPr>
              <w:fldChar w:fldCharType="begin"/>
            </w:r>
            <w:r w:rsidR="00753F5B">
              <w:rPr>
                <w:noProof/>
                <w:webHidden/>
              </w:rPr>
              <w:instrText xml:space="preserve"> PAGEREF _Toc493951112 \h </w:instrText>
            </w:r>
            <w:r w:rsidR="00753F5B">
              <w:rPr>
                <w:noProof/>
                <w:webHidden/>
              </w:rPr>
            </w:r>
            <w:r w:rsidR="00753F5B">
              <w:rPr>
                <w:noProof/>
                <w:webHidden/>
              </w:rPr>
              <w:fldChar w:fldCharType="separate"/>
            </w:r>
            <w:r w:rsidR="00753F5B">
              <w:rPr>
                <w:noProof/>
                <w:webHidden/>
              </w:rPr>
              <w:t>56</w:t>
            </w:r>
            <w:r w:rsidR="00753F5B">
              <w:rPr>
                <w:noProof/>
                <w:webHidden/>
              </w:rPr>
              <w:fldChar w:fldCharType="end"/>
            </w:r>
          </w:hyperlink>
        </w:p>
        <w:p w14:paraId="524E611B" w14:textId="77777777" w:rsidR="00753F5B" w:rsidRDefault="001959FB">
          <w:pPr>
            <w:pStyle w:val="Spistreci1"/>
            <w:rPr>
              <w:rFonts w:asciiTheme="minorHAnsi" w:eastAsiaTheme="minorEastAsia" w:hAnsiTheme="minorHAnsi"/>
              <w:b w:val="0"/>
              <w:bCs w:val="0"/>
              <w:noProof/>
              <w:lang w:val="en-GB" w:eastAsia="en-GB"/>
            </w:rPr>
          </w:pPr>
          <w:hyperlink w:anchor="_Toc493951113" w:history="1">
            <w:r w:rsidR="00753F5B" w:rsidRPr="00230C6E">
              <w:rPr>
                <w:rStyle w:val="Hipercze"/>
                <w:noProof/>
                <w:lang w:eastAsia="pl-PL"/>
              </w:rPr>
              <w:t>5</w:t>
            </w:r>
            <w:r w:rsidR="00753F5B">
              <w:rPr>
                <w:rFonts w:asciiTheme="minorHAnsi" w:eastAsiaTheme="minorEastAsia" w:hAnsiTheme="minorHAnsi"/>
                <w:b w:val="0"/>
                <w:bCs w:val="0"/>
                <w:noProof/>
                <w:lang w:val="en-GB" w:eastAsia="en-GB"/>
              </w:rPr>
              <w:tab/>
            </w:r>
            <w:r w:rsidR="00753F5B" w:rsidRPr="00230C6E">
              <w:rPr>
                <w:rStyle w:val="Hipercze"/>
                <w:noProof/>
                <w:lang w:eastAsia="pl-PL"/>
              </w:rPr>
              <w:t>Bibliografia</w:t>
            </w:r>
            <w:r w:rsidR="00753F5B">
              <w:rPr>
                <w:noProof/>
                <w:webHidden/>
              </w:rPr>
              <w:tab/>
            </w:r>
            <w:r w:rsidR="00753F5B">
              <w:rPr>
                <w:noProof/>
                <w:webHidden/>
              </w:rPr>
              <w:fldChar w:fldCharType="begin"/>
            </w:r>
            <w:r w:rsidR="00753F5B">
              <w:rPr>
                <w:noProof/>
                <w:webHidden/>
              </w:rPr>
              <w:instrText xml:space="preserve"> PAGEREF _Toc493951113 \h </w:instrText>
            </w:r>
            <w:r w:rsidR="00753F5B">
              <w:rPr>
                <w:noProof/>
                <w:webHidden/>
              </w:rPr>
            </w:r>
            <w:r w:rsidR="00753F5B">
              <w:rPr>
                <w:noProof/>
                <w:webHidden/>
              </w:rPr>
              <w:fldChar w:fldCharType="separate"/>
            </w:r>
            <w:r w:rsidR="00753F5B">
              <w:rPr>
                <w:noProof/>
                <w:webHidden/>
              </w:rPr>
              <w:t>57</w:t>
            </w:r>
            <w:r w:rsidR="00753F5B">
              <w:rPr>
                <w:noProof/>
                <w:webHidden/>
              </w:rPr>
              <w:fldChar w:fldCharType="end"/>
            </w:r>
          </w:hyperlink>
        </w:p>
        <w:p w14:paraId="23F03ADA" w14:textId="77777777" w:rsidR="00753F5B" w:rsidRDefault="001959FB">
          <w:pPr>
            <w:pStyle w:val="Spistreci1"/>
            <w:rPr>
              <w:rFonts w:asciiTheme="minorHAnsi" w:eastAsiaTheme="minorEastAsia" w:hAnsiTheme="minorHAnsi"/>
              <w:b w:val="0"/>
              <w:bCs w:val="0"/>
              <w:noProof/>
              <w:lang w:val="en-GB" w:eastAsia="en-GB"/>
            </w:rPr>
          </w:pPr>
          <w:hyperlink w:anchor="_Toc493951114" w:history="1">
            <w:r w:rsidR="00753F5B" w:rsidRPr="00230C6E">
              <w:rPr>
                <w:rStyle w:val="Hipercze"/>
                <w:noProof/>
                <w:lang w:eastAsia="pl-PL"/>
              </w:rPr>
              <w:t>6</w:t>
            </w:r>
            <w:r w:rsidR="00753F5B">
              <w:rPr>
                <w:rFonts w:asciiTheme="minorHAnsi" w:eastAsiaTheme="minorEastAsia" w:hAnsiTheme="minorHAnsi"/>
                <w:b w:val="0"/>
                <w:bCs w:val="0"/>
                <w:noProof/>
                <w:lang w:val="en-GB" w:eastAsia="en-GB"/>
              </w:rPr>
              <w:tab/>
            </w:r>
            <w:r w:rsidR="00753F5B" w:rsidRPr="00230C6E">
              <w:rPr>
                <w:rStyle w:val="Hipercze"/>
                <w:noProof/>
                <w:lang w:eastAsia="pl-PL"/>
              </w:rPr>
              <w:t>Wykaz symboli i skrótów</w:t>
            </w:r>
            <w:r w:rsidR="00753F5B">
              <w:rPr>
                <w:noProof/>
                <w:webHidden/>
              </w:rPr>
              <w:tab/>
            </w:r>
            <w:r w:rsidR="00753F5B">
              <w:rPr>
                <w:noProof/>
                <w:webHidden/>
              </w:rPr>
              <w:fldChar w:fldCharType="begin"/>
            </w:r>
            <w:r w:rsidR="00753F5B">
              <w:rPr>
                <w:noProof/>
                <w:webHidden/>
              </w:rPr>
              <w:instrText xml:space="preserve"> PAGEREF _Toc493951114 \h </w:instrText>
            </w:r>
            <w:r w:rsidR="00753F5B">
              <w:rPr>
                <w:noProof/>
                <w:webHidden/>
              </w:rPr>
            </w:r>
            <w:r w:rsidR="00753F5B">
              <w:rPr>
                <w:noProof/>
                <w:webHidden/>
              </w:rPr>
              <w:fldChar w:fldCharType="separate"/>
            </w:r>
            <w:r w:rsidR="00753F5B">
              <w:rPr>
                <w:noProof/>
                <w:webHidden/>
              </w:rPr>
              <w:t>58</w:t>
            </w:r>
            <w:r w:rsidR="00753F5B">
              <w:rPr>
                <w:noProof/>
                <w:webHidden/>
              </w:rPr>
              <w:fldChar w:fldCharType="end"/>
            </w:r>
          </w:hyperlink>
        </w:p>
        <w:p w14:paraId="520E8234" w14:textId="77777777" w:rsidR="00753F5B" w:rsidRDefault="001959FB">
          <w:pPr>
            <w:pStyle w:val="Spistreci1"/>
            <w:rPr>
              <w:rFonts w:asciiTheme="minorHAnsi" w:eastAsiaTheme="minorEastAsia" w:hAnsiTheme="minorHAnsi"/>
              <w:b w:val="0"/>
              <w:bCs w:val="0"/>
              <w:noProof/>
              <w:lang w:val="en-GB" w:eastAsia="en-GB"/>
            </w:rPr>
          </w:pPr>
          <w:hyperlink w:anchor="_Toc493951115" w:history="1">
            <w:r w:rsidR="00753F5B" w:rsidRPr="00230C6E">
              <w:rPr>
                <w:rStyle w:val="Hipercze"/>
                <w:noProof/>
                <w:lang w:eastAsia="pl-PL"/>
              </w:rPr>
              <w:t>7</w:t>
            </w:r>
            <w:r w:rsidR="00753F5B">
              <w:rPr>
                <w:rFonts w:asciiTheme="minorHAnsi" w:eastAsiaTheme="minorEastAsia" w:hAnsiTheme="minorHAnsi"/>
                <w:b w:val="0"/>
                <w:bCs w:val="0"/>
                <w:noProof/>
                <w:lang w:val="en-GB" w:eastAsia="en-GB"/>
              </w:rPr>
              <w:tab/>
            </w:r>
            <w:r w:rsidR="00753F5B" w:rsidRPr="00230C6E">
              <w:rPr>
                <w:rStyle w:val="Hipercze"/>
                <w:noProof/>
                <w:lang w:eastAsia="pl-PL"/>
              </w:rPr>
              <w:t>Spis rysunków</w:t>
            </w:r>
            <w:r w:rsidR="00753F5B">
              <w:rPr>
                <w:noProof/>
                <w:webHidden/>
              </w:rPr>
              <w:tab/>
            </w:r>
            <w:r w:rsidR="00753F5B">
              <w:rPr>
                <w:noProof/>
                <w:webHidden/>
              </w:rPr>
              <w:fldChar w:fldCharType="begin"/>
            </w:r>
            <w:r w:rsidR="00753F5B">
              <w:rPr>
                <w:noProof/>
                <w:webHidden/>
              </w:rPr>
              <w:instrText xml:space="preserve"> PAGEREF _Toc493951115 \h </w:instrText>
            </w:r>
            <w:r w:rsidR="00753F5B">
              <w:rPr>
                <w:noProof/>
                <w:webHidden/>
              </w:rPr>
            </w:r>
            <w:r w:rsidR="00753F5B">
              <w:rPr>
                <w:noProof/>
                <w:webHidden/>
              </w:rPr>
              <w:fldChar w:fldCharType="separate"/>
            </w:r>
            <w:r w:rsidR="00753F5B">
              <w:rPr>
                <w:noProof/>
                <w:webHidden/>
              </w:rPr>
              <w:t>59</w:t>
            </w:r>
            <w:r w:rsidR="00753F5B">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3951054"/>
      <w:r>
        <w:rPr>
          <w:rFonts w:eastAsia="Calibri"/>
        </w:rPr>
        <w:lastRenderedPageBreak/>
        <w:t>Wstęp</w:t>
      </w:r>
      <w:bookmarkEnd w:id="1"/>
    </w:p>
    <w:p w14:paraId="03A90112" w14:textId="1A444424" w:rsidR="008D3597" w:rsidRDefault="008D3597" w:rsidP="008D3597">
      <w:pPr>
        <w:pStyle w:val="Nagwek2"/>
      </w:pPr>
      <w:bookmarkStart w:id="2" w:name="_Toc493951055"/>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11A5E9E6" w:rsidR="00B952B8" w:rsidRPr="00A53C16" w:rsidRDefault="00B952B8" w:rsidP="008F2214">
      <w:r>
        <w:t>Wykorzystanie takiego programu najczęściej sprowadza się do napisania pliku reguł,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686DB586" w:rsidR="008737B7" w:rsidRDefault="008737B7" w:rsidP="008D3597">
      <w:r>
        <w:t xml:space="preserve">Program make został stworzony w 1976 roku. Od tego czasu </w:t>
      </w:r>
      <w:r w:rsidR="008F2214">
        <w:t>powstała niezliczona liczba</w:t>
      </w:r>
      <w:r>
        <w:t xml:space="preserve"> programów w róznych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521EF8C8" w14:textId="3542B04D" w:rsidR="0018604E" w:rsidRDefault="0018604E" w:rsidP="0018604E">
      <w:pPr>
        <w:pStyle w:val="Nagwek2"/>
      </w:pPr>
      <w:bookmarkStart w:id="3" w:name="_Toc493951056"/>
      <w:r>
        <w:t>Cel pracy</w:t>
      </w:r>
      <w:bookmarkEnd w:id="3"/>
    </w:p>
    <w:p w14:paraId="3E44579F" w14:textId="669A1291"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4888B03E"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progamista .NET czuje się najpewniej.</w:t>
      </w:r>
    </w:p>
    <w:p w14:paraId="6FC2B987" w14:textId="6FB61D8D" w:rsidR="00027ED3" w:rsidRPr="00027ED3" w:rsidRDefault="00C63492" w:rsidP="00027ED3">
      <w:r>
        <w:t>Oprócz napisania samego programu, jako część naszej pracy napisaliśmy także kilka modułów odpowiedzialnych za wykonywanie niektórych z wcześniej wspomnianych powtarzalnych czynności. Jako cel postawiliśmy sobie także łatwą rozszerzalność możliwości naszego programu poprzez dodawanie nowych, wyspecjalizowanych modułów.</w:t>
      </w:r>
    </w:p>
    <w:p w14:paraId="38775BA9" w14:textId="1A6358F7" w:rsidR="00C738DD" w:rsidRDefault="00D56B0A" w:rsidP="00D56B0A">
      <w:pPr>
        <w:pStyle w:val="Nagwek1"/>
        <w:rPr>
          <w:rFonts w:eastAsia="Calibri"/>
        </w:rPr>
      </w:pPr>
      <w:r>
        <w:rPr>
          <w:rFonts w:eastAsia="Calibri"/>
        </w:rPr>
        <w:lastRenderedPageBreak/>
        <w:t>Opis istniejących narzędzi</w:t>
      </w:r>
    </w:p>
    <w:p w14:paraId="13716FDE" w14:textId="50698E8D" w:rsidR="00C738DD" w:rsidRDefault="00C738DD" w:rsidP="00D56B0A">
      <w:pPr>
        <w:pStyle w:val="Nagwek2"/>
      </w:pPr>
      <w:bookmarkStart w:id="4" w:name="_Toc493951060"/>
      <w:r>
        <w:t>Rake</w:t>
      </w:r>
      <w:bookmarkEnd w:id="4"/>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50407D4E" w:rsidR="00C738DD" w:rsidRDefault="00C738DD" w:rsidP="00D56B0A">
      <w:pPr>
        <w:pStyle w:val="Nagwek2"/>
      </w:pPr>
      <w:bookmarkStart w:id="5" w:name="_Toc493951061"/>
      <w:r>
        <w:t>Fake</w:t>
      </w:r>
      <w:bookmarkEnd w:id="5"/>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51119C33" w:rsidR="00C738DD" w:rsidRDefault="00C738DD" w:rsidP="00D56B0A">
      <w:pPr>
        <w:pStyle w:val="Nagwek2"/>
      </w:pPr>
      <w:bookmarkStart w:id="6" w:name="_Toc493951062"/>
      <w:r>
        <w:t>CS-Script</w:t>
      </w:r>
      <w:bookmarkEnd w:id="6"/>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7" w:name="_Toc493951063"/>
      <w:r>
        <w:t>ScriptCS</w:t>
      </w:r>
      <w:bookmarkEnd w:id="7"/>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8" w:name="_Toc493951064"/>
      <w:r>
        <w:t>Cake</w:t>
      </w:r>
      <w:bookmarkEnd w:id="8"/>
    </w:p>
    <w:p w14:paraId="1EBAE43C" w14:textId="4D060607" w:rsidR="00C738DD" w:rsidRDefault="00C738DD" w:rsidP="00C738DD">
      <w:r w:rsidRPr="00C738DD">
        <w:t xml:space="preserve">Cake (C# Make), podobnie jak „Fake”, jest międzyplatformowym narzędziem automatyzującym proces kompilacji. Największą różnicą jest to, że używa DSL C# do kompilowania kodu, kopiowania plików/folderów, uruchamiania testów jednostkowych, </w:t>
      </w:r>
      <w:r w:rsidRPr="00C738DD">
        <w:lastRenderedPageBreak/>
        <w:t>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9" w:name="_Toc493951065"/>
      <w:r>
        <w:t>Gulp.js</w:t>
      </w:r>
      <w:bookmarkEnd w:id="9"/>
    </w:p>
    <w:p w14:paraId="424B4FBA" w14:textId="77777777" w:rsidR="00D56B0A"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F532612" w14:textId="74000BC0" w:rsidR="00D56B0A" w:rsidRDefault="00D56B0A" w:rsidP="00D56B0A">
      <w:pPr>
        <w:pStyle w:val="Nagwek1"/>
      </w:pPr>
      <w:r>
        <w:t>Implementacja</w:t>
      </w:r>
    </w:p>
    <w:p w14:paraId="40CFC5C7" w14:textId="69A9A515" w:rsidR="00D63020" w:rsidRDefault="00D63020" w:rsidP="00D63020"/>
    <w:p w14:paraId="2C2F0B85" w14:textId="35F2735E" w:rsidR="00D63020" w:rsidRDefault="00D63020" w:rsidP="00D63020">
      <w:pPr>
        <w:pStyle w:val="Nagwek2"/>
      </w:pPr>
      <w:r>
        <w:t>Architektura systemu</w:t>
      </w:r>
    </w:p>
    <w:p w14:paraId="3140AE12" w14:textId="24AFA46F" w:rsidR="00D63020" w:rsidRDefault="00D63020" w:rsidP="00D63020"/>
    <w:p w14:paraId="0143E9CE" w14:textId="3CF01915" w:rsidR="00D63020" w:rsidRDefault="00D63020" w:rsidP="00D63020">
      <w:pPr>
        <w:pStyle w:val="Nagwek2"/>
      </w:pPr>
      <w:r>
        <w:t>Wykorzystane narzędzia</w:t>
      </w:r>
    </w:p>
    <w:p w14:paraId="61FF112B" w14:textId="1A2D0DFA" w:rsidR="00D63020" w:rsidRDefault="00D63020" w:rsidP="00D63020"/>
    <w:p w14:paraId="3BF99CBE" w14:textId="471B7308" w:rsidR="00C738DD" w:rsidRDefault="00D63020" w:rsidP="00D63020">
      <w:pPr>
        <w:pStyle w:val="Nagwek3"/>
      </w:pPr>
      <w:r>
        <w:t>MS Roslyn</w:t>
      </w:r>
    </w:p>
    <w:p w14:paraId="0318CDD4" w14:textId="77777777" w:rsidR="00D63020" w:rsidRPr="00D63020" w:rsidRDefault="00D63020" w:rsidP="00D63020"/>
    <w:p w14:paraId="7925A309" w14:textId="78557BA4" w:rsidR="00C738DD" w:rsidRDefault="0032654D" w:rsidP="00C738DD">
      <w:r w:rsidRPr="0032654D">
        <w:t>„.NET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r>
        <w:lastRenderedPageBreak/>
        <w:t>NLog</w:t>
      </w:r>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lastRenderedPageBreak/>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Default="00DB2A83" w:rsidP="00D63020">
      <w:pPr>
        <w:rPr>
          <w:lang w:val="en-US"/>
        </w:rPr>
        <w:sectPr w:rsidR="00DB2A83"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77777777" w:rsidR="00D63020" w:rsidRDefault="00D63020" w:rsidP="00D63020">
      <w:pPr>
        <w:pStyle w:val="Akapitzlist"/>
        <w:numPr>
          <w:ilvl w:val="0"/>
          <w:numId w:val="7"/>
        </w:numPr>
      </w:pPr>
      <w:r>
        <w:t>final – flaga indykująca,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lastRenderedPageBreak/>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separate"/>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r>
        <w:t>DotNetZip</w:t>
      </w:r>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r>
        <w:lastRenderedPageBreak/>
        <w:t>NUnit</w:t>
      </w:r>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r>
        <w:rPr>
          <w:lang w:eastAsia="pl-PL"/>
        </w:rPr>
        <w:t>XUnit</w:t>
      </w:r>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r>
        <w:rPr>
          <w:lang w:eastAsia="pl-PL"/>
        </w:rPr>
        <w:t>LibGit2Sharp</w:t>
      </w:r>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r>
        <w:rPr>
          <w:lang w:eastAsia="pl-PL"/>
        </w:rPr>
        <w:t>Microsoft Ajax Minifier</w:t>
      </w:r>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r>
        <w:lastRenderedPageBreak/>
        <w:t>Moduł główny</w:t>
      </w:r>
    </w:p>
    <w:p w14:paraId="157F5068" w14:textId="07D91B3D" w:rsidR="002360C7" w:rsidRDefault="002360C7" w:rsidP="002360C7"/>
    <w:p w14:paraId="2EF69FAB" w14:textId="46F330D5" w:rsidR="002360C7" w:rsidRDefault="007852E5" w:rsidP="007852E5">
      <w:pPr>
        <w:pStyle w:val="Nagwek3"/>
      </w:pPr>
      <w:r>
        <w:t>Uruchamianie programu</w:t>
      </w:r>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1959FB" w:rsidRPr="00BD5489" w:rsidRDefault="001959F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959FB" w:rsidRPr="00716CAA" w:rsidRDefault="001959FB"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1959FB" w:rsidRPr="00BD5489" w:rsidRDefault="001959F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959FB" w:rsidRPr="00716CAA" w:rsidRDefault="001959FB"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77777777" w:rsidR="007852E5" w:rsidRDefault="007852E5" w:rsidP="007852E5">
      <w:pPr>
        <w:pStyle w:val="Akapitzlist"/>
        <w:numPr>
          <w:ilvl w:val="0"/>
          <w:numId w:val="3"/>
        </w:numPr>
      </w:pPr>
      <w:r w:rsidRPr="006C3CC3">
        <w:t xml:space="preserve">/script (/s) - lokalna ścieżka do skryptu </w:t>
      </w:r>
      <w:r>
        <w:t>C</w:t>
      </w:r>
      <w:r w:rsidRPr="006C3CC3">
        <w:t>#</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77777777" w:rsidR="007852E5" w:rsidRDefault="007852E5" w:rsidP="007852E5">
      <w:pPr>
        <w:pStyle w:val="Akapitzlist"/>
        <w:numPr>
          <w:ilvl w:val="0"/>
          <w:numId w:val="3"/>
        </w:numPr>
      </w:pPr>
      <w:r w:rsidRPr="006C3CC3">
        <w:t>/appverbosity (/av) – poziom zapisywania do logów w aplikacji (możliwy jeden z sześciu: Trace, Deug,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7720DD99" w:rsidR="00B82120" w:rsidRDefault="003428D7" w:rsidP="003428D7">
      <w:r>
        <w:t>System obsługuje skrypty z pomocą dwóch klas - RoslynEngine oraz JobManager. Ta pierwsza posiada tylko jedną publiczną metodę – ExecuteFile, który wczytuje odpowiednie referencje (biblioteki i inne skrypty) oraz uruchamia nasz docelowy skrypt c#. Menedżer zadań obsługuje rejestrację zadań, ustawianie zależności między zadaniami oraz egzekwowanie kodu.</w:t>
      </w:r>
    </w:p>
    <w:p w14:paraId="3F3F053F" w14:textId="77777777" w:rsidR="00B82120" w:rsidRDefault="00B82120" w:rsidP="00B82120">
      <w:r w:rsidRPr="0062361E">
        <w:t>Skrypty, które obsługuje nasz program, składają się zwykle z różnorakich zadań (reprezentowanych przez klasę Job), polegających właśnie na definiowaniu operacji zarządzających wdrażaniem aplikacji oraz zależności między tymi zadaniami.</w:t>
      </w:r>
    </w:p>
    <w:p w14:paraId="6FB929CF" w14:textId="77777777" w:rsidR="00B82120" w:rsidRDefault="00B82120" w:rsidP="00B82120">
      <w:r w:rsidRPr="005D01C4">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2D85E7EE" w14:textId="77777777" w:rsidR="00B82120" w:rsidRDefault="00B82120" w:rsidP="00B82120">
      <w:r w:rsidRPr="005D01C4">
        <w:t>Zadanie może posiadać akcję, zero lub więcej zależności (zadań potrzebnych do wykonania się) i musi posiadać unikatową w obrębie skryptu nazwę.</w:t>
      </w:r>
    </w:p>
    <w:p w14:paraId="051F6783" w14:textId="4E596527" w:rsidR="00B82120" w:rsidRDefault="00B82120" w:rsidP="00B82120">
      <w:pPr>
        <w:pStyle w:val="Nagwek3"/>
      </w:pPr>
      <w:r>
        <w:t>Przykłady</w:t>
      </w:r>
    </w:p>
    <w:p w14:paraId="568A5FDC" w14:textId="77777777" w:rsidR="00B82120" w:rsidRPr="00B82120" w:rsidRDefault="00B82120" w:rsidP="00B82120"/>
    <w:p w14:paraId="20D2BC19" w14:textId="77777777" w:rsidR="00B82120" w:rsidRDefault="00B82120" w:rsidP="00B82120">
      <w:pPr>
        <w:keepNext/>
      </w:pPr>
      <w:r w:rsidRPr="007930B0">
        <w:lastRenderedPageBreak/>
        <w:t>Poniżej znajduje się skrypt z jednym zadaniem nazwanym “FirstJob”. Jego akcja zdefiniowana jest jako argument metody Does(Action jobAction). Zadanie jest wywoływane metodą SetDefault(string jobName).</w:t>
      </w:r>
      <w:r w:rsidRPr="00CC2E50">
        <w:rPr>
          <w:rFonts w:cs="Arial"/>
        </w:rPr>
        <w:t xml:space="preserve"> </w:t>
      </w:r>
    </w:p>
    <w:p w14:paraId="4F86C4B4" w14:textId="0FFBFBFF" w:rsidR="00B82120" w:rsidRDefault="00B82120" w:rsidP="00B82120">
      <w:pPr>
        <w:pStyle w:val="Legenda"/>
        <w:keepNext/>
      </w:pPr>
      <w:r>
        <w:t xml:space="preserve">Przykład </w:t>
      </w:r>
      <w:r w:rsidR="008E3318">
        <w:t>5</w:t>
      </w:r>
    </w:p>
    <w:p w14:paraId="76E20916" w14:textId="77777777" w:rsidR="00DB2A83" w:rsidRDefault="00DB2A83" w:rsidP="00DB2A83">
      <w:pPr>
        <w:autoSpaceDE w:val="0"/>
        <w:spacing w:after="0" w:line="240" w:lineRule="auto"/>
      </w:pPr>
      <w:r w:rsidRPr="00DB2A83">
        <w:rPr>
          <w:rFonts w:ascii="Consolas" w:hAnsi="Consolas" w:cs="Consolas"/>
          <w:color w:val="0000FF"/>
          <w:sz w:val="19"/>
          <w:szCs w:val="19"/>
        </w:rPr>
        <w:t>new</w:t>
      </w:r>
      <w:r w:rsidRPr="00DB2A83">
        <w:rPr>
          <w:rFonts w:ascii="Consolas" w:hAnsi="Consolas" w:cs="Consolas"/>
          <w:color w:val="000000"/>
          <w:sz w:val="19"/>
          <w:szCs w:val="19"/>
        </w:rPr>
        <w:t xml:space="preserve"> </w:t>
      </w:r>
      <w:r w:rsidRPr="00DB2A83">
        <w:rPr>
          <w:rFonts w:ascii="Consolas" w:hAnsi="Consolas" w:cs="Consolas"/>
          <w:color w:val="2B91AF"/>
          <w:sz w:val="19"/>
          <w:szCs w:val="19"/>
        </w:rPr>
        <w:t>VoidJob</w:t>
      </w:r>
      <w:r w:rsidRPr="00DB2A83">
        <w:rPr>
          <w:rFonts w:ascii="Consolas" w:hAnsi="Consolas" w:cs="Consolas"/>
          <w:color w:val="000000"/>
          <w:sz w:val="19"/>
          <w:szCs w:val="19"/>
        </w:rPr>
        <w:t>(</w:t>
      </w:r>
      <w:r w:rsidRPr="00DB2A83">
        <w:rPr>
          <w:rFonts w:ascii="Consolas" w:hAnsi="Consolas" w:cs="Consolas"/>
          <w:color w:val="A31515"/>
          <w:sz w:val="19"/>
          <w:szCs w:val="19"/>
        </w:rPr>
        <w:t>"FirstJob"</w:t>
      </w:r>
      <w:r w:rsidRPr="00DB2A83">
        <w:rPr>
          <w:rFonts w:ascii="Consolas" w:hAnsi="Consolas" w:cs="Consolas"/>
          <w:color w:val="000000"/>
          <w:sz w:val="19"/>
          <w:szCs w:val="19"/>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lastRenderedPageBreak/>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lastRenderedPageBreak/>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3ACB041C" w:rsidR="003428D7" w:rsidRDefault="003428D7" w:rsidP="003428D7">
      <w:r w:rsidRPr="006C3CC3">
        <w:lastRenderedPageBreak/>
        <w:t xml:space="preserve">Powyższy zrzut ilustruje uruchamianie tylko niektórych zadań ze skryptu podanego w przykładzie </w:t>
      </w:r>
      <w:r w:rsidR="00C64AEB">
        <w:t>7</w:t>
      </w:r>
      <w:r w:rsidRPr="006C3CC3">
        <w:t>. Można zauważyć, że zostały zarejestrowane trzy zadania, ale uruchomione tylko dwa, gdyż wyszczególniliśmy w argumencie, od którego zadania mamy zacząć skrypt.</w:t>
      </w:r>
    </w:p>
    <w:p w14:paraId="20E55C98" w14:textId="75BC739C" w:rsidR="003428D7" w:rsidRDefault="003428D7" w:rsidP="003428D7"/>
    <w:p w14:paraId="59AC1C56" w14:textId="44FEE3B4" w:rsidR="003428D7" w:rsidRDefault="003428D7" w:rsidP="003428D7">
      <w:pPr>
        <w:pStyle w:val="Nagwek3"/>
      </w:pPr>
      <w:r>
        <w:t>Załączanie skryptów</w:t>
      </w:r>
    </w:p>
    <w:p w14:paraId="0172503A" w14:textId="77777777" w:rsidR="003428D7" w:rsidRPr="003428D7" w:rsidRDefault="003428D7" w:rsidP="003428D7"/>
    <w:p w14:paraId="0337DBB6" w14:textId="25F50328" w:rsidR="003428D7" w:rsidRDefault="003428D7" w:rsidP="003428D7">
      <w:r w:rsidRPr="006C3CC3">
        <w:t xml:space="preserve">W </w:t>
      </w:r>
      <w:r>
        <w:t>skryptach</w:t>
      </w:r>
      <w:r w:rsidRPr="006C3CC3">
        <w:t xml:space="preserve">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10F48C58" w14:textId="72E0B8CE" w:rsidR="003428D7" w:rsidRPr="00670911" w:rsidRDefault="003428D7" w:rsidP="003428D7">
      <w:pPr>
        <w:pStyle w:val="Legenda"/>
        <w:keepNext/>
        <w:rPr>
          <w:lang w:val="en-US"/>
        </w:rPr>
      </w:pPr>
      <w:r w:rsidRPr="00670911">
        <w:rPr>
          <w:lang w:val="en-US"/>
        </w:rPr>
        <w:t xml:space="preserve">Przykład </w:t>
      </w:r>
      <w:r w:rsidR="008E3318">
        <w:t>10</w:t>
      </w:r>
    </w:p>
    <w:p w14:paraId="4B459B7A"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load "X:/Path/To/Your/script/script.csx";</w:t>
      </w:r>
    </w:p>
    <w:p w14:paraId="486A76B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"GetDataFromLoadedScript"</w:t>
      </w:r>
      <w:r>
        <w:rPr>
          <w:rFonts w:ascii="Consolas" w:hAnsi="Consolas" w:cs="Consolas"/>
          <w:color w:val="000000"/>
          <w:sz w:val="19"/>
          <w:szCs w:val="19"/>
          <w:lang w:val="en-US"/>
        </w:rPr>
        <w:t>).Does(() =&gt;</w:t>
      </w:r>
    </w:p>
    <w:p w14:paraId="3758B9FF"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E446F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.WriteLine(SomethingFromTheLoadedScript);</w:t>
      </w:r>
    </w:p>
    <w:p w14:paraId="0D83A869"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2F316" w14:textId="73F10747" w:rsidR="003428D7"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"GetDataFromLoadedScript"</w:t>
      </w:r>
      <w:r>
        <w:rPr>
          <w:rFonts w:ascii="Consolas" w:hAnsi="Consolas" w:cs="Consolas"/>
          <w:color w:val="000000"/>
          <w:sz w:val="19"/>
          <w:szCs w:val="19"/>
        </w:rPr>
        <w:t>);</w:t>
      </w:r>
    </w:p>
    <w:p w14:paraId="10DFA32C" w14:textId="65F55A39" w:rsidR="003428D7" w:rsidRDefault="003428D7" w:rsidP="003428D7"/>
    <w:p w14:paraId="10933A24" w14:textId="1D42F364" w:rsidR="003428D7" w:rsidRDefault="003428D7" w:rsidP="003428D7">
      <w:pPr>
        <w:pStyle w:val="Nagwek2"/>
      </w:pPr>
      <w:r>
        <w:t>Moduły rozszerzające</w:t>
      </w:r>
    </w:p>
    <w:p w14:paraId="2C7FF24F" w14:textId="7A452A21" w:rsidR="003428D7" w:rsidRDefault="003428D7" w:rsidP="003428D7"/>
    <w:p w14:paraId="745222BE" w14:textId="13001BE0" w:rsidR="005D3876" w:rsidRDefault="003428D7" w:rsidP="001F117B">
      <w:pPr>
        <w:pStyle w:val="Nagwek3"/>
      </w:pPr>
      <w:r>
        <w:t>Cake.Build</w:t>
      </w:r>
    </w:p>
    <w:p w14:paraId="063A1FC5" w14:textId="77777777" w:rsidR="001F117B" w:rsidRPr="001F117B" w:rsidRDefault="001F117B" w:rsidP="001F117B"/>
    <w:p w14:paraId="744EE570" w14:textId="582F413F" w:rsidR="005D3876" w:rsidRDefault="005D3876" w:rsidP="001F117B">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bool BuildProject(string projectFile, string outputPath = null, string configuration = "Debug", string platform = "Any CPU")</w:t>
      </w:r>
    </w:p>
    <w:p w14:paraId="4475F0AE" w14:textId="77777777" w:rsidR="00670911" w:rsidRPr="00670911" w:rsidRDefault="00670911" w:rsidP="00670911">
      <w:pPr>
        <w:rPr>
          <w:lang w:val="en-US"/>
        </w:rPr>
      </w:pPr>
    </w:p>
    <w:p w14:paraId="4849C47A" w14:textId="77777777" w:rsidR="005D3876" w:rsidRDefault="005D3876" w:rsidP="005D3876">
      <w:r w:rsidRPr="002D4ED2">
        <w:t>Metoda pozwala na zbudowanie jednego lub więcej projektów. Zwraca flagę indykującą czy proces kompilacji powiódł się dla wszystkich projektów.</w:t>
      </w:r>
    </w:p>
    <w:p w14:paraId="51034599" w14:textId="77777777" w:rsidR="005D3876" w:rsidRDefault="005D3876" w:rsidP="005D3876">
      <w:r>
        <w:t>Parametry:</w:t>
      </w:r>
    </w:p>
    <w:p w14:paraId="0591F127" w14:textId="77777777" w:rsidR="005D3876" w:rsidRDefault="005D3876" w:rsidP="005D3876">
      <w:pPr>
        <w:pStyle w:val="Akapitzlist"/>
        <w:numPr>
          <w:ilvl w:val="0"/>
          <w:numId w:val="8"/>
        </w:numPr>
      </w:pPr>
      <w:r>
        <w:t>projectFile – ścieżka z nazwą pliku projektu. Może zawierać znaki wieloznaczne (wildcard characters).</w:t>
      </w:r>
    </w:p>
    <w:p w14:paraId="4ADD0E3A" w14:textId="77777777" w:rsidR="005D3876" w:rsidRDefault="005D3876" w:rsidP="005D3876">
      <w:pPr>
        <w:pStyle w:val="Akapitzlist"/>
        <w:numPr>
          <w:ilvl w:val="0"/>
          <w:numId w:val="8"/>
        </w:numPr>
      </w:pPr>
      <w:r>
        <w:lastRenderedPageBreak/>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77777777" w:rsidR="005D3876" w:rsidRDefault="005D3876" w:rsidP="005D3876">
      <w:r w:rsidRPr="00122AD1">
        <w:t>Metoda pozwala na zbudowanie jednej lub więcej solucji. Zwraca flagę indykującą czy proces kompilacji powiódł się dla wszystkich solucji.</w:t>
      </w:r>
    </w:p>
    <w:p w14:paraId="5FC49DC3" w14:textId="77777777" w:rsidR="005D3876" w:rsidRDefault="005D3876" w:rsidP="005D3876">
      <w:r>
        <w:t>Parametry:</w:t>
      </w:r>
    </w:p>
    <w:p w14:paraId="14E52AF8" w14:textId="77777777" w:rsidR="005D3876" w:rsidRDefault="005D3876" w:rsidP="005D3876">
      <w:pPr>
        <w:pStyle w:val="Akapitzlist"/>
        <w:numPr>
          <w:ilvl w:val="0"/>
          <w:numId w:val="9"/>
        </w:numPr>
      </w:pPr>
      <w:r>
        <w:t>solutionFile – ścieżka z nazwą pliku solucji. Może zawierać znaki wieloznaczne (wildcard characters).</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r>
        <w:rPr>
          <w:lang w:val="en-US"/>
        </w:rPr>
        <w:t>Cake.Files</w:t>
      </w:r>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7777777" w:rsidR="002F0C24" w:rsidRDefault="002F0C24" w:rsidP="002F0C24">
      <w:r w:rsidRPr="00122AD1">
        <w:t>Metoda kopiuje katalog z jednego miejsca w drugie. Zwraca flagę indykującą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77777777" w:rsidR="002F0C24" w:rsidRDefault="002F0C24" w:rsidP="002F0C24">
      <w:pPr>
        <w:pStyle w:val="Akapitzlist"/>
        <w:numPr>
          <w:ilvl w:val="0"/>
          <w:numId w:val="10"/>
        </w:numPr>
      </w:pPr>
      <w:r>
        <w:t>copySubDirs – flaga indykująca czy kopiować podkatalogi. Wartość domyślna to „true”.</w:t>
      </w:r>
    </w:p>
    <w:p w14:paraId="01B9C11D" w14:textId="77777777" w:rsidR="002F0C24" w:rsidRDefault="002F0C24" w:rsidP="002F0C24">
      <w:pPr>
        <w:pStyle w:val="Akapitzlist"/>
        <w:numPr>
          <w:ilvl w:val="0"/>
          <w:numId w:val="10"/>
        </w:numPr>
      </w:pPr>
      <w:r>
        <w:t>overwrite – flaga indykująca czy pliki w katalogu docelowym powinny zostać nadpisane. Wartość domyślna to „false”.</w:t>
      </w:r>
    </w:p>
    <w:p w14:paraId="4E323500" w14:textId="77777777" w:rsidR="002F0C24" w:rsidRDefault="002F0C24" w:rsidP="002F0C24">
      <w:pPr>
        <w:pStyle w:val="Akapitzlist"/>
        <w:numPr>
          <w:ilvl w:val="0"/>
          <w:numId w:val="10"/>
        </w:numPr>
      </w:pPr>
      <w:r>
        <w:lastRenderedPageBreak/>
        <w:t>cleanDestinationDirectory – Flaga indykująca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t>bool CopyFile(string sourceName, string destName, bool overwrite = true)</w:t>
      </w:r>
    </w:p>
    <w:p w14:paraId="07EDAD56" w14:textId="77777777" w:rsidR="002F0C24" w:rsidRPr="002F0C24" w:rsidRDefault="002F0C24" w:rsidP="002F0C24">
      <w:pPr>
        <w:rPr>
          <w:lang w:val="en-US"/>
        </w:rPr>
      </w:pPr>
    </w:p>
    <w:p w14:paraId="57BD3CBD" w14:textId="77777777" w:rsidR="002F0C24" w:rsidRDefault="002F0C24" w:rsidP="002F0C24">
      <w:r w:rsidRPr="00122AD1">
        <w:t>Metoda kopiuje plik z jednego miejsca w drugie. Zwraca flagę indykującą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77777777" w:rsidR="002F0C24" w:rsidRDefault="002F0C24" w:rsidP="002F0C24">
      <w:pPr>
        <w:pStyle w:val="Akapitzlist"/>
        <w:numPr>
          <w:ilvl w:val="0"/>
          <w:numId w:val="11"/>
        </w:numPr>
      </w:pPr>
      <w:r>
        <w:t>overwrite – flaga indykująca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77777777" w:rsidR="002F0C24" w:rsidRDefault="002F0C24" w:rsidP="002F0C24">
      <w:r w:rsidRPr="00122AD1">
        <w:t>Metoda usuwa plik z podanego miejsca. Zwraca flagę indykującą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77777777" w:rsidR="002F0C24" w:rsidRDefault="002F0C24" w:rsidP="002F0C24">
      <w:pPr>
        <w:pStyle w:val="Akapitzlist"/>
        <w:numPr>
          <w:ilvl w:val="0"/>
          <w:numId w:val="12"/>
        </w:numPr>
      </w:pPr>
      <w:r>
        <w:t>subdirectories – flaga indykująca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77777777" w:rsidR="002F0C24" w:rsidRDefault="002F0C24" w:rsidP="002F0C24">
      <w:r w:rsidRPr="00E421F7">
        <w:t>Metoda usuwa pliki pasujące do wzorca z podanego katalogu. Zwraca flagę indykującą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7777777" w:rsidR="002F0C24" w:rsidRDefault="002F0C24" w:rsidP="002F0C24">
      <w:r w:rsidRPr="00E421F7">
        <w:lastRenderedPageBreak/>
        <w:t>Metoda usuwa podkatalogi pasujące do wzorca z podanego katalogu. Zwraca flagę indykującą czy usuwanie się powiodło.</w:t>
      </w:r>
    </w:p>
    <w:p w14:paraId="6697BE80" w14:textId="77777777" w:rsidR="002F0C24" w:rsidRDefault="002F0C24" w:rsidP="002F0C24">
      <w:r>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77777777" w:rsidR="002F0C24" w:rsidRDefault="002F0C24" w:rsidP="002F0C24">
      <w:pPr>
        <w:pStyle w:val="Akapitzlist"/>
        <w:numPr>
          <w:ilvl w:val="0"/>
          <w:numId w:val="14"/>
        </w:numPr>
      </w:pPr>
      <w:r>
        <w:t>subdirectories – flaga indykująca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77777777" w:rsidR="002F0C24" w:rsidRDefault="002F0C24" w:rsidP="002F0C24">
      <w:r w:rsidRPr="00E421F7">
        <w:t>Metoda usuwa katalog z podanego miejsca. Zwraca flagę indykującą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77777777" w:rsidR="002F0C24" w:rsidRDefault="002F0C24" w:rsidP="002F0C24">
      <w:r w:rsidRPr="00E421F7">
        <w:t>Metoda czyści podany katalog z plików i folderów. Zwraca flagę indykującą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77777777" w:rsidR="002F0C24" w:rsidRDefault="002F0C24" w:rsidP="002F0C24">
      <w:r w:rsidRPr="00E421F7">
        <w:t>Metoda zamienia w pliku tekst pasujący do wzorca, na inny tekst. Zwraca flagę indykującą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separate"/>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r>
        <w:rPr>
          <w:lang w:val="en-US"/>
        </w:rPr>
        <w:lastRenderedPageBreak/>
        <w:t>Cake.Zip</w:t>
      </w:r>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77777777" w:rsidR="00D60A71" w:rsidRDefault="00D60A71" w:rsidP="00D60A71">
      <w:r w:rsidRPr="00FA38D4">
        <w:t>Metoda dodaje pliki do archiwum w formacie „.zip”. Zwraca flagę indykującą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77777777" w:rsidR="00D60A71" w:rsidRDefault="00D60A71" w:rsidP="00D60A71">
      <w:r w:rsidRPr="00FA38D4">
        <w:t>Metoda ta również dodaje pliki do archiwum w formacie „.zip”, jednak udostępnia więcej parametrów do dokładniejszego zdefiniowania potrzeb. Zwraca flagę indykującą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77777777" w:rsidR="00D60A71" w:rsidRDefault="00D60A71" w:rsidP="00D60A71">
      <w:pPr>
        <w:pStyle w:val="Akapitzlist"/>
        <w:numPr>
          <w:ilvl w:val="0"/>
          <w:numId w:val="18"/>
        </w:numPr>
      </w:pPr>
      <w:r>
        <w:t>aes256Encryption – flaga indykująca czy używać szyfrowania Aes256 plików w archiwum.</w:t>
      </w:r>
    </w:p>
    <w:p w14:paraId="06BCA0C5" w14:textId="77777777" w:rsidR="00D60A71" w:rsidRDefault="00D60A71" w:rsidP="00D60A71">
      <w:pPr>
        <w:pStyle w:val="Akapitzlist"/>
        <w:numPr>
          <w:ilvl w:val="0"/>
          <w:numId w:val="18"/>
        </w:numPr>
      </w:pPr>
      <w:r>
        <w:t>useZip64 – flaga indykująca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77777777" w:rsidR="00D60A71" w:rsidRDefault="00D60A71" w:rsidP="00D60A71">
      <w:r w:rsidRPr="00D85BD4">
        <w:t>Metoda wypakowuje pliki z archiwum. Zwraca flagę indykującą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056AB8C" w:rsidR="00D60A71" w:rsidRDefault="00D60A71" w:rsidP="00D60A71">
      <w:pPr>
        <w:pStyle w:val="Akapitzlist"/>
        <w:numPr>
          <w:ilvl w:val="0"/>
          <w:numId w:val="19"/>
        </w:numPr>
      </w:pPr>
      <w:r>
        <w:t>overwrite – flaga indykująca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77777777" w:rsidR="00D60A71" w:rsidRDefault="00D60A71" w:rsidP="00D60A71">
      <w:pPr>
        <w:rPr>
          <w:rFonts w:eastAsia="Times New Roman" w:cs="Arial"/>
          <w:lang w:eastAsia="pl-PL"/>
        </w:rPr>
      </w:pPr>
      <w:r w:rsidRPr="00C2798B">
        <w:rPr>
          <w:rFonts w:eastAsia="Times New Roman" w:cs="Arial"/>
          <w:lang w:eastAsia="pl-PL"/>
        </w:rPr>
        <w:t>Metoda usuwa wpisy w archiwum. Zwraca flagę indykującą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77777777" w:rsidR="00D60A71" w:rsidRDefault="00D60A71" w:rsidP="00D60A71">
      <w:pPr>
        <w:rPr>
          <w:rFonts w:eastAsia="Times New Roman" w:cs="Arial"/>
          <w:lang w:eastAsia="pl-PL"/>
        </w:rPr>
      </w:pPr>
      <w:r w:rsidRPr="00C2798B">
        <w:rPr>
          <w:rFonts w:eastAsia="Times New Roman" w:cs="Arial"/>
          <w:lang w:eastAsia="pl-PL"/>
        </w:rPr>
        <w:t>Metoda zamienia nazwę danego wpisu w archiwum. Zwraca flagę indykującą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670911" w:rsidRDefault="00D60A71" w:rsidP="00D60A71">
      <w:pPr>
        <w:pStyle w:val="Legenda"/>
        <w:rPr>
          <w:lang w:val="en-US"/>
        </w:rPr>
      </w:pPr>
      <w:r w:rsidRPr="00670911">
        <w:rPr>
          <w:lang w:val="en-US"/>
        </w:rPr>
        <w:t xml:space="preserve">Rysunek </w:t>
      </w:r>
      <w:r w:rsidR="00313677">
        <w:t>12</w:t>
      </w:r>
    </w:p>
    <w:p w14:paraId="31A41257" w14:textId="7731A03F" w:rsidR="00D60A71" w:rsidRPr="00670911" w:rsidRDefault="00D60A71" w:rsidP="00D60A71">
      <w:pPr>
        <w:pStyle w:val="Legenda"/>
        <w:keepNext/>
        <w:rPr>
          <w:lang w:val="en-US"/>
        </w:rPr>
      </w:pPr>
      <w:r w:rsidRPr="00670911">
        <w:rPr>
          <w:lang w:val="en-US"/>
        </w:rPr>
        <w:t xml:space="preserve">Przykład </w:t>
      </w:r>
      <w:r>
        <w:fldChar w:fldCharType="begin"/>
      </w:r>
      <w:r w:rsidRPr="00670911">
        <w:rPr>
          <w:lang w:val="en-US"/>
        </w:rPr>
        <w:instrText xml:space="preserve"> SEQ Przykład \* ARABIC </w:instrText>
      </w:r>
      <w:r>
        <w:fldChar w:fldCharType="separate"/>
      </w:r>
      <w:r w:rsidRPr="00670911">
        <w:rPr>
          <w:noProof/>
          <w:lang w:val="en-US"/>
        </w:rPr>
        <w:t>1</w:t>
      </w:r>
      <w:r>
        <w:fldChar w:fldCharType="end"/>
      </w:r>
      <w:r w:rsidR="00313677">
        <w:t>8</w:t>
      </w:r>
    </w:p>
    <w:p w14:paraId="0DE1B982"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"../../../Zip/bin/Debug/Zip.dll";</w:t>
      </w:r>
    </w:p>
    <w:p w14:paraId="27966713" w14:textId="77777777" w:rsidR="00670911" w:rsidRDefault="00670911" w:rsidP="00670911">
      <w:pPr>
        <w:autoSpaceDE w:val="0"/>
        <w:spacing w:after="0" w:line="240" w:lineRule="auto"/>
        <w:rPr>
          <w:rFonts w:ascii="Consolas" w:hAnsi="Consolas" w:cs="Consolas"/>
          <w:color w:val="008000"/>
          <w:sz w:val="19"/>
          <w:szCs w:val="19"/>
          <w:lang w:val="en-US"/>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r>
        <w:rPr>
          <w:lang w:val="en-US"/>
        </w:rPr>
        <w:t>Cake.NUnit</w:t>
      </w:r>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77777777" w:rsidR="001F117B" w:rsidRDefault="001F117B" w:rsidP="001F117B">
      <w:pPr>
        <w:rPr>
          <w:rFonts w:cs="Arial"/>
        </w:rPr>
      </w:pPr>
      <w:r w:rsidRPr="00C2798B">
        <w:rPr>
          <w:rFonts w:cs="Arial"/>
        </w:rPr>
        <w:t>W naszym projekcie udostępniamy dwie metody, pozwalające uruchomić testy jednostkowe napisane w NUnit z podanych ścieżek do bibliotek z testami. Metody zwracają flagę indykującą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77777777" w:rsidR="001F117B" w:rsidRDefault="001F117B" w:rsidP="001F117B">
      <w:pPr>
        <w:pStyle w:val="Akapitzlist"/>
        <w:numPr>
          <w:ilvl w:val="0"/>
          <w:numId w:val="24"/>
        </w:numPr>
        <w:rPr>
          <w:lang w:eastAsia="pl-PL"/>
        </w:rPr>
      </w:pPr>
      <w:r>
        <w:rPr>
          <w:lang w:eastAsia="pl-PL"/>
        </w:rPr>
        <w:t>stopOnError – flaga indykująca czy zatrzymać testy przy napotkaniu jakiegokolwiek błędu</w:t>
      </w:r>
    </w:p>
    <w:p w14:paraId="0CBF289E" w14:textId="77777777" w:rsidR="001F117B" w:rsidRDefault="001F117B" w:rsidP="001F117B">
      <w:pPr>
        <w:pStyle w:val="Akapitzlist"/>
        <w:numPr>
          <w:ilvl w:val="0"/>
          <w:numId w:val="24"/>
        </w:numPr>
        <w:rPr>
          <w:lang w:eastAsia="pl-PL"/>
        </w:rPr>
      </w:pPr>
      <w:r>
        <w:rPr>
          <w:lang w:eastAsia="pl-PL"/>
        </w:rPr>
        <w:t>skipNonAssemblies – flaga indykująca czy pomijać wszystkie pliki podane w parametrze ‘assemblyPaths’ niebędące bibliotekami z testami jednostkowymi, bez jakichkolwiek błędów</w:t>
      </w:r>
    </w:p>
    <w:p w14:paraId="1C85F16B" w14:textId="77777777" w:rsidR="001F117B" w:rsidRDefault="001F117B" w:rsidP="001F117B">
      <w:pPr>
        <w:pStyle w:val="Akapitzlist"/>
        <w:numPr>
          <w:ilvl w:val="0"/>
          <w:numId w:val="24"/>
        </w:numPr>
        <w:rPr>
          <w:lang w:eastAsia="pl-PL"/>
        </w:rPr>
      </w:pPr>
      <w:r>
        <w:rPr>
          <w:lang w:eastAsia="pl-PL"/>
        </w:rPr>
        <w:t>noResult – flaga indykująca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77777777" w:rsidR="001F117B" w:rsidRDefault="001F117B" w:rsidP="001F117B">
      <w:pPr>
        <w:pStyle w:val="Akapitzlist"/>
        <w:numPr>
          <w:ilvl w:val="0"/>
          <w:numId w:val="24"/>
        </w:numPr>
        <w:rPr>
          <w:lang w:eastAsia="pl-PL"/>
        </w:rPr>
      </w:pPr>
      <w:r>
        <w:rPr>
          <w:lang w:eastAsia="pl-PL"/>
        </w:rPr>
        <w:t>shadowcopy – flaga indykująca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77777777" w:rsidR="001F117B" w:rsidRDefault="001F117B" w:rsidP="001F117B">
      <w:pPr>
        <w:pStyle w:val="Akapitzlist"/>
        <w:numPr>
          <w:ilvl w:val="0"/>
          <w:numId w:val="24"/>
        </w:numPr>
        <w:rPr>
          <w:lang w:eastAsia="pl-PL"/>
        </w:rPr>
      </w:pPr>
      <w:r>
        <w:rPr>
          <w:lang w:eastAsia="pl-PL"/>
        </w:rPr>
        <w:t>runIn32Bit – flaga indykująca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r>
        <w:rPr>
          <w:lang w:val="en-US"/>
        </w:rPr>
        <w:t>Cake.x</w:t>
      </w:r>
      <w:r w:rsidR="003428D7" w:rsidRPr="003428D7">
        <w:rPr>
          <w:lang w:val="en-US"/>
        </w:rPr>
        <w:t>Unit</w:t>
      </w:r>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77777777" w:rsidR="00DD779C" w:rsidRDefault="00DD779C" w:rsidP="00DD779C">
      <w:pPr>
        <w:rPr>
          <w:lang w:eastAsia="pl-PL"/>
        </w:rPr>
      </w:pPr>
      <w:r w:rsidRPr="0020516C">
        <w:rPr>
          <w:lang w:eastAsia="pl-PL"/>
        </w:rPr>
        <w:t>Podobnie jak w bibliotece obsługującej testy jednostkowe napisane z użyciem NUnit, przygotowaliśmy dwie metody – jedną podstawową i jedną z rozbudowanymi opcjami - pozwalające uruchomić w skrypcie testy xUnit. Zwracają one flagę indykującą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77777777" w:rsidR="00DD779C" w:rsidRDefault="00DD779C" w:rsidP="00DD779C">
      <w:pPr>
        <w:pStyle w:val="Akapitzlist"/>
        <w:numPr>
          <w:ilvl w:val="0"/>
          <w:numId w:val="28"/>
        </w:numPr>
        <w:rPr>
          <w:lang w:eastAsia="pl-PL"/>
        </w:rPr>
      </w:pPr>
      <w:r>
        <w:rPr>
          <w:lang w:eastAsia="pl-PL"/>
        </w:rPr>
        <w:t>noshadow – flaga indykująca czy .NET powinien utworzyć kopie załadowanych bibliotek.</w:t>
      </w:r>
    </w:p>
    <w:p w14:paraId="375F691E" w14:textId="77777777" w:rsidR="00DD779C" w:rsidRDefault="00DD779C" w:rsidP="00DD779C">
      <w:pPr>
        <w:pStyle w:val="Akapitzlist"/>
        <w:numPr>
          <w:ilvl w:val="0"/>
          <w:numId w:val="28"/>
        </w:numPr>
        <w:rPr>
          <w:lang w:eastAsia="pl-PL"/>
        </w:rPr>
      </w:pPr>
      <w:r>
        <w:rPr>
          <w:lang w:eastAsia="pl-PL"/>
        </w:rPr>
        <w:t>quiet – flaga indykująca czy pokazywać wiadomości z postępem testów</w:t>
      </w:r>
    </w:p>
    <w:p w14:paraId="62507F3C" w14:textId="77777777" w:rsidR="00DD779C" w:rsidRDefault="00DD779C" w:rsidP="00DD779C">
      <w:pPr>
        <w:pStyle w:val="Akapitzlist"/>
        <w:numPr>
          <w:ilvl w:val="0"/>
          <w:numId w:val="28"/>
        </w:numPr>
        <w:rPr>
          <w:lang w:eastAsia="pl-PL"/>
        </w:rPr>
      </w:pPr>
      <w:r>
        <w:rPr>
          <w:lang w:eastAsia="pl-PL"/>
        </w:rPr>
        <w:t>serialize – flaga indykująca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bookmarkStart w:id="10" w:name="_GoBack"/>
      <w:bookmarkEnd w:id="10"/>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r>
        <w:rPr>
          <w:lang w:val="en-US"/>
        </w:rPr>
        <w:t>Cake.Git</w:t>
      </w:r>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40FDCF92" w:rsidR="00DD779C" w:rsidRPr="0020516C" w:rsidRDefault="00DD779C" w:rsidP="00DD779C">
      <w:pPr>
        <w:rPr>
          <w:lang w:eastAsia="pl-PL"/>
        </w:rPr>
      </w:pPr>
      <w:r w:rsidRPr="0020516C">
        <w:rPr>
          <w:lang w:eastAsia="pl-PL"/>
        </w:rPr>
        <w:t>Metoda ta aktualizuje lokalne repozytorium Git o wszystkie zmiany zawarte w projekcie/solucji. Zwraca flagę indykującą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679554C3" w:rsidR="00DD779C" w:rsidRDefault="00DD779C" w:rsidP="00DD779C">
      <w:pPr>
        <w:rPr>
          <w:rFonts w:eastAsiaTheme="majorEastAsia" w:cs="Arial"/>
        </w:rPr>
      </w:pPr>
      <w:r w:rsidRPr="00C2798B">
        <w:rPr>
          <w:rFonts w:eastAsiaTheme="majorEastAsia" w:cs="Arial"/>
        </w:rPr>
        <w:t>Metoda ta aktualizuje lokalne repozytorium Git o zmiany, o których repozytorium zostało powiadomione za pomocą komendy „stage”. Pozostałe zmiany zostaną pominięte przy operacji commit. Metoda zwraca flagę indykującą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87D3DF6" w:rsidR="00DD779C" w:rsidRDefault="00DD779C" w:rsidP="00DD779C">
      <w:pPr>
        <w:rPr>
          <w:rFonts w:cs="Arial"/>
        </w:rPr>
      </w:pPr>
      <w:r w:rsidRPr="00C2798B">
        <w:rPr>
          <w:rFonts w:cs="Arial"/>
        </w:rPr>
        <w:t>Metoda wypisuje wszystkie zmiany pomiędzy lokalnym repozytorium a aktualną gałęzią z kodem. Zwraca flagę indykującą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72E2105C" w:rsidR="00DD779C" w:rsidRDefault="00DD779C" w:rsidP="00DD779C">
      <w:pPr>
        <w:rPr>
          <w:lang w:eastAsia="pl-PL"/>
        </w:rPr>
      </w:pPr>
      <w:r w:rsidRPr="0020516C">
        <w:rPr>
          <w:lang w:eastAsia="pl-PL"/>
        </w:rPr>
        <w:t>Metoda wypisuje wszystkie zmiany pomiędzy katalogiem roboczym a aktualną gałęzią z kodem. Zwraca flagę indykującą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3B257094" w:rsidR="00DD779C" w:rsidRDefault="00DD779C" w:rsidP="00DD779C">
      <w:pPr>
        <w:rPr>
          <w:lang w:eastAsia="pl-PL"/>
        </w:rPr>
      </w:pPr>
      <w:r w:rsidRPr="00951E0A">
        <w:rPr>
          <w:lang w:eastAsia="pl-PL"/>
        </w:rPr>
        <w:t>Metoda wypisuje wszystkie zmiany pomiędzy katalogiem roboczym i lokalnym repozytorium a atkualną gałęzią z kodem. Zwraca flagę indykującą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284A0897" w:rsidR="00DD779C" w:rsidRDefault="00DD779C" w:rsidP="00DD779C">
      <w:pPr>
        <w:rPr>
          <w:lang w:eastAsia="pl-PL"/>
        </w:rPr>
      </w:pPr>
      <w:r w:rsidRPr="00672E7F">
        <w:rPr>
          <w:lang w:eastAsia="pl-PL"/>
        </w:rPr>
        <w:t>Metoda pobiera wszystkie zmiany (zrobione przy pomocy operacji commit) z gałęzi docelowej do lokalnego repozytorium, bez próby łączenia kodu. Zwraca flagę indykującą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45599651" w:rsidR="00DD779C" w:rsidRDefault="00DD779C" w:rsidP="00DD779C">
      <w:pPr>
        <w:rPr>
          <w:lang w:eastAsia="pl-PL"/>
        </w:rPr>
      </w:pPr>
      <w:r w:rsidRPr="00672E7F">
        <w:rPr>
          <w:lang w:eastAsia="pl-PL"/>
        </w:rPr>
        <w:t>Metoda pobiera wszystkie zmiany (zrobione przy pomocy operacji commit) z gałęzi docelowej do lokalnego repozytorium oraz automatycznie łączy zmiany w kodzie. Zwraca flagę indykującą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7182DFE4" w:rsidR="00DD779C" w:rsidRDefault="00DD779C" w:rsidP="00DD779C">
      <w:pPr>
        <w:rPr>
          <w:lang w:eastAsia="pl-PL"/>
        </w:rPr>
      </w:pPr>
      <w:r w:rsidRPr="00672E7F">
        <w:rPr>
          <w:lang w:eastAsia="pl-PL"/>
        </w:rPr>
        <w:lastRenderedPageBreak/>
        <w:t>Metoda wycofuje zmiany z aktualnej gałęzi usuwając je również z lokalnego repozytorium. Zwraca flagę indykującą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264662C" w:rsidR="00DD779C" w:rsidRDefault="00DD779C" w:rsidP="00DD779C">
      <w:pPr>
        <w:rPr>
          <w:lang w:eastAsia="pl-PL"/>
        </w:rPr>
      </w:pPr>
      <w:r w:rsidRPr="00672E7F">
        <w:rPr>
          <w:lang w:eastAsia="pl-PL"/>
        </w:rPr>
        <w:t>Metoda wycofuje zmiany z aktualnej gałęzi pozostawiając je w roboczej wersji projektu/solucji (lokalne repozytorium jest niepowiadomione o zmianach – potrzebna jest operacja „stage”). Zwraca flagę indykującą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319AF065" w:rsidR="00DD779C" w:rsidRDefault="00DD779C" w:rsidP="00DD779C">
      <w:pPr>
        <w:rPr>
          <w:lang w:eastAsia="pl-PL"/>
        </w:rPr>
      </w:pPr>
      <w:r w:rsidRPr="00672E7F">
        <w:rPr>
          <w:lang w:eastAsia="pl-PL"/>
        </w:rPr>
        <w:t>Metoda wycofuje zmiany z aktualnej gałęzi pozostawiając je w lokalnym repozytorium. Zwraca flagę indykującą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47D6B102" w:rsidR="00DD779C" w:rsidRDefault="00DD779C" w:rsidP="00DD779C">
      <w:pPr>
        <w:rPr>
          <w:rFonts w:cs="Arial"/>
        </w:rPr>
      </w:pPr>
      <w:r w:rsidRPr="00C2798B">
        <w:rPr>
          <w:rFonts w:cs="Arial"/>
        </w:rPr>
        <w:t>Metoda informuje lokalne repozytorium o zmianach w pliku. Zwraca flagę indykującą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54C059FD" w:rsidR="00DD779C" w:rsidRDefault="00DD779C" w:rsidP="00DD779C">
      <w:pPr>
        <w:rPr>
          <w:lang w:eastAsia="pl-PL"/>
        </w:rPr>
      </w:pPr>
      <w:r w:rsidRPr="00672E7F">
        <w:rPr>
          <w:lang w:eastAsia="pl-PL"/>
        </w:rPr>
        <w:t>Metoda informuje lokalne repozytorium o zmianach w plikach. Zwraca flagę indykującą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r>
        <w:t>Cake.Minify</w:t>
      </w:r>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7FB101F2" w:rsidR="00DD779C" w:rsidRDefault="00DD779C" w:rsidP="00DD779C">
      <w:pPr>
        <w:rPr>
          <w:rFonts w:cs="Arial"/>
        </w:rPr>
      </w:pPr>
      <w:r w:rsidRPr="00C2798B">
        <w:rPr>
          <w:rFonts w:cs="Arial"/>
        </w:rPr>
        <w:t>Metoda poddaje pliki .js (skrypty w języku JavaScript) procesowi minifikacji. Zwraca flagę indykującą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77777777" w:rsidR="00DD779C" w:rsidRDefault="00DD779C" w:rsidP="00DD779C">
      <w:pPr>
        <w:pStyle w:val="Akapitzlist"/>
        <w:numPr>
          <w:ilvl w:val="0"/>
          <w:numId w:val="30"/>
        </w:numPr>
        <w:rPr>
          <w:lang w:eastAsia="pl-PL"/>
        </w:rPr>
      </w:pPr>
      <w:r>
        <w:rPr>
          <w:lang w:eastAsia="pl-PL"/>
        </w:rPr>
        <w:t>ignoreCase – flaga indykująca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3FD9EA6E" w:rsidR="00DD779C" w:rsidRDefault="00DD779C" w:rsidP="00DD779C">
      <w:pPr>
        <w:rPr>
          <w:rFonts w:cs="Arial"/>
        </w:rPr>
      </w:pPr>
      <w:r w:rsidRPr="00C2798B">
        <w:rPr>
          <w:rFonts w:cs="Arial"/>
        </w:rPr>
        <w:t>Metoda poddaje pliki .css (Cascading Style Sheet) procesowi minifikacji. Zwraca flagę indykującą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77777777" w:rsidR="00DD779C" w:rsidRDefault="00DD779C" w:rsidP="00DD779C">
      <w:pPr>
        <w:pStyle w:val="Akapitzlist"/>
        <w:numPr>
          <w:ilvl w:val="0"/>
          <w:numId w:val="31"/>
        </w:numPr>
        <w:rPr>
          <w:lang w:eastAsia="pl-PL"/>
        </w:rPr>
      </w:pPr>
      <w:r>
        <w:rPr>
          <w:lang w:eastAsia="pl-PL"/>
        </w:rPr>
        <w:t>ignoreCase – flaga indykująca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636BD5CC" w:rsidR="00DD779C" w:rsidRDefault="00DD779C" w:rsidP="00DD779C">
      <w:pPr>
        <w:rPr>
          <w:rFonts w:cs="Arial"/>
        </w:rPr>
      </w:pPr>
      <w:r w:rsidRPr="00C2798B">
        <w:rPr>
          <w:rFonts w:cs="Arial"/>
        </w:rPr>
        <w:t>Metoda łączy pliki w jeden wynikowy. Zwraca flagę indykującą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303C557F" w:rsidR="00DD779C" w:rsidRDefault="00DD779C" w:rsidP="00DD779C">
      <w:pPr>
        <w:pStyle w:val="Akapitzlist"/>
        <w:numPr>
          <w:ilvl w:val="0"/>
          <w:numId w:val="32"/>
        </w:numPr>
        <w:rPr>
          <w:lang w:eastAsia="pl-PL"/>
        </w:rPr>
      </w:pPr>
      <w:r>
        <w:rPr>
          <w:lang w:eastAsia="pl-PL"/>
        </w:rPr>
        <w:t>ignoreCase – flaga indykująca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r>
        <w:t>Tworzenie własnych modułów rozszerzających</w:t>
      </w:r>
    </w:p>
    <w:p w14:paraId="0169B56D" w14:textId="1C3442E1" w:rsidR="00B82120" w:rsidRDefault="00B82120" w:rsidP="00B82120"/>
    <w:p w14:paraId="6E3892C7" w14:textId="77777777" w:rsidR="00B82120" w:rsidRDefault="00B82120" w:rsidP="00B82120">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B63D741" w14:textId="77777777" w:rsidR="00B82120" w:rsidRDefault="00B82120" w:rsidP="00B82120">
      <w:r w:rsidRPr="006C3CC3">
        <w:t>Aby odnieść się do danej biblioteki należy to zrobić na samym początku skryptu w następujący sposób:</w:t>
      </w:r>
    </w:p>
    <w:p w14:paraId="10458EF1" w14:textId="637FB94C" w:rsidR="00B82120" w:rsidRPr="00E70FAB" w:rsidRDefault="00B82120" w:rsidP="00B82120">
      <w:pPr>
        <w:pStyle w:val="Legenda"/>
        <w:keepNext/>
        <w:rPr>
          <w:lang w:val="en-US"/>
        </w:rPr>
      </w:pPr>
      <w:r w:rsidRPr="00E70FAB">
        <w:rPr>
          <w:lang w:val="en-US"/>
        </w:rPr>
        <w:t xml:space="preserve">Przykład </w:t>
      </w:r>
      <w:r w:rsidR="00313677">
        <w:rPr>
          <w:lang w:val="en-US"/>
        </w:rPr>
        <w:t>2</w:t>
      </w:r>
      <w:r>
        <w:fldChar w:fldCharType="begin"/>
      </w:r>
      <w:r w:rsidRPr="00E70FAB">
        <w:rPr>
          <w:lang w:val="en-US"/>
        </w:rPr>
        <w:instrText xml:space="preserve"> SEQ Przykład \* ARABIC </w:instrText>
      </w:r>
      <w:r>
        <w:fldChar w:fldCharType="separate"/>
      </w:r>
      <w:r w:rsidRPr="00E70FAB">
        <w:rPr>
          <w:noProof/>
          <w:lang w:val="en-US"/>
        </w:rPr>
        <w:t>7</w:t>
      </w:r>
      <w:r>
        <w:fldChar w:fldCharType="end"/>
      </w:r>
    </w:p>
    <w:p w14:paraId="5CC9B4D6"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"X:/Path/To/Your/dll/Build.dll";</w:t>
      </w:r>
    </w:p>
    <w:p w14:paraId="412B562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"BuildMySolution"</w:t>
      </w:r>
      <w:r>
        <w:rPr>
          <w:rFonts w:ascii="Consolas" w:hAnsi="Consolas" w:cs="Consolas"/>
          <w:color w:val="000000"/>
          <w:sz w:val="19"/>
          <w:szCs w:val="19"/>
          <w:lang w:val="en-US"/>
        </w:rPr>
        <w:t>).Does(() =&gt;</w:t>
      </w:r>
    </w:p>
    <w:p w14:paraId="3695CD6C"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F670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@"X:\Path\To\Your\Solution.sln"</w:t>
      </w:r>
      <w:r>
        <w:rPr>
          <w:rFonts w:ascii="Consolas" w:hAnsi="Consolas" w:cs="Consolas"/>
          <w:color w:val="000000"/>
          <w:sz w:val="19"/>
          <w:szCs w:val="19"/>
          <w:lang w:val="en-US"/>
        </w:rPr>
        <w:t>);</w:t>
      </w:r>
    </w:p>
    <w:p w14:paraId="283CC35B"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F42D0" w14:textId="77777777" w:rsidR="00E70FAB" w:rsidRDefault="00E70FAB" w:rsidP="00E70FAB">
      <w:pPr>
        <w:autoSpaceDE w:val="0"/>
        <w:spacing w:after="0" w:line="240" w:lineRule="auto"/>
        <w:rPr>
          <w:rFonts w:ascii="Consolas" w:hAnsi="Consolas" w:cs="Consolas"/>
          <w:color w:val="000000"/>
          <w:sz w:val="19"/>
          <w:szCs w:val="19"/>
        </w:rPr>
      </w:pPr>
    </w:p>
    <w:p w14:paraId="10E8A644" w14:textId="05B8E450" w:rsidR="00313677" w:rsidRDefault="00E70FAB" w:rsidP="00313677">
      <w:pPr>
        <w:rPr>
          <w:i/>
          <w:iCs/>
          <w:color w:val="44546A" w:themeColor="text2"/>
          <w:sz w:val="18"/>
          <w:szCs w:val="18"/>
        </w:rPr>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"BuildMySolution"</w:t>
      </w:r>
      <w:r>
        <w:rPr>
          <w:rFonts w:ascii="Consolas" w:hAnsi="Consolas" w:cs="Consolas"/>
          <w:color w:val="000000"/>
          <w:sz w:val="19"/>
          <w:szCs w:val="19"/>
        </w:rPr>
        <w:t>);</w:t>
      </w:r>
    </w:p>
    <w:p w14:paraId="211B7E06" w14:textId="77777777" w:rsidR="00313677" w:rsidRPr="00313677" w:rsidRDefault="00313677" w:rsidP="00313677">
      <w:pPr>
        <w:rPr>
          <w:iCs/>
          <w:color w:val="44546A" w:themeColor="text2"/>
          <w:sz w:val="18"/>
          <w:szCs w:val="18"/>
        </w:rPr>
      </w:pPr>
    </w:p>
    <w:p w14:paraId="7BE0B29F" w14:textId="5478274C" w:rsidR="00D85BD4" w:rsidRDefault="00B82120" w:rsidP="00D1342E">
      <w:r w:rsidRPr="006C3CC3">
        <w:t>Pierwsza linijka skryptu mówi nam o potencjalnych bibliotekach do załadowania. Ścieżka może być względna lub bezwzględna. Przestrzenie nazw znajdujące się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11" w:name="_Toc493951111"/>
      <w:r>
        <w:rPr>
          <w:lang w:eastAsia="pl-PL"/>
        </w:rPr>
        <w:t>Złożone skrypty</w:t>
      </w:r>
      <w:bookmarkEnd w:id="11"/>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12" w:name="_Toc492835330"/>
      <w:r>
        <w:t xml:space="preserve">Rysunek </w:t>
      </w:r>
      <w:bookmarkEnd w:id="12"/>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13" w:name="_Toc492835331"/>
      <w:r>
        <w:t xml:space="preserve">Rysunek </w:t>
      </w:r>
      <w:bookmarkEnd w:id="13"/>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14" w:name="_Toc493951112"/>
      <w:r w:rsidRPr="00250A48">
        <w:lastRenderedPageBreak/>
        <w:t>Wnioski</w:t>
      </w:r>
      <w:bookmarkEnd w:id="14"/>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15" w:name="_Toc493951113"/>
      <w:r w:rsidRPr="00250A48">
        <w:lastRenderedPageBreak/>
        <w:t>Bibliografia</w:t>
      </w:r>
      <w:bookmarkEnd w:id="15"/>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16" w:name="_Toc493951114"/>
      <w:r w:rsidRPr="00250A48">
        <w:lastRenderedPageBreak/>
        <w:t>Wykaz</w:t>
      </w:r>
      <w:r>
        <w:rPr>
          <w:lang w:eastAsia="pl-PL"/>
        </w:rPr>
        <w:t xml:space="preserve"> symboli i skrótów</w:t>
      </w:r>
      <w:bookmarkEnd w:id="16"/>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17" w:name="_Toc493951115"/>
      <w:r>
        <w:rPr>
          <w:lang w:eastAsia="pl-PL"/>
        </w:rPr>
        <w:lastRenderedPageBreak/>
        <w:t xml:space="preserve">Spis </w:t>
      </w:r>
      <w:r w:rsidRPr="00250A48">
        <w:t>rysunków</w:t>
      </w:r>
      <w:bookmarkEnd w:id="17"/>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B25A5" w14:textId="77777777" w:rsidR="0074070A" w:rsidRDefault="0074070A" w:rsidP="00711BE7">
      <w:pPr>
        <w:spacing w:after="0" w:line="240" w:lineRule="auto"/>
      </w:pPr>
      <w:r>
        <w:separator/>
      </w:r>
    </w:p>
  </w:endnote>
  <w:endnote w:type="continuationSeparator" w:id="0">
    <w:p w14:paraId="10C54364" w14:textId="77777777" w:rsidR="0074070A" w:rsidRDefault="0074070A"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1959FB" w:rsidRDefault="001959F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1959FB" w:rsidRDefault="001959FB" w:rsidP="00711BE7">
    <w:pPr>
      <w:pStyle w:val="Stopka"/>
      <w:ind w:right="360" w:firstLine="360"/>
    </w:pPr>
  </w:p>
  <w:p w14:paraId="03EBD542" w14:textId="77777777" w:rsidR="001959FB" w:rsidRDefault="001959FB"/>
  <w:p w14:paraId="0960E832" w14:textId="77777777" w:rsidR="001959FB" w:rsidRDefault="001959FB"/>
  <w:p w14:paraId="65B887E0" w14:textId="77777777" w:rsidR="001959FB" w:rsidRDefault="001959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2FB17C82" w:rsidR="001959FB" w:rsidRDefault="001959F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14</w:t>
    </w:r>
    <w:r>
      <w:rPr>
        <w:rStyle w:val="Numerstrony"/>
      </w:rPr>
      <w:fldChar w:fldCharType="end"/>
    </w:r>
  </w:p>
  <w:p w14:paraId="569F4267" w14:textId="77777777" w:rsidR="001959FB" w:rsidRDefault="001959FB" w:rsidP="00711BE7">
    <w:pPr>
      <w:pStyle w:val="Stopka"/>
      <w:ind w:right="360" w:firstLine="360"/>
    </w:pPr>
  </w:p>
  <w:p w14:paraId="36C35192" w14:textId="77777777" w:rsidR="001959FB" w:rsidRDefault="001959FB"/>
  <w:p w14:paraId="7E1D13F2" w14:textId="77777777" w:rsidR="001959FB" w:rsidRDefault="001959FB"/>
  <w:p w14:paraId="3C9316D0" w14:textId="77777777" w:rsidR="001959FB" w:rsidRDefault="001959F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1959FB" w:rsidRDefault="001959F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1959FB" w:rsidRDefault="001959FB" w:rsidP="00711BE7">
    <w:pPr>
      <w:pStyle w:val="Stopka"/>
      <w:ind w:right="360" w:firstLine="360"/>
    </w:pPr>
  </w:p>
  <w:p w14:paraId="4E026635" w14:textId="77777777" w:rsidR="001959FB" w:rsidRDefault="001959FB"/>
  <w:p w14:paraId="727557EB" w14:textId="77777777" w:rsidR="001959FB" w:rsidRDefault="001959FB"/>
  <w:p w14:paraId="104FD72A" w14:textId="77777777" w:rsidR="001959FB" w:rsidRDefault="001959F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527E902E" w:rsidR="001959FB" w:rsidRDefault="001959F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59</w:t>
    </w:r>
    <w:r>
      <w:rPr>
        <w:rStyle w:val="Numerstrony"/>
      </w:rPr>
      <w:fldChar w:fldCharType="end"/>
    </w:r>
  </w:p>
  <w:p w14:paraId="2305BA7A" w14:textId="77777777" w:rsidR="001959FB" w:rsidRDefault="001959FB" w:rsidP="00711BE7">
    <w:pPr>
      <w:pStyle w:val="Stopka"/>
      <w:ind w:right="360" w:firstLine="360"/>
    </w:pPr>
  </w:p>
  <w:p w14:paraId="0C868FDA" w14:textId="77777777" w:rsidR="001959FB" w:rsidRDefault="001959FB"/>
  <w:p w14:paraId="7150747C" w14:textId="77777777" w:rsidR="001959FB" w:rsidRDefault="001959FB"/>
  <w:p w14:paraId="307CE1C3" w14:textId="77777777" w:rsidR="001959FB" w:rsidRDefault="001959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6F37A" w14:textId="77777777" w:rsidR="0074070A" w:rsidRDefault="0074070A" w:rsidP="00711BE7">
      <w:pPr>
        <w:spacing w:after="0" w:line="240" w:lineRule="auto"/>
      </w:pPr>
      <w:r>
        <w:separator/>
      </w:r>
    </w:p>
  </w:footnote>
  <w:footnote w:type="continuationSeparator" w:id="0">
    <w:p w14:paraId="04536312" w14:textId="77777777" w:rsidR="0074070A" w:rsidRDefault="0074070A"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3"/>
  </w:num>
  <w:num w:numId="4">
    <w:abstractNumId w:val="25"/>
  </w:num>
  <w:num w:numId="5">
    <w:abstractNumId w:val="0"/>
  </w:num>
  <w:num w:numId="6">
    <w:abstractNumId w:val="23"/>
  </w:num>
  <w:num w:numId="7">
    <w:abstractNumId w:val="20"/>
  </w:num>
  <w:num w:numId="8">
    <w:abstractNumId w:val="29"/>
  </w:num>
  <w:num w:numId="9">
    <w:abstractNumId w:val="22"/>
  </w:num>
  <w:num w:numId="10">
    <w:abstractNumId w:val="8"/>
  </w:num>
  <w:num w:numId="11">
    <w:abstractNumId w:val="21"/>
  </w:num>
  <w:num w:numId="12">
    <w:abstractNumId w:val="18"/>
  </w:num>
  <w:num w:numId="13">
    <w:abstractNumId w:val="32"/>
  </w:num>
  <w:num w:numId="14">
    <w:abstractNumId w:val="2"/>
  </w:num>
  <w:num w:numId="15">
    <w:abstractNumId w:val="4"/>
  </w:num>
  <w:num w:numId="16">
    <w:abstractNumId w:val="31"/>
  </w:num>
  <w:num w:numId="17">
    <w:abstractNumId w:val="16"/>
  </w:num>
  <w:num w:numId="18">
    <w:abstractNumId w:val="7"/>
  </w:num>
  <w:num w:numId="19">
    <w:abstractNumId w:val="30"/>
  </w:num>
  <w:num w:numId="20">
    <w:abstractNumId w:val="24"/>
  </w:num>
  <w:num w:numId="21">
    <w:abstractNumId w:val="3"/>
  </w:num>
  <w:num w:numId="22">
    <w:abstractNumId w:val="35"/>
  </w:num>
  <w:num w:numId="23">
    <w:abstractNumId w:val="27"/>
  </w:num>
  <w:num w:numId="24">
    <w:abstractNumId w:val="1"/>
  </w:num>
  <w:num w:numId="25">
    <w:abstractNumId w:val="15"/>
  </w:num>
  <w:num w:numId="26">
    <w:abstractNumId w:val="14"/>
  </w:num>
  <w:num w:numId="27">
    <w:abstractNumId w:val="5"/>
  </w:num>
  <w:num w:numId="28">
    <w:abstractNumId w:val="10"/>
  </w:num>
  <w:num w:numId="29">
    <w:abstractNumId w:val="9"/>
  </w:num>
  <w:num w:numId="30">
    <w:abstractNumId w:val="11"/>
  </w:num>
  <w:num w:numId="31">
    <w:abstractNumId w:val="12"/>
  </w:num>
  <w:num w:numId="32">
    <w:abstractNumId w:val="26"/>
  </w:num>
  <w:num w:numId="33">
    <w:abstractNumId w:val="19"/>
  </w:num>
  <w:num w:numId="34">
    <w:abstractNumId w:val="28"/>
  </w:num>
  <w:num w:numId="35">
    <w:abstractNumId w:val="33"/>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A02"/>
    <w:rsid w:val="00000A45"/>
    <w:rsid w:val="0002407F"/>
    <w:rsid w:val="00027ED3"/>
    <w:rsid w:val="00044888"/>
    <w:rsid w:val="000B43B2"/>
    <w:rsid w:val="000B5BDA"/>
    <w:rsid w:val="000D1619"/>
    <w:rsid w:val="00110A3F"/>
    <w:rsid w:val="00122AD1"/>
    <w:rsid w:val="001349DA"/>
    <w:rsid w:val="001460DE"/>
    <w:rsid w:val="00175F46"/>
    <w:rsid w:val="0018604E"/>
    <w:rsid w:val="001959FB"/>
    <w:rsid w:val="00196367"/>
    <w:rsid w:val="001B0838"/>
    <w:rsid w:val="001B1E9B"/>
    <w:rsid w:val="001D5080"/>
    <w:rsid w:val="001F117B"/>
    <w:rsid w:val="0020516C"/>
    <w:rsid w:val="002174EA"/>
    <w:rsid w:val="00220FA6"/>
    <w:rsid w:val="002360C7"/>
    <w:rsid w:val="00250A48"/>
    <w:rsid w:val="00263E84"/>
    <w:rsid w:val="002824A8"/>
    <w:rsid w:val="002D4ED2"/>
    <w:rsid w:val="002E76F0"/>
    <w:rsid w:val="002F0C24"/>
    <w:rsid w:val="002F144D"/>
    <w:rsid w:val="00313677"/>
    <w:rsid w:val="0032654D"/>
    <w:rsid w:val="003333AD"/>
    <w:rsid w:val="003428D7"/>
    <w:rsid w:val="00353CE7"/>
    <w:rsid w:val="00366446"/>
    <w:rsid w:val="003D3714"/>
    <w:rsid w:val="0040628F"/>
    <w:rsid w:val="004461C9"/>
    <w:rsid w:val="00453C84"/>
    <w:rsid w:val="004600C0"/>
    <w:rsid w:val="004A15D0"/>
    <w:rsid w:val="004B1394"/>
    <w:rsid w:val="004C5CAE"/>
    <w:rsid w:val="0055458C"/>
    <w:rsid w:val="0056502B"/>
    <w:rsid w:val="0058430B"/>
    <w:rsid w:val="00590811"/>
    <w:rsid w:val="005B2CF1"/>
    <w:rsid w:val="005B35D7"/>
    <w:rsid w:val="005B724F"/>
    <w:rsid w:val="005D01C4"/>
    <w:rsid w:val="005D3876"/>
    <w:rsid w:val="005E19BE"/>
    <w:rsid w:val="005E3DB4"/>
    <w:rsid w:val="0062361E"/>
    <w:rsid w:val="0063629D"/>
    <w:rsid w:val="00670911"/>
    <w:rsid w:val="00672E7F"/>
    <w:rsid w:val="0067720D"/>
    <w:rsid w:val="00696DAC"/>
    <w:rsid w:val="006B4F8A"/>
    <w:rsid w:val="006C3CC3"/>
    <w:rsid w:val="006E1A72"/>
    <w:rsid w:val="00711BE7"/>
    <w:rsid w:val="0074070A"/>
    <w:rsid w:val="00752F67"/>
    <w:rsid w:val="00753F5B"/>
    <w:rsid w:val="00757028"/>
    <w:rsid w:val="007852E5"/>
    <w:rsid w:val="007930B0"/>
    <w:rsid w:val="007972DF"/>
    <w:rsid w:val="00806D09"/>
    <w:rsid w:val="008531F0"/>
    <w:rsid w:val="0085396F"/>
    <w:rsid w:val="008737B7"/>
    <w:rsid w:val="0087518A"/>
    <w:rsid w:val="008B5610"/>
    <w:rsid w:val="008D3597"/>
    <w:rsid w:val="008E05A4"/>
    <w:rsid w:val="008E3318"/>
    <w:rsid w:val="008F2214"/>
    <w:rsid w:val="008F298F"/>
    <w:rsid w:val="0094077F"/>
    <w:rsid w:val="0094405F"/>
    <w:rsid w:val="0095022B"/>
    <w:rsid w:val="00951E0A"/>
    <w:rsid w:val="009C559B"/>
    <w:rsid w:val="009D1974"/>
    <w:rsid w:val="009D709B"/>
    <w:rsid w:val="00A53C16"/>
    <w:rsid w:val="00A54A02"/>
    <w:rsid w:val="00A646D7"/>
    <w:rsid w:val="00A91531"/>
    <w:rsid w:val="00AC29BA"/>
    <w:rsid w:val="00B82120"/>
    <w:rsid w:val="00B867CA"/>
    <w:rsid w:val="00B952B8"/>
    <w:rsid w:val="00BF0990"/>
    <w:rsid w:val="00BF11BC"/>
    <w:rsid w:val="00C01D91"/>
    <w:rsid w:val="00C51B8E"/>
    <w:rsid w:val="00C53101"/>
    <w:rsid w:val="00C63492"/>
    <w:rsid w:val="00C64AEB"/>
    <w:rsid w:val="00C738DD"/>
    <w:rsid w:val="00C874CF"/>
    <w:rsid w:val="00CC2E50"/>
    <w:rsid w:val="00CD24EA"/>
    <w:rsid w:val="00CE1584"/>
    <w:rsid w:val="00D1342E"/>
    <w:rsid w:val="00D56B0A"/>
    <w:rsid w:val="00D60A71"/>
    <w:rsid w:val="00D63020"/>
    <w:rsid w:val="00D85BD4"/>
    <w:rsid w:val="00DB2A83"/>
    <w:rsid w:val="00DC4571"/>
    <w:rsid w:val="00DD779C"/>
    <w:rsid w:val="00DE05E8"/>
    <w:rsid w:val="00E016AE"/>
    <w:rsid w:val="00E36F28"/>
    <w:rsid w:val="00E421F7"/>
    <w:rsid w:val="00E70FAB"/>
    <w:rsid w:val="00E7576D"/>
    <w:rsid w:val="00E95DDA"/>
    <w:rsid w:val="00EB4E14"/>
    <w:rsid w:val="00EE50D4"/>
    <w:rsid w:val="00F02E79"/>
    <w:rsid w:val="00F1320C"/>
    <w:rsid w:val="00F20D03"/>
    <w:rsid w:val="00F231F9"/>
    <w:rsid w:val="00FA38D4"/>
    <w:rsid w:val="00FB0357"/>
    <w:rsid w:val="00FF2607"/>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CF6DE3-1793-4DB1-8627-828CCAA2D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56</Pages>
  <Words>10198</Words>
  <Characters>61194</Characters>
  <Application>Microsoft Office Word</Application>
  <DocSecurity>0</DocSecurity>
  <Lines>509</Lines>
  <Paragraphs>142</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35</cp:revision>
  <cp:lastPrinted>2017-09-08T16:24:00Z</cp:lastPrinted>
  <dcterms:created xsi:type="dcterms:W3CDTF">2017-09-24T07:07:00Z</dcterms:created>
  <dcterms:modified xsi:type="dcterms:W3CDTF">2017-10-01T13:51:00Z</dcterms:modified>
</cp:coreProperties>
</file>