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1054043216"/>
        <w:docPartObj>
          <w:docPartGallery w:val="Cover Pages"/>
          <w:docPartUnique/>
        </w:docPartObj>
      </w:sdtPr>
      <w:sdtEndPr>
        <w:rPr>
          <w:rFonts w:eastAsiaTheme="minorHAnsi"/>
          <w:sz w:val="28"/>
          <w:lang w:val="el-GR"/>
        </w:rPr>
      </w:sdtEndPr>
      <w:sdtContent>
        <w:p w:rsidR="00F4619D" w:rsidRDefault="00F4619D">
          <w:pPr>
            <w:pStyle w:val="NoSpacing"/>
            <w:rPr>
              <w:sz w:val="2"/>
            </w:rPr>
          </w:pPr>
        </w:p>
        <w:p w:rsidR="00F4619D" w:rsidRDefault="00F4619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Cs w:val="68"/>
                                  </w:rPr>
                                </w:sdtEndPr>
                                <w:sdtContent>
                                  <w:p w:rsidR="00F4619D" w:rsidRDefault="00F4619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F4619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</w:rPr>
                                      <w:t xml:space="preserve">Project </w:t>
                                    </w:r>
                                    <w:r w:rsidRPr="00F4619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64"/>
                                        <w:lang w:val="el-GR"/>
                                      </w:rPr>
                                      <w:t>Εξαμηνου</w:t>
                                    </w:r>
                                  </w:p>
                                </w:sdtContent>
                              </w:sdt>
                              <w:p w:rsidR="00F4619D" w:rsidRDefault="00F4619D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Classification &amp; Clustering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F4619D" w:rsidRDefault="00F4619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Cs w:val="68"/>
                            </w:rPr>
                          </w:sdtEndPr>
                          <w:sdtContent>
                            <w:p w:rsidR="00F4619D" w:rsidRDefault="00F4619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F4619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</w:rPr>
                                <w:t xml:space="preserve">Project </w:t>
                              </w:r>
                              <w:r w:rsidRPr="00F4619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64"/>
                                  <w:lang w:val="el-GR"/>
                                </w:rPr>
                                <w:t>Εξαμηνου</w:t>
                              </w:r>
                            </w:p>
                          </w:sdtContent>
                        </w:sdt>
                        <w:p w:rsidR="00F4619D" w:rsidRDefault="00F4619D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Classification &amp; Clustering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F4619D" w:rsidRDefault="00F4619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220F98F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F4619D" w:rsidRDefault="00F4619D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l-G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202132</wp:posOffset>
                    </wp:positionH>
                    <wp:positionV relativeFrom="margin">
                      <wp:posOffset>7382577</wp:posOffset>
                    </wp:positionV>
                    <wp:extent cx="6998134" cy="374904"/>
                    <wp:effectExtent l="0" t="0" r="12700" b="6985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98134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619D" w:rsidRPr="00F4619D" w:rsidRDefault="00F4619D">
                                <w:pPr>
                                  <w:pStyle w:val="NoSpacing"/>
                                  <w:jc w:val="right"/>
                                  <w:rPr>
                                    <w:color w:val="1F4E79" w:themeColor="accent1" w:themeShade="8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F4E79" w:themeColor="accent1" w:themeShade="80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F4619D">
                                      <w:rPr>
                                        <w:color w:val="1F4E79" w:themeColor="accent1" w:themeShade="80"/>
                                        <w:sz w:val="36"/>
                                        <w:szCs w:val="36"/>
                                      </w:rPr>
                                      <w:t>University of Thessaly – Department of Electrical &amp; Computer Engineering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F4619D" w:rsidRDefault="00F4619D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Data Mining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15.9pt;margin-top:581.3pt;width:551.0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DNxeAIAAFsFAAAOAAAAZHJzL2Uyb0RvYy54bWysVN9P2zAQfp+0/8Hy+0gLjNGKFHUgpkkI&#10;0GDi2XVsGs3xebbbpPvr99lJCmJ7YdqLc7n77nw/vvPZedcYtlU+1GRLPj2YcKaspKq2TyX//nD1&#10;4ZSzEIWthCGrSr5TgZ8v3r87a91cHdKaTKU8QxAb5q0r+TpGNy+KINeqEeGAnLIwavKNiPj1T0Xl&#10;RYvojSkOJ5OToiVfOU9ShQDtZW/kixxfayXjrdZBRWZKjtxiPn0+V+ksFmdi/uSFW9dySEP8QxaN&#10;qC0u3Ye6FFGwja//CNXU0lMgHQ8kNQVpXUuVa0A108mrau7XwqlcC5oT3L5N4f+FlTfbO8/qquQn&#10;M86saDCjB9VF9pk6BhX607owB+zeARg76DHnUR+gTGV32jfpi4IY7Oj0bt/dFE1CeTKbnU6PjjmT&#10;sB19Op5NjlOY4tnb+RC/KGpYEkruMb3cVLG9DrGHjpB0maWr2pg8QWNZixuOPk6yw96C4MYmrMpc&#10;GMKkivrMsxR3RiWMsd+URi9yAUmRWagujGdbAf4IKZWNufYcF+iE0kjiLY4D/jmrtzj3dYw3k417&#10;56a25HP1r9Kufowp6x6Pnr+oO4mxW3WZBPvBrqjaYd6e+o0JTl7VGMq1CPFOeKwIRoy1j7c4tCE0&#10;nwaJszX5X3/TJzyYCytnLVau5OHnRnjFmflqwem0n6PgR2E1CnbTXBCmMMWD4mQW4eCjGUXtqXnE&#10;a7BMt8AkrMRdJV+N4kXsFx+viVTLZQZhC52I1/beyRQ6DSVR7KF7FN4NPIxg8A2Nyyjmr+jYYzNf&#10;3HITQcrM1dTXvotDv7HBme3Da5OeiJf/GfX8Ji5+AwAA//8DAFBLAwQUAAYACAAAACEAE5vNwOAA&#10;AAANAQAADwAAAGRycy9kb3ducmV2LnhtbEyPwU7DMBBE70j8g7VI3KjjRAQIcSqEhITEidID3Nx4&#10;m4Ta68h26/D3uCe47c6OZt6268UadkIfJkcSxKoAhtQ7PdEgYfvxcnMPLERFWhlHKOEHA6y7y4tW&#10;NdolesfTJg4sh1BolIQxxrnhPPQjWhVWbkbKt73zVsW8+oFrr1IOt4aXRVFzqybKDaOa8XnE/rA5&#10;WgkU95Xe3iakz7fXIX2bu0P68lJeXy1Pj8AiLvHPDGf8jA5dZtq5I+nAjIRKZPKYdVGXNbCzQ1TV&#10;A7BdnspS1MC7lv//ovsFAAD//wMAUEsBAi0AFAAGAAgAAAAhALaDOJL+AAAA4QEAABMAAAAAAAAA&#10;AAAAAAAAAAAAAFtDb250ZW50X1R5cGVzXS54bWxQSwECLQAUAAYACAAAACEAOP0h/9YAAACUAQAA&#10;CwAAAAAAAAAAAAAAAAAvAQAAX3JlbHMvLnJlbHNQSwECLQAUAAYACAAAACEAONwzcXgCAABbBQAA&#10;DgAAAAAAAAAAAAAAAAAuAgAAZHJzL2Uyb0RvYy54bWxQSwECLQAUAAYACAAAACEAE5vNwOAAAAAN&#10;AQAADwAAAAAAAAAAAAAAAADSBAAAZHJzL2Rvd25yZXYueG1sUEsFBgAAAAAEAAQA8wAAAN8FAAAA&#10;AA==&#10;" filled="f" stroked="f" strokeweight=".5pt">
                    <v:textbox style="mso-fit-shape-to-text:t" inset="0,0,0,0">
                      <w:txbxContent>
                        <w:p w:rsidR="00F4619D" w:rsidRPr="00F4619D" w:rsidRDefault="00F4619D">
                          <w:pPr>
                            <w:pStyle w:val="NoSpacing"/>
                            <w:jc w:val="right"/>
                            <w:rPr>
                              <w:color w:val="1F4E79" w:themeColor="accent1" w:themeShade="8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F4E79" w:themeColor="accent1" w:themeShade="80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4619D">
                                <w:rPr>
                                  <w:color w:val="1F4E79" w:themeColor="accent1" w:themeShade="80"/>
                                  <w:sz w:val="36"/>
                                  <w:szCs w:val="36"/>
                                </w:rPr>
                                <w:t>University of Thessaly – Department of Electrical &amp; Computer Engineering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F4619D" w:rsidRDefault="00F4619D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Data Mining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lang w:val="el-GR"/>
            </w:rPr>
            <w:br w:type="page"/>
          </w:r>
        </w:p>
      </w:sdtContent>
    </w:sdt>
    <w:p w:rsidR="00F4619D" w:rsidRDefault="00F4619D" w:rsidP="00F4619D">
      <w:pPr>
        <w:pStyle w:val="Title"/>
        <w:rPr>
          <w:lang w:val="el-GR"/>
        </w:rPr>
      </w:pPr>
      <w:r>
        <w:rPr>
          <w:lang w:val="el-GR"/>
        </w:rPr>
        <w:lastRenderedPageBreak/>
        <w:t>Μάθημα: 422 – Εξόρυξη Δεδομένων</w:t>
      </w: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Pr="00F4619D" w:rsidRDefault="00F4619D" w:rsidP="00F4619D">
      <w:pPr>
        <w:rPr>
          <w:lang w:val="el-GR"/>
        </w:rPr>
      </w:pPr>
    </w:p>
    <w:p w:rsidR="00F4619D" w:rsidRPr="00F4619D" w:rsidRDefault="00F4619D" w:rsidP="00F4619D">
      <w:pPr>
        <w:rPr>
          <w:u w:val="single"/>
          <w:lang w:val="el-GR"/>
        </w:rPr>
      </w:pPr>
      <w:r w:rsidRPr="00F4619D">
        <w:rPr>
          <w:u w:val="single"/>
          <w:lang w:val="el-GR"/>
        </w:rPr>
        <w:t>Μέλη ομάδας</w:t>
      </w:r>
    </w:p>
    <w:p w:rsidR="00F4619D" w:rsidRDefault="00F4619D" w:rsidP="00F4619D">
      <w:pPr>
        <w:rPr>
          <w:lang w:val="el-GR"/>
        </w:rPr>
      </w:pPr>
      <w:r>
        <w:rPr>
          <w:lang w:val="el-GR"/>
        </w:rPr>
        <w:t>Τομπάζη Στυλιανή – 1739</w:t>
      </w:r>
    </w:p>
    <w:p w:rsidR="00F4619D" w:rsidRDefault="00F4619D" w:rsidP="00F4619D">
      <w:pPr>
        <w:rPr>
          <w:lang w:val="el-GR"/>
        </w:rPr>
      </w:pPr>
      <w:r>
        <w:rPr>
          <w:lang w:val="el-GR"/>
        </w:rPr>
        <w:t>Τσουμάνης Κωνσταντίνος – 1484</w:t>
      </w:r>
    </w:p>
    <w:p w:rsidR="00F4619D" w:rsidRDefault="00F4619D" w:rsidP="00F4619D">
      <w:pPr>
        <w:rPr>
          <w:lang w:val="el-GR"/>
        </w:rPr>
      </w:pPr>
      <w:r>
        <w:rPr>
          <w:lang w:val="el-GR"/>
        </w:rPr>
        <w:t>Χαρίσης Πέτρος – 1506</w:t>
      </w: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Default="00F4619D" w:rsidP="00F4619D">
      <w:pPr>
        <w:rPr>
          <w:lang w:val="el-GR"/>
        </w:rPr>
      </w:pPr>
    </w:p>
    <w:p w:rsidR="00F4619D" w:rsidRPr="00F4619D" w:rsidRDefault="00F4619D" w:rsidP="00F4619D">
      <w:pPr>
        <w:jc w:val="right"/>
        <w:rPr>
          <w:u w:val="single"/>
          <w:lang w:val="el-GR"/>
        </w:rPr>
      </w:pPr>
      <w:r w:rsidRPr="00F4619D">
        <w:rPr>
          <w:u w:val="single"/>
          <w:lang w:val="el-GR"/>
        </w:rPr>
        <w:t>Επιβλέπων καθηγητής</w:t>
      </w:r>
    </w:p>
    <w:p w:rsidR="00F4619D" w:rsidRPr="00F4619D" w:rsidRDefault="00F4619D" w:rsidP="00F4619D">
      <w:pPr>
        <w:jc w:val="right"/>
        <w:rPr>
          <w:lang w:val="el-GR"/>
        </w:rPr>
      </w:pPr>
      <w:r>
        <w:rPr>
          <w:lang w:val="el-GR"/>
        </w:rPr>
        <w:t>Βασιλακόπουλος Μιχαήλ</w:t>
      </w:r>
    </w:p>
    <w:p w:rsidR="00F4619D" w:rsidRDefault="00F4619D">
      <w:pPr>
        <w:rPr>
          <w:lang w:val="el-GR"/>
        </w:rPr>
      </w:pPr>
    </w:p>
    <w:p w:rsidR="00F4619D" w:rsidRDefault="00F4619D">
      <w:pPr>
        <w:rPr>
          <w:lang w:val="el-GR"/>
        </w:rPr>
      </w:pPr>
    </w:p>
    <w:p w:rsidR="00F4619D" w:rsidRDefault="00F4619D">
      <w:pPr>
        <w:rPr>
          <w:lang w:val="el-GR"/>
        </w:rPr>
      </w:pPr>
    </w:p>
    <w:p w:rsidR="00F4619D" w:rsidRDefault="00F4619D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sdt>
      <w:sdtPr>
        <w:id w:val="8758945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8"/>
          <w:szCs w:val="22"/>
        </w:rPr>
      </w:sdtEndPr>
      <w:sdtContent>
        <w:p w:rsidR="00365D4A" w:rsidRDefault="00365D4A">
          <w:pPr>
            <w:pStyle w:val="TOCHeading"/>
          </w:pPr>
          <w:r>
            <w:t>Contents</w:t>
          </w:r>
        </w:p>
        <w:p w:rsidR="0050738F" w:rsidRDefault="00365D4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62424" w:history="1">
            <w:r w:rsidR="0050738F" w:rsidRPr="007636DD">
              <w:rPr>
                <w:rStyle w:val="Hyperlink"/>
                <w:noProof/>
                <w:lang w:val="el-GR"/>
              </w:rPr>
              <w:t>1.</w:t>
            </w:r>
            <w:r w:rsidR="0050738F">
              <w:rPr>
                <w:rFonts w:eastAsiaTheme="minorEastAsia"/>
                <w:noProof/>
                <w:sz w:val="22"/>
              </w:rPr>
              <w:tab/>
            </w:r>
            <w:r w:rsidR="0050738F" w:rsidRPr="007636DD">
              <w:rPr>
                <w:rStyle w:val="Hyperlink"/>
                <w:noProof/>
                <w:lang w:val="el-GR"/>
              </w:rPr>
              <w:t>Περιγραφή Προγράμματος</w:t>
            </w:r>
            <w:r w:rsidR="0050738F">
              <w:rPr>
                <w:noProof/>
                <w:webHidden/>
              </w:rPr>
              <w:tab/>
            </w:r>
            <w:r w:rsidR="0050738F">
              <w:rPr>
                <w:noProof/>
                <w:webHidden/>
              </w:rPr>
              <w:fldChar w:fldCharType="begin"/>
            </w:r>
            <w:r w:rsidR="0050738F">
              <w:rPr>
                <w:noProof/>
                <w:webHidden/>
              </w:rPr>
              <w:instrText xml:space="preserve"> PAGEREF _Toc513662424 \h </w:instrText>
            </w:r>
            <w:r w:rsidR="0050738F">
              <w:rPr>
                <w:noProof/>
                <w:webHidden/>
              </w:rPr>
            </w:r>
            <w:r w:rsidR="0050738F">
              <w:rPr>
                <w:noProof/>
                <w:webHidden/>
              </w:rPr>
              <w:fldChar w:fldCharType="separate"/>
            </w:r>
            <w:r w:rsidR="00C71292">
              <w:rPr>
                <w:noProof/>
                <w:webHidden/>
              </w:rPr>
              <w:t>3</w:t>
            </w:r>
            <w:r w:rsidR="0050738F">
              <w:rPr>
                <w:noProof/>
                <w:webHidden/>
              </w:rPr>
              <w:fldChar w:fldCharType="end"/>
            </w:r>
          </w:hyperlink>
        </w:p>
        <w:p w:rsidR="0050738F" w:rsidRDefault="005073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13662425" w:history="1">
            <w:r w:rsidRPr="007636DD">
              <w:rPr>
                <w:rStyle w:val="Hyperlink"/>
                <w:noProof/>
                <w:lang w:val="el-GR"/>
              </w:rPr>
              <w:t xml:space="preserve">1.1 </w:t>
            </w:r>
            <w:r w:rsidRPr="007636DD">
              <w:rPr>
                <w:rStyle w:val="Hyperlink"/>
                <w:noProof/>
              </w:rPr>
              <w:t>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_Toc513662425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12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38F" w:rsidRDefault="005073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13662426" w:history="1">
            <w:r w:rsidRPr="007636DD">
              <w:rPr>
                <w:rStyle w:val="Hyperlink"/>
                <w:noProof/>
                <w:lang w:val="el-GR"/>
              </w:rPr>
              <w:t xml:space="preserve">1.2 </w:t>
            </w:r>
            <w:r w:rsidRPr="007636DD">
              <w:rPr>
                <w:rStyle w:val="Hyperlink"/>
                <w:noProof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_Toc513662426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12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38F" w:rsidRDefault="005073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13662427" w:history="1">
            <w:r w:rsidRPr="007636DD">
              <w:rPr>
                <w:rStyle w:val="Hyperlink"/>
                <w:noProof/>
                <w:lang w:val="el-GR"/>
              </w:rPr>
              <w:t>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7636DD">
              <w:rPr>
                <w:rStyle w:val="Hyperlink"/>
                <w:noProof/>
                <w:lang w:val="el-GR"/>
              </w:rPr>
              <w:t>Εγκατάσταση και τρέξιμο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_Toc513662427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12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D4A" w:rsidRDefault="00365D4A">
          <w:r>
            <w:rPr>
              <w:b/>
              <w:bCs/>
              <w:noProof/>
            </w:rPr>
            <w:fldChar w:fldCharType="end"/>
          </w:r>
        </w:p>
      </w:sdtContent>
    </w:sdt>
    <w:p w:rsidR="00365D4A" w:rsidRDefault="00365D4A">
      <w:pPr>
        <w:rPr>
          <w:lang w:val="el-GR"/>
        </w:rPr>
      </w:pPr>
      <w:bookmarkStart w:id="0" w:name="_GoBack"/>
      <w:bookmarkEnd w:id="0"/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F4619D" w:rsidRDefault="00F4619D" w:rsidP="00365D4A">
      <w:pPr>
        <w:pStyle w:val="Heading1"/>
        <w:numPr>
          <w:ilvl w:val="0"/>
          <w:numId w:val="3"/>
        </w:numPr>
        <w:rPr>
          <w:lang w:val="el-GR"/>
        </w:rPr>
      </w:pPr>
      <w:bookmarkStart w:id="1" w:name="_Toc513662424"/>
      <w:r>
        <w:rPr>
          <w:lang w:val="el-GR"/>
        </w:rPr>
        <w:lastRenderedPageBreak/>
        <w:t>Περιγραφή Προγράμματος</w:t>
      </w:r>
      <w:bookmarkEnd w:id="1"/>
    </w:p>
    <w:p w:rsidR="00365D4A" w:rsidRPr="00365D4A" w:rsidRDefault="00365D4A" w:rsidP="00365D4A">
      <w:pPr>
        <w:rPr>
          <w:lang w:val="el-GR"/>
        </w:rPr>
      </w:pPr>
    </w:p>
    <w:p w:rsidR="008C2B63" w:rsidRDefault="008C2B63">
      <w:pPr>
        <w:rPr>
          <w:lang w:val="el-GR"/>
        </w:rPr>
      </w:pPr>
      <w:r>
        <w:rPr>
          <w:lang w:val="el-GR"/>
        </w:rPr>
        <w:t xml:space="preserve">Το πρόγραμμα που υλοποιήσαμε είναι εκπαιδευτικού χαρακτήρα που δίνει τη δυνατότητα στο χρήστη να επιλέξει ανάμεσα απο 2 μεθόδους </w:t>
      </w:r>
      <w:r>
        <w:t>data</w:t>
      </w:r>
      <w:r w:rsidRPr="008C2B63">
        <w:rPr>
          <w:lang w:val="el-GR"/>
        </w:rPr>
        <w:t xml:space="preserve"> </w:t>
      </w:r>
      <w:r>
        <w:t>mining</w:t>
      </w:r>
      <w:r>
        <w:rPr>
          <w:lang w:val="el-GR"/>
        </w:rPr>
        <w:t xml:space="preserve">, </w:t>
      </w:r>
      <w:r>
        <w:t>classification</w:t>
      </w:r>
      <w:r w:rsidRPr="008C2B63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clustering</w:t>
      </w:r>
      <w:r w:rsidRPr="008C2B63">
        <w:rPr>
          <w:lang w:val="el-GR"/>
        </w:rPr>
        <w:t xml:space="preserve">. </w:t>
      </w:r>
    </w:p>
    <w:p w:rsidR="008C2B63" w:rsidRDefault="008C2B63">
      <w:pPr>
        <w:rPr>
          <w:lang w:val="el-GR"/>
        </w:rPr>
      </w:pPr>
      <w:r>
        <w:rPr>
          <w:noProof/>
        </w:rPr>
        <w:drawing>
          <wp:inline distT="0" distB="0" distL="0" distR="0" wp14:anchorId="04117204" wp14:editId="56EC5242">
            <wp:extent cx="5943600" cy="3855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4A" w:rsidRDefault="00365D4A">
      <w:pPr>
        <w:rPr>
          <w:lang w:val="el-GR"/>
        </w:rPr>
      </w:pPr>
    </w:p>
    <w:p w:rsidR="00365D4A" w:rsidRPr="00365D4A" w:rsidRDefault="00365D4A" w:rsidP="00365D4A">
      <w:pPr>
        <w:pStyle w:val="Heading2"/>
        <w:rPr>
          <w:lang w:val="el-GR"/>
        </w:rPr>
      </w:pPr>
      <w:bookmarkStart w:id="2" w:name="_Toc513662425"/>
      <w:r>
        <w:rPr>
          <w:lang w:val="el-GR"/>
        </w:rPr>
        <w:t xml:space="preserve">1.1 </w:t>
      </w:r>
      <w:r>
        <w:t>Classification</w:t>
      </w:r>
      <w:bookmarkEnd w:id="2"/>
    </w:p>
    <w:p w:rsidR="008C2B63" w:rsidRDefault="008C2B63">
      <w:pPr>
        <w:rPr>
          <w:lang w:val="el-GR"/>
        </w:rPr>
      </w:pPr>
      <w:r>
        <w:rPr>
          <w:lang w:val="el-GR"/>
        </w:rPr>
        <w:t xml:space="preserve">Στην περίπτωση που επιλέξει </w:t>
      </w:r>
      <w:r>
        <w:t>classification</w:t>
      </w:r>
      <w:r w:rsidR="00365D4A">
        <w:rPr>
          <w:lang w:val="el-GR"/>
        </w:rPr>
        <w:t>, ο</w:t>
      </w:r>
      <w:r w:rsidRPr="008C2B63">
        <w:rPr>
          <w:lang w:val="el-GR"/>
        </w:rPr>
        <w:t xml:space="preserve"> </w:t>
      </w:r>
      <w:r>
        <w:rPr>
          <w:lang w:val="el-GR"/>
        </w:rPr>
        <w:t xml:space="preserve">χρήστης μπορεί να επιλέξει ένα από τα </w:t>
      </w:r>
      <w:r>
        <w:t>datasets</w:t>
      </w:r>
      <w:r w:rsidRPr="008C2B63">
        <w:rPr>
          <w:lang w:val="el-GR"/>
        </w:rPr>
        <w:t xml:space="preserve"> </w:t>
      </w:r>
      <w:r>
        <w:rPr>
          <w:lang w:val="el-GR"/>
        </w:rPr>
        <w:t xml:space="preserve">του προγράμματος ή να διαβάσει ένα δικό του, με τη μόνη προϋπόθεση το αρχείο του να είναι σε μορφή </w:t>
      </w:r>
      <w:r w:rsidRPr="008C2B63">
        <w:rPr>
          <w:lang w:val="el-GR"/>
        </w:rPr>
        <w:t>.</w:t>
      </w:r>
      <w:r>
        <w:t>csv</w:t>
      </w:r>
      <w:r w:rsidRPr="008C2B63">
        <w:rPr>
          <w:lang w:val="el-GR"/>
        </w:rPr>
        <w:t xml:space="preserve"> . </w:t>
      </w:r>
    </w:p>
    <w:p w:rsidR="008C2B63" w:rsidRDefault="008C2B63">
      <w:pPr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716615B4" wp14:editId="75A207EF">
            <wp:extent cx="5943600" cy="1713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3" w:rsidRDefault="00365D4A">
      <w:pPr>
        <w:rPr>
          <w:lang w:val="el-GR"/>
        </w:rPr>
      </w:pPr>
      <w:r>
        <w:rPr>
          <w:lang w:val="el-GR"/>
        </w:rPr>
        <w:t>Ανά</w:t>
      </w:r>
      <w:r w:rsidR="008C2B63">
        <w:rPr>
          <w:lang w:val="el-GR"/>
        </w:rPr>
        <w:t xml:space="preserve"> πάσα στιγμή μπορεί να επιστρέψει στο προηγούμενο παράθυρο για να επιλέξει κάτι διαφορετικό, χρησιμοποιώντας το κουμπί «</w:t>
      </w:r>
      <w:r w:rsidR="008C2B63">
        <w:t>abort</w:t>
      </w:r>
      <w:r w:rsidR="008C2B63" w:rsidRPr="008C2B63">
        <w:rPr>
          <w:lang w:val="el-GR"/>
        </w:rPr>
        <w:t>…</w:t>
      </w:r>
      <w:r w:rsidR="008C2B63">
        <w:rPr>
          <w:lang w:val="el-GR"/>
        </w:rPr>
        <w:t>».</w:t>
      </w:r>
    </w:p>
    <w:p w:rsidR="008C2B63" w:rsidRDefault="008C2B63">
      <w:pPr>
        <w:rPr>
          <w:lang w:val="el-GR"/>
        </w:rPr>
      </w:pPr>
      <w:r>
        <w:rPr>
          <w:lang w:val="el-GR"/>
        </w:rPr>
        <w:t xml:space="preserve">Με την επιλογή ενός </w:t>
      </w:r>
      <w:r>
        <w:t>dataset</w:t>
      </w:r>
      <w:r w:rsidRPr="008C2B63">
        <w:rPr>
          <w:lang w:val="el-GR"/>
        </w:rPr>
        <w:t>, το πρ</w:t>
      </w:r>
      <w:r>
        <w:rPr>
          <w:lang w:val="el-GR"/>
        </w:rPr>
        <w:t xml:space="preserve">όγραμμα ελέγχει κατα πόσο υπάρχουν εγγραφές </w:t>
      </w:r>
      <w:proofErr w:type="spellStart"/>
      <w:r>
        <w:t>NaN</w:t>
      </w:r>
      <w:proofErr w:type="spellEnd"/>
      <w:r w:rsidRPr="008C2B63">
        <w:rPr>
          <w:lang w:val="el-GR"/>
        </w:rPr>
        <w:t xml:space="preserve">, </w:t>
      </w:r>
      <w:r>
        <w:rPr>
          <w:lang w:val="el-GR"/>
        </w:rPr>
        <w:t xml:space="preserve">ώστε να ενημερώσει το χρήστη για τη διαγραφή των εγγραφών αυτών. </w:t>
      </w:r>
      <w:r w:rsidR="00DB6DCE">
        <w:rPr>
          <w:lang w:val="el-GR"/>
        </w:rPr>
        <w:t xml:space="preserve">Το πρόγραμμα παρέχει τη δυνατότητα, σε οποιαδήποτε χρονική στιγμή,  εμφάνισης των </w:t>
      </w:r>
      <w:r w:rsidR="00DB6DCE">
        <w:t>data</w:t>
      </w:r>
      <w:r w:rsidR="00DB6DCE" w:rsidRPr="00DB6DCE">
        <w:rPr>
          <w:lang w:val="el-GR"/>
        </w:rPr>
        <w:t xml:space="preserve"> </w:t>
      </w:r>
      <w:r w:rsidR="00365D4A">
        <w:rPr>
          <w:lang w:val="el-GR"/>
        </w:rPr>
        <w:t>που έχουν διαβαστεί</w:t>
      </w:r>
      <w:r w:rsidR="00DB6DCE">
        <w:rPr>
          <w:lang w:val="el-GR"/>
        </w:rPr>
        <w:t xml:space="preserve">. </w:t>
      </w:r>
    </w:p>
    <w:p w:rsidR="00DB6DCE" w:rsidRPr="00DB6DCE" w:rsidRDefault="00DB6DCE">
      <w:pPr>
        <w:rPr>
          <w:lang w:val="el-GR"/>
        </w:rPr>
      </w:pPr>
      <w:r>
        <w:rPr>
          <w:noProof/>
        </w:rPr>
        <w:drawing>
          <wp:inline distT="0" distB="0" distL="0" distR="0" wp14:anchorId="22EB05B4" wp14:editId="0490FCBD">
            <wp:extent cx="588645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DB6DCE" w:rsidRPr="00365D4A" w:rsidRDefault="00365D4A">
      <w:pPr>
        <w:rPr>
          <w:lang w:val="el-GR"/>
        </w:rPr>
      </w:pPr>
      <w:r>
        <w:rPr>
          <w:lang w:val="el-GR"/>
        </w:rPr>
        <w:t>Στη συνέχεια επιλέγεται</w:t>
      </w:r>
      <w:r w:rsidR="00DB6DCE">
        <w:rPr>
          <w:lang w:val="el-GR"/>
        </w:rPr>
        <w:t xml:space="preserve"> το </w:t>
      </w:r>
      <w:r w:rsidR="00DB6DCE">
        <w:t>attribute</w:t>
      </w:r>
      <w:r w:rsidR="00DB6DCE" w:rsidRPr="00DB6DCE">
        <w:rPr>
          <w:lang w:val="el-GR"/>
        </w:rPr>
        <w:t xml:space="preserve"> </w:t>
      </w:r>
      <w:r w:rsidR="00DB6DCE">
        <w:rPr>
          <w:lang w:val="el-GR"/>
        </w:rPr>
        <w:t xml:space="preserve">που θέλει να χρησιμοποιήσει ως </w:t>
      </w:r>
      <w:r w:rsidR="00DB6DCE">
        <w:t>class</w:t>
      </w:r>
      <w:r>
        <w:rPr>
          <w:lang w:val="el-GR"/>
        </w:rPr>
        <w:t>.</w:t>
      </w:r>
    </w:p>
    <w:p w:rsidR="00DB6DCE" w:rsidRDefault="00DB6DCE">
      <w:pPr>
        <w:rPr>
          <w:lang w:val="el-GR"/>
        </w:rPr>
      </w:pPr>
      <w:r>
        <w:rPr>
          <w:noProof/>
        </w:rPr>
        <w:drawing>
          <wp:inline distT="0" distB="0" distL="0" distR="0" wp14:anchorId="3A153D59" wp14:editId="36A7DB02">
            <wp:extent cx="5943600" cy="3522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4A" w:rsidRDefault="00365D4A">
      <w:pPr>
        <w:rPr>
          <w:lang w:val="el-GR"/>
        </w:rPr>
      </w:pPr>
    </w:p>
    <w:p w:rsidR="00DB6DCE" w:rsidRDefault="00DB6DCE">
      <w:pPr>
        <w:rPr>
          <w:lang w:val="el-GR"/>
        </w:rPr>
      </w:pPr>
      <w:r>
        <w:rPr>
          <w:lang w:val="el-GR"/>
        </w:rPr>
        <w:t xml:space="preserve">Μετά την επιλογή της κλάσης, εμφανίζονται τα εναπομείναντα </w:t>
      </w:r>
      <w:r>
        <w:t>attributes</w:t>
      </w:r>
      <w:r>
        <w:rPr>
          <w:lang w:val="el-GR"/>
        </w:rPr>
        <w:t xml:space="preserve">, με εξαίρεση των </w:t>
      </w:r>
      <w:r>
        <w:t>object</w:t>
      </w:r>
      <w:r w:rsidRPr="00DB6DCE">
        <w:rPr>
          <w:lang w:val="el-GR"/>
        </w:rPr>
        <w:t xml:space="preserve"> </w:t>
      </w:r>
      <w:r>
        <w:t>type</w:t>
      </w:r>
      <w:r w:rsidRPr="00DB6DCE">
        <w:rPr>
          <w:lang w:val="el-GR"/>
        </w:rPr>
        <w:t xml:space="preserve"> </w:t>
      </w:r>
      <w:r>
        <w:t>attributes</w:t>
      </w:r>
      <w:r w:rsidRPr="00DB6DCE">
        <w:rPr>
          <w:lang w:val="el-GR"/>
        </w:rPr>
        <w:t xml:space="preserve">, </w:t>
      </w:r>
      <w:r>
        <w:rPr>
          <w:lang w:val="el-GR"/>
        </w:rPr>
        <w:t xml:space="preserve">όπως </w:t>
      </w:r>
      <w:r>
        <w:t>string</w:t>
      </w:r>
      <w:r>
        <w:rPr>
          <w:lang w:val="el-GR"/>
        </w:rPr>
        <w:t xml:space="preserve">. </w:t>
      </w:r>
    </w:p>
    <w:p w:rsidR="00DB6DCE" w:rsidRDefault="00DB6DCE">
      <w:pPr>
        <w:rPr>
          <w:lang w:val="el-GR"/>
        </w:rPr>
      </w:pPr>
      <w:r>
        <w:rPr>
          <w:lang w:val="el-GR"/>
        </w:rPr>
        <w:t xml:space="preserve">Μετά την επιλογή των επιθυμητών </w:t>
      </w:r>
      <w:r>
        <w:t>attributes</w:t>
      </w:r>
      <w:r>
        <w:rPr>
          <w:lang w:val="el-GR"/>
        </w:rPr>
        <w:t xml:space="preserve">, τα δεδομένα χωρίζονται σε </w:t>
      </w:r>
      <w:r>
        <w:t>train</w:t>
      </w:r>
      <w:r w:rsidRPr="00DB6DCE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test</w:t>
      </w:r>
      <w:r w:rsidRPr="00DB6DCE">
        <w:rPr>
          <w:lang w:val="el-GR"/>
        </w:rPr>
        <w:t xml:space="preserve"> </w:t>
      </w:r>
      <w:r>
        <w:t>set</w:t>
      </w:r>
      <w:r>
        <w:rPr>
          <w:lang w:val="el-GR"/>
        </w:rPr>
        <w:t xml:space="preserve">, όπου το </w:t>
      </w:r>
      <w:r>
        <w:t>train</w:t>
      </w:r>
      <w:r w:rsidRPr="00DB6DCE">
        <w:rPr>
          <w:lang w:val="el-GR"/>
        </w:rPr>
        <w:t xml:space="preserve"> </w:t>
      </w:r>
      <w:r>
        <w:t>set</w:t>
      </w:r>
      <w:r w:rsidRPr="00DB6DCE">
        <w:rPr>
          <w:lang w:val="el-GR"/>
        </w:rPr>
        <w:t xml:space="preserve"> </w:t>
      </w:r>
      <w:r>
        <w:rPr>
          <w:lang w:val="el-GR"/>
        </w:rPr>
        <w:t xml:space="preserve">αποτελείται από τα 2/3 των εγγραφών με τυχαία επιλογή και το </w:t>
      </w:r>
      <w:r>
        <w:t>test</w:t>
      </w:r>
      <w:r w:rsidRPr="00DB6DCE">
        <w:rPr>
          <w:lang w:val="el-GR"/>
        </w:rPr>
        <w:t xml:space="preserve"> </w:t>
      </w:r>
      <w:r>
        <w:t>set</w:t>
      </w:r>
      <w:r w:rsidRPr="00DB6DCE">
        <w:rPr>
          <w:lang w:val="el-GR"/>
        </w:rPr>
        <w:t xml:space="preserve"> </w:t>
      </w:r>
      <w:r>
        <w:rPr>
          <w:lang w:val="el-GR"/>
        </w:rPr>
        <w:t>από το υπόλοιπο 1/3.</w:t>
      </w:r>
    </w:p>
    <w:p w:rsidR="00365D4A" w:rsidRDefault="00365D4A" w:rsidP="00DB6DCE">
      <w:pPr>
        <w:rPr>
          <w:lang w:val="el-GR"/>
        </w:rPr>
      </w:pPr>
    </w:p>
    <w:p w:rsidR="00365D4A" w:rsidRDefault="00365D4A" w:rsidP="00DB6DCE">
      <w:pPr>
        <w:rPr>
          <w:lang w:val="el-GR"/>
        </w:rPr>
      </w:pPr>
    </w:p>
    <w:p w:rsidR="00365D4A" w:rsidRDefault="00365D4A" w:rsidP="00DB6DCE">
      <w:pPr>
        <w:rPr>
          <w:lang w:val="el-GR"/>
        </w:rPr>
      </w:pPr>
    </w:p>
    <w:p w:rsidR="00365D4A" w:rsidRDefault="00365D4A" w:rsidP="00DB6DCE">
      <w:pPr>
        <w:rPr>
          <w:lang w:val="el-GR"/>
        </w:rPr>
      </w:pPr>
    </w:p>
    <w:p w:rsidR="00365D4A" w:rsidRDefault="00365D4A" w:rsidP="00DB6DCE">
      <w:pPr>
        <w:rPr>
          <w:lang w:val="el-GR"/>
        </w:rPr>
      </w:pPr>
    </w:p>
    <w:p w:rsidR="00365D4A" w:rsidRDefault="00365D4A" w:rsidP="00DB6DCE">
      <w:pPr>
        <w:rPr>
          <w:lang w:val="el-GR"/>
        </w:rPr>
      </w:pPr>
    </w:p>
    <w:p w:rsidR="00365D4A" w:rsidRDefault="00365D4A" w:rsidP="00DB6DCE">
      <w:pPr>
        <w:rPr>
          <w:lang w:val="el-GR"/>
        </w:rPr>
      </w:pPr>
    </w:p>
    <w:p w:rsidR="00DB6DCE" w:rsidRPr="00C21B2D" w:rsidRDefault="00DB6DCE" w:rsidP="00DB6DCE">
      <w:pPr>
        <w:rPr>
          <w:lang w:val="el-GR"/>
        </w:rPr>
      </w:pPr>
      <w:r>
        <w:rPr>
          <w:lang w:val="el-GR"/>
        </w:rPr>
        <w:t xml:space="preserve">Αυτόματα δημιουργούνται 6 μοντέλα των </w:t>
      </w:r>
      <w:r>
        <w:t>classifiers</w:t>
      </w:r>
      <w:r w:rsidR="00C21B2D" w:rsidRPr="00C21B2D">
        <w:rPr>
          <w:lang w:val="el-GR"/>
        </w:rPr>
        <w:t xml:space="preserve"> </w:t>
      </w:r>
      <w:r w:rsidR="00C21B2D">
        <w:rPr>
          <w:lang w:val="el-GR"/>
        </w:rPr>
        <w:t xml:space="preserve">τα οποία έχουν αξιολογηθεί με βάση το </w:t>
      </w:r>
      <w:r w:rsidR="00C21B2D">
        <w:t>accuracy</w:t>
      </w:r>
      <w:r w:rsidR="00C21B2D">
        <w:rPr>
          <w:lang w:val="el-GR"/>
        </w:rPr>
        <w:t>, σε training αλλά</w:t>
      </w:r>
      <w:r w:rsidR="00C21B2D" w:rsidRPr="00C21B2D">
        <w:rPr>
          <w:lang w:val="el-GR"/>
        </w:rPr>
        <w:t xml:space="preserve"> </w:t>
      </w:r>
      <w:r w:rsidR="00C21B2D">
        <w:rPr>
          <w:lang w:val="el-GR"/>
        </w:rPr>
        <w:t>και</w:t>
      </w:r>
      <w:r w:rsidR="00C21B2D" w:rsidRPr="00C21B2D">
        <w:rPr>
          <w:lang w:val="el-GR"/>
        </w:rPr>
        <w:t xml:space="preserve"> </w:t>
      </w:r>
      <w:r w:rsidR="00C21B2D">
        <w:t>test</w:t>
      </w:r>
      <w:r w:rsidR="00C21B2D" w:rsidRPr="00C21B2D">
        <w:rPr>
          <w:lang w:val="el-GR"/>
        </w:rPr>
        <w:t xml:space="preserve"> </w:t>
      </w:r>
      <w:r w:rsidR="00C21B2D">
        <w:t>set</w:t>
      </w:r>
      <w:r w:rsidR="00C21B2D">
        <w:rPr>
          <w:lang w:val="el-GR"/>
        </w:rPr>
        <w:t xml:space="preserve">. </w:t>
      </w:r>
    </w:p>
    <w:p w:rsidR="00DB6DCE" w:rsidRPr="00DB6DCE" w:rsidRDefault="00DB6DCE" w:rsidP="00DB6DCE">
      <w:pPr>
        <w:rPr>
          <w:lang w:val="el-GR"/>
        </w:rPr>
      </w:pPr>
      <w:r>
        <w:rPr>
          <w:noProof/>
        </w:rPr>
        <w:drawing>
          <wp:inline distT="0" distB="0" distL="0" distR="0" wp14:anchorId="20BB4ED2" wp14:editId="32BBE169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CE" w:rsidRDefault="00DB6DCE">
      <w:pPr>
        <w:rPr>
          <w:lang w:val="el-GR"/>
        </w:rPr>
      </w:pPr>
    </w:p>
    <w:p w:rsidR="00C21B2D" w:rsidRDefault="00C21B2D">
      <w:pPr>
        <w:rPr>
          <w:lang w:val="el-GR"/>
        </w:rPr>
      </w:pPr>
      <w:r>
        <w:rPr>
          <w:lang w:val="el-GR"/>
        </w:rPr>
        <w:t>Πλέον ο χρήστης είναι σε θέση να επιλέξει να δοκιμάσει για μια δική του εγγραφή το αποτέλεσμα των αλγορίθμων με το πάτημα του κομπιού «</w:t>
      </w:r>
      <w:r>
        <w:t>Let</w:t>
      </w:r>
      <w:r w:rsidRPr="00C21B2D">
        <w:rPr>
          <w:lang w:val="el-GR"/>
        </w:rPr>
        <w:t>’</w:t>
      </w:r>
      <w:r>
        <w:t>s</w:t>
      </w:r>
      <w:r w:rsidRPr="00C21B2D">
        <w:rPr>
          <w:lang w:val="el-GR"/>
        </w:rPr>
        <w:t xml:space="preserve"> </w:t>
      </w:r>
      <w:r>
        <w:t>make</w:t>
      </w:r>
      <w:r w:rsidRPr="00C21B2D">
        <w:rPr>
          <w:lang w:val="el-GR"/>
        </w:rPr>
        <w:t xml:space="preserve"> </w:t>
      </w:r>
      <w:r>
        <w:t>a</w:t>
      </w:r>
      <w:r w:rsidRPr="00C21B2D">
        <w:rPr>
          <w:lang w:val="el-GR"/>
        </w:rPr>
        <w:t xml:space="preserve"> </w:t>
      </w:r>
      <w:r>
        <w:t>prediction</w:t>
      </w:r>
      <w:r>
        <w:rPr>
          <w:lang w:val="el-GR"/>
        </w:rPr>
        <w:t xml:space="preserve">». Το παράθυρο επεκτείνεται δημιουργώντας κελιά για κάθε </w:t>
      </w:r>
      <w:r>
        <w:t>attribute</w:t>
      </w:r>
      <w:r>
        <w:rPr>
          <w:lang w:val="el-GR"/>
        </w:rPr>
        <w:t xml:space="preserve"> στα οποία εισάγονται τα «καινούρια» δεδομένα.</w:t>
      </w:r>
    </w:p>
    <w:p w:rsidR="00A4741B" w:rsidRDefault="00A4741B">
      <w:pPr>
        <w:rPr>
          <w:lang w:val="el-GR"/>
        </w:rPr>
      </w:pPr>
    </w:p>
    <w:p w:rsidR="00A4741B" w:rsidRDefault="00A4741B">
      <w:pPr>
        <w:rPr>
          <w:lang w:val="el-GR"/>
        </w:rPr>
      </w:pPr>
    </w:p>
    <w:p w:rsidR="00A4741B" w:rsidRDefault="00A4741B">
      <w:pPr>
        <w:rPr>
          <w:lang w:val="el-GR"/>
        </w:rPr>
      </w:pPr>
    </w:p>
    <w:p w:rsidR="00A4741B" w:rsidRDefault="00A4741B">
      <w:pPr>
        <w:rPr>
          <w:lang w:val="el-GR"/>
        </w:rPr>
      </w:pPr>
    </w:p>
    <w:p w:rsidR="00A4741B" w:rsidRDefault="00A4741B">
      <w:pPr>
        <w:rPr>
          <w:lang w:val="el-GR"/>
        </w:rPr>
      </w:pPr>
    </w:p>
    <w:p w:rsidR="00A4741B" w:rsidRDefault="00A4741B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365D4A" w:rsidRDefault="00365D4A">
      <w:pPr>
        <w:rPr>
          <w:lang w:val="el-GR"/>
        </w:rPr>
      </w:pPr>
    </w:p>
    <w:p w:rsidR="00C21B2D" w:rsidRPr="00365D4A" w:rsidRDefault="00A4741B" w:rsidP="00365D4A">
      <w:pPr>
        <w:pStyle w:val="ListParagraph"/>
        <w:numPr>
          <w:ilvl w:val="0"/>
          <w:numId w:val="4"/>
        </w:numPr>
        <w:rPr>
          <w:b/>
          <w:lang w:val="el-GR"/>
        </w:rPr>
      </w:pPr>
      <w:r w:rsidRPr="00365D4A">
        <w:rPr>
          <w:b/>
          <w:lang w:val="el-GR"/>
        </w:rPr>
        <w:lastRenderedPageBreak/>
        <w:t>Σωστή πρόβλεψη</w:t>
      </w:r>
    </w:p>
    <w:p w:rsidR="00C21B2D" w:rsidRDefault="00C21B2D">
      <w:pPr>
        <w:rPr>
          <w:lang w:val="el-GR"/>
        </w:rPr>
      </w:pPr>
      <w:r>
        <w:rPr>
          <w:noProof/>
        </w:rPr>
        <w:drawing>
          <wp:inline distT="0" distB="0" distL="0" distR="0" wp14:anchorId="09AA2FEC" wp14:editId="4ECB55BB">
            <wp:extent cx="5450239" cy="385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085" cy="38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DCE">
        <w:rPr>
          <w:lang w:val="el-GR"/>
        </w:rPr>
        <w:t xml:space="preserve"> </w:t>
      </w:r>
    </w:p>
    <w:p w:rsidR="00A4741B" w:rsidRPr="00365D4A" w:rsidRDefault="00A4741B" w:rsidP="00365D4A">
      <w:pPr>
        <w:pStyle w:val="ListParagraph"/>
        <w:numPr>
          <w:ilvl w:val="0"/>
          <w:numId w:val="4"/>
        </w:numPr>
        <w:rPr>
          <w:b/>
          <w:lang w:val="el-GR"/>
        </w:rPr>
      </w:pPr>
      <w:r w:rsidRPr="00365D4A">
        <w:rPr>
          <w:b/>
          <w:lang w:val="el-GR"/>
        </w:rPr>
        <w:t>Λάθος πρόβλεψη</w:t>
      </w:r>
    </w:p>
    <w:p w:rsidR="00A4741B" w:rsidRDefault="00A4741B">
      <w:pPr>
        <w:rPr>
          <w:lang w:val="el-GR"/>
        </w:rPr>
      </w:pPr>
      <w:r>
        <w:rPr>
          <w:noProof/>
        </w:rPr>
        <w:drawing>
          <wp:inline distT="0" distB="0" distL="0" distR="0" wp14:anchorId="6324C021" wp14:editId="234B6A88">
            <wp:extent cx="4726004" cy="33344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1571" cy="33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4A" w:rsidRPr="00365D4A" w:rsidRDefault="00365D4A" w:rsidP="00365D4A">
      <w:pPr>
        <w:pStyle w:val="Heading2"/>
      </w:pPr>
      <w:bookmarkStart w:id="3" w:name="_Toc513662426"/>
      <w:r>
        <w:rPr>
          <w:lang w:val="el-GR"/>
        </w:rPr>
        <w:lastRenderedPageBreak/>
        <w:t xml:space="preserve">1.2 </w:t>
      </w:r>
      <w:r>
        <w:t>Clustering</w:t>
      </w:r>
      <w:bookmarkEnd w:id="3"/>
    </w:p>
    <w:p w:rsidR="00A4741B" w:rsidRDefault="00A4741B">
      <w:pPr>
        <w:rPr>
          <w:lang w:val="el-GR"/>
        </w:rPr>
      </w:pPr>
      <w:r>
        <w:rPr>
          <w:lang w:val="el-GR"/>
        </w:rPr>
        <w:t xml:space="preserve">Σε περίπτωση επιλογής </w:t>
      </w:r>
      <w:r>
        <w:t>clustering</w:t>
      </w:r>
      <w:r w:rsidRPr="00A4741B">
        <w:rPr>
          <w:lang w:val="el-GR"/>
        </w:rPr>
        <w:t xml:space="preserve">, </w:t>
      </w:r>
      <w:r>
        <w:rPr>
          <w:lang w:val="el-GR"/>
        </w:rPr>
        <w:t xml:space="preserve">δίνεται η επιλογή 6 έτοιμων </w:t>
      </w:r>
      <w:r>
        <w:t>datasets</w:t>
      </w:r>
      <w:r>
        <w:rPr>
          <w:lang w:val="el-GR"/>
        </w:rPr>
        <w:t xml:space="preserve"> του προγράμματος (3 «καινούριων» με 2 </w:t>
      </w:r>
      <w:r>
        <w:t>attributes</w:t>
      </w:r>
      <w:r>
        <w:rPr>
          <w:lang w:val="el-GR"/>
        </w:rPr>
        <w:t xml:space="preserve"> για ευκολότερη αναπαράσταση των δεδομένων).</w:t>
      </w:r>
    </w:p>
    <w:p w:rsidR="00A4741B" w:rsidRPr="00A4741B" w:rsidRDefault="00365D4A">
      <w:pPr>
        <w:rPr>
          <w:lang w:val="el-GR"/>
        </w:rPr>
      </w:pPr>
      <w:r>
        <w:rPr>
          <w:lang w:val="el-GR"/>
        </w:rPr>
        <w:t>Πλέ</w:t>
      </w:r>
      <w:r w:rsidR="00A4741B">
        <w:rPr>
          <w:lang w:val="el-GR"/>
        </w:rPr>
        <w:t xml:space="preserve">ον ο χρήστης διαλέγει τον αριθμό των </w:t>
      </w:r>
      <w:r w:rsidR="00A4741B">
        <w:t>clusters</w:t>
      </w:r>
      <w:r w:rsidR="00A4741B" w:rsidRPr="00A4741B">
        <w:rPr>
          <w:lang w:val="el-GR"/>
        </w:rPr>
        <w:t xml:space="preserve"> </w:t>
      </w:r>
      <w:r>
        <w:rPr>
          <w:lang w:val="el-GR"/>
        </w:rPr>
        <w:t>και κατά</w:t>
      </w:r>
      <w:r w:rsidR="00A4741B">
        <w:rPr>
          <w:lang w:val="el-GR"/>
        </w:rPr>
        <w:t xml:space="preserve"> πόσο θέλει να εφαρμόσει </w:t>
      </w:r>
      <w:r w:rsidR="00A4741B">
        <w:t>PCA</w:t>
      </w:r>
      <w:r w:rsidR="00A4741B" w:rsidRPr="00A4741B">
        <w:rPr>
          <w:lang w:val="el-GR"/>
        </w:rPr>
        <w:t xml:space="preserve"> (</w:t>
      </w:r>
      <w:r w:rsidR="00A4741B">
        <w:t>Principal</w:t>
      </w:r>
      <w:r w:rsidR="00A4741B" w:rsidRPr="00A4741B">
        <w:rPr>
          <w:lang w:val="el-GR"/>
        </w:rPr>
        <w:t xml:space="preserve"> </w:t>
      </w:r>
      <w:r w:rsidR="00A4741B">
        <w:t>Component</w:t>
      </w:r>
      <w:r w:rsidR="00A4741B" w:rsidRPr="00A4741B">
        <w:rPr>
          <w:lang w:val="el-GR"/>
        </w:rPr>
        <w:t xml:space="preserve"> </w:t>
      </w:r>
      <w:r w:rsidR="00A4741B">
        <w:t>Analysis</w:t>
      </w:r>
      <w:r w:rsidR="00A4741B" w:rsidRPr="00A4741B">
        <w:rPr>
          <w:lang w:val="el-GR"/>
        </w:rPr>
        <w:t xml:space="preserve">) </w:t>
      </w:r>
      <w:r w:rsidR="00A4741B">
        <w:rPr>
          <w:lang w:val="el-GR"/>
        </w:rPr>
        <w:t>για τη μείωση των διαστάσεων των δεδομένων, με σκοπό την καλύτερη οπτικοποίησή τους.</w:t>
      </w:r>
      <w:r w:rsidR="00A4741B" w:rsidRPr="00A4741B">
        <w:rPr>
          <w:lang w:val="el-GR"/>
        </w:rPr>
        <w:t xml:space="preserve"> </w:t>
      </w:r>
      <w:r w:rsidR="00A4741B">
        <w:rPr>
          <w:lang w:val="el-GR"/>
        </w:rPr>
        <w:t xml:space="preserve">  </w:t>
      </w:r>
    </w:p>
    <w:p w:rsidR="00A4741B" w:rsidRDefault="00A4741B">
      <w:pPr>
        <w:rPr>
          <w:lang w:val="el-GR"/>
        </w:rPr>
      </w:pPr>
      <w:r>
        <w:rPr>
          <w:noProof/>
        </w:rPr>
        <w:drawing>
          <wp:inline distT="0" distB="0" distL="0" distR="0" wp14:anchorId="1615282D" wp14:editId="54CA383D">
            <wp:extent cx="5943600" cy="1780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1B" w:rsidRDefault="00A4741B" w:rsidP="00365D4A">
      <w:pPr>
        <w:jc w:val="center"/>
        <w:rPr>
          <w:lang w:val="el-GR"/>
        </w:rPr>
      </w:pPr>
      <w:r w:rsidRPr="00171FF4">
        <w:rPr>
          <w:u w:val="single"/>
          <w:lang w:val="el-GR"/>
        </w:rPr>
        <w:t>Παράδειγμα αποτελεσμάτων</w:t>
      </w:r>
      <w:r>
        <w:rPr>
          <w:noProof/>
        </w:rPr>
        <w:drawing>
          <wp:inline distT="0" distB="0" distL="0" distR="0" wp14:anchorId="321D1F21" wp14:editId="22400D8E">
            <wp:extent cx="3847019" cy="364797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111" cy="36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1B" w:rsidRDefault="008C147D" w:rsidP="00365D4A">
      <w:pPr>
        <w:jc w:val="center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65BF2221" wp14:editId="708D296C">
            <wp:extent cx="3609473" cy="376757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034" cy="37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AAD52" wp14:editId="6278082A">
            <wp:extent cx="3715351" cy="39257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623" cy="39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4A" w:rsidRDefault="00365D4A" w:rsidP="00365D4A">
      <w:pPr>
        <w:pStyle w:val="Heading1"/>
        <w:numPr>
          <w:ilvl w:val="0"/>
          <w:numId w:val="3"/>
        </w:numPr>
        <w:rPr>
          <w:lang w:val="el-GR"/>
        </w:rPr>
      </w:pPr>
      <w:bookmarkStart w:id="4" w:name="_Toc513662427"/>
      <w:r>
        <w:rPr>
          <w:lang w:val="el-GR"/>
        </w:rPr>
        <w:lastRenderedPageBreak/>
        <w:t>Εγκατάσταση και τρέξιμο</w:t>
      </w:r>
      <w:bookmarkEnd w:id="4"/>
    </w:p>
    <w:p w:rsidR="00A4741B" w:rsidRDefault="008C147D">
      <w:pPr>
        <w:rPr>
          <w:lang w:val="el-GR"/>
        </w:rPr>
      </w:pPr>
      <w:r>
        <w:rPr>
          <w:lang w:val="el-GR"/>
        </w:rPr>
        <w:t xml:space="preserve">Για το τρέξιμο του προγράμματος το μόνο που χρειάζεται είναι η εγκατάσταση της </w:t>
      </w:r>
      <w:r>
        <w:t>python</w:t>
      </w:r>
      <w:r w:rsidRPr="008C147D">
        <w:rPr>
          <w:lang w:val="el-GR"/>
        </w:rPr>
        <w:t xml:space="preserve"> 3.</w:t>
      </w:r>
      <w:r>
        <w:t>x</w:t>
      </w:r>
      <w:r w:rsidRPr="008C147D">
        <w:rPr>
          <w:lang w:val="el-GR"/>
        </w:rPr>
        <w:t xml:space="preserve"> </w:t>
      </w:r>
      <w:r>
        <w:rPr>
          <w:lang w:val="el-GR"/>
        </w:rPr>
        <w:t xml:space="preserve">στο μηχάνημα και εγκατάσταση </w:t>
      </w:r>
      <w:r w:rsidR="00365D4A">
        <w:rPr>
          <w:lang w:val="el-GR"/>
        </w:rPr>
        <w:t xml:space="preserve">των παρακάτω </w:t>
      </w:r>
      <w:r>
        <w:rPr>
          <w:lang w:val="el-GR"/>
        </w:rPr>
        <w:t>6 βιβλιοθηκών</w:t>
      </w:r>
      <w:r w:rsidR="00365D4A">
        <w:rPr>
          <w:lang w:val="el-GR"/>
        </w:rPr>
        <w:t>:</w:t>
      </w:r>
    </w:p>
    <w:p w:rsidR="008C147D" w:rsidRPr="008C147D" w:rsidRDefault="008C147D" w:rsidP="008C147D">
      <w:pPr>
        <w:pStyle w:val="ListParagraph"/>
        <w:numPr>
          <w:ilvl w:val="0"/>
          <w:numId w:val="2"/>
        </w:numPr>
        <w:rPr>
          <w:lang w:val="el-GR"/>
        </w:rPr>
      </w:pPr>
      <w:proofErr w:type="spellStart"/>
      <w:r>
        <w:t>Tkinter</w:t>
      </w:r>
      <w:proofErr w:type="spellEnd"/>
    </w:p>
    <w:p w:rsidR="008C147D" w:rsidRPr="008C147D" w:rsidRDefault="008C147D" w:rsidP="008C147D">
      <w:pPr>
        <w:pStyle w:val="ListParagraph"/>
        <w:numPr>
          <w:ilvl w:val="0"/>
          <w:numId w:val="2"/>
        </w:numPr>
        <w:rPr>
          <w:lang w:val="el-GR"/>
        </w:rPr>
      </w:pPr>
      <w:proofErr w:type="spellStart"/>
      <w:r>
        <w:t>Matplotlib</w:t>
      </w:r>
      <w:proofErr w:type="spellEnd"/>
    </w:p>
    <w:p w:rsidR="008C147D" w:rsidRPr="008C147D" w:rsidRDefault="008C147D" w:rsidP="008C147D">
      <w:pPr>
        <w:pStyle w:val="ListParagraph"/>
        <w:numPr>
          <w:ilvl w:val="0"/>
          <w:numId w:val="2"/>
        </w:numPr>
        <w:rPr>
          <w:lang w:val="el-GR"/>
        </w:rPr>
      </w:pPr>
      <w:proofErr w:type="spellStart"/>
      <w:r>
        <w:t>Seaborn</w:t>
      </w:r>
      <w:proofErr w:type="spellEnd"/>
    </w:p>
    <w:p w:rsidR="008C147D" w:rsidRDefault="008C147D" w:rsidP="008C147D">
      <w:pPr>
        <w:pStyle w:val="ListParagraph"/>
        <w:numPr>
          <w:ilvl w:val="0"/>
          <w:numId w:val="2"/>
        </w:numPr>
        <w:rPr>
          <w:lang w:val="el-GR"/>
        </w:rPr>
      </w:pPr>
      <w:proofErr w:type="spellStart"/>
      <w:r>
        <w:t>Sklearn</w:t>
      </w:r>
      <w:proofErr w:type="spellEnd"/>
    </w:p>
    <w:p w:rsidR="008C147D" w:rsidRPr="008C147D" w:rsidRDefault="008C147D" w:rsidP="008C147D">
      <w:pPr>
        <w:pStyle w:val="ListParagraph"/>
        <w:numPr>
          <w:ilvl w:val="0"/>
          <w:numId w:val="2"/>
        </w:numPr>
        <w:rPr>
          <w:lang w:val="el-GR"/>
        </w:rPr>
      </w:pPr>
      <w:r>
        <w:t xml:space="preserve">Pandas </w:t>
      </w:r>
    </w:p>
    <w:p w:rsidR="008C147D" w:rsidRPr="008C147D" w:rsidRDefault="008C147D" w:rsidP="008C147D">
      <w:pPr>
        <w:pStyle w:val="ListParagraph"/>
        <w:numPr>
          <w:ilvl w:val="0"/>
          <w:numId w:val="2"/>
        </w:numPr>
        <w:rPr>
          <w:lang w:val="el-GR"/>
        </w:rPr>
      </w:pPr>
      <w:proofErr w:type="spellStart"/>
      <w:r>
        <w:t>Nympy</w:t>
      </w:r>
      <w:proofErr w:type="spellEnd"/>
    </w:p>
    <w:p w:rsidR="008C147D" w:rsidRPr="008C147D" w:rsidRDefault="008C147D" w:rsidP="008C147D">
      <w:pPr>
        <w:pStyle w:val="ListParagraph"/>
        <w:rPr>
          <w:lang w:val="el-GR"/>
        </w:rPr>
      </w:pPr>
    </w:p>
    <w:p w:rsidR="00A4741B" w:rsidRPr="00A4741B" w:rsidRDefault="00A4741B">
      <w:pPr>
        <w:rPr>
          <w:lang w:val="el-GR"/>
        </w:rPr>
      </w:pPr>
    </w:p>
    <w:sectPr w:rsidR="00A4741B" w:rsidRPr="00A4741B" w:rsidSect="00F4619D"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2126" w:rsidRDefault="00402126" w:rsidP="00365D4A">
      <w:pPr>
        <w:spacing w:after="0" w:line="240" w:lineRule="auto"/>
      </w:pPr>
      <w:r>
        <w:separator/>
      </w:r>
    </w:p>
  </w:endnote>
  <w:endnote w:type="continuationSeparator" w:id="0">
    <w:p w:rsidR="00402126" w:rsidRDefault="00402126" w:rsidP="00365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26504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65D4A" w:rsidRDefault="00365D4A">
        <w:pPr>
          <w:pStyle w:val="Footer"/>
          <w:jc w:val="right"/>
        </w:pPr>
      </w:p>
      <w:p w:rsidR="00365D4A" w:rsidRDefault="00365D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129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365D4A" w:rsidRDefault="00365D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2126" w:rsidRDefault="00402126" w:rsidP="00365D4A">
      <w:pPr>
        <w:spacing w:after="0" w:line="240" w:lineRule="auto"/>
      </w:pPr>
      <w:r>
        <w:separator/>
      </w:r>
    </w:p>
  </w:footnote>
  <w:footnote w:type="continuationSeparator" w:id="0">
    <w:p w:rsidR="00402126" w:rsidRDefault="00402126" w:rsidP="00365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6764F"/>
    <w:multiLevelType w:val="hybridMultilevel"/>
    <w:tmpl w:val="0B982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9020C"/>
    <w:multiLevelType w:val="hybridMultilevel"/>
    <w:tmpl w:val="A134F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C3E2B"/>
    <w:multiLevelType w:val="hybridMultilevel"/>
    <w:tmpl w:val="15DE2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D51EEE"/>
    <w:multiLevelType w:val="hybridMultilevel"/>
    <w:tmpl w:val="8FDC5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63"/>
    <w:rsid w:val="00012069"/>
    <w:rsid w:val="00171FF4"/>
    <w:rsid w:val="00365D4A"/>
    <w:rsid w:val="00402126"/>
    <w:rsid w:val="0050738F"/>
    <w:rsid w:val="008811A4"/>
    <w:rsid w:val="008C147D"/>
    <w:rsid w:val="008C2B63"/>
    <w:rsid w:val="009F19BF"/>
    <w:rsid w:val="00A4741B"/>
    <w:rsid w:val="00BE7E28"/>
    <w:rsid w:val="00C21B2D"/>
    <w:rsid w:val="00C71292"/>
    <w:rsid w:val="00DB6DCE"/>
    <w:rsid w:val="00F4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D62CF-421B-49A4-AB01-2D013A76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2B63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5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5D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DC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46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F461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619D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65D4A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5D4A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365D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D4A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365D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D4A"/>
    <w:rPr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65D4A"/>
    <w:pPr>
      <w:outlineLvl w:val="9"/>
    </w:pPr>
    <w:rPr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65D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5D4A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65D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27F26-60F7-4A74-B340-7F46E51F6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Thessaly – Department of Electrical &amp; Computer Engineering</Company>
  <LinksUpToDate>false</LinksUpToDate>
  <CharactersWithSpaces>2900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Εξαμηνου</dc:title>
  <dc:subject>Classification &amp; Clustering</dc:subject>
  <dc:creator>Στέλλα Τομπάζη</dc:creator>
  <cp:keywords/>
  <dc:description/>
  <cp:lastModifiedBy>Στέλλα Τομπάζη</cp:lastModifiedBy>
  <cp:revision>6</cp:revision>
  <cp:lastPrinted>2018-05-09T17:52:00Z</cp:lastPrinted>
  <dcterms:created xsi:type="dcterms:W3CDTF">2018-05-09T16:33:00Z</dcterms:created>
  <dcterms:modified xsi:type="dcterms:W3CDTF">2018-05-09T17:52:00Z</dcterms:modified>
  <cp:category>Data Mining</cp:category>
</cp:coreProperties>
</file>