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&lt;название суда&gt;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&lt;адрес суда&gt;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Истец: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&lt;название компании или ФИО Истца&gt;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&lt;ИНН#1&gt;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&lt;адрес истца&gt;</w:t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&lt;название компании или ФИО Ответчика&gt;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&lt;ИНН#2&gt;</w:t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&lt;адрес ответчика&gt;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&lt;номер дела&gt;</w:t>
      </w:r>
    </w:p>
    <w:p w:rsidR="00000000" w:rsidDel="00000000" w:rsidP="00000000" w:rsidRDefault="00000000" w:rsidRPr="00000000" w14:paraId="0000000D">
      <w:pPr>
        <w:tabs>
          <w:tab w:val="left" w:leader="none" w:pos="851"/>
        </w:tabs>
        <w:spacing w:after="0" w:lineRule="auto"/>
        <w:ind w:firstLine="567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51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ХОДАТАЙСТВО</w:t>
      </w:r>
    </w:p>
    <w:p w:rsidR="00000000" w:rsidDel="00000000" w:rsidP="00000000" w:rsidRDefault="00000000" w:rsidRPr="00000000" w14:paraId="0000000F">
      <w:pPr>
        <w:tabs>
          <w:tab w:val="left" w:leader="none" w:pos="851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отложении судебного заседания</w:t>
      </w:r>
    </w:p>
    <w:p w:rsidR="00000000" w:rsidDel="00000000" w:rsidP="00000000" w:rsidRDefault="00000000" w:rsidRPr="00000000" w14:paraId="00000010">
      <w:pPr>
        <w:tabs>
          <w:tab w:val="left" w:leader="none" w:pos="851"/>
        </w:tabs>
        <w:spacing w:after="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51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производстве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&lt;название суда&gt;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находится дело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&lt;номер дела&gt;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«дата и время судебного заседания»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назначено рассмотрение дела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&lt;номер дела&gt;.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51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частью 5 статьи 158 Арбитражного процессуального кодекса РФ арбитражный суд может отложить судебное разбирательство, если признает, что оно не может быть рассмотрено в данном судебном заседании, в том числе вследствие неявки кого-либо из лиц, участвующих в деле, других участников арбитражного процесса, в случае возникновения технических неполадок при использовании технических средств ведения судебного заседания, в том числе систем видеоконференц-связи, а также при удовлетворении ходатайства стороны об отложении судебного разбирательства в связи с необходимостью представления ею дополнительных доказательств, при совершении иных процессуальных действий.</w:t>
      </w:r>
    </w:p>
    <w:p w:rsidR="00000000" w:rsidDel="00000000" w:rsidP="00000000" w:rsidRDefault="00000000" w:rsidRPr="00000000" w14:paraId="00000014">
      <w:pPr>
        <w:tabs>
          <w:tab w:val="left" w:leader="none" w:pos="851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связи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«причина №1»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представитель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&lt;название компании или ФИО&gt;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обеспечить явку в судебное заседание, назначенное на предстоящую дату.</w:t>
      </w:r>
    </w:p>
    <w:p w:rsidR="00000000" w:rsidDel="00000000" w:rsidP="00000000" w:rsidRDefault="00000000" w:rsidRPr="00000000" w14:paraId="00000015">
      <w:pPr>
        <w:tabs>
          <w:tab w:val="left" w:leader="none" w:pos="851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связи с указанными обстоятельствами, а также руководствуясь ст. 158 АПК РФ,</w:t>
      </w:r>
    </w:p>
    <w:p w:rsidR="00000000" w:rsidDel="00000000" w:rsidP="00000000" w:rsidRDefault="00000000" w:rsidRPr="00000000" w14:paraId="00000016">
      <w:pPr>
        <w:tabs>
          <w:tab w:val="left" w:leader="none" w:pos="851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51"/>
        </w:tabs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СУД:</w:t>
      </w:r>
    </w:p>
    <w:p w:rsidR="00000000" w:rsidDel="00000000" w:rsidP="00000000" w:rsidRDefault="00000000" w:rsidRPr="00000000" w14:paraId="00000018">
      <w:pPr>
        <w:tabs>
          <w:tab w:val="left" w:leader="none" w:pos="851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Отложить судебное заседание назначенное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«дата и время судебного заседания»,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более позднюю дату.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51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№2;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№3.</w:t>
      </w:r>
    </w:p>
    <w:p w:rsidR="00000000" w:rsidDel="00000000" w:rsidP="00000000" w:rsidRDefault="00000000" w:rsidRPr="00000000" w14:paraId="0000001F">
      <w:pPr>
        <w:tabs>
          <w:tab w:val="left" w:leader="none" w:pos="851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по доверенности</w:t>
      </w:r>
    </w:p>
    <w:p w:rsidR="00000000" w:rsidDel="00000000" w:rsidP="00000000" w:rsidRDefault="00000000" w:rsidRPr="00000000" w14:paraId="00000021">
      <w:pPr>
        <w:tabs>
          <w:tab w:val="right" w:leader="none" w:pos="9355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&lt;название компании или ФИО&gt;</w:t>
        <w:tab/>
        <w:t xml:space="preserve">&lt;ФИО подписанта&gt;</w:t>
      </w:r>
    </w:p>
    <w:p w:rsidR="00000000" w:rsidDel="00000000" w:rsidP="00000000" w:rsidRDefault="00000000" w:rsidRPr="00000000" w14:paraId="00000022">
      <w:pPr>
        <w:tabs>
          <w:tab w:val="right" w:leader="none" w:pos="9355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55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55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Переменные: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&lt;название суда&gt;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&lt;адрес суда&gt;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&lt;название компании или ФИО Истца&gt;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&lt;ИНН#1&gt;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&lt;адрес истца&gt;</w:t>
      </w:r>
    </w:p>
    <w:p w:rsidR="00000000" w:rsidDel="00000000" w:rsidP="00000000" w:rsidRDefault="00000000" w:rsidRPr="00000000" w14:paraId="0000002B">
      <w:pPr>
        <w:tabs>
          <w:tab w:val="right" w:leader="none" w:pos="9355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&lt;название компании или ФИО Ответчика&gt;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&lt;ИНН#2&gt;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&lt;адрес ответчика&gt;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&lt;номер дела&gt;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«дата и время судебного заседания»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«причина №1»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5"/>
        </w:tabs>
        <w:spacing w:after="0" w:before="0" w:line="240" w:lineRule="auto"/>
        <w:ind w:left="936" w:right="0" w:hanging="3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&lt;ФИО подписанта&gt;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36" w:hanging="369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36" w:hanging="369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17BA4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834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8a7qw1pQWT4RwQVFZSwnxN4SqQ==">AMUW2mVrKFbsRBrbXh7UMUZWaYLGW0U6tlJQRMtMgNgWeSmjIEeDqMQxvduxxZL9Ww8ALbP1Ll9WDWaES9HpPcrYdQ3XjWF8GMSboUkPU9HI2kt3dI4gbIY=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2023-01-29T12:45:00Z</dcterms:created>
  <dc:creator>pecheneg</dc:creator>
</cp:coreProperties>
</file>