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DNG-E01</w:t>
      </w:r>
    </w:p>
    <w:p>
      <w:pPr>
        <w:spacing w:after="120" w:before="0"/>
        <w:jc w:val="center"/>
      </w:pPr>
      <w:r>
        <w:rPr>
          <w:rFonts w:ascii="Arial" w:cs="Arial" w:eastAsia="Arial" w:hAnsi="Arial"/>
          <w:b/>
          <w:bCs/>
          <w:color w:val="2E75B6"/>
          <w:sz w:val="30"/>
          <w:szCs w:val="30"/>
        </w:rPr>
        <w:t xml:space="preserve">Sr. Héctor Ramón Paz — Dueño y Gerente General</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07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AUDITORÍA DE SOFTWARE</w:t>
      </w:r>
    </w:p>
    <w:p>
      <w:pPr>
        <w:shd w:fill="2E75B6" w:val="clear"/>
        <w:spacing w:after="200" w:before="0"/>
      </w:pPr>
      <w:r>
        <w:rPr>
          <w:rFonts w:ascii="Arial" w:cs="Arial" w:eastAsia="Arial" w:hAnsi="Arial"/>
          <w:color w:val="FFFFFF"/>
          <w:sz w:val="20"/>
          <w:szCs w:val="20"/>
        </w:rPr>
        <w:t xml:space="preserve">  Distribuidora Norte Grande S.R.L. — SistemaGES — Abril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 Héctor Ramón Paz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Dueño y Gerente General</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Área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Gerencia General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Antigüedad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años (fundador)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en SistemaGES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Administrador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de abril de 2025</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Distribuidora Norte Grande S.R.L.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Número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DNG-E01</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compañeros. Las respuestas se transcriben en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Declaración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40"/>
        <w:jc w:val="both"/>
      </w:pPr>
      <w:r>
        <w:rPr>
          <w:rFonts w:ascii="Arial" w:cs="Arial" w:eastAsia="Arial" w:hAnsi="Arial"/>
          <w:sz w:val="22"/>
          <w:szCs w:val="22"/>
        </w:rPr>
        <w:t xml:space="preserve">  Mirá, yo armé esta empresa de la nada. Conozco cada rincón del depósito y sé cuándo algo no cierra. Los números del primer trimestre no cierran. Las ventas subieron, pero me quedé con menos plata. Eso no puede ser.</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40"/>
        <w:jc w:val="both"/>
      </w:pPr>
      <w:r>
        <w:rPr>
          <w:rFonts w:ascii="Arial" w:cs="Arial" w:eastAsia="Arial" w:hAnsi="Arial"/>
          <w:sz w:val="22"/>
          <w:szCs w:val="22"/>
        </w:rPr>
        <w:t xml:space="preserve">  Para mí el problema lo tiene el Toro Quiroga. Nueve años laburando conmigo y de repente los números se van al carajo justo cuando él maneja todo lo de ventas. No tengo pruebas, pero mi instinto me dice que algo está haciendo. Siempre fue muy... cómo decirte... muy canchero con los clientes.</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40"/>
        <w:jc w:val="both"/>
      </w:pPr>
      <w:r>
        <w:rPr>
          <w:rFonts w:ascii="Arial" w:cs="Arial" w:eastAsia="Arial" w:hAnsi="Arial"/>
          <w:sz w:val="22"/>
          <w:szCs w:val="22"/>
        </w:rPr>
        <w:t xml:space="preserve">  La Roxana es una chica de diez. Puntual, ordenada, nunca me faltó un peso de la caja. Si hay un problema, no viene de ella. Y el Flaco Alderete tampoco, ese tipo labura como un burro, está todos los días hasta las ocho de la noche en el depósito. Eso sí me llama la atención ahora que lo pienso.</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40"/>
        <w:jc w:val="both"/>
      </w:pPr>
      <w:r>
        <w:rPr>
          <w:rFonts w:ascii="Arial" w:cs="Arial" w:eastAsia="Arial" w:hAnsi="Arial"/>
          <w:sz w:val="22"/>
          <w:szCs w:val="22"/>
        </w:rPr>
        <w:t xml:space="preserve">  Quiero que esta auditoría me diga quién es. No me vengan con 'hay que mejorar los procedimientos'. Quiero saber quién me está robando para tomar las medidas del caso.</w:t>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auditoría. Debe ser referenciada en el Informe Final con el código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DNG-E01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DNG-E01 | Sr. Héctor Ramón Paz — Dueño y Gerente General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2026-05-19T03:05:30.816Z</dcterms:created>
  <dcterms:modified xsi:type="dcterms:W3CDTF">2026-05-19T03:05:30.817Z</dcterms:modified>
</cp:coreProperties>
</file>

<file path=docProps/custom.xml><?xml version="1.0" encoding="utf-8"?>
<Properties xmlns="http://schemas.openxmlformats.org/officeDocument/2006/custom-properties" xmlns:vt="http://schemas.openxmlformats.org/officeDocument/2006/docPropsVTypes"/>
</file>