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16D" w:rsidRDefault="00FB3809">
      <w:pPr>
        <w:spacing w:before="1100" w:after="100"/>
        <w:jc w:val="center"/>
      </w:pPr>
      <w:r>
        <w:rPr>
          <w:b/>
          <w:bCs/>
          <w:color w:val="1F4E79"/>
          <w:sz w:val="34"/>
          <w:szCs w:val="34"/>
        </w:rPr>
        <w:t>UNIVERSIDAD NACIONAL DE LA RIOJA — SEDE CHAMICAL</w:t>
      </w:r>
    </w:p>
    <w:p w:rsidR="004E316D" w:rsidRDefault="00FB3809">
      <w:pPr>
        <w:spacing w:after="80"/>
        <w:jc w:val="center"/>
      </w:pPr>
      <w:r>
        <w:rPr>
          <w:color w:val="2E75B6"/>
          <w:sz w:val="24"/>
          <w:szCs w:val="24"/>
        </w:rPr>
        <w:t xml:space="preserve">Licenciatura en Sistemas de </w:t>
      </w:r>
      <w:r w:rsidR="006C3119">
        <w:rPr>
          <w:color w:val="2E75B6"/>
          <w:sz w:val="24"/>
          <w:szCs w:val="24"/>
        </w:rPr>
        <w:t>Información</w:t>
      </w:r>
    </w:p>
    <w:p w:rsidR="004E316D" w:rsidRDefault="00FB3809">
      <w:pPr>
        <w:spacing w:after="80"/>
        <w:jc w:val="center"/>
      </w:pPr>
      <w:r>
        <w:rPr>
          <w:color w:val="555555"/>
        </w:rPr>
        <w:t>Auditoria de Software — 4to Ano</w:t>
      </w:r>
    </w:p>
    <w:p w:rsidR="004E316D" w:rsidRDefault="00FB3809">
      <w:pPr>
        <w:spacing w:after="500"/>
        <w:jc w:val="center"/>
      </w:pPr>
      <w:r>
        <w:rPr>
          <w:color w:val="555555"/>
        </w:rPr>
        <w:t xml:space="preserve">Ciclo Lectivo </w:t>
      </w:r>
      <w:bookmarkStart w:id="0" w:name="_GoBack"/>
      <w:bookmarkEnd w:id="0"/>
      <w:r w:rsidR="006C3119">
        <w:rPr>
          <w:color w:val="555555"/>
        </w:rPr>
        <w:t>2026 | Docente</w:t>
      </w:r>
      <w:r>
        <w:rPr>
          <w:color w:val="555555"/>
        </w:rPr>
        <w:t xml:space="preserve">: Esp. Lic. Balsamo, Pablo </w:t>
      </w:r>
      <w:r w:rsidR="006C3119">
        <w:rPr>
          <w:color w:val="555555"/>
        </w:rPr>
        <w:t>Nicolás</w:t>
      </w:r>
    </w:p>
    <w:p w:rsidR="004E316D" w:rsidRDefault="004E316D">
      <w:pPr>
        <w:pBdr>
          <w:bottom w:val="single" w:sz="4" w:space="1" w:color="2E75B6"/>
        </w:pBdr>
        <w:spacing w:before="140" w:after="140"/>
      </w:pPr>
    </w:p>
    <w:p w:rsidR="004E316D" w:rsidRDefault="00FB3809">
      <w:pPr>
        <w:spacing w:before="400" w:after="120"/>
        <w:jc w:val="center"/>
      </w:pPr>
      <w:r>
        <w:rPr>
          <w:b/>
          <w:bCs/>
          <w:color w:val="1F4E79"/>
          <w:sz w:val="52"/>
          <w:szCs w:val="52"/>
        </w:rPr>
        <w:t>E-07</w:t>
      </w:r>
    </w:p>
    <w:p w:rsidR="004E316D" w:rsidRDefault="00FB3809">
      <w:pPr>
        <w:spacing w:after="120"/>
        <w:jc w:val="center"/>
      </w:pPr>
      <w:r>
        <w:rPr>
          <w:b/>
          <w:bCs/>
          <w:color w:val="2E75B6"/>
          <w:sz w:val="30"/>
          <w:szCs w:val="30"/>
        </w:rPr>
        <w:t xml:space="preserve">Mariela </w:t>
      </w:r>
      <w:r w:rsidR="006C3119">
        <w:rPr>
          <w:b/>
          <w:bCs/>
          <w:color w:val="2E75B6"/>
          <w:sz w:val="30"/>
          <w:szCs w:val="30"/>
        </w:rPr>
        <w:t>Juárez</w:t>
      </w:r>
      <w:r>
        <w:rPr>
          <w:b/>
          <w:bCs/>
          <w:color w:val="2E75B6"/>
          <w:sz w:val="30"/>
          <w:szCs w:val="30"/>
        </w:rPr>
        <w:t xml:space="preserve"> — Operaria turno tarde</w:t>
      </w:r>
    </w:p>
    <w:p w:rsidR="004E316D" w:rsidRDefault="006C3119">
      <w:pPr>
        <w:spacing w:after="500"/>
        <w:jc w:val="center"/>
      </w:pPr>
      <w:r>
        <w:rPr>
          <w:color w:val="555555"/>
          <w:sz w:val="24"/>
          <w:szCs w:val="24"/>
        </w:rPr>
        <w:t>Ferretería</w:t>
      </w:r>
      <w:r w:rsidR="00FB3809">
        <w:rPr>
          <w:color w:val="555555"/>
          <w:sz w:val="24"/>
          <w:szCs w:val="24"/>
        </w:rPr>
        <w:t xml:space="preserve"> Mayorista del Centro S.A.</w:t>
      </w:r>
    </w:p>
    <w:p w:rsidR="004E316D" w:rsidRDefault="004E316D">
      <w:pPr>
        <w:pBdr>
          <w:bottom w:val="single" w:sz="4" w:space="1" w:color="2E75B6"/>
        </w:pBdr>
        <w:spacing w:before="140" w:after="140"/>
      </w:pPr>
    </w:p>
    <w:p w:rsidR="004E316D" w:rsidRDefault="00FB3809">
      <w:pPr>
        <w:spacing w:before="280" w:after="60"/>
        <w:jc w:val="center"/>
      </w:pPr>
      <w:r>
        <w:rPr>
          <w:color w:val="555555"/>
          <w:sz w:val="20"/>
          <w:szCs w:val="20"/>
        </w:rPr>
        <w:t xml:space="preserve">Emitido por: Equipo </w:t>
      </w:r>
      <w:r w:rsidR="006C3119">
        <w:rPr>
          <w:color w:val="555555"/>
          <w:sz w:val="20"/>
          <w:szCs w:val="20"/>
        </w:rPr>
        <w:t>Auditor | Fecha</w:t>
      </w:r>
      <w:r>
        <w:rPr>
          <w:color w:val="555555"/>
          <w:sz w:val="20"/>
          <w:szCs w:val="20"/>
        </w:rPr>
        <w:t>: 13 de agosto de 2024</w:t>
      </w:r>
    </w:p>
    <w:p w:rsidR="004E316D" w:rsidRDefault="006C3119">
      <w:pPr>
        <w:spacing w:after="60"/>
        <w:jc w:val="center"/>
      </w:pPr>
      <w:r>
        <w:rPr>
          <w:b/>
          <w:bCs/>
          <w:color w:val="C00000"/>
          <w:sz w:val="20"/>
          <w:szCs w:val="20"/>
        </w:rPr>
        <w:t>Clasificación</w:t>
      </w:r>
      <w:r w:rsidR="00FB3809">
        <w:rPr>
          <w:b/>
          <w:bCs/>
          <w:color w:val="C00000"/>
          <w:sz w:val="20"/>
          <w:szCs w:val="20"/>
        </w:rPr>
        <w:t>: Confidencial — Uso exclusivo del equipo auditor</w:t>
      </w:r>
    </w:p>
    <w:p w:rsidR="004E316D" w:rsidRDefault="004E316D">
      <w:pPr>
        <w:pageBreakBefore/>
      </w:pPr>
    </w:p>
    <w:p w:rsidR="004E316D" w:rsidRDefault="00FB3809">
      <w:pPr>
        <w:shd w:val="clear" w:color="auto" w:fill="1F4E79"/>
      </w:pPr>
      <w:r>
        <w:rPr>
          <w:b/>
          <w:bCs/>
          <w:color w:val="FFFFFF"/>
          <w:sz w:val="24"/>
          <w:szCs w:val="24"/>
        </w:rPr>
        <w:t xml:space="preserve">  ACTA DE ENTREVISTA — AUDITORIA DE SOFTWARE</w:t>
      </w:r>
    </w:p>
    <w:p w:rsidR="004E316D" w:rsidRDefault="00FB3809">
      <w:pPr>
        <w:shd w:val="clear" w:color="auto" w:fill="2E75B6"/>
        <w:spacing w:after="200"/>
      </w:pPr>
      <w:r>
        <w:rPr>
          <w:color w:val="FFFFFF"/>
          <w:sz w:val="20"/>
          <w:szCs w:val="20"/>
        </w:rPr>
        <w:t xml:space="preserve">  </w:t>
      </w:r>
      <w:r w:rsidR="006C3119">
        <w:rPr>
          <w:color w:val="FFFFFF"/>
          <w:sz w:val="20"/>
          <w:szCs w:val="20"/>
        </w:rPr>
        <w:t>Ferretería</w:t>
      </w:r>
      <w:r>
        <w:rPr>
          <w:color w:val="FFFFFF"/>
          <w:sz w:val="20"/>
          <w:szCs w:val="20"/>
        </w:rPr>
        <w:t xml:space="preserve"> Mayorista del Centro S.A. — Sistema </w:t>
      </w:r>
      <w:r>
        <w:rPr>
          <w:color w:val="FFFFFF"/>
          <w:sz w:val="20"/>
          <w:szCs w:val="20"/>
        </w:rPr>
        <w:t>FMCGEST — Agosto 2024</w:t>
      </w:r>
    </w:p>
    <w:p w:rsidR="004E316D" w:rsidRDefault="004E316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E31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FB3809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FB3809">
            <w:r>
              <w:rPr>
                <w:b/>
                <w:bCs/>
                <w:color w:val="FFFFFF"/>
                <w:sz w:val="20"/>
                <w:szCs w:val="20"/>
              </w:rPr>
              <w:t>Datos del entrevistado</w:t>
            </w:r>
          </w:p>
        </w:tc>
      </w:tr>
      <w:tr w:rsidR="004E316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FB3809">
            <w:r>
              <w:rPr>
                <w:sz w:val="20"/>
                <w:szCs w:val="20"/>
              </w:rPr>
              <w:t>Nombre completo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FB3809">
            <w:r>
              <w:rPr>
                <w:sz w:val="20"/>
                <w:szCs w:val="20"/>
              </w:rPr>
              <w:t xml:space="preserve">Mariela </w:t>
            </w:r>
            <w:r w:rsidR="006C3119">
              <w:rPr>
                <w:sz w:val="20"/>
                <w:szCs w:val="20"/>
              </w:rPr>
              <w:t>Juárez</w:t>
            </w:r>
          </w:p>
        </w:tc>
      </w:tr>
      <w:tr w:rsidR="004E316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FB3809">
            <w:r>
              <w:rPr>
                <w:sz w:val="20"/>
                <w:szCs w:val="20"/>
              </w:rPr>
              <w:t>Cargo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FB3809">
            <w:r>
              <w:rPr>
                <w:sz w:val="20"/>
                <w:szCs w:val="20"/>
              </w:rPr>
              <w:t>Operaria de Deposito — Turno tarde</w:t>
            </w:r>
          </w:p>
        </w:tc>
      </w:tr>
      <w:tr w:rsidR="004E316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6C3119">
            <w:r>
              <w:rPr>
                <w:sz w:val="20"/>
                <w:szCs w:val="20"/>
              </w:rPr>
              <w:t>Área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FB3809">
            <w:r>
              <w:rPr>
                <w:sz w:val="20"/>
                <w:szCs w:val="20"/>
              </w:rPr>
              <w:t xml:space="preserve">Gerencia de </w:t>
            </w:r>
            <w:r w:rsidR="006C3119">
              <w:rPr>
                <w:sz w:val="20"/>
                <w:szCs w:val="20"/>
              </w:rPr>
              <w:t>Logística</w:t>
            </w:r>
            <w:r>
              <w:rPr>
                <w:sz w:val="20"/>
                <w:szCs w:val="20"/>
              </w:rPr>
              <w:t xml:space="preserve"> y Deposito</w:t>
            </w:r>
          </w:p>
        </w:tc>
      </w:tr>
      <w:tr w:rsidR="004E316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6C3119">
            <w:r>
              <w:rPr>
                <w:sz w:val="20"/>
                <w:szCs w:val="20"/>
              </w:rPr>
              <w:t>Antigüedad</w:t>
            </w:r>
            <w:r w:rsidR="00FB3809">
              <w:rPr>
                <w:sz w:val="20"/>
                <w:szCs w:val="20"/>
              </w:rPr>
              <w:t xml:space="preserve"> en la empresa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FB3809">
            <w:r>
              <w:rPr>
                <w:sz w:val="20"/>
                <w:szCs w:val="20"/>
              </w:rPr>
              <w:t>5 anos</w:t>
            </w:r>
          </w:p>
        </w:tc>
      </w:tr>
      <w:tr w:rsidR="004E316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FB3809">
            <w:r>
              <w:rPr>
                <w:sz w:val="20"/>
                <w:szCs w:val="20"/>
              </w:rPr>
              <w:t>Perfil de acceso al sistema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FB3809">
            <w:r>
              <w:rPr>
                <w:sz w:val="20"/>
                <w:szCs w:val="20"/>
              </w:rPr>
              <w:t>Deposito</w:t>
            </w:r>
          </w:p>
        </w:tc>
      </w:tr>
      <w:tr w:rsidR="004E316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FB3809">
            <w:r>
              <w:rPr>
                <w:sz w:val="20"/>
                <w:szCs w:val="20"/>
              </w:rPr>
              <w:t>Fecha de la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FB3809">
            <w:r>
              <w:rPr>
                <w:sz w:val="20"/>
                <w:szCs w:val="20"/>
              </w:rPr>
              <w:t>13 de agosto de 2024</w:t>
            </w:r>
          </w:p>
        </w:tc>
      </w:tr>
      <w:tr w:rsidR="004E316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FB3809">
            <w:r>
              <w:rPr>
                <w:sz w:val="20"/>
                <w:szCs w:val="20"/>
              </w:rPr>
              <w:t>Lugar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FB3809">
            <w:r>
              <w:rPr>
                <w:sz w:val="20"/>
                <w:szCs w:val="20"/>
              </w:rPr>
              <w:t>Oficinas de FMC S.A. — Chamical, La Rioja</w:t>
            </w:r>
          </w:p>
        </w:tc>
      </w:tr>
      <w:tr w:rsidR="004E316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FB3809">
            <w:r>
              <w:rPr>
                <w:sz w:val="20"/>
                <w:szCs w:val="20"/>
              </w:rPr>
              <w:t>Entrevistadores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FB3809">
            <w:r>
              <w:rPr>
                <w:sz w:val="20"/>
                <w:szCs w:val="20"/>
              </w:rPr>
              <w:t>Equipo Auditor (completar por el alumno)</w:t>
            </w:r>
          </w:p>
        </w:tc>
      </w:tr>
      <w:tr w:rsidR="004E316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FB3809">
            <w:r>
              <w:rPr>
                <w:sz w:val="20"/>
                <w:szCs w:val="20"/>
              </w:rPr>
              <w:t>Numero de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FB3809">
            <w:r>
              <w:rPr>
                <w:sz w:val="20"/>
                <w:szCs w:val="20"/>
              </w:rPr>
              <w:t>E-07</w:t>
            </w:r>
          </w:p>
        </w:tc>
      </w:tr>
    </w:tbl>
    <w:p w:rsidR="004E316D" w:rsidRDefault="004E316D"/>
    <w:p w:rsidR="004E316D" w:rsidRDefault="00FB3809">
      <w:pPr>
        <w:pBdr>
          <w:left w:val="single" w:sz="12" w:space="4" w:color="2E75B6"/>
        </w:pBd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La presente entrevista fue realizada en forma individual y confidencial. El entrevistado no tuvo acceso a las declaraciones de sus </w:t>
      </w:r>
      <w:r w:rsidR="006C3119">
        <w:rPr>
          <w:color w:val="555555"/>
          <w:sz w:val="20"/>
          <w:szCs w:val="20"/>
        </w:rPr>
        <w:t>compañeros</w:t>
      </w:r>
      <w:r>
        <w:rPr>
          <w:color w:val="555555"/>
          <w:sz w:val="20"/>
          <w:szCs w:val="20"/>
        </w:rPr>
        <w:t>. Las respuestas se transcriben de forma literal, conservando el estilo oral del entrevistado.</w:t>
      </w:r>
    </w:p>
    <w:p w:rsidR="004E316D" w:rsidRDefault="004E316D"/>
    <w:p w:rsidR="004E316D" w:rsidRDefault="004E316D">
      <w:pPr>
        <w:pBdr>
          <w:bottom w:val="single" w:sz="4" w:space="1" w:color="2E75B6"/>
        </w:pBdr>
        <w:spacing w:before="140" w:after="140"/>
      </w:pPr>
    </w:p>
    <w:p w:rsidR="004E316D" w:rsidRDefault="004E316D"/>
    <w:p w:rsidR="004E316D" w:rsidRDefault="006C3119">
      <w:pPr>
        <w:pStyle w:val="Ttulo2"/>
      </w:pPr>
      <w:r>
        <w:t>Declaración</w:t>
      </w:r>
      <w:r w:rsidR="00FB3809">
        <w:t xml:space="preserve"> del</w:t>
      </w:r>
      <w:r w:rsidR="00FB3809">
        <w:t xml:space="preserve"> entrevistado</w:t>
      </w:r>
    </w:p>
    <w:p w:rsidR="004E316D" w:rsidRDefault="004E316D"/>
    <w:p w:rsidR="004E316D" w:rsidRDefault="00FB3809">
      <w:pPr>
        <w:spacing w:before="60"/>
      </w:pPr>
      <w:r>
        <w:rPr>
          <w:b/>
          <w:bCs/>
          <w:color w:val="555555"/>
          <w:sz w:val="20"/>
          <w:szCs w:val="20"/>
        </w:rPr>
        <w:t>Fragmento 1:</w:t>
      </w:r>
    </w:p>
    <w:p w:rsidR="004E316D" w:rsidRDefault="00FB3809">
      <w:pPr>
        <w:pBdr>
          <w:left w:val="single" w:sz="6" w:space="6" w:color="CCCCCC"/>
        </w:pBdr>
        <w:spacing w:before="80" w:after="80"/>
        <w:jc w:val="both"/>
      </w:pPr>
      <w:r>
        <w:t xml:space="preserve">  Yo trabajo de 14 a 22. En el turno de la tarde es cuando </w:t>
      </w:r>
      <w:r w:rsidR="006C3119">
        <w:t>más</w:t>
      </w:r>
      <w:r>
        <w:t xml:space="preserve"> movimiento hay, porque llegan los camiones del interior. Registramos todo en el sistema al momento de la </w:t>
      </w:r>
      <w:r w:rsidR="006C3119">
        <w:t>recepción</w:t>
      </w:r>
      <w:r>
        <w:t>.</w:t>
      </w:r>
    </w:p>
    <w:p w:rsidR="004E316D" w:rsidRDefault="004E316D"/>
    <w:p w:rsidR="004E316D" w:rsidRDefault="00FB3809">
      <w:pPr>
        <w:spacing w:before="60"/>
      </w:pPr>
      <w:r>
        <w:rPr>
          <w:b/>
          <w:bCs/>
          <w:color w:val="555555"/>
          <w:sz w:val="20"/>
          <w:szCs w:val="20"/>
        </w:rPr>
        <w:t>Fragmento 2:</w:t>
      </w:r>
    </w:p>
    <w:p w:rsidR="004E316D" w:rsidRDefault="00FB3809">
      <w:pPr>
        <w:pBdr>
          <w:left w:val="single" w:sz="6" w:space="6" w:color="CCCCCC"/>
        </w:pBdr>
        <w:spacing w:before="80" w:after="80"/>
        <w:jc w:val="both"/>
      </w:pPr>
      <w:r>
        <w:t xml:space="preserve">  El tema de los ajustes de stock lo maneja el </w:t>
      </w:r>
      <w:r w:rsidR="006C3119">
        <w:t>señor</w:t>
      </w:r>
      <w:r>
        <w:t xml:space="preserve"> Herrera directamente. Nosotros le mandamos un mensaje por WhatsApp cuando encontramos una diferencia y </w:t>
      </w:r>
      <w:r w:rsidR="006C3119">
        <w:t>él</w:t>
      </w:r>
      <w:r>
        <w:t xml:space="preserve"> lo resuelve. A veces lo resuelve en el momento, a veces a la noche, a veces al otro </w:t>
      </w:r>
      <w:r w:rsidR="006C3119">
        <w:t>día</w:t>
      </w:r>
      <w:r>
        <w:t>. No hay u</w:t>
      </w:r>
      <w:r>
        <w:t>n horario fijo para eso.</w:t>
      </w:r>
    </w:p>
    <w:p w:rsidR="004E316D" w:rsidRDefault="004E316D"/>
    <w:p w:rsidR="004E316D" w:rsidRDefault="00FB3809">
      <w:pPr>
        <w:spacing w:before="60"/>
      </w:pPr>
      <w:r>
        <w:rPr>
          <w:b/>
          <w:bCs/>
          <w:color w:val="555555"/>
          <w:sz w:val="20"/>
          <w:szCs w:val="20"/>
        </w:rPr>
        <w:t>Fragmento 3:</w:t>
      </w:r>
    </w:p>
    <w:p w:rsidR="004E316D" w:rsidRDefault="00FB3809">
      <w:pPr>
        <w:pBdr>
          <w:left w:val="single" w:sz="6" w:space="6" w:color="CCCCCC"/>
        </w:pBdr>
        <w:spacing w:before="80" w:after="80"/>
        <w:jc w:val="both"/>
      </w:pPr>
      <w:r>
        <w:t xml:space="preserve">  Yo no tengo acceso a esa parte del sistema. Solo veo mi </w:t>
      </w:r>
      <w:r w:rsidR="006C3119">
        <w:t>módulo</w:t>
      </w:r>
      <w:r>
        <w:t xml:space="preserve"> de entradas. Pero si noto que cuando vengo a la </w:t>
      </w:r>
      <w:r w:rsidR="006C3119">
        <w:t>mañana</w:t>
      </w:r>
      <w:r>
        <w:t xml:space="preserve"> siguiente al trabajo, el stock de algunos </w:t>
      </w:r>
      <w:r w:rsidR="006C3119">
        <w:t>artículos</w:t>
      </w:r>
      <w:r>
        <w:t xml:space="preserve"> no es el que dejamos la noche anterior. Supon</w:t>
      </w:r>
      <w:r>
        <w:t xml:space="preserve">go que Herrera hizo </w:t>
      </w:r>
      <w:r w:rsidR="006C3119">
        <w:t>algún</w:t>
      </w:r>
      <w:r>
        <w:t xml:space="preserve"> ajuste durante la noche.</w:t>
      </w:r>
    </w:p>
    <w:p w:rsidR="004E316D" w:rsidRDefault="004E316D"/>
    <w:p w:rsidR="004E316D" w:rsidRDefault="00FB3809">
      <w:pPr>
        <w:spacing w:before="60"/>
      </w:pPr>
      <w:r>
        <w:rPr>
          <w:b/>
          <w:bCs/>
          <w:color w:val="555555"/>
          <w:sz w:val="20"/>
          <w:szCs w:val="20"/>
        </w:rPr>
        <w:t>Fragmento 4:</w:t>
      </w:r>
    </w:p>
    <w:p w:rsidR="004E316D" w:rsidRDefault="00FB3809">
      <w:pPr>
        <w:pBdr>
          <w:left w:val="single" w:sz="6" w:space="6" w:color="CCCCCC"/>
        </w:pBdr>
        <w:spacing w:before="80" w:after="80"/>
        <w:jc w:val="both"/>
      </w:pPr>
      <w:r>
        <w:lastRenderedPageBreak/>
        <w:t xml:space="preserve">  Una vez le pregunte a Carlos por que el stock </w:t>
      </w:r>
      <w:r w:rsidR="006C3119">
        <w:t>había</w:t>
      </w:r>
      <w:r>
        <w:t xml:space="preserve"> cambiado y me dijo que Herrera lo </w:t>
      </w:r>
      <w:r w:rsidR="006C3119">
        <w:t>había</w:t>
      </w:r>
      <w:r>
        <w:t xml:space="preserve"> ajustado. Lo dijo como si fuera lo </w:t>
      </w:r>
      <w:r w:rsidR="006C3119">
        <w:t>más</w:t>
      </w:r>
      <w:r>
        <w:t xml:space="preserve"> normal del mundo. Para el parece </w:t>
      </w:r>
      <w:r w:rsidR="006C3119">
        <w:t>que,</w:t>
      </w:r>
      <w:r>
        <w:t xml:space="preserve"> si es normal, pero a </w:t>
      </w:r>
      <w:r w:rsidR="006C3119">
        <w:t>mí</w:t>
      </w:r>
      <w:r>
        <w:t xml:space="preserve"> me parece mucho que pase tan seguido.</w:t>
      </w:r>
    </w:p>
    <w:p w:rsidR="004E316D" w:rsidRDefault="004E316D"/>
    <w:p w:rsidR="004E316D" w:rsidRDefault="004E316D"/>
    <w:p w:rsidR="004E316D" w:rsidRDefault="004E316D">
      <w:pPr>
        <w:pBdr>
          <w:bottom w:val="single" w:sz="4" w:space="1" w:color="2E75B6"/>
        </w:pBdr>
        <w:spacing w:before="140" w:after="140"/>
      </w:pPr>
    </w:p>
    <w:p w:rsidR="004E316D" w:rsidRDefault="004E316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4E31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FB3809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FB3809">
            <w:r>
              <w:rPr>
                <w:b/>
                <w:bCs/>
                <w:color w:val="FFFFFF"/>
                <w:sz w:val="20"/>
                <w:szCs w:val="20"/>
              </w:rPr>
              <w:t>Completar por el equipo auditor</w:t>
            </w:r>
          </w:p>
        </w:tc>
      </w:tr>
      <w:tr w:rsidR="004E316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FB3809">
            <w:r>
              <w:rPr>
                <w:sz w:val="20"/>
                <w:szCs w:val="20"/>
              </w:rPr>
              <w:t>Aspectos relevantes identificados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4E316D"/>
        </w:tc>
      </w:tr>
      <w:tr w:rsidR="004E316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6C3119">
            <w:r>
              <w:rPr>
                <w:sz w:val="20"/>
                <w:szCs w:val="20"/>
              </w:rPr>
              <w:t>Relación</w:t>
            </w:r>
            <w:r w:rsidR="00FB3809">
              <w:rPr>
                <w:sz w:val="20"/>
                <w:szCs w:val="20"/>
              </w:rPr>
              <w:t xml:space="preserve"> con hallazgos preliminares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4E316D"/>
        </w:tc>
      </w:tr>
      <w:tr w:rsidR="004E316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FB3809">
            <w:r>
              <w:rPr>
                <w:sz w:val="20"/>
                <w:szCs w:val="20"/>
              </w:rPr>
              <w:t>Fuentes a cruzar con esta entrevista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4E316D"/>
        </w:tc>
      </w:tr>
      <w:tr w:rsidR="004E316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FB3809">
            <w:r>
              <w:rPr>
                <w:sz w:val="20"/>
                <w:szCs w:val="20"/>
              </w:rPr>
              <w:t>Firma del entrevistado (conformidad)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4E316D"/>
        </w:tc>
      </w:tr>
      <w:tr w:rsidR="004E316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FB3809">
            <w:r>
              <w:rPr>
                <w:sz w:val="20"/>
                <w:szCs w:val="20"/>
              </w:rPr>
              <w:t>Firma del auditor responsable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316D" w:rsidRDefault="004E316D"/>
        </w:tc>
      </w:tr>
    </w:tbl>
    <w:p w:rsidR="004E316D" w:rsidRDefault="004E316D"/>
    <w:p w:rsidR="004E316D" w:rsidRDefault="00FB3809">
      <w:pP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Esta acta forma parte del archivo de evidencia de la auditoria. Debe ser referenciada en el Informe Final con el </w:t>
      </w:r>
      <w:r w:rsidR="006C3119">
        <w:rPr>
          <w:color w:val="555555"/>
          <w:sz w:val="20"/>
          <w:szCs w:val="20"/>
        </w:rPr>
        <w:t>código</w:t>
      </w:r>
      <w:r>
        <w:rPr>
          <w:color w:val="555555"/>
          <w:sz w:val="20"/>
          <w:szCs w:val="20"/>
        </w:rPr>
        <w:t xml:space="preserve"> de entrevista correspondiente.</w:t>
      </w:r>
    </w:p>
    <w:sectPr w:rsidR="004E316D">
      <w:headerReference w:type="default" r:id="rId7"/>
      <w:footerReference w:type="default" r:id="rId8"/>
      <w:pgSz w:w="12240" w:h="15840"/>
      <w:pgMar w:top="1300" w:right="126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3809" w:rsidRDefault="00FB3809">
      <w:r>
        <w:separator/>
      </w:r>
    </w:p>
  </w:endnote>
  <w:endnote w:type="continuationSeparator" w:id="0">
    <w:p w:rsidR="00FB3809" w:rsidRDefault="00FB3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316D" w:rsidRDefault="00FB3809">
    <w:pPr>
      <w:pBdr>
        <w:top w:val="single" w:sz="4" w:space="1" w:color="2E75B6"/>
      </w:pBdr>
      <w:jc w:val="center"/>
    </w:pPr>
    <w:r>
      <w:rPr>
        <w:color w:val="555555"/>
        <w:sz w:val="18"/>
        <w:szCs w:val="18"/>
      </w:rPr>
      <w:t xml:space="preserve">Universidad Nacional de La Rioja — Sede Chamical | Auditoria de Software — 4to Ano | E-07    </w:t>
    </w:r>
    <w:r w:rsidR="006C3119">
      <w:rPr>
        <w:color w:val="555555"/>
        <w:sz w:val="18"/>
        <w:szCs w:val="18"/>
      </w:rPr>
      <w:t>Página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6C3119">
      <w:rPr>
        <w:color w:val="555555"/>
        <w:sz w:val="18"/>
        <w:szCs w:val="18"/>
      </w:rPr>
      <w:fldChar w:fldCharType="separate"/>
    </w:r>
    <w:r w:rsidR="006C3119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3809" w:rsidRDefault="00FB3809">
      <w:r>
        <w:separator/>
      </w:r>
    </w:p>
  </w:footnote>
  <w:footnote w:type="continuationSeparator" w:id="0">
    <w:p w:rsidR="00FB3809" w:rsidRDefault="00FB38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316D" w:rsidRDefault="00FB3809">
    <w:pPr>
      <w:pBdr>
        <w:bottom w:val="single" w:sz="4" w:space="1" w:color="2E75B6"/>
      </w:pBdr>
    </w:pPr>
    <w:r>
      <w:rPr>
        <w:b/>
        <w:bCs/>
        <w:color w:val="2E75B6"/>
        <w:sz w:val="18"/>
        <w:szCs w:val="18"/>
      </w:rPr>
      <w:t xml:space="preserve">E-07 | Mariela </w:t>
    </w:r>
    <w:r w:rsidR="006C3119">
      <w:rPr>
        <w:b/>
        <w:bCs/>
        <w:color w:val="2E75B6"/>
        <w:sz w:val="18"/>
        <w:szCs w:val="18"/>
      </w:rPr>
      <w:t>Juárez</w:t>
    </w:r>
    <w:r>
      <w:rPr>
        <w:b/>
        <w:bCs/>
        <w:color w:val="2E75B6"/>
        <w:sz w:val="18"/>
        <w:szCs w:val="18"/>
      </w:rPr>
      <w:t xml:space="preserve"> — Operaria turno tarde | FMC S.A.</w:t>
    </w:r>
    <w:r>
      <w:rPr>
        <w:color w:val="555555"/>
        <w:sz w:val="18"/>
        <w:szCs w:val="18"/>
      </w:rPr>
      <w:t xml:space="preserve">    Docente: Esp. Lic. Balsamo, Pablo </w:t>
    </w:r>
    <w:r w:rsidR="006C3119">
      <w:rPr>
        <w:color w:val="555555"/>
        <w:sz w:val="18"/>
        <w:szCs w:val="18"/>
      </w:rPr>
      <w:t>Nicolás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F2019E"/>
    <w:multiLevelType w:val="hybridMultilevel"/>
    <w:tmpl w:val="8870A334"/>
    <w:lvl w:ilvl="0" w:tplc="A8460904">
      <w:start w:val="1"/>
      <w:numFmt w:val="decimal"/>
      <w:lvlText w:val="%1."/>
      <w:lvlJc w:val="left"/>
      <w:pPr>
        <w:ind w:left="720" w:hanging="360"/>
      </w:pPr>
    </w:lvl>
    <w:lvl w:ilvl="1" w:tplc="30906F0E">
      <w:numFmt w:val="decimal"/>
      <w:lvlText w:val=""/>
      <w:lvlJc w:val="left"/>
    </w:lvl>
    <w:lvl w:ilvl="2" w:tplc="EDC896D6">
      <w:numFmt w:val="decimal"/>
      <w:lvlText w:val=""/>
      <w:lvlJc w:val="left"/>
    </w:lvl>
    <w:lvl w:ilvl="3" w:tplc="1A7A2E8E">
      <w:numFmt w:val="decimal"/>
      <w:lvlText w:val=""/>
      <w:lvlJc w:val="left"/>
    </w:lvl>
    <w:lvl w:ilvl="4" w:tplc="81006BEC">
      <w:numFmt w:val="decimal"/>
      <w:lvlText w:val=""/>
      <w:lvlJc w:val="left"/>
    </w:lvl>
    <w:lvl w:ilvl="5" w:tplc="DF6491E0">
      <w:numFmt w:val="decimal"/>
      <w:lvlText w:val=""/>
      <w:lvlJc w:val="left"/>
    </w:lvl>
    <w:lvl w:ilvl="6" w:tplc="B4048870">
      <w:numFmt w:val="decimal"/>
      <w:lvlText w:val=""/>
      <w:lvlJc w:val="left"/>
    </w:lvl>
    <w:lvl w:ilvl="7" w:tplc="9B3818F4">
      <w:numFmt w:val="decimal"/>
      <w:lvlText w:val=""/>
      <w:lvlJc w:val="left"/>
    </w:lvl>
    <w:lvl w:ilvl="8" w:tplc="AFCCD678">
      <w:numFmt w:val="decimal"/>
      <w:lvlText w:val=""/>
      <w:lvlJc w:val="left"/>
    </w:lvl>
  </w:abstractNum>
  <w:abstractNum w:abstractNumId="1" w15:restartNumberingAfterBreak="0">
    <w:nsid w:val="78DE3C01"/>
    <w:multiLevelType w:val="hybridMultilevel"/>
    <w:tmpl w:val="5980EF3C"/>
    <w:lvl w:ilvl="0" w:tplc="64A217A2">
      <w:start w:val="1"/>
      <w:numFmt w:val="bullet"/>
      <w:lvlText w:val="●"/>
      <w:lvlJc w:val="left"/>
      <w:pPr>
        <w:ind w:left="720" w:hanging="360"/>
      </w:pPr>
    </w:lvl>
    <w:lvl w:ilvl="1" w:tplc="27124D70">
      <w:start w:val="1"/>
      <w:numFmt w:val="bullet"/>
      <w:lvlText w:val="○"/>
      <w:lvlJc w:val="left"/>
      <w:pPr>
        <w:ind w:left="1440" w:hanging="360"/>
      </w:pPr>
    </w:lvl>
    <w:lvl w:ilvl="2" w:tplc="33DC0944">
      <w:start w:val="1"/>
      <w:numFmt w:val="bullet"/>
      <w:lvlText w:val="■"/>
      <w:lvlJc w:val="left"/>
      <w:pPr>
        <w:ind w:left="2160" w:hanging="360"/>
      </w:pPr>
    </w:lvl>
    <w:lvl w:ilvl="3" w:tplc="F1FA905C">
      <w:start w:val="1"/>
      <w:numFmt w:val="bullet"/>
      <w:lvlText w:val="●"/>
      <w:lvlJc w:val="left"/>
      <w:pPr>
        <w:ind w:left="2880" w:hanging="360"/>
      </w:pPr>
    </w:lvl>
    <w:lvl w:ilvl="4" w:tplc="94D4038A">
      <w:start w:val="1"/>
      <w:numFmt w:val="bullet"/>
      <w:lvlText w:val="○"/>
      <w:lvlJc w:val="left"/>
      <w:pPr>
        <w:ind w:left="3600" w:hanging="360"/>
      </w:pPr>
    </w:lvl>
    <w:lvl w:ilvl="5" w:tplc="23109230">
      <w:start w:val="1"/>
      <w:numFmt w:val="bullet"/>
      <w:lvlText w:val="■"/>
      <w:lvlJc w:val="left"/>
      <w:pPr>
        <w:ind w:left="4320" w:hanging="360"/>
      </w:pPr>
    </w:lvl>
    <w:lvl w:ilvl="6" w:tplc="E99EEB7C">
      <w:start w:val="1"/>
      <w:numFmt w:val="bullet"/>
      <w:lvlText w:val="●"/>
      <w:lvlJc w:val="left"/>
      <w:pPr>
        <w:ind w:left="5040" w:hanging="360"/>
      </w:pPr>
    </w:lvl>
    <w:lvl w:ilvl="7" w:tplc="AD9006DA">
      <w:start w:val="1"/>
      <w:numFmt w:val="bullet"/>
      <w:lvlText w:val="●"/>
      <w:lvlJc w:val="left"/>
      <w:pPr>
        <w:ind w:left="5760" w:hanging="360"/>
      </w:pPr>
    </w:lvl>
    <w:lvl w:ilvl="8" w:tplc="5508762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C90239"/>
    <w:multiLevelType w:val="hybridMultilevel"/>
    <w:tmpl w:val="017E76F4"/>
    <w:lvl w:ilvl="0" w:tplc="CDD4D6F8">
      <w:start w:val="1"/>
      <w:numFmt w:val="bullet"/>
      <w:lvlText w:val="•"/>
      <w:lvlJc w:val="left"/>
      <w:pPr>
        <w:ind w:left="720" w:hanging="360"/>
      </w:pPr>
    </w:lvl>
    <w:lvl w:ilvl="1" w:tplc="939430C8">
      <w:numFmt w:val="decimal"/>
      <w:lvlText w:val=""/>
      <w:lvlJc w:val="left"/>
    </w:lvl>
    <w:lvl w:ilvl="2" w:tplc="D7964FF8">
      <w:numFmt w:val="decimal"/>
      <w:lvlText w:val=""/>
      <w:lvlJc w:val="left"/>
    </w:lvl>
    <w:lvl w:ilvl="3" w:tplc="2F96E6DC">
      <w:numFmt w:val="decimal"/>
      <w:lvlText w:val=""/>
      <w:lvlJc w:val="left"/>
    </w:lvl>
    <w:lvl w:ilvl="4" w:tplc="464C6668">
      <w:numFmt w:val="decimal"/>
      <w:lvlText w:val=""/>
      <w:lvlJc w:val="left"/>
    </w:lvl>
    <w:lvl w:ilvl="5" w:tplc="2DA44464">
      <w:numFmt w:val="decimal"/>
      <w:lvlText w:val=""/>
      <w:lvlJc w:val="left"/>
    </w:lvl>
    <w:lvl w:ilvl="6" w:tplc="133642F6">
      <w:numFmt w:val="decimal"/>
      <w:lvlText w:val=""/>
      <w:lvlJc w:val="left"/>
    </w:lvl>
    <w:lvl w:ilvl="7" w:tplc="47F282FE">
      <w:numFmt w:val="decimal"/>
      <w:lvlText w:val=""/>
      <w:lvlJc w:val="left"/>
    </w:lvl>
    <w:lvl w:ilvl="8" w:tplc="BB568BF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16D"/>
    <w:rsid w:val="004E316D"/>
    <w:rsid w:val="006C3119"/>
    <w:rsid w:val="00FB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546DA"/>
  <w15:docId w15:val="{71420ED9-ED18-47D6-8998-4EA1E07EF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4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394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dcterms:created xsi:type="dcterms:W3CDTF">2026-05-09T03:41:00Z</dcterms:created>
  <dcterms:modified xsi:type="dcterms:W3CDTF">2026-05-18T01:20:00Z</dcterms:modified>
</cp:coreProperties>
</file>