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030" w:rsidRDefault="00885AD6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392030" w:rsidRDefault="00885AD6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AD1C30">
        <w:rPr>
          <w:color w:val="2E75B6"/>
          <w:sz w:val="24"/>
          <w:szCs w:val="24"/>
        </w:rPr>
        <w:t>Información</w:t>
      </w:r>
    </w:p>
    <w:p w:rsidR="00392030" w:rsidRDefault="00885AD6">
      <w:pPr>
        <w:spacing w:after="80"/>
        <w:jc w:val="center"/>
      </w:pPr>
      <w:r>
        <w:rPr>
          <w:color w:val="555555"/>
        </w:rPr>
        <w:t>Auditoria de Software — 4to Ano</w:t>
      </w:r>
    </w:p>
    <w:p w:rsidR="00392030" w:rsidRDefault="00AD1C30">
      <w:pPr>
        <w:spacing w:after="500"/>
        <w:jc w:val="center"/>
      </w:pPr>
      <w:r>
        <w:rPr>
          <w:color w:val="555555"/>
        </w:rPr>
        <w:t xml:space="preserve">Ciclo Lectivo </w:t>
      </w:r>
      <w:bookmarkStart w:id="0" w:name="_GoBack"/>
      <w:bookmarkEnd w:id="0"/>
      <w:r>
        <w:rPr>
          <w:color w:val="555555"/>
        </w:rPr>
        <w:t>2026 | Docente</w:t>
      </w:r>
      <w:r w:rsidR="00885AD6">
        <w:rPr>
          <w:color w:val="555555"/>
        </w:rPr>
        <w:t xml:space="preserve">: Esp. Lic. Balsamo, Pablo </w:t>
      </w:r>
      <w:r>
        <w:rPr>
          <w:color w:val="555555"/>
        </w:rPr>
        <w:t>Nicolás</w:t>
      </w:r>
    </w:p>
    <w:p w:rsidR="00392030" w:rsidRDefault="00392030">
      <w:pPr>
        <w:pBdr>
          <w:bottom w:val="single" w:sz="4" w:space="1" w:color="2E75B6"/>
        </w:pBdr>
        <w:spacing w:before="140" w:after="140"/>
      </w:pPr>
    </w:p>
    <w:p w:rsidR="00392030" w:rsidRDefault="00885AD6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E-12</w:t>
      </w:r>
    </w:p>
    <w:p w:rsidR="00392030" w:rsidRDefault="00885AD6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 xml:space="preserve">Claudia Rivas — Cajera y </w:t>
      </w:r>
      <w:r w:rsidR="00AD1C30">
        <w:rPr>
          <w:b/>
          <w:bCs/>
          <w:color w:val="2E75B6"/>
          <w:sz w:val="30"/>
          <w:szCs w:val="30"/>
        </w:rPr>
        <w:t>Facturación</w:t>
      </w:r>
    </w:p>
    <w:p w:rsidR="00392030" w:rsidRDefault="00AD1C30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885AD6">
        <w:rPr>
          <w:color w:val="555555"/>
          <w:sz w:val="24"/>
          <w:szCs w:val="24"/>
        </w:rPr>
        <w:t xml:space="preserve"> Mayorista del Centro S.A.</w:t>
      </w:r>
    </w:p>
    <w:p w:rsidR="00392030" w:rsidRDefault="00392030">
      <w:pPr>
        <w:pBdr>
          <w:bottom w:val="single" w:sz="4" w:space="1" w:color="2E75B6"/>
        </w:pBdr>
        <w:spacing w:before="140" w:after="140"/>
      </w:pPr>
    </w:p>
    <w:p w:rsidR="00392030" w:rsidRDefault="00885AD6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AD1C30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14 de agosto de 2024</w:t>
      </w:r>
    </w:p>
    <w:p w:rsidR="00392030" w:rsidRDefault="00AD1C30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885AD6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392030" w:rsidRDefault="00392030">
      <w:pPr>
        <w:pageBreakBefore/>
      </w:pPr>
    </w:p>
    <w:p w:rsidR="00392030" w:rsidRDefault="00885AD6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392030" w:rsidRDefault="00885AD6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AD1C30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</w:t>
      </w:r>
      <w:r>
        <w:rPr>
          <w:color w:val="FFFFFF"/>
          <w:sz w:val="20"/>
          <w:szCs w:val="20"/>
        </w:rPr>
        <w:t>FMCGEST — Agosto 2024</w:t>
      </w:r>
    </w:p>
    <w:p w:rsidR="00392030" w:rsidRDefault="0039203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920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3920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Claudia Rivas</w:t>
            </w:r>
          </w:p>
        </w:tc>
      </w:tr>
      <w:tr w:rsidR="003920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 xml:space="preserve">Cajera y </w:t>
            </w:r>
            <w:r w:rsidR="00AD1C30">
              <w:rPr>
                <w:sz w:val="20"/>
                <w:szCs w:val="20"/>
              </w:rPr>
              <w:t>Facturación</w:t>
            </w:r>
          </w:p>
        </w:tc>
      </w:tr>
      <w:tr w:rsidR="003920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AD1C30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AD1C30">
            <w:r>
              <w:rPr>
                <w:sz w:val="20"/>
                <w:szCs w:val="20"/>
              </w:rPr>
              <w:t>Administración</w:t>
            </w:r>
            <w:r w:rsidR="00885AD6">
              <w:rPr>
                <w:sz w:val="20"/>
                <w:szCs w:val="20"/>
              </w:rPr>
              <w:t xml:space="preserve"> y Finanzas</w:t>
            </w:r>
          </w:p>
        </w:tc>
      </w:tr>
      <w:tr w:rsidR="003920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AD1C30">
            <w:r>
              <w:rPr>
                <w:sz w:val="20"/>
                <w:szCs w:val="20"/>
              </w:rPr>
              <w:t>Antigüedad</w:t>
            </w:r>
            <w:r w:rsidR="00885AD6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9 anos</w:t>
            </w:r>
          </w:p>
        </w:tc>
      </w:tr>
      <w:tr w:rsidR="003920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Administrativo</w:t>
            </w:r>
          </w:p>
        </w:tc>
      </w:tr>
      <w:tr w:rsidR="003920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14 de agosto de 2024</w:t>
            </w:r>
          </w:p>
        </w:tc>
      </w:tr>
      <w:tr w:rsidR="003920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3920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39203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E-12</w:t>
            </w:r>
          </w:p>
        </w:tc>
      </w:tr>
    </w:tbl>
    <w:p w:rsidR="00392030" w:rsidRDefault="00392030"/>
    <w:p w:rsidR="00392030" w:rsidRDefault="00885AD6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AD1C30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392030" w:rsidRDefault="00392030"/>
    <w:p w:rsidR="00392030" w:rsidRDefault="00392030">
      <w:pPr>
        <w:pBdr>
          <w:bottom w:val="single" w:sz="4" w:space="1" w:color="2E75B6"/>
        </w:pBdr>
        <w:spacing w:before="140" w:after="140"/>
      </w:pPr>
    </w:p>
    <w:p w:rsidR="00392030" w:rsidRDefault="00392030"/>
    <w:p w:rsidR="00392030" w:rsidRDefault="00AD1C30">
      <w:pPr>
        <w:pStyle w:val="Ttulo2"/>
      </w:pPr>
      <w:r>
        <w:t>Declaración</w:t>
      </w:r>
      <w:r w:rsidR="00885AD6">
        <w:t xml:space="preserve"> del</w:t>
      </w:r>
      <w:r w:rsidR="00885AD6">
        <w:t xml:space="preserve"> entrevistado</w:t>
      </w:r>
    </w:p>
    <w:p w:rsidR="00392030" w:rsidRDefault="00392030"/>
    <w:p w:rsidR="00392030" w:rsidRDefault="00885AD6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392030" w:rsidRDefault="00885AD6">
      <w:pPr>
        <w:pBdr>
          <w:left w:val="single" w:sz="6" w:space="6" w:color="CCCCCC"/>
        </w:pBdr>
        <w:spacing w:before="80" w:after="80"/>
        <w:jc w:val="both"/>
      </w:pPr>
      <w:r>
        <w:t xml:space="preserve">  En </w:t>
      </w:r>
      <w:r w:rsidR="00AD1C30">
        <w:t>facturación</w:t>
      </w:r>
      <w:r>
        <w:t xml:space="preserve"> proceso los pedidos de venta que me pasan los vendedores. El sistema debita </w:t>
      </w:r>
      <w:r w:rsidR="00AD1C30">
        <w:t>automáticamente</w:t>
      </w:r>
      <w:r>
        <w:t xml:space="preserve"> el stock cuando emito la factura. No tengo que hacer nada manual para eso.</w:t>
      </w:r>
    </w:p>
    <w:p w:rsidR="00392030" w:rsidRDefault="00392030"/>
    <w:p w:rsidR="00392030" w:rsidRDefault="00885AD6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392030" w:rsidRDefault="00885AD6">
      <w:pPr>
        <w:pBdr>
          <w:left w:val="single" w:sz="6" w:space="6" w:color="CCCCCC"/>
        </w:pBdr>
        <w:spacing w:before="80" w:after="80"/>
        <w:jc w:val="both"/>
      </w:pPr>
      <w:r>
        <w:t xml:space="preserve">  Algo que noto: a veces el sistema me deja facturar una cantidad superior al stock disponible. Le pregunte a Diego de sistemas </w:t>
      </w:r>
      <w:r w:rsidR="00AD1C30">
        <w:t>por qué</w:t>
      </w:r>
      <w:r>
        <w:t xml:space="preserve"> y me dijo que hay una tolerancia configurada del 10% por encima del stock para no frenar ventas. No </w:t>
      </w:r>
      <w:r w:rsidR="00AD1C30">
        <w:t>sé</w:t>
      </w:r>
      <w:r>
        <w:t xml:space="preserve"> si eso es normal </w:t>
      </w:r>
      <w:r>
        <w:t xml:space="preserve">o no, nunca lo </w:t>
      </w:r>
      <w:r w:rsidR="00AD1C30">
        <w:t>había</w:t>
      </w:r>
      <w:r>
        <w:t xml:space="preserve"> visto en otro trabajo.</w:t>
      </w:r>
    </w:p>
    <w:p w:rsidR="00392030" w:rsidRDefault="00392030"/>
    <w:p w:rsidR="00392030" w:rsidRDefault="00885AD6">
      <w:pPr>
        <w:spacing w:before="60"/>
      </w:pPr>
      <w:r>
        <w:rPr>
          <w:b/>
          <w:bCs/>
          <w:color w:val="555555"/>
          <w:sz w:val="20"/>
          <w:szCs w:val="20"/>
        </w:rPr>
        <w:t>Fragmento 3:</w:t>
      </w:r>
    </w:p>
    <w:p w:rsidR="00392030" w:rsidRDefault="00885AD6">
      <w:pPr>
        <w:pBdr>
          <w:left w:val="single" w:sz="6" w:space="6" w:color="CCCCCC"/>
        </w:pBdr>
        <w:spacing w:before="80" w:after="80"/>
        <w:jc w:val="both"/>
      </w:pPr>
      <w:r>
        <w:t xml:space="preserve">  </w:t>
      </w:r>
      <w:r w:rsidR="00AD1C30">
        <w:t>También</w:t>
      </w:r>
      <w:r>
        <w:t xml:space="preserve"> me paso un par de veces </w:t>
      </w:r>
      <w:r w:rsidR="00AD1C30">
        <w:t>que,</w:t>
      </w:r>
      <w:r>
        <w:t xml:space="preserve"> al emitir una factura, el stock del producto no se actualizo de inmediato. Tuve que cerrar y volver a abrir el sistema para ver el stock correcto. Diego dice qu</w:t>
      </w:r>
      <w:r>
        <w:t xml:space="preserve">e es un bug conocido de la </w:t>
      </w:r>
      <w:r w:rsidR="00AD1C30">
        <w:t>versión</w:t>
      </w:r>
      <w:r>
        <w:t xml:space="preserve"> actual del sistema.</w:t>
      </w:r>
    </w:p>
    <w:p w:rsidR="00392030" w:rsidRDefault="00392030"/>
    <w:p w:rsidR="00392030" w:rsidRDefault="00885AD6">
      <w:pPr>
        <w:spacing w:before="60"/>
      </w:pPr>
      <w:r>
        <w:rPr>
          <w:b/>
          <w:bCs/>
          <w:color w:val="555555"/>
          <w:sz w:val="20"/>
          <w:szCs w:val="20"/>
        </w:rPr>
        <w:t>Fragmento 4:</w:t>
      </w:r>
    </w:p>
    <w:p w:rsidR="00392030" w:rsidRDefault="00885AD6">
      <w:pPr>
        <w:pBdr>
          <w:left w:val="single" w:sz="6" w:space="6" w:color="CCCCCC"/>
        </w:pBdr>
        <w:spacing w:before="80" w:after="80"/>
        <w:jc w:val="both"/>
      </w:pPr>
      <w:r>
        <w:lastRenderedPageBreak/>
        <w:t xml:space="preserve">  Trabajo en </w:t>
      </w:r>
      <w:r w:rsidR="00AD1C30">
        <w:t>facturación</w:t>
      </w:r>
      <w:r>
        <w:t xml:space="preserve"> hace nueve </w:t>
      </w:r>
      <w:r w:rsidR="00AD1C30">
        <w:t>años</w:t>
      </w:r>
      <w:r>
        <w:t xml:space="preserve"> y puedo decir que la cantidad de inconsistencias que veo este ano es inusual. Antes era una rareza. Ahora es casi algo semanal.</w:t>
      </w:r>
    </w:p>
    <w:p w:rsidR="00392030" w:rsidRDefault="00392030"/>
    <w:p w:rsidR="00392030" w:rsidRDefault="00392030"/>
    <w:p w:rsidR="00392030" w:rsidRDefault="00392030">
      <w:pPr>
        <w:pBdr>
          <w:bottom w:val="single" w:sz="4" w:space="1" w:color="2E75B6"/>
        </w:pBdr>
        <w:spacing w:before="140" w:after="140"/>
      </w:pPr>
    </w:p>
    <w:p w:rsidR="00392030" w:rsidRDefault="0039203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920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39203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392030"/>
        </w:tc>
      </w:tr>
      <w:tr w:rsidR="0039203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AD1C30">
            <w:r>
              <w:rPr>
                <w:sz w:val="20"/>
                <w:szCs w:val="20"/>
              </w:rPr>
              <w:t>Relación</w:t>
            </w:r>
            <w:r w:rsidR="00885AD6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392030"/>
        </w:tc>
      </w:tr>
      <w:tr w:rsidR="0039203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392030"/>
        </w:tc>
      </w:tr>
      <w:tr w:rsidR="0039203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392030"/>
        </w:tc>
      </w:tr>
      <w:tr w:rsidR="0039203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885AD6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2030" w:rsidRDefault="00392030"/>
        </w:tc>
      </w:tr>
    </w:tbl>
    <w:p w:rsidR="00392030" w:rsidRDefault="00392030"/>
    <w:p w:rsidR="00392030" w:rsidRDefault="00885AD6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AD1C30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392030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AD6" w:rsidRDefault="00885AD6">
      <w:r>
        <w:separator/>
      </w:r>
    </w:p>
  </w:endnote>
  <w:endnote w:type="continuationSeparator" w:id="0">
    <w:p w:rsidR="00885AD6" w:rsidRDefault="00885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2030" w:rsidRDefault="00885AD6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E-12    </w:t>
    </w:r>
    <w:r w:rsidR="00AD1C30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AD1C30">
      <w:rPr>
        <w:color w:val="555555"/>
        <w:sz w:val="18"/>
        <w:szCs w:val="18"/>
      </w:rPr>
      <w:fldChar w:fldCharType="separate"/>
    </w:r>
    <w:r w:rsidR="00AD1C30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AD6" w:rsidRDefault="00885AD6">
      <w:r>
        <w:separator/>
      </w:r>
    </w:p>
  </w:footnote>
  <w:footnote w:type="continuationSeparator" w:id="0">
    <w:p w:rsidR="00885AD6" w:rsidRDefault="00885A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2030" w:rsidRDefault="00885AD6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 xml:space="preserve">E-12 | Claudia Rivas — Cajera y </w:t>
    </w:r>
    <w:r w:rsidR="00AD1C30">
      <w:rPr>
        <w:b/>
        <w:bCs/>
        <w:color w:val="2E75B6"/>
        <w:sz w:val="18"/>
        <w:szCs w:val="18"/>
      </w:rPr>
      <w:t>Facturación</w:t>
    </w:r>
    <w:r>
      <w:rPr>
        <w:b/>
        <w:bCs/>
        <w:color w:val="2E75B6"/>
        <w:sz w:val="18"/>
        <w:szCs w:val="18"/>
      </w:rPr>
      <w:t xml:space="preserve"> | FMC S.A.</w:t>
    </w:r>
    <w:r>
      <w:rPr>
        <w:color w:val="555555"/>
        <w:sz w:val="18"/>
        <w:szCs w:val="18"/>
      </w:rPr>
      <w:t xml:space="preserve">    Docente: Esp. Lic. Balsamo, Pablo </w:t>
    </w:r>
    <w:r w:rsidR="00AD1C30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F4A5B"/>
    <w:multiLevelType w:val="hybridMultilevel"/>
    <w:tmpl w:val="B3823154"/>
    <w:lvl w:ilvl="0" w:tplc="D360BA90">
      <w:start w:val="1"/>
      <w:numFmt w:val="decimal"/>
      <w:lvlText w:val="%1."/>
      <w:lvlJc w:val="left"/>
      <w:pPr>
        <w:ind w:left="720" w:hanging="360"/>
      </w:pPr>
    </w:lvl>
    <w:lvl w:ilvl="1" w:tplc="DE9470D4">
      <w:numFmt w:val="decimal"/>
      <w:lvlText w:val=""/>
      <w:lvlJc w:val="left"/>
    </w:lvl>
    <w:lvl w:ilvl="2" w:tplc="13BC6596">
      <w:numFmt w:val="decimal"/>
      <w:lvlText w:val=""/>
      <w:lvlJc w:val="left"/>
    </w:lvl>
    <w:lvl w:ilvl="3" w:tplc="9568477E">
      <w:numFmt w:val="decimal"/>
      <w:lvlText w:val=""/>
      <w:lvlJc w:val="left"/>
    </w:lvl>
    <w:lvl w:ilvl="4" w:tplc="31667C50">
      <w:numFmt w:val="decimal"/>
      <w:lvlText w:val=""/>
      <w:lvlJc w:val="left"/>
    </w:lvl>
    <w:lvl w:ilvl="5" w:tplc="69660440">
      <w:numFmt w:val="decimal"/>
      <w:lvlText w:val=""/>
      <w:lvlJc w:val="left"/>
    </w:lvl>
    <w:lvl w:ilvl="6" w:tplc="65721DC6">
      <w:numFmt w:val="decimal"/>
      <w:lvlText w:val=""/>
      <w:lvlJc w:val="left"/>
    </w:lvl>
    <w:lvl w:ilvl="7" w:tplc="7F7645CE">
      <w:numFmt w:val="decimal"/>
      <w:lvlText w:val=""/>
      <w:lvlJc w:val="left"/>
    </w:lvl>
    <w:lvl w:ilvl="8" w:tplc="556CA96C">
      <w:numFmt w:val="decimal"/>
      <w:lvlText w:val=""/>
      <w:lvlJc w:val="left"/>
    </w:lvl>
  </w:abstractNum>
  <w:abstractNum w:abstractNumId="1" w15:restartNumberingAfterBreak="0">
    <w:nsid w:val="194B00E5"/>
    <w:multiLevelType w:val="hybridMultilevel"/>
    <w:tmpl w:val="D93C4E20"/>
    <w:lvl w:ilvl="0" w:tplc="ACE095C8">
      <w:start w:val="1"/>
      <w:numFmt w:val="bullet"/>
      <w:lvlText w:val="●"/>
      <w:lvlJc w:val="left"/>
      <w:pPr>
        <w:ind w:left="720" w:hanging="360"/>
      </w:pPr>
    </w:lvl>
    <w:lvl w:ilvl="1" w:tplc="BA4430E6">
      <w:start w:val="1"/>
      <w:numFmt w:val="bullet"/>
      <w:lvlText w:val="○"/>
      <w:lvlJc w:val="left"/>
      <w:pPr>
        <w:ind w:left="1440" w:hanging="360"/>
      </w:pPr>
    </w:lvl>
    <w:lvl w:ilvl="2" w:tplc="5F62BE12">
      <w:start w:val="1"/>
      <w:numFmt w:val="bullet"/>
      <w:lvlText w:val="■"/>
      <w:lvlJc w:val="left"/>
      <w:pPr>
        <w:ind w:left="2160" w:hanging="360"/>
      </w:pPr>
    </w:lvl>
    <w:lvl w:ilvl="3" w:tplc="6CBE4734">
      <w:start w:val="1"/>
      <w:numFmt w:val="bullet"/>
      <w:lvlText w:val="●"/>
      <w:lvlJc w:val="left"/>
      <w:pPr>
        <w:ind w:left="2880" w:hanging="360"/>
      </w:pPr>
    </w:lvl>
    <w:lvl w:ilvl="4" w:tplc="059CA9D0">
      <w:start w:val="1"/>
      <w:numFmt w:val="bullet"/>
      <w:lvlText w:val="○"/>
      <w:lvlJc w:val="left"/>
      <w:pPr>
        <w:ind w:left="3600" w:hanging="360"/>
      </w:pPr>
    </w:lvl>
    <w:lvl w:ilvl="5" w:tplc="1FCAEFEC">
      <w:start w:val="1"/>
      <w:numFmt w:val="bullet"/>
      <w:lvlText w:val="■"/>
      <w:lvlJc w:val="left"/>
      <w:pPr>
        <w:ind w:left="4320" w:hanging="360"/>
      </w:pPr>
    </w:lvl>
    <w:lvl w:ilvl="6" w:tplc="D4FEAD10">
      <w:start w:val="1"/>
      <w:numFmt w:val="bullet"/>
      <w:lvlText w:val="●"/>
      <w:lvlJc w:val="left"/>
      <w:pPr>
        <w:ind w:left="5040" w:hanging="360"/>
      </w:pPr>
    </w:lvl>
    <w:lvl w:ilvl="7" w:tplc="AD3452B8">
      <w:start w:val="1"/>
      <w:numFmt w:val="bullet"/>
      <w:lvlText w:val="●"/>
      <w:lvlJc w:val="left"/>
      <w:pPr>
        <w:ind w:left="5760" w:hanging="360"/>
      </w:pPr>
    </w:lvl>
    <w:lvl w:ilvl="8" w:tplc="CA9EA9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C617C8"/>
    <w:multiLevelType w:val="hybridMultilevel"/>
    <w:tmpl w:val="FC8ACA52"/>
    <w:lvl w:ilvl="0" w:tplc="35F8B5E2">
      <w:start w:val="1"/>
      <w:numFmt w:val="bullet"/>
      <w:lvlText w:val="•"/>
      <w:lvlJc w:val="left"/>
      <w:pPr>
        <w:ind w:left="720" w:hanging="360"/>
      </w:pPr>
    </w:lvl>
    <w:lvl w:ilvl="1" w:tplc="47306B28">
      <w:numFmt w:val="decimal"/>
      <w:lvlText w:val=""/>
      <w:lvlJc w:val="left"/>
    </w:lvl>
    <w:lvl w:ilvl="2" w:tplc="78B40E8A">
      <w:numFmt w:val="decimal"/>
      <w:lvlText w:val=""/>
      <w:lvlJc w:val="left"/>
    </w:lvl>
    <w:lvl w:ilvl="3" w:tplc="389E6C10">
      <w:numFmt w:val="decimal"/>
      <w:lvlText w:val=""/>
      <w:lvlJc w:val="left"/>
    </w:lvl>
    <w:lvl w:ilvl="4" w:tplc="33CCA634">
      <w:numFmt w:val="decimal"/>
      <w:lvlText w:val=""/>
      <w:lvlJc w:val="left"/>
    </w:lvl>
    <w:lvl w:ilvl="5" w:tplc="869C6D58">
      <w:numFmt w:val="decimal"/>
      <w:lvlText w:val=""/>
      <w:lvlJc w:val="left"/>
    </w:lvl>
    <w:lvl w:ilvl="6" w:tplc="2C4CB29C">
      <w:numFmt w:val="decimal"/>
      <w:lvlText w:val=""/>
      <w:lvlJc w:val="left"/>
    </w:lvl>
    <w:lvl w:ilvl="7" w:tplc="9AFAD89A">
      <w:numFmt w:val="decimal"/>
      <w:lvlText w:val=""/>
      <w:lvlJc w:val="left"/>
    </w:lvl>
    <w:lvl w:ilvl="8" w:tplc="4640875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030"/>
    <w:rsid w:val="00392030"/>
    <w:rsid w:val="00885AD6"/>
    <w:rsid w:val="00AD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49C9D"/>
  <w15:docId w15:val="{341F3B47-13E8-4EC0-A1AC-57793A550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384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2026-05-09T03:41:00Z</dcterms:created>
  <dcterms:modified xsi:type="dcterms:W3CDTF">2026-05-18T01:31:00Z</dcterms:modified>
</cp:coreProperties>
</file>