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77777777" w:rsidR="0092150D" w:rsidRPr="009D5D46" w:rsidRDefault="00FA3340" w:rsidP="009D5D46">
      <w:pPr>
        <w:pStyle w:val="Cm"/>
      </w:pPr>
      <w:r w:rsidRPr="009D5D46">
        <w:t>Hálózati dokumentáció</w:t>
      </w:r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1B2DA927" w14:textId="012E3834" w:rsidR="009D5D46" w:rsidRDefault="003F1F23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87365" w:history="1">
            <w:r w:rsidR="009D5D46" w:rsidRPr="0027203D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9D5D46">
              <w:rPr>
                <w:noProof/>
                <w:webHidden/>
              </w:rPr>
              <w:tab/>
            </w:r>
            <w:r w:rsidR="009D5D46">
              <w:rPr>
                <w:noProof/>
                <w:webHidden/>
              </w:rPr>
              <w:fldChar w:fldCharType="begin"/>
            </w:r>
            <w:r w:rsidR="009D5D46">
              <w:rPr>
                <w:noProof/>
                <w:webHidden/>
              </w:rPr>
              <w:instrText xml:space="preserve"> PAGEREF _Toc227187365 \h </w:instrText>
            </w:r>
            <w:r w:rsidR="009D5D46">
              <w:rPr>
                <w:noProof/>
                <w:webHidden/>
              </w:rPr>
            </w:r>
            <w:r w:rsidR="009D5D46"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6</w:t>
            </w:r>
            <w:r w:rsidR="009D5D46">
              <w:rPr>
                <w:noProof/>
                <w:webHidden/>
              </w:rPr>
              <w:fldChar w:fldCharType="end"/>
            </w:r>
          </w:hyperlink>
        </w:p>
        <w:p w14:paraId="41BEFA29" w14:textId="64F340E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6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27203D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FCB30" w14:textId="4826144D" w:rsidR="009D5D46" w:rsidRDefault="009D5D46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7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2D789" w14:textId="3F8EF1CE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8" w:history="1">
            <w:r w:rsidRPr="0027203D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3A094" w14:textId="3524D3A9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69" w:history="1">
            <w:r w:rsidRPr="0027203D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40044" w14:textId="7605B97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0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B1AE1" w14:textId="1408253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1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302FA" w14:textId="079213F4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2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61779" w14:textId="41D85A4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3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F50F3" w14:textId="2A3D825C" w:rsidR="009D5D46" w:rsidRDefault="009D5D46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4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16BDE" w14:textId="74EE368A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5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40B93" w14:textId="6DD0E866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6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CDDD8" w14:textId="2EA79A98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7" w:history="1">
            <w:r w:rsidRPr="0027203D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78055" w14:textId="02C0CB31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8" w:history="1">
            <w:r w:rsidRPr="0027203D">
              <w:rPr>
                <w:rStyle w:val="Hiperhivatkozs"/>
                <w:rFonts w:eastAsia="Times New Roman"/>
                <w:noProof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270E" w14:textId="5F9BD354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79" w:history="1">
            <w:r w:rsidRPr="0027203D">
              <w:rPr>
                <w:rStyle w:val="Hiperhivatkozs"/>
                <w:rFonts w:eastAsia="Times New Roman"/>
                <w:noProof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E0666" w14:textId="43F525C6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0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84761" w14:textId="3A87C7D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1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72349" w14:textId="75FBD83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2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19990" w14:textId="7F5772E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3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Pr="0027203D">
              <w:rPr>
                <w:rStyle w:val="Hiperhivatkozs"/>
                <w:noProof/>
              </w:rPr>
              <w:t>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CEE53" w14:textId="4A0E5BA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4" w:history="1">
            <w:r w:rsidRPr="0027203D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FA4CC" w14:textId="62BB718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5" w:history="1">
            <w:r w:rsidRPr="0027203D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1D3E4" w14:textId="437F7E07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6" w:history="1">
            <w:r w:rsidRPr="0027203D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AC1FE" w14:textId="230F7EE2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7" w:history="1">
            <w:r w:rsidRPr="0027203D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12A54" w14:textId="620AC92A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8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1B86D" w14:textId="30B8EEB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89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CF441" w14:textId="7A0E4C5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0" w:history="1">
            <w:r w:rsidRPr="0027203D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4677" w14:textId="15116467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1" w:history="1">
            <w:r w:rsidRPr="0027203D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2FF4" w14:textId="1F481CDB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2" w:history="1">
            <w:r w:rsidRPr="0027203D">
              <w:rPr>
                <w:rStyle w:val="Hiperhivatkozs"/>
                <w:rFonts w:eastAsia="Times New Roman"/>
                <w:noProof/>
              </w:rPr>
              <w:t>3.6.1. Átjáró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36C9F" w14:textId="70682C5B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3" w:history="1">
            <w:r w:rsidRPr="0027203D">
              <w:rPr>
                <w:rStyle w:val="Hiperhivatkozs"/>
                <w:rFonts w:eastAsia="Times New Roman"/>
                <w:noProof/>
              </w:rPr>
              <w:t>Portbiztonság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AE675" w14:textId="65034D42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4" w:history="1">
            <w:r w:rsidRPr="0027203D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7D00D" w14:textId="05465D98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5" w:history="1">
            <w:r w:rsidRPr="0027203D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54962" w14:textId="3317CBF8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6" w:history="1">
            <w:r w:rsidRPr="0027203D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CF319" w14:textId="0B24AA78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7" w:history="1">
            <w:r w:rsidRPr="0027203D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6A5ED" w14:textId="281EEC5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8" w:history="1">
            <w:r w:rsidRPr="0027203D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85682" w14:textId="5F1DB65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399" w:history="1">
            <w:r w:rsidRPr="0027203D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B7D57" w14:textId="6062F851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0" w:history="1">
            <w:r w:rsidRPr="0027203D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42A59" w14:textId="6F1E2807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1" w:history="1">
            <w:r w:rsidRPr="0027203D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99DEF" w14:textId="5E6C7EB4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2" w:history="1">
            <w:r w:rsidRPr="0027203D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C8834" w14:textId="20C67617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3" w:history="1">
            <w:r w:rsidRPr="0027203D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21D72" w14:textId="225BD554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4" w:history="1">
            <w:r w:rsidRPr="0027203D">
              <w:rPr>
                <w:rStyle w:val="Hiperhivatkozs"/>
                <w:noProof/>
              </w:rPr>
              <w:t>3.8.4 Port alapú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423A" w14:textId="69A43521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5" w:history="1">
            <w:r w:rsidRPr="0027203D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9A487" w14:textId="4D696BF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6" w:history="1">
            <w:r w:rsidRPr="0027203D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9B9BE" w14:textId="50626649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7" w:history="1">
            <w:r w:rsidRPr="0027203D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77AAC" w14:textId="567C1C67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8" w:history="1">
            <w:r w:rsidRPr="0027203D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A11B7" w14:textId="1778C6C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09" w:history="1">
            <w:r w:rsidRPr="0027203D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695A2" w14:textId="3F3F00EA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0" w:history="1">
            <w:r w:rsidRPr="0027203D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7673B" w14:textId="41DFAE7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1" w:history="1">
            <w:r w:rsidRPr="0027203D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0142D" w14:textId="5533175E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2" w:history="1">
            <w:r w:rsidRPr="0027203D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30912" w14:textId="3AEC4DC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3" w:history="1">
            <w:r w:rsidRPr="0027203D">
              <w:rPr>
                <w:rStyle w:val="Hiperhivatkozs"/>
                <w:noProof/>
              </w:rPr>
              <w:t>3.</w:t>
            </w:r>
            <w:r w:rsidRPr="0027203D">
              <w:rPr>
                <w:rStyle w:val="Hiperhivatkozs"/>
                <w:rFonts w:eastAsia="Times New Roman"/>
                <w:noProof/>
              </w:rPr>
              <w:t>3.12. ALAPVETŐ ESZKÖZBIZTONSÁG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FC1CC" w14:textId="220D9348" w:rsidR="009D5D46" w:rsidRDefault="009D5D46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4" w:history="1">
            <w:r w:rsidRPr="0027203D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A62D0" w14:textId="60E90FD0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5" w:history="1">
            <w:r w:rsidRPr="0027203D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D85C6" w14:textId="5BB6CFC7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6" w:history="1">
            <w:r w:rsidRPr="0027203D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1F053" w14:textId="3AEB9C3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7" w:history="1">
            <w:r w:rsidRPr="0027203D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D4924" w14:textId="26CBE1A0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8" w:history="1">
            <w:r w:rsidRPr="0027203D">
              <w:rPr>
                <w:rStyle w:val="Hiperhivatkozs"/>
                <w:rFonts w:eastAsia="Times New Roman"/>
                <w:noProof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BAB44" w14:textId="4760390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19" w:history="1">
            <w:r w:rsidRPr="0027203D">
              <w:rPr>
                <w:rStyle w:val="Hiperhivatkozs"/>
                <w:rFonts w:eastAsia="Times New Roman"/>
                <w:noProof/>
              </w:rPr>
              <w:t>4.2.3.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62A97" w14:textId="4AC32958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0" w:history="1">
            <w:r w:rsidRPr="0027203D">
              <w:rPr>
                <w:rStyle w:val="Hiperhivatkozs"/>
                <w:rFonts w:eastAsia="Times New Roman"/>
                <w:noProof/>
              </w:rPr>
              <w:t>4.2.4.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CC95B" w14:textId="3299744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1" w:history="1">
            <w:r w:rsidRPr="0027203D">
              <w:rPr>
                <w:rStyle w:val="Hiperhivatkozs"/>
                <w:rFonts w:eastAsia="Times New Roman"/>
                <w:noProof/>
              </w:rPr>
              <w:t>4.2.5. 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5947B" w14:textId="206D242C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2" w:history="1">
            <w:r w:rsidRPr="0027203D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E0627" w14:textId="34A1B6D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3" w:history="1">
            <w:r w:rsidRPr="0027203D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EED59" w14:textId="5090FCC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4" w:history="1">
            <w:r w:rsidRPr="0027203D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42760" w14:textId="1CE59A15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5" w:history="1">
            <w:r w:rsidRPr="0027203D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788FB" w14:textId="62D29E8C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6" w:history="1">
            <w:r w:rsidRPr="0027203D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EEFCF" w14:textId="77FE47E1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7" w:history="1">
            <w:r w:rsidRPr="0027203D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27203D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9DE3" w14:textId="54F9A292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8" w:history="1">
            <w:r w:rsidRPr="0027203D">
              <w:rPr>
                <w:rStyle w:val="Hiperhivatkozs"/>
                <w:rFonts w:eastAsia="Times New Roman"/>
                <w:noProof/>
              </w:rPr>
              <w:t>4.4.3.</w:t>
            </w:r>
            <w:r w:rsidRPr="0027203D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FBE18" w14:textId="0460A69E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29" w:history="1">
            <w:r w:rsidRPr="0027203D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C7423" w14:textId="00B6E8D4" w:rsidR="009D5D46" w:rsidRDefault="009D5D46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0" w:history="1">
            <w:r w:rsidRPr="0027203D">
              <w:rPr>
                <w:rStyle w:val="Hiperhivatkozs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03F40" w14:textId="45856D3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1" w:history="1">
            <w:r w:rsidRPr="0027203D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609B" w14:textId="20BB85FA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2" w:history="1">
            <w:r w:rsidRPr="0027203D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1D26F" w14:textId="4FB4905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3" w:history="1">
            <w:r w:rsidRPr="0027203D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2A1AC" w14:textId="435A4350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4" w:history="1">
            <w:r w:rsidRPr="0027203D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129EA" w14:textId="226929F5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5" w:history="1">
            <w:r w:rsidRPr="0027203D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1B52C" w14:textId="14AFC4CD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6" w:history="1">
            <w:r w:rsidRPr="0027203D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0378B" w14:textId="2B5FAA00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7" w:history="1">
            <w:r w:rsidRPr="0027203D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FB22D" w14:textId="594AF431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8" w:history="1">
            <w:r w:rsidRPr="0027203D">
              <w:rPr>
                <w:rStyle w:val="Hiperhivatkozs"/>
                <w:rFonts w:eastAsia="Times New Roman"/>
                <w:noProof/>
              </w:rPr>
              <w:t>5.4. Munkadíj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34AA7" w14:textId="731FD3CF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39" w:history="1">
            <w:r w:rsidRPr="0027203D">
              <w:rPr>
                <w:rStyle w:val="Hiperhivatkozs"/>
                <w:rFonts w:eastAsia="Times New Roman"/>
                <w:noProof/>
              </w:rPr>
              <w:t>5.5. Végleges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3CE7E" w14:textId="5325B6F5" w:rsidR="009D5D46" w:rsidRDefault="009D5D46">
          <w:pPr>
            <w:pStyle w:val="TJ1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0" w:history="1">
            <w:r w:rsidRPr="0027203D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5B234" w14:textId="419C853C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1" w:history="1">
            <w:r w:rsidRPr="0027203D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26D74" w14:textId="7E6F973C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2" w:history="1">
            <w:r w:rsidRPr="0027203D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DB895" w14:textId="06C84779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3" w:history="1">
            <w:r w:rsidRPr="0027203D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03E0" w14:textId="30F5BB5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4" w:history="1">
            <w:r w:rsidRPr="0027203D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45BDA" w14:textId="55183A36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5" w:history="1">
            <w:r w:rsidRPr="0027203D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48BDF" w14:textId="05911A1A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6" w:history="1">
            <w:r w:rsidRPr="0027203D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6A88A" w14:textId="4E3416E5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7" w:history="1">
            <w:r w:rsidRPr="0027203D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C9302" w14:textId="40850BC7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8" w:history="1">
            <w:r w:rsidRPr="0027203D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07FE4" w14:textId="649DF54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49" w:history="1">
            <w:r w:rsidRPr="0027203D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72CF3" w14:textId="073C6001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0" w:history="1">
            <w:r w:rsidRPr="0027203D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443A3" w14:textId="3A5D875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1" w:history="1">
            <w:r w:rsidRPr="0027203D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3AA7E" w14:textId="0FB18981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2" w:history="1">
            <w:r w:rsidRPr="0027203D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07B49" w14:textId="5290331D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3" w:history="1">
            <w:r w:rsidRPr="0027203D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6A5B7" w14:textId="53C50820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4" w:history="1">
            <w:r w:rsidRPr="0027203D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0439B" w14:textId="4284582B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5" w:history="1">
            <w:r w:rsidRPr="0027203D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E8141" w14:textId="67853C1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6" w:history="1">
            <w:r w:rsidRPr="0027203D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15C53" w14:textId="736A27E3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7" w:history="1">
            <w:r w:rsidRPr="0027203D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FC175" w14:textId="0CF3797E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8" w:history="1">
            <w:r w:rsidRPr="0027203D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D6F28" w14:textId="568BBDAC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59" w:history="1">
            <w:r w:rsidRPr="0027203D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E4093" w14:textId="58636152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0" w:history="1">
            <w:r w:rsidRPr="0027203D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028BC" w14:textId="512B5D0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1" w:history="1">
            <w:r w:rsidRPr="0027203D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78C42" w14:textId="1B585575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2" w:history="1">
            <w:r w:rsidRPr="0027203D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CC99F" w14:textId="0CC95253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3" w:history="1">
            <w:r w:rsidRPr="0027203D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FA629" w14:textId="077E91E4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4" w:history="1">
            <w:r w:rsidRPr="0027203D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66517" w14:textId="700D5D33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5" w:history="1">
            <w:r w:rsidRPr="0027203D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0CFF1" w14:textId="39BD97FF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6" w:history="1">
            <w:r w:rsidRPr="0027203D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606F3" w14:textId="0762A482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7" w:history="1">
            <w:r w:rsidRPr="0027203D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56D2C" w14:textId="359B42F0" w:rsidR="009D5D46" w:rsidRDefault="009D5D46">
          <w:pPr>
            <w:pStyle w:val="TJ2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8" w:history="1">
            <w:r w:rsidRPr="0027203D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A031B" w14:textId="2E512A2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69" w:history="1">
            <w:r w:rsidRPr="0027203D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FFA5" w14:textId="4FB35676" w:rsidR="009D5D46" w:rsidRDefault="009D5D46">
          <w:pPr>
            <w:pStyle w:val="TJ3"/>
            <w:tabs>
              <w:tab w:val="right" w:leader="dot" w:pos="9394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87470" w:history="1">
            <w:r w:rsidRPr="0027203D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E045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830" w14:textId="4B3D38CE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7187365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7187366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QUBE MiniPC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6FAF1" w14:textId="35D72C0E" w:rsidR="00D87A48" w:rsidRDefault="00015DD5" w:rsidP="00D87A48">
      <w:pPr>
        <w:pStyle w:val="Kpalrs"/>
        <w:jc w:val="both"/>
      </w:pPr>
      <w:fldSimple w:instr=" SEQ ábra: \* ARABIC ">
        <w:r w:rsidR="006E0451">
          <w:rPr>
            <w:noProof/>
          </w:rPr>
          <w:t>1</w:t>
        </w:r>
      </w:fldSimple>
      <w:r w:rsidR="00D87A48">
        <w:t>. ábra: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7187367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7187368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>A projekt során a csapat felmérte a szükséges erőforrásokat, a lehetséges kockázatokat, valamint kidolgozta a költségvetési és finanszírozási terveket. Emellett összegyűjtésre kerültek a cég brandinganyagjai,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kivitelezésért és a tervezésért a </w:t>
      </w:r>
      <w:r w:rsidRPr="00B84A7D">
        <w:rPr>
          <w:b/>
          <w:bCs/>
        </w:rPr>
        <w:t>cég újonnan létrehozott IT részlege</w:t>
      </w:r>
      <w:r w:rsidRPr="00B84A7D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7187369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projekten </w:t>
      </w:r>
      <w:r w:rsidRPr="00B84A7D">
        <w:rPr>
          <w:b/>
          <w:bCs/>
        </w:rPr>
        <w:t>Nyári Patrik</w:t>
      </w:r>
      <w:r w:rsidRPr="00B84A7D">
        <w:t xml:space="preserve"> és </w:t>
      </w:r>
      <w:r w:rsidRPr="00B84A7D">
        <w:rPr>
          <w:b/>
          <w:bCs/>
        </w:rPr>
        <w:t>Gábriel Milán</w:t>
      </w:r>
      <w:r w:rsidRPr="00B84A7D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26"/>
        <w:gridCol w:w="4634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Windows szerverek</w:t>
            </w:r>
          </w:p>
          <w:p w14:paraId="780553C1" w14:textId="13D3222E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szerverek Szerverszolgáltatások </w:t>
            </w:r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tervezés és kivitelezés</w:t>
            </w:r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Hálózat felügyelet és </w:t>
            </w:r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Dokumentáció</w:t>
            </w:r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42336CA3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7187370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7187371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>A projekt során a fájlok és dokumentumok megosztását a GitHub platformon végeztük</w:t>
      </w:r>
      <w:r w:rsidRPr="00190ADD">
        <w:rPr>
          <w:lang w:val="de-DE"/>
        </w:rPr>
        <w:t xml:space="preserve">, amely lehetővé tette a </w:t>
      </w:r>
      <w:r w:rsidRPr="003D1522">
        <w:rPr>
          <w:b/>
          <w:bCs/>
          <w:lang w:val="de-DE"/>
        </w:rPr>
        <w:t>verziókövetést</w:t>
      </w:r>
      <w:r w:rsidRPr="00190ADD">
        <w:rPr>
          <w:lang w:val="de-DE"/>
        </w:rPr>
        <w:t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97912E8" w14:textId="689992DB" w:rsidR="003D7063" w:rsidRDefault="003D7063" w:rsidP="00190ADD">
      <w:pPr>
        <w:rPr>
          <w:lang w:val="de-DE"/>
        </w:rPr>
      </w:pPr>
      <w:r w:rsidRPr="003D7063">
        <w:rPr>
          <w:noProof/>
          <w:lang w:val="de-DE"/>
        </w:rPr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718737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>A projektmenedzsmentet a GitHubba integrált GitHub Projects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45389E34" w14:textId="77777777" w:rsidR="004932D2" w:rsidRDefault="004932D2" w:rsidP="009D5D46">
      <w:pPr>
        <w:rPr>
          <w:rFonts w:eastAsia="Times New Roman"/>
          <w:lang w:val="hu-HU"/>
        </w:rPr>
      </w:pPr>
      <w:r w:rsidRPr="004932D2">
        <w:rPr>
          <w:noProof/>
          <w:lang w:val="hu-HU"/>
        </w:rPr>
        <w:lastRenderedPageBreak/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7187373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KOZPONT telephelyen a két router (a telephely 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 xml:space="preserve">l adódóan) ugyanazt a LAN-t hirdette OSPF-en keresztül a BOLT telephelyre, ami a </w:t>
      </w:r>
      <w:r w:rsidRPr="00E25679">
        <w:rPr>
          <w:b/>
          <w:bCs/>
          <w:lang w:val="hu-HU"/>
        </w:rPr>
        <w:t>tunnelben hurkot okozott</w:t>
      </w:r>
      <w:r w:rsidRPr="00E25679">
        <w:rPr>
          <w:lang w:val="hu-HU"/>
        </w:rPr>
        <w:t xml:space="preserve">. Ez lassította a forgamat,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7187374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1265F2F1" w:rsidR="008427AA" w:rsidRDefault="00913FF3" w:rsidP="00913FF3">
      <w:pPr>
        <w:pStyle w:val="Cmsor2"/>
        <w:rPr>
          <w:rFonts w:eastAsia="Times New Roman"/>
          <w:lang w:val="hu-HU"/>
        </w:rPr>
      </w:pPr>
      <w:bookmarkStart w:id="10" w:name="_Toc227187375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F00435" w14:textId="77777777" w:rsidR="00015DD5" w:rsidRDefault="008427AA">
      <w:pPr>
        <w:spacing w:line="312" w:lineRule="auto"/>
        <w:jc w:val="left"/>
        <w:rPr>
          <w:rFonts w:eastAsia="Times New Roman"/>
          <w:lang w:val="hu-HU"/>
        </w:rPr>
      </w:pPr>
      <w:r>
        <w:rPr>
          <w:noProof/>
          <w:lang w:val="hu-HU"/>
        </w:rPr>
        <w:drawing>
          <wp:inline distT="0" distB="0" distL="0" distR="0" wp14:anchorId="00AC3A18" wp14:editId="03E80C8C">
            <wp:extent cx="5943600" cy="4457700"/>
            <wp:effectExtent l="19050" t="19050" r="19050" b="190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CCA94" w14:textId="437C483E" w:rsidR="00015DD5" w:rsidRPr="00126D10" w:rsidRDefault="00015DD5" w:rsidP="00015DD5">
      <w:pPr>
        <w:rPr>
          <w:b/>
          <w:bCs/>
          <w:lang w:val="hu-HU"/>
        </w:rPr>
      </w:pPr>
      <w:r w:rsidRPr="00015DD5">
        <w:rPr>
          <w:lang w:val="hu-HU"/>
        </w:rPr>
        <w:t xml:space="preserve">A tervezési folyamat során az </w:t>
      </w:r>
      <w:r w:rsidRPr="00126D10">
        <w:rPr>
          <w:b/>
          <w:bCs/>
          <w:lang w:val="hu-HU"/>
        </w:rPr>
        <w:t>épületek alaprajzait tudatosan az informatikai hálózat kialakításának alapjául vettük</w:t>
      </w:r>
      <w:r w:rsidRPr="00015DD5">
        <w:rPr>
          <w:lang w:val="hu-HU"/>
        </w:rPr>
        <w:t xml:space="preserve">. A helyiségek elrendezését, funkcióját és a szükséges csatlakozási pontokat figyelembe véve alakítottuk ki a hálózat fizikai topológiáját, </w:t>
      </w:r>
      <w:r w:rsidRPr="00126D10">
        <w:rPr>
          <w:b/>
          <w:bCs/>
          <w:lang w:val="hu-HU"/>
        </w:rPr>
        <w:t>biztosítva az eszközök optimális elhelyezését és összekapcsolását</w:t>
      </w:r>
      <w:r w:rsidRPr="00015DD5">
        <w:rPr>
          <w:lang w:val="hu-HU"/>
        </w:rPr>
        <w:t xml:space="preserve">. Ennek köszönhetően a fizikai tér struktúrája és a hálózati infrastruktúra szorosan összehangolt rendszert alkot, amely nemcsak a </w:t>
      </w:r>
      <w:r w:rsidRPr="00126D10">
        <w:rPr>
          <w:b/>
          <w:bCs/>
          <w:lang w:val="hu-HU"/>
        </w:rPr>
        <w:t>hatékony működést támogatja, hanem a későbbi bővíthetőséget és karbantartást is megkönnyíti.</w:t>
      </w:r>
    </w:p>
    <w:p w14:paraId="11EC4D90" w14:textId="77777777" w:rsidR="00015DD5" w:rsidRDefault="00015DD5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7DF53842" w14:textId="77777777" w:rsidR="00015DD5" w:rsidRPr="00015DD5" w:rsidRDefault="00015DD5" w:rsidP="00015DD5">
      <w:pPr>
        <w:rPr>
          <w:lang w:val="hu-HU"/>
        </w:rPr>
      </w:pPr>
    </w:p>
    <w:p w14:paraId="21B7C2AB" w14:textId="76995675" w:rsidR="008427AA" w:rsidRDefault="00015DD5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63360" behindDoc="0" locked="0" layoutInCell="1" allowOverlap="1" wp14:anchorId="1B7C716A" wp14:editId="2ADDF218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  <w:lang w:val="hu-HU"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>
        <w:rPr>
          <w:rFonts w:eastAsia="Times New Roman"/>
          <w:lang w:val="hu-HU"/>
        </w:rPr>
        <w:br w:type="page"/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lastRenderedPageBreak/>
        <w:drawing>
          <wp:anchor distT="0" distB="0" distL="114300" distR="114300" simplePos="0" relativeHeight="251666432" behindDoc="0" locked="0" layoutInCell="1" allowOverlap="1" wp14:anchorId="38EA8143" wp14:editId="3F1E6804">
            <wp:simplePos x="0" y="0"/>
            <wp:positionH relativeFrom="margin">
              <wp:posOffset>210120</wp:posOffset>
            </wp:positionH>
            <wp:positionV relativeFrom="paragraph">
              <wp:posOffset>4099731</wp:posOffset>
            </wp:positionV>
            <wp:extent cx="5622290" cy="4176473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070" cy="41889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5408" behindDoc="0" locked="0" layoutInCell="1" allowOverlap="1" wp14:anchorId="2DD6F1E3" wp14:editId="2800BB4E">
            <wp:simplePos x="0" y="0"/>
            <wp:positionH relativeFrom="margin">
              <wp:posOffset>210436</wp:posOffset>
            </wp:positionH>
            <wp:positionV relativeFrom="paragraph">
              <wp:posOffset>19050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  <w:br w:type="page"/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7187376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7187377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7187378"/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50445623" w14:textId="50946401" w:rsidR="00B4737F" w:rsidRDefault="00693D7D" w:rsidP="00070822">
      <w:r>
        <w:rPr>
          <w:noProof/>
        </w:rPr>
        <w:drawing>
          <wp:inline distT="0" distB="0" distL="0" distR="0" wp14:anchorId="1BA756CD" wp14:editId="08E8F38F">
            <wp:extent cx="5943600" cy="3964305"/>
            <wp:effectExtent l="0" t="0" r="0" b="0"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0822" w:rsidRPr="00B84A7D">
        <w:t xml:space="preserve">A </w:t>
      </w:r>
      <w:r w:rsidR="00070822" w:rsidRPr="00B84A7D">
        <w:rPr>
          <w:b/>
          <w:bCs/>
        </w:rPr>
        <w:t>nyíregyházi</w:t>
      </w:r>
      <w:r w:rsidR="00070822" w:rsidRPr="00B84A7D">
        <w:t xml:space="preserve"> (Petőfi tér 21.) QUBE üzlet egy </w:t>
      </w:r>
      <w:r w:rsidR="00070822" w:rsidRPr="00B84A7D">
        <w:rPr>
          <w:b/>
          <w:bCs/>
        </w:rPr>
        <w:t>kiskereskedelmi telephely, ahol az értékesítéshez és a napi bolti működéshez szükséges informatikai infrastruktúra működik.</w:t>
      </w:r>
      <w:r w:rsidR="00070822" w:rsidRPr="00B84A7D">
        <w:t xml:space="preserve"> A topológia</w:t>
      </w:r>
      <w:r w:rsidR="00811988" w:rsidRPr="00B84A7D">
        <w:t xml:space="preserve"> egy egyszerű </w:t>
      </w:r>
      <w:r w:rsidR="00811988" w:rsidRPr="00B84A7D">
        <w:rPr>
          <w:b/>
          <w:bCs/>
        </w:rPr>
        <w:t>Router-on-a-Stick</w:t>
      </w:r>
      <w:r w:rsidR="00811988" w:rsidRPr="00B84A7D">
        <w:t xml:space="preserve"> alapú hálózat, kevés hibalehetőséggel és rendkívüli rendelkezésre állással</w:t>
      </w:r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hálózatban az IPv6 átállás jegyében kezdeti teszt jelleggel </w:t>
      </w:r>
      <w:r w:rsidRPr="00B84A7D">
        <w:rPr>
          <w:b/>
          <w:bCs/>
        </w:rPr>
        <w:t>dual-stack topológia van kialakítva, és a kliensek IPv6-tal is elérik a világhálót.</w:t>
      </w:r>
      <w:r w:rsidRPr="00B84A7D">
        <w:t xml:space="preserve"> </w:t>
      </w:r>
      <w:r w:rsidR="00070822" w:rsidRPr="00B84A7D">
        <w:t>A telephely a szerver-, kassza- és leltárszolgáltatásokat a központi rendszertől kapja, amelyekhez folyamatos hálózati kapcsolat biztosított.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7187379"/>
      <w:r w:rsidRPr="00E74E98">
        <w:rPr>
          <w:rFonts w:eastAsia="Times New Roman"/>
        </w:rPr>
        <w:lastRenderedPageBreak/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506C4E9A" w14:textId="25960B0E" w:rsidR="00B4737F" w:rsidRDefault="00693D7D" w:rsidP="00664CE3">
      <w:r>
        <w:rPr>
          <w:noProof/>
        </w:rPr>
        <w:drawing>
          <wp:inline distT="0" distB="0" distL="0" distR="0" wp14:anchorId="04DA0007" wp14:editId="65F70215">
            <wp:extent cx="5924550" cy="3716712"/>
            <wp:effectExtent l="0" t="0" r="0" b="0"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603" cy="3725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64CE3" w:rsidRPr="00E74E98">
        <w:t xml:space="preserve">A telephely egy </w:t>
      </w:r>
      <w:r w:rsidR="00664CE3" w:rsidRPr="00E74E98">
        <w:rPr>
          <w:b/>
          <w:bCs/>
        </w:rPr>
        <w:t>ipari gyártókörnyezetet kiszolgáló vállalati hálózati infrastruktúrával</w:t>
      </w:r>
      <w:r w:rsidR="00664CE3" w:rsidRPr="00E74E98">
        <w:t xml:space="preserve"> rendelkezik, amelynek célja a gyártási és csomagolási folyamatok informatikai támogatása, valamint az irodai és vendégfelhasználók biztonságos hálózati kiszolgálása. </w:t>
      </w:r>
    </w:p>
    <w:p w14:paraId="0E882B31" w14:textId="6F20E432" w:rsidR="006E0451" w:rsidRDefault="00664CE3" w:rsidP="007A0CEC">
      <w:r w:rsidRPr="00E74E98">
        <w:t xml:space="preserve">A hálózat </w:t>
      </w:r>
      <w:r w:rsidRPr="00B4737F">
        <w:rPr>
          <w:b/>
          <w:bCs/>
        </w:rPr>
        <w:t>két fő épületet kapcsol össze: az A épületben található gyártási terület, valamint a B épületben működő csomagolási részle.</w:t>
      </w:r>
      <w:r w:rsidRPr="00E74E98">
        <w:t xml:space="preserve"> A telephely hálózata </w:t>
      </w:r>
      <w:r w:rsidRPr="00B4737F">
        <w:rPr>
          <w:b/>
          <w:bCs/>
        </w:rPr>
        <w:t>háromrétegű (core–distribution–access) topológiát használ</w:t>
      </w:r>
      <w:r w:rsidRPr="00E74E98">
        <w:t xml:space="preserve">, amely biztosítja a strukturált, skálázható és hatékony hálózati működést. A forgalom irányítását </w:t>
      </w:r>
      <w:r w:rsidRPr="00B4737F">
        <w:rPr>
          <w:b/>
          <w:bCs/>
        </w:rPr>
        <w:t>dinamikus routing protokoll</w:t>
      </w:r>
      <w:r w:rsidRPr="00E74E98">
        <w:t xml:space="preserve"> biztosítja. A szegmentált VLAN-ok struktúra lehetővé teszi a különböző felhasználói csoportok például irodai kliensek, gyártási rendszerek és vendéghálózat elkülönítését, miközben stabil kapcsolatot biztosít a telephely hálózati elemei között.</w:t>
      </w:r>
      <w:bookmarkStart w:id="15" w:name="_Toc227187380"/>
    </w:p>
    <w:p w14:paraId="7653278B" w14:textId="221FA99F" w:rsidR="007A0CEC" w:rsidRPr="007A0CEC" w:rsidRDefault="006E0451" w:rsidP="006E0451">
      <w:pPr>
        <w:spacing w:line="312" w:lineRule="auto"/>
        <w:jc w:val="left"/>
      </w:pPr>
      <w:r>
        <w:br w:type="page"/>
      </w:r>
    </w:p>
    <w:p w14:paraId="4F104088" w14:textId="6CA03F08" w:rsidR="00126D10" w:rsidRDefault="00664CE3" w:rsidP="006E0451">
      <w:pPr>
        <w:pStyle w:val="Cmsor2"/>
        <w:rPr>
          <w:rFonts w:eastAsia="Times New Roman"/>
          <w:lang w:val="de-DE"/>
        </w:rPr>
      </w:pPr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tbl>
      <w:tblPr>
        <w:tblStyle w:val="Tblzatrcsos5stt2jellszn"/>
        <w:tblpPr w:leftFromText="141" w:rightFromText="141" w:vertAnchor="text" w:horzAnchor="margin" w:tblpY="361"/>
        <w:tblW w:w="9384" w:type="dxa"/>
        <w:tblLayout w:type="fixed"/>
        <w:tblLook w:val="04A0" w:firstRow="1" w:lastRow="0" w:firstColumn="1" w:lastColumn="0" w:noHBand="0" w:noVBand="1"/>
      </w:tblPr>
      <w:tblGrid>
        <w:gridCol w:w="497"/>
        <w:gridCol w:w="2333"/>
        <w:gridCol w:w="2132"/>
        <w:gridCol w:w="2551"/>
        <w:gridCol w:w="567"/>
        <w:gridCol w:w="1304"/>
      </w:tblGrid>
      <w:tr w:rsidR="006E0451" w:rsidRPr="00015DD5" w14:paraId="3314CF78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tcBorders>
              <w:right w:val="single" w:sz="4" w:space="0" w:color="FFFFFF" w:themeColor="background1"/>
            </w:tcBorders>
            <w:vAlign w:val="center"/>
          </w:tcPr>
          <w:p w14:paraId="46DC485D" w14:textId="77777777" w:rsidR="006E0451" w:rsidRPr="006E0451" w:rsidRDefault="006E0451" w:rsidP="006E0451">
            <w:pPr>
              <w:jc w:val="center"/>
              <w:rPr>
                <w:b w:val="0"/>
                <w:sz w:val="21"/>
              </w:rPr>
            </w:pPr>
          </w:p>
        </w:tc>
        <w:tc>
          <w:tcPr>
            <w:tcW w:w="2333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BD103FC" w14:textId="77777777" w:rsidR="006E0451" w:rsidRPr="006E0451" w:rsidRDefault="006E0451" w:rsidP="006E04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Eszköz</w:t>
            </w:r>
          </w:p>
        </w:tc>
        <w:tc>
          <w:tcPr>
            <w:tcW w:w="2132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C92991C" w14:textId="77777777" w:rsidR="006E0451" w:rsidRPr="006E0451" w:rsidRDefault="006E0451" w:rsidP="006E04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1"/>
              </w:rPr>
            </w:pPr>
            <w:r w:rsidRPr="006E0451">
              <w:rPr>
                <w:sz w:val="21"/>
              </w:rPr>
              <w:t>Kapcsolat</w:t>
            </w:r>
          </w:p>
        </w:tc>
        <w:tc>
          <w:tcPr>
            <w:tcW w:w="3118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08BAB6" w14:textId="77777777" w:rsidR="006E0451" w:rsidRPr="006E0451" w:rsidRDefault="006E0451" w:rsidP="006E04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1"/>
              </w:rPr>
            </w:pPr>
            <w:r w:rsidRPr="006E0451">
              <w:rPr>
                <w:sz w:val="21"/>
              </w:rPr>
              <w:t>IP Cím és Subnet Prefix</w:t>
            </w:r>
          </w:p>
        </w:tc>
        <w:tc>
          <w:tcPr>
            <w:tcW w:w="1304" w:type="dxa"/>
            <w:tcBorders>
              <w:left w:val="single" w:sz="4" w:space="0" w:color="FFFFFF" w:themeColor="background1"/>
            </w:tcBorders>
            <w:vAlign w:val="center"/>
          </w:tcPr>
          <w:p w14:paraId="1CEFB58E" w14:textId="77777777" w:rsidR="006E0451" w:rsidRPr="006E0451" w:rsidRDefault="006E0451" w:rsidP="006E04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1"/>
              </w:rPr>
            </w:pPr>
            <w:r w:rsidRPr="006E0451">
              <w:rPr>
                <w:sz w:val="21"/>
              </w:rPr>
              <w:t>Átjáró</w:t>
            </w:r>
          </w:p>
        </w:tc>
      </w:tr>
      <w:tr w:rsidR="006E0451" w:rsidRPr="00015DD5" w14:paraId="7CD4CE0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shd w:val="clear" w:color="auto" w:fill="FBE4D5" w:themeFill="accent2" w:themeFillTint="33"/>
            <w:textDirection w:val="btLr"/>
            <w:vAlign w:val="center"/>
          </w:tcPr>
          <w:p w14:paraId="406801FD" w14:textId="77777777" w:rsidR="006E0451" w:rsidRPr="006E0451" w:rsidRDefault="006E0451" w:rsidP="006E0451">
            <w:pPr>
              <w:ind w:left="720" w:right="113" w:hanging="607"/>
              <w:jc w:val="center"/>
              <w:rPr>
                <w:color w:val="000000" w:themeColor="text1"/>
                <w:sz w:val="21"/>
              </w:rPr>
            </w:pPr>
            <w:r w:rsidRPr="006E0451">
              <w:rPr>
                <w:color w:val="000000" w:themeColor="text1"/>
                <w:sz w:val="21"/>
              </w:rPr>
              <w:t>KÖZPONT</w:t>
            </w:r>
          </w:p>
        </w:tc>
        <w:tc>
          <w:tcPr>
            <w:tcW w:w="2333" w:type="dxa"/>
            <w:vMerge w:val="restart"/>
            <w:shd w:val="clear" w:color="auto" w:fill="FBE4D5" w:themeFill="accent2" w:themeFillTint="33"/>
            <w:vAlign w:val="center"/>
          </w:tcPr>
          <w:p w14:paraId="7121271E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KOZPONT_BACKUP_R</w:t>
            </w:r>
          </w:p>
        </w:tc>
        <w:tc>
          <w:tcPr>
            <w:tcW w:w="2132" w:type="dxa"/>
            <w:shd w:val="clear" w:color="auto" w:fill="FBE4D5" w:themeFill="accent2" w:themeFillTint="33"/>
            <w:vAlign w:val="center"/>
          </w:tcPr>
          <w:p w14:paraId="1FE68C6E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Tunnel 2</w:t>
            </w:r>
          </w:p>
        </w:tc>
        <w:tc>
          <w:tcPr>
            <w:tcW w:w="2551" w:type="dxa"/>
            <w:shd w:val="clear" w:color="auto" w:fill="FBE4D5" w:themeFill="accent2" w:themeFillTint="33"/>
            <w:vAlign w:val="center"/>
          </w:tcPr>
          <w:p w14:paraId="6AA62C6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192.168.200.1</w:t>
            </w:r>
          </w:p>
        </w:tc>
        <w:tc>
          <w:tcPr>
            <w:tcW w:w="567" w:type="dxa"/>
            <w:shd w:val="clear" w:color="auto" w:fill="FBE4D5" w:themeFill="accent2" w:themeFillTint="33"/>
            <w:vAlign w:val="center"/>
          </w:tcPr>
          <w:p w14:paraId="0402607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shd w:val="clear" w:color="auto" w:fill="FBE4D5" w:themeFill="accent2" w:themeFillTint="33"/>
            <w:vAlign w:val="center"/>
          </w:tcPr>
          <w:p w14:paraId="6A3B37B3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3AC08962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extDirection w:val="btLr"/>
            <w:vAlign w:val="center"/>
          </w:tcPr>
          <w:p w14:paraId="0AEFDF7F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vAlign w:val="center"/>
          </w:tcPr>
          <w:p w14:paraId="2F5DCA9A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132" w:type="dxa"/>
            <w:vAlign w:val="center"/>
          </w:tcPr>
          <w:p w14:paraId="3C324A04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ISP</w:t>
            </w:r>
          </w:p>
        </w:tc>
        <w:tc>
          <w:tcPr>
            <w:tcW w:w="2551" w:type="dxa"/>
            <w:vAlign w:val="center"/>
          </w:tcPr>
          <w:p w14:paraId="704E4DA6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185.73.12.41</w:t>
            </w:r>
          </w:p>
        </w:tc>
        <w:tc>
          <w:tcPr>
            <w:tcW w:w="567" w:type="dxa"/>
            <w:vAlign w:val="center"/>
          </w:tcPr>
          <w:p w14:paraId="0705BD1D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vAlign w:val="center"/>
          </w:tcPr>
          <w:p w14:paraId="0234B2EB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0</w:t>
            </w:r>
          </w:p>
        </w:tc>
      </w:tr>
      <w:tr w:rsidR="006E0451" w:rsidRPr="00015DD5" w14:paraId="3D6F3D4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07634E4C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 w:val="restart"/>
            <w:shd w:val="clear" w:color="auto" w:fill="FBE4D5" w:themeFill="accent2" w:themeFillTint="33"/>
            <w:vAlign w:val="center"/>
          </w:tcPr>
          <w:p w14:paraId="07BF6DF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KOZPONT_R</w:t>
            </w:r>
          </w:p>
        </w:tc>
        <w:tc>
          <w:tcPr>
            <w:tcW w:w="2132" w:type="dxa"/>
            <w:shd w:val="clear" w:color="auto" w:fill="FBE4D5" w:themeFill="accent2" w:themeFillTint="33"/>
            <w:vAlign w:val="center"/>
          </w:tcPr>
          <w:p w14:paraId="55EB351C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Tunnel 1</w:t>
            </w:r>
          </w:p>
        </w:tc>
        <w:tc>
          <w:tcPr>
            <w:tcW w:w="2551" w:type="dxa"/>
            <w:shd w:val="clear" w:color="auto" w:fill="FBE4D5" w:themeFill="accent2" w:themeFillTint="33"/>
            <w:vAlign w:val="center"/>
          </w:tcPr>
          <w:p w14:paraId="3B6167D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192.168.100.1</w:t>
            </w:r>
          </w:p>
        </w:tc>
        <w:tc>
          <w:tcPr>
            <w:tcW w:w="567" w:type="dxa"/>
            <w:shd w:val="clear" w:color="auto" w:fill="FBE4D5" w:themeFill="accent2" w:themeFillTint="33"/>
            <w:vAlign w:val="center"/>
          </w:tcPr>
          <w:p w14:paraId="22D94F7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shd w:val="clear" w:color="auto" w:fill="FBE4D5" w:themeFill="accent2" w:themeFillTint="33"/>
            <w:vAlign w:val="center"/>
          </w:tcPr>
          <w:p w14:paraId="05CA501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443C3244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extDirection w:val="btLr"/>
            <w:vAlign w:val="center"/>
          </w:tcPr>
          <w:p w14:paraId="6F8D913F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vAlign w:val="center"/>
          </w:tcPr>
          <w:p w14:paraId="250A054A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132" w:type="dxa"/>
            <w:vAlign w:val="center"/>
          </w:tcPr>
          <w:p w14:paraId="0C79B4D6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ISP</w:t>
            </w:r>
          </w:p>
        </w:tc>
        <w:tc>
          <w:tcPr>
            <w:tcW w:w="2551" w:type="dxa"/>
            <w:vAlign w:val="center"/>
          </w:tcPr>
          <w:p w14:paraId="341B3E20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102.54.183.1</w:t>
            </w:r>
          </w:p>
        </w:tc>
        <w:tc>
          <w:tcPr>
            <w:tcW w:w="567" w:type="dxa"/>
            <w:vAlign w:val="center"/>
          </w:tcPr>
          <w:p w14:paraId="142B16F0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vAlign w:val="center"/>
          </w:tcPr>
          <w:p w14:paraId="541BA956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418FD3D1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461355E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shd w:val="clear" w:color="auto" w:fill="FBE4D5" w:themeFill="accent2" w:themeFillTint="33"/>
            <w:vAlign w:val="center"/>
          </w:tcPr>
          <w:p w14:paraId="304928B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SZERVER_SW</w:t>
            </w:r>
          </w:p>
        </w:tc>
        <w:tc>
          <w:tcPr>
            <w:tcW w:w="2132" w:type="dxa"/>
            <w:shd w:val="clear" w:color="auto" w:fill="FBE4D5" w:themeFill="accent2" w:themeFillTint="33"/>
            <w:vAlign w:val="center"/>
          </w:tcPr>
          <w:p w14:paraId="01ACF9D0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1" w:type="dxa"/>
            <w:shd w:val="clear" w:color="auto" w:fill="FBE4D5" w:themeFill="accent2" w:themeFillTint="33"/>
            <w:vAlign w:val="center"/>
          </w:tcPr>
          <w:p w14:paraId="63F84C8B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10.1.150.8</w:t>
            </w:r>
          </w:p>
        </w:tc>
        <w:tc>
          <w:tcPr>
            <w:tcW w:w="567" w:type="dxa"/>
            <w:shd w:val="clear" w:color="auto" w:fill="FBE4D5" w:themeFill="accent2" w:themeFillTint="33"/>
            <w:vAlign w:val="center"/>
          </w:tcPr>
          <w:p w14:paraId="479D623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shd w:val="clear" w:color="auto" w:fill="FBE4D5" w:themeFill="accent2" w:themeFillTint="33"/>
            <w:vAlign w:val="center"/>
          </w:tcPr>
          <w:p w14:paraId="7BCEA4A9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10.1.150.3</w:t>
            </w:r>
          </w:p>
        </w:tc>
      </w:tr>
      <w:tr w:rsidR="006E0451" w:rsidRPr="00015DD5" w14:paraId="03A0D06A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extDirection w:val="btLr"/>
            <w:vAlign w:val="center"/>
          </w:tcPr>
          <w:p w14:paraId="45BDCC79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Align w:val="center"/>
          </w:tcPr>
          <w:p w14:paraId="1D5A05BE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FOLDSZINT_SW</w:t>
            </w:r>
          </w:p>
        </w:tc>
        <w:tc>
          <w:tcPr>
            <w:tcW w:w="2132" w:type="dxa"/>
            <w:vAlign w:val="center"/>
          </w:tcPr>
          <w:p w14:paraId="219AFDF3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1" w:type="dxa"/>
            <w:vAlign w:val="center"/>
          </w:tcPr>
          <w:p w14:paraId="520D2865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10.1.150.6</w:t>
            </w:r>
          </w:p>
        </w:tc>
        <w:tc>
          <w:tcPr>
            <w:tcW w:w="567" w:type="dxa"/>
            <w:vAlign w:val="center"/>
          </w:tcPr>
          <w:p w14:paraId="5DD391B7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vAlign w:val="center"/>
          </w:tcPr>
          <w:p w14:paraId="188A1052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10.1.150.3</w:t>
            </w:r>
          </w:p>
        </w:tc>
      </w:tr>
      <w:tr w:rsidR="006E0451" w:rsidRPr="00015DD5" w14:paraId="10EA693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4B6835F1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shd w:val="clear" w:color="auto" w:fill="FBE4D5" w:themeFill="accent2" w:themeFillTint="33"/>
            <w:vAlign w:val="center"/>
          </w:tcPr>
          <w:p w14:paraId="77EA4AAB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EMELET_SW</w:t>
            </w:r>
          </w:p>
        </w:tc>
        <w:tc>
          <w:tcPr>
            <w:tcW w:w="2132" w:type="dxa"/>
            <w:shd w:val="clear" w:color="auto" w:fill="FBE4D5" w:themeFill="accent2" w:themeFillTint="33"/>
            <w:vAlign w:val="center"/>
          </w:tcPr>
          <w:p w14:paraId="723F8671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1" w:type="dxa"/>
            <w:shd w:val="clear" w:color="auto" w:fill="FBE4D5" w:themeFill="accent2" w:themeFillTint="33"/>
            <w:vAlign w:val="center"/>
          </w:tcPr>
          <w:p w14:paraId="0A1594D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10.1.150.7</w:t>
            </w:r>
          </w:p>
        </w:tc>
        <w:tc>
          <w:tcPr>
            <w:tcW w:w="567" w:type="dxa"/>
            <w:shd w:val="clear" w:color="auto" w:fill="FBE4D5" w:themeFill="accent2" w:themeFillTint="33"/>
            <w:vAlign w:val="center"/>
          </w:tcPr>
          <w:p w14:paraId="78FCA6D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shd w:val="clear" w:color="auto" w:fill="FBE4D5" w:themeFill="accent2" w:themeFillTint="33"/>
            <w:vAlign w:val="center"/>
          </w:tcPr>
          <w:p w14:paraId="0F998E0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10.1.150.3</w:t>
            </w:r>
          </w:p>
        </w:tc>
      </w:tr>
      <w:tr w:rsidR="006E0451" w:rsidRPr="00015DD5" w14:paraId="6CE1B321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extDirection w:val="btLr"/>
            <w:vAlign w:val="center"/>
          </w:tcPr>
          <w:p w14:paraId="0BD2AE62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Align w:val="center"/>
          </w:tcPr>
          <w:p w14:paraId="2C78ABD0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WIN_SRV</w:t>
            </w:r>
          </w:p>
        </w:tc>
        <w:tc>
          <w:tcPr>
            <w:tcW w:w="2132" w:type="dxa"/>
            <w:vAlign w:val="center"/>
          </w:tcPr>
          <w:p w14:paraId="2C64059C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VLAN10</w:t>
            </w:r>
          </w:p>
        </w:tc>
        <w:tc>
          <w:tcPr>
            <w:tcW w:w="2551" w:type="dxa"/>
            <w:vAlign w:val="center"/>
          </w:tcPr>
          <w:p w14:paraId="1437EA3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10.1.10.5</w:t>
            </w:r>
          </w:p>
        </w:tc>
        <w:tc>
          <w:tcPr>
            <w:tcW w:w="567" w:type="dxa"/>
            <w:vAlign w:val="center"/>
          </w:tcPr>
          <w:p w14:paraId="40222BA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vAlign w:val="center"/>
          </w:tcPr>
          <w:p w14:paraId="79F2A646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10.1.10.3</w:t>
            </w:r>
          </w:p>
        </w:tc>
      </w:tr>
      <w:tr w:rsidR="006E0451" w:rsidRPr="00015DD5" w14:paraId="20AD40C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9A1E1D1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shd w:val="clear" w:color="auto" w:fill="FBE4D5" w:themeFill="accent2" w:themeFillTint="33"/>
            <w:vAlign w:val="center"/>
          </w:tcPr>
          <w:p w14:paraId="4260C6E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LINUX_SRV</w:t>
            </w:r>
          </w:p>
        </w:tc>
        <w:tc>
          <w:tcPr>
            <w:tcW w:w="2132" w:type="dxa"/>
            <w:shd w:val="clear" w:color="auto" w:fill="FBE4D5" w:themeFill="accent2" w:themeFillTint="33"/>
            <w:vAlign w:val="center"/>
          </w:tcPr>
          <w:p w14:paraId="15BB3355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VLAN10</w:t>
            </w:r>
          </w:p>
        </w:tc>
        <w:tc>
          <w:tcPr>
            <w:tcW w:w="2551" w:type="dxa"/>
            <w:shd w:val="clear" w:color="auto" w:fill="FBE4D5" w:themeFill="accent2" w:themeFillTint="33"/>
            <w:vAlign w:val="center"/>
          </w:tcPr>
          <w:p w14:paraId="49AD0C2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10.1.10.6</w:t>
            </w:r>
          </w:p>
        </w:tc>
        <w:tc>
          <w:tcPr>
            <w:tcW w:w="567" w:type="dxa"/>
            <w:shd w:val="clear" w:color="auto" w:fill="FBE4D5" w:themeFill="accent2" w:themeFillTint="33"/>
            <w:vAlign w:val="center"/>
          </w:tcPr>
          <w:p w14:paraId="0EB94BC8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shd w:val="clear" w:color="auto" w:fill="FBE4D5" w:themeFill="accent2" w:themeFillTint="33"/>
            <w:vAlign w:val="center"/>
          </w:tcPr>
          <w:p w14:paraId="759CEFE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10.1.10.3</w:t>
            </w:r>
          </w:p>
        </w:tc>
      </w:tr>
      <w:tr w:rsidR="006E0451" w14:paraId="0F93F5FA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extDirection w:val="btLr"/>
            <w:vAlign w:val="center"/>
          </w:tcPr>
          <w:p w14:paraId="3199BDB9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Align w:val="center"/>
          </w:tcPr>
          <w:p w14:paraId="72102FFB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KLIENSEK</w:t>
            </w:r>
          </w:p>
        </w:tc>
        <w:tc>
          <w:tcPr>
            <w:tcW w:w="6554" w:type="dxa"/>
            <w:gridSpan w:val="4"/>
            <w:vAlign w:val="center"/>
          </w:tcPr>
          <w:p w14:paraId="720D9EDA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DHCP</w:t>
            </w:r>
          </w:p>
        </w:tc>
      </w:tr>
      <w:tr w:rsidR="006E0451" w:rsidRPr="00015DD5" w14:paraId="061F9B1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3A503723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  <w:r w:rsidRPr="006E0451">
              <w:rPr>
                <w:color w:val="000000" w:themeColor="text1"/>
                <w:sz w:val="21"/>
              </w:rPr>
              <w:t>BOLT</w:t>
            </w:r>
          </w:p>
        </w:tc>
        <w:tc>
          <w:tcPr>
            <w:tcW w:w="2333" w:type="dxa"/>
            <w:vMerge w:val="restart"/>
            <w:vAlign w:val="center"/>
          </w:tcPr>
          <w:p w14:paraId="325FFFD9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BOLT_R</w:t>
            </w:r>
          </w:p>
        </w:tc>
        <w:tc>
          <w:tcPr>
            <w:tcW w:w="2132" w:type="dxa"/>
            <w:vMerge w:val="restart"/>
            <w:vAlign w:val="center"/>
          </w:tcPr>
          <w:p w14:paraId="27E7024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ISP</w:t>
            </w:r>
          </w:p>
        </w:tc>
        <w:tc>
          <w:tcPr>
            <w:tcW w:w="2551" w:type="dxa"/>
            <w:vAlign w:val="center"/>
          </w:tcPr>
          <w:p w14:paraId="644EF41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203.0.113.42</w:t>
            </w:r>
          </w:p>
        </w:tc>
        <w:tc>
          <w:tcPr>
            <w:tcW w:w="567" w:type="dxa"/>
            <w:vAlign w:val="center"/>
          </w:tcPr>
          <w:p w14:paraId="43F8280C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vAlign w:val="center"/>
          </w:tcPr>
          <w:p w14:paraId="22252595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11679FC0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058CE87F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shd w:val="clear" w:color="auto" w:fill="F7CAAC" w:themeFill="accent2" w:themeFillTint="66"/>
            <w:vAlign w:val="center"/>
          </w:tcPr>
          <w:p w14:paraId="09BFF348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132" w:type="dxa"/>
            <w:vMerge/>
            <w:shd w:val="clear" w:color="auto" w:fill="F7CAAC" w:themeFill="accent2" w:themeFillTint="66"/>
            <w:vAlign w:val="center"/>
          </w:tcPr>
          <w:p w14:paraId="23E4CBE7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551" w:type="dxa"/>
            <w:shd w:val="clear" w:color="auto" w:fill="F7CAAC" w:themeFill="accent2" w:themeFillTint="66"/>
            <w:vAlign w:val="center"/>
          </w:tcPr>
          <w:p w14:paraId="1B6F1FFB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2a02:0db8:85a3:1c4f::1</w:t>
            </w:r>
          </w:p>
        </w:tc>
        <w:tc>
          <w:tcPr>
            <w:tcW w:w="567" w:type="dxa"/>
            <w:shd w:val="clear" w:color="auto" w:fill="F7CAAC" w:themeFill="accent2" w:themeFillTint="66"/>
            <w:vAlign w:val="center"/>
          </w:tcPr>
          <w:p w14:paraId="112AA977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/64</w:t>
            </w:r>
          </w:p>
        </w:tc>
        <w:tc>
          <w:tcPr>
            <w:tcW w:w="1304" w:type="dxa"/>
            <w:shd w:val="clear" w:color="auto" w:fill="F7CAAC" w:themeFill="accent2" w:themeFillTint="66"/>
            <w:vAlign w:val="center"/>
          </w:tcPr>
          <w:p w14:paraId="2CB4066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55BD84BE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F6850E8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vAlign w:val="center"/>
          </w:tcPr>
          <w:p w14:paraId="6FF4AB0C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132" w:type="dxa"/>
            <w:vAlign w:val="center"/>
          </w:tcPr>
          <w:p w14:paraId="1852D23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Tunnel1</w:t>
            </w:r>
          </w:p>
        </w:tc>
        <w:tc>
          <w:tcPr>
            <w:tcW w:w="2551" w:type="dxa"/>
            <w:vAlign w:val="center"/>
          </w:tcPr>
          <w:p w14:paraId="3C5830C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192.168.100.2</w:t>
            </w:r>
          </w:p>
        </w:tc>
        <w:tc>
          <w:tcPr>
            <w:tcW w:w="567" w:type="dxa"/>
            <w:vAlign w:val="center"/>
          </w:tcPr>
          <w:p w14:paraId="1E53E1C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vAlign w:val="center"/>
          </w:tcPr>
          <w:p w14:paraId="1308DAC5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31030AEF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629A4A4F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shd w:val="clear" w:color="auto" w:fill="F7CAAC" w:themeFill="accent2" w:themeFillTint="66"/>
            <w:vAlign w:val="center"/>
          </w:tcPr>
          <w:p w14:paraId="54219802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132" w:type="dxa"/>
            <w:shd w:val="clear" w:color="auto" w:fill="F7CAAC" w:themeFill="accent2" w:themeFillTint="66"/>
            <w:vAlign w:val="center"/>
          </w:tcPr>
          <w:p w14:paraId="27D1605E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Tunnel2</w:t>
            </w:r>
          </w:p>
        </w:tc>
        <w:tc>
          <w:tcPr>
            <w:tcW w:w="2551" w:type="dxa"/>
            <w:shd w:val="clear" w:color="auto" w:fill="F7CAAC" w:themeFill="accent2" w:themeFillTint="66"/>
            <w:vAlign w:val="center"/>
          </w:tcPr>
          <w:p w14:paraId="266AAF3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192.168.200.2</w:t>
            </w:r>
          </w:p>
        </w:tc>
        <w:tc>
          <w:tcPr>
            <w:tcW w:w="567" w:type="dxa"/>
            <w:shd w:val="clear" w:color="auto" w:fill="F7CAAC" w:themeFill="accent2" w:themeFillTint="66"/>
            <w:vAlign w:val="center"/>
          </w:tcPr>
          <w:p w14:paraId="65D1C718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shd w:val="clear" w:color="auto" w:fill="F7CAAC" w:themeFill="accent2" w:themeFillTint="66"/>
            <w:vAlign w:val="center"/>
          </w:tcPr>
          <w:p w14:paraId="3BCFE14D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7070D0E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5CC742FF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Align w:val="center"/>
          </w:tcPr>
          <w:p w14:paraId="6362181C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BOLT_SW</w:t>
            </w:r>
          </w:p>
        </w:tc>
        <w:tc>
          <w:tcPr>
            <w:tcW w:w="2132" w:type="dxa"/>
            <w:vAlign w:val="center"/>
          </w:tcPr>
          <w:p w14:paraId="4543E47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1" w:type="dxa"/>
            <w:vAlign w:val="center"/>
          </w:tcPr>
          <w:p w14:paraId="58A020C3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10.2.150.2</w:t>
            </w:r>
          </w:p>
        </w:tc>
        <w:tc>
          <w:tcPr>
            <w:tcW w:w="567" w:type="dxa"/>
            <w:vAlign w:val="center"/>
          </w:tcPr>
          <w:p w14:paraId="1215C4E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vAlign w:val="center"/>
          </w:tcPr>
          <w:p w14:paraId="682F0F7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10.2.150.1</w:t>
            </w:r>
          </w:p>
        </w:tc>
      </w:tr>
      <w:tr w:rsidR="006E0451" w14:paraId="507DAAA9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330BCA46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shd w:val="clear" w:color="auto" w:fill="F7CAAC" w:themeFill="accent2" w:themeFillTint="66"/>
            <w:vAlign w:val="center"/>
          </w:tcPr>
          <w:p w14:paraId="665B9F7E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KLIENSEK</w:t>
            </w:r>
          </w:p>
        </w:tc>
        <w:tc>
          <w:tcPr>
            <w:tcW w:w="6554" w:type="dxa"/>
            <w:gridSpan w:val="4"/>
            <w:shd w:val="clear" w:color="auto" w:fill="F7CAAC" w:themeFill="accent2" w:themeFillTint="66"/>
            <w:vAlign w:val="center"/>
          </w:tcPr>
          <w:p w14:paraId="64028A39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DHCP</w:t>
            </w:r>
          </w:p>
        </w:tc>
      </w:tr>
      <w:tr w:rsidR="006E0451" w:rsidRPr="00015DD5" w14:paraId="151EA52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shd w:val="clear" w:color="auto" w:fill="F4B083" w:themeFill="accent2" w:themeFillTint="99"/>
            <w:textDirection w:val="btLr"/>
            <w:vAlign w:val="center"/>
          </w:tcPr>
          <w:p w14:paraId="0008FC33" w14:textId="77777777" w:rsidR="006E0451" w:rsidRPr="006E0451" w:rsidRDefault="006E0451" w:rsidP="006E0451">
            <w:pPr>
              <w:ind w:left="113" w:right="113"/>
              <w:jc w:val="center"/>
              <w:rPr>
                <w:color w:val="000000" w:themeColor="text1"/>
                <w:sz w:val="21"/>
              </w:rPr>
            </w:pPr>
            <w:r w:rsidRPr="006E0451">
              <w:rPr>
                <w:color w:val="000000" w:themeColor="text1"/>
                <w:sz w:val="21"/>
              </w:rPr>
              <w:t>TERMELES</w:t>
            </w:r>
          </w:p>
        </w:tc>
        <w:tc>
          <w:tcPr>
            <w:tcW w:w="2333" w:type="dxa"/>
            <w:vMerge w:val="restart"/>
            <w:shd w:val="clear" w:color="auto" w:fill="F4B083" w:themeFill="accent2" w:themeFillTint="99"/>
            <w:vAlign w:val="center"/>
          </w:tcPr>
          <w:p w14:paraId="73BFEC18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TERMELES_R</w:t>
            </w:r>
          </w:p>
        </w:tc>
        <w:tc>
          <w:tcPr>
            <w:tcW w:w="2132" w:type="dxa"/>
            <w:shd w:val="clear" w:color="auto" w:fill="F4B083" w:themeFill="accent2" w:themeFillTint="99"/>
            <w:vAlign w:val="center"/>
          </w:tcPr>
          <w:p w14:paraId="24D13E1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ISP</w:t>
            </w:r>
          </w:p>
        </w:tc>
        <w:tc>
          <w:tcPr>
            <w:tcW w:w="2551" w:type="dxa"/>
            <w:shd w:val="clear" w:color="auto" w:fill="F4B083" w:themeFill="accent2" w:themeFillTint="99"/>
            <w:vAlign w:val="center"/>
          </w:tcPr>
          <w:p w14:paraId="0A4708A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203.91.44.93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622335B9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shd w:val="clear" w:color="auto" w:fill="F4B083" w:themeFill="accent2" w:themeFillTint="99"/>
            <w:vAlign w:val="center"/>
          </w:tcPr>
          <w:p w14:paraId="7BD0D23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5C368555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53B1F912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vMerge/>
            <w:shd w:val="clear" w:color="auto" w:fill="F4B083" w:themeFill="accent2" w:themeFillTint="99"/>
            <w:vAlign w:val="center"/>
          </w:tcPr>
          <w:p w14:paraId="6DACFAB5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132" w:type="dxa"/>
            <w:shd w:val="clear" w:color="auto" w:fill="F4B083" w:themeFill="accent2" w:themeFillTint="99"/>
            <w:vAlign w:val="center"/>
          </w:tcPr>
          <w:p w14:paraId="201AE36C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GYARTAS_R</w:t>
            </w:r>
          </w:p>
        </w:tc>
        <w:tc>
          <w:tcPr>
            <w:tcW w:w="2551" w:type="dxa"/>
            <w:shd w:val="clear" w:color="auto" w:fill="F4B083" w:themeFill="accent2" w:themeFillTint="99"/>
            <w:vAlign w:val="center"/>
          </w:tcPr>
          <w:p w14:paraId="42936ED7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192.168.2.1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2D100852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shd w:val="clear" w:color="auto" w:fill="F4B083" w:themeFill="accent2" w:themeFillTint="99"/>
            <w:vAlign w:val="center"/>
          </w:tcPr>
          <w:p w14:paraId="5B1BFFF0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15DDC41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32A60457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vMerge/>
            <w:shd w:val="clear" w:color="auto" w:fill="F4B083" w:themeFill="accent2" w:themeFillTint="99"/>
            <w:vAlign w:val="center"/>
          </w:tcPr>
          <w:p w14:paraId="26015E1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132" w:type="dxa"/>
            <w:shd w:val="clear" w:color="auto" w:fill="F4B083" w:themeFill="accent2" w:themeFillTint="99"/>
            <w:vAlign w:val="center"/>
          </w:tcPr>
          <w:p w14:paraId="1D84569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CSOMAGOLAS_R</w:t>
            </w:r>
          </w:p>
        </w:tc>
        <w:tc>
          <w:tcPr>
            <w:tcW w:w="2551" w:type="dxa"/>
            <w:shd w:val="clear" w:color="auto" w:fill="F4B083" w:themeFill="accent2" w:themeFillTint="99"/>
            <w:vAlign w:val="center"/>
          </w:tcPr>
          <w:p w14:paraId="78FA2FA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192.168.3.1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3102E2E0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shd w:val="clear" w:color="auto" w:fill="F4B083" w:themeFill="accent2" w:themeFillTint="99"/>
            <w:vAlign w:val="center"/>
          </w:tcPr>
          <w:p w14:paraId="56C670A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778A155A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77B86A03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vMerge w:val="restart"/>
            <w:shd w:val="clear" w:color="auto" w:fill="F4B083" w:themeFill="accent2" w:themeFillTint="99"/>
            <w:vAlign w:val="center"/>
          </w:tcPr>
          <w:p w14:paraId="78C7F61D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GYARTAS_R</w:t>
            </w:r>
          </w:p>
        </w:tc>
        <w:tc>
          <w:tcPr>
            <w:tcW w:w="2132" w:type="dxa"/>
            <w:shd w:val="clear" w:color="auto" w:fill="F4B083" w:themeFill="accent2" w:themeFillTint="99"/>
            <w:vAlign w:val="center"/>
          </w:tcPr>
          <w:p w14:paraId="2A39AEA6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TERMELES_R</w:t>
            </w:r>
          </w:p>
        </w:tc>
        <w:tc>
          <w:tcPr>
            <w:tcW w:w="2551" w:type="dxa"/>
            <w:shd w:val="clear" w:color="auto" w:fill="F4B083" w:themeFill="accent2" w:themeFillTint="99"/>
            <w:vAlign w:val="center"/>
          </w:tcPr>
          <w:p w14:paraId="01EDD061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192.168.2.2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1B5FC3F3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shd w:val="clear" w:color="auto" w:fill="F4B083" w:themeFill="accent2" w:themeFillTint="99"/>
            <w:vAlign w:val="center"/>
          </w:tcPr>
          <w:p w14:paraId="43ED0949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32B3639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076203C0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vMerge/>
            <w:shd w:val="clear" w:color="auto" w:fill="F4B083" w:themeFill="accent2" w:themeFillTint="99"/>
            <w:vAlign w:val="center"/>
          </w:tcPr>
          <w:p w14:paraId="56369F83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132" w:type="dxa"/>
            <w:shd w:val="clear" w:color="auto" w:fill="F4B083" w:themeFill="accent2" w:themeFillTint="99"/>
            <w:vAlign w:val="center"/>
          </w:tcPr>
          <w:p w14:paraId="0892385D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CSOMAGOLAS_R</w:t>
            </w:r>
          </w:p>
        </w:tc>
        <w:tc>
          <w:tcPr>
            <w:tcW w:w="2551" w:type="dxa"/>
            <w:shd w:val="clear" w:color="auto" w:fill="F4B083" w:themeFill="accent2" w:themeFillTint="99"/>
            <w:vAlign w:val="center"/>
          </w:tcPr>
          <w:p w14:paraId="6C88FE1B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192.168.1.1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5E894619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/30</w:t>
            </w:r>
          </w:p>
        </w:tc>
        <w:tc>
          <w:tcPr>
            <w:tcW w:w="1304" w:type="dxa"/>
            <w:shd w:val="clear" w:color="auto" w:fill="F4B083" w:themeFill="accent2" w:themeFillTint="99"/>
            <w:vAlign w:val="center"/>
          </w:tcPr>
          <w:p w14:paraId="53530353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-</w:t>
            </w:r>
          </w:p>
        </w:tc>
      </w:tr>
      <w:tr w:rsidR="006E0451" w:rsidRPr="00015DD5" w14:paraId="510678C1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27015D6C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7A69B479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IT_SW</w:t>
            </w:r>
          </w:p>
        </w:tc>
        <w:tc>
          <w:tcPr>
            <w:tcW w:w="2132" w:type="dxa"/>
            <w:shd w:val="clear" w:color="auto" w:fill="F4B083" w:themeFill="accent2" w:themeFillTint="99"/>
            <w:vAlign w:val="center"/>
          </w:tcPr>
          <w:p w14:paraId="443D87A8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1" w:type="dxa"/>
            <w:shd w:val="clear" w:color="auto" w:fill="F4B083" w:themeFill="accent2" w:themeFillTint="99"/>
            <w:vAlign w:val="center"/>
          </w:tcPr>
          <w:p w14:paraId="078A220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10.3.150.5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59494DB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shd w:val="clear" w:color="auto" w:fill="F4B083" w:themeFill="accent2" w:themeFillTint="99"/>
            <w:vAlign w:val="center"/>
          </w:tcPr>
          <w:p w14:paraId="6C389058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10.3.150.1</w:t>
            </w:r>
          </w:p>
        </w:tc>
      </w:tr>
      <w:tr w:rsidR="006E0451" w:rsidRPr="00015DD5" w14:paraId="7E377CDE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00535677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1828B83F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A_CSARNOK_SW</w:t>
            </w:r>
          </w:p>
        </w:tc>
        <w:tc>
          <w:tcPr>
            <w:tcW w:w="2132" w:type="dxa"/>
            <w:shd w:val="clear" w:color="auto" w:fill="F4B083" w:themeFill="accent2" w:themeFillTint="99"/>
            <w:vAlign w:val="center"/>
          </w:tcPr>
          <w:p w14:paraId="6D31186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1" w:type="dxa"/>
            <w:shd w:val="clear" w:color="auto" w:fill="F4B083" w:themeFill="accent2" w:themeFillTint="99"/>
            <w:vAlign w:val="center"/>
          </w:tcPr>
          <w:p w14:paraId="0F816B76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10.1.150.6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73043D4B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shd w:val="clear" w:color="auto" w:fill="F4B083" w:themeFill="accent2" w:themeFillTint="99"/>
            <w:vAlign w:val="center"/>
          </w:tcPr>
          <w:p w14:paraId="04B065A1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10.3.150.1</w:t>
            </w:r>
          </w:p>
        </w:tc>
      </w:tr>
      <w:tr w:rsidR="006E0451" w:rsidRPr="00015DD5" w14:paraId="3C14EB15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31BE575F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6E2AA1C3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A_OFFICE_SW</w:t>
            </w:r>
          </w:p>
        </w:tc>
        <w:tc>
          <w:tcPr>
            <w:tcW w:w="2132" w:type="dxa"/>
            <w:shd w:val="clear" w:color="auto" w:fill="F4B083" w:themeFill="accent2" w:themeFillTint="99"/>
            <w:vAlign w:val="center"/>
          </w:tcPr>
          <w:p w14:paraId="748CB644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1" w:type="dxa"/>
            <w:shd w:val="clear" w:color="auto" w:fill="F4B083" w:themeFill="accent2" w:themeFillTint="99"/>
            <w:vAlign w:val="center"/>
          </w:tcPr>
          <w:p w14:paraId="5539356E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10.3.150.7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0EC39801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shd w:val="clear" w:color="auto" w:fill="F4B083" w:themeFill="accent2" w:themeFillTint="99"/>
            <w:vAlign w:val="center"/>
          </w:tcPr>
          <w:p w14:paraId="00AB0614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10.3.150.1</w:t>
            </w:r>
          </w:p>
        </w:tc>
      </w:tr>
      <w:tr w:rsidR="006E0451" w:rsidRPr="00015DD5" w14:paraId="41927311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098B58DA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41DC686E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TERMELES_SRV</w:t>
            </w:r>
          </w:p>
        </w:tc>
        <w:tc>
          <w:tcPr>
            <w:tcW w:w="2132" w:type="dxa"/>
            <w:shd w:val="clear" w:color="auto" w:fill="F4B083" w:themeFill="accent2" w:themeFillTint="99"/>
            <w:vAlign w:val="center"/>
          </w:tcPr>
          <w:p w14:paraId="3F9F178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VLAN10</w:t>
            </w:r>
          </w:p>
        </w:tc>
        <w:tc>
          <w:tcPr>
            <w:tcW w:w="2551" w:type="dxa"/>
            <w:shd w:val="clear" w:color="auto" w:fill="F4B083" w:themeFill="accent2" w:themeFillTint="99"/>
            <w:vAlign w:val="center"/>
          </w:tcPr>
          <w:p w14:paraId="55559E0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10.3.10.5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509B8D04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shd w:val="clear" w:color="auto" w:fill="F4B083" w:themeFill="accent2" w:themeFillTint="99"/>
            <w:vAlign w:val="center"/>
          </w:tcPr>
          <w:p w14:paraId="7A7DA79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10.3.10.1</w:t>
            </w:r>
          </w:p>
        </w:tc>
      </w:tr>
      <w:tr w:rsidR="006E0451" w:rsidRPr="00015DD5" w14:paraId="77BE9A7B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2A5523BA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1F48542A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BCSARNOK_SW</w:t>
            </w:r>
          </w:p>
        </w:tc>
        <w:tc>
          <w:tcPr>
            <w:tcW w:w="2132" w:type="dxa"/>
            <w:shd w:val="clear" w:color="auto" w:fill="F4B083" w:themeFill="accent2" w:themeFillTint="99"/>
            <w:vAlign w:val="center"/>
          </w:tcPr>
          <w:p w14:paraId="34D18E93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1" w:type="dxa"/>
            <w:shd w:val="clear" w:color="auto" w:fill="F4B083" w:themeFill="accent2" w:themeFillTint="99"/>
            <w:vAlign w:val="center"/>
          </w:tcPr>
          <w:p w14:paraId="66576389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10.4.150.3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41925935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shd w:val="clear" w:color="auto" w:fill="F4B083" w:themeFill="accent2" w:themeFillTint="99"/>
            <w:vAlign w:val="center"/>
          </w:tcPr>
          <w:p w14:paraId="26752950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10.4.150.1</w:t>
            </w:r>
          </w:p>
        </w:tc>
      </w:tr>
      <w:tr w:rsidR="006E0451" w:rsidRPr="00015DD5" w14:paraId="35C29CA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66395844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40FC2502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BOFFICE_SW</w:t>
            </w:r>
          </w:p>
        </w:tc>
        <w:tc>
          <w:tcPr>
            <w:tcW w:w="2132" w:type="dxa"/>
            <w:shd w:val="clear" w:color="auto" w:fill="F4B083" w:themeFill="accent2" w:themeFillTint="99"/>
            <w:vAlign w:val="center"/>
          </w:tcPr>
          <w:p w14:paraId="2424A4AE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VLAN150</w:t>
            </w:r>
          </w:p>
        </w:tc>
        <w:tc>
          <w:tcPr>
            <w:tcW w:w="2551" w:type="dxa"/>
            <w:shd w:val="clear" w:color="auto" w:fill="F4B083" w:themeFill="accent2" w:themeFillTint="99"/>
            <w:vAlign w:val="center"/>
          </w:tcPr>
          <w:p w14:paraId="2CCE70B8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10.4.150.2</w:t>
            </w:r>
          </w:p>
        </w:tc>
        <w:tc>
          <w:tcPr>
            <w:tcW w:w="567" w:type="dxa"/>
            <w:shd w:val="clear" w:color="auto" w:fill="F4B083" w:themeFill="accent2" w:themeFillTint="99"/>
            <w:vAlign w:val="center"/>
          </w:tcPr>
          <w:p w14:paraId="06C6FD97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/24</w:t>
            </w:r>
          </w:p>
        </w:tc>
        <w:tc>
          <w:tcPr>
            <w:tcW w:w="1304" w:type="dxa"/>
            <w:shd w:val="clear" w:color="auto" w:fill="F4B083" w:themeFill="accent2" w:themeFillTint="99"/>
            <w:vAlign w:val="center"/>
          </w:tcPr>
          <w:p w14:paraId="1AFB4CEB" w14:textId="77777777" w:rsidR="006E0451" w:rsidRPr="006E0451" w:rsidRDefault="006E0451" w:rsidP="006E04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10.4.150.1</w:t>
            </w:r>
          </w:p>
        </w:tc>
      </w:tr>
      <w:tr w:rsidR="006E0451" w14:paraId="70DA853C" w14:textId="77777777" w:rsidTr="006E0451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vAlign w:val="center"/>
          </w:tcPr>
          <w:p w14:paraId="06007EE0" w14:textId="77777777" w:rsidR="006E0451" w:rsidRPr="006E0451" w:rsidRDefault="006E0451" w:rsidP="006E0451">
            <w:pPr>
              <w:jc w:val="center"/>
              <w:rPr>
                <w:sz w:val="21"/>
              </w:rPr>
            </w:pPr>
          </w:p>
        </w:tc>
        <w:tc>
          <w:tcPr>
            <w:tcW w:w="2333" w:type="dxa"/>
            <w:shd w:val="clear" w:color="auto" w:fill="F4B083" w:themeFill="accent2" w:themeFillTint="99"/>
            <w:vAlign w:val="center"/>
          </w:tcPr>
          <w:p w14:paraId="5C10006F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KLIENSEK</w:t>
            </w:r>
          </w:p>
        </w:tc>
        <w:tc>
          <w:tcPr>
            <w:tcW w:w="6554" w:type="dxa"/>
            <w:gridSpan w:val="4"/>
            <w:shd w:val="clear" w:color="auto" w:fill="F4B083" w:themeFill="accent2" w:themeFillTint="99"/>
            <w:vAlign w:val="center"/>
          </w:tcPr>
          <w:p w14:paraId="6CED90D7" w14:textId="77777777" w:rsidR="006E0451" w:rsidRPr="006E0451" w:rsidRDefault="006E0451" w:rsidP="006E04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6E0451">
              <w:rPr>
                <w:sz w:val="21"/>
              </w:rPr>
              <w:t>DHCP</w:t>
            </w:r>
          </w:p>
        </w:tc>
      </w:tr>
    </w:tbl>
    <w:p w14:paraId="4475B396" w14:textId="77777777" w:rsidR="00126D10" w:rsidRDefault="00126D10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7187381"/>
      <w:r>
        <w:rPr>
          <w:rFonts w:eastAsia="Times New Roman"/>
          <w:lang w:val="de-DE"/>
        </w:rPr>
        <w:lastRenderedPageBreak/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r>
        <w:rPr>
          <w:lang w:val="de-DE"/>
        </w:rPr>
        <w:t xml:space="preserve">Az IPv4 címzés során a LAN hálózatainkban a </w:t>
      </w:r>
      <w:r w:rsidR="00CA256D" w:rsidRPr="006E0451">
        <w:rPr>
          <w:b/>
          <w:bCs/>
          <w:lang w:val="de-DE"/>
        </w:rPr>
        <w:t>10.0.0.0/8-as privát hálózatot használtuk</w:t>
      </w:r>
      <w:r w:rsidR="00CA256D">
        <w:rPr>
          <w:lang w:val="de-DE"/>
        </w:rPr>
        <w:t xml:space="preserve"> a skálázhatóság és az átláthatóság érdekében.</w:t>
      </w:r>
      <w:r w:rsidR="00D06898">
        <w:rPr>
          <w:lang w:val="de-DE"/>
        </w:rPr>
        <w:t xml:space="preserve"> A telephelyeinkre ebből alakítotunk </w:t>
      </w:r>
      <w:r w:rsidR="00D06898" w:rsidRPr="006E0451">
        <w:rPr>
          <w:b/>
          <w:bCs/>
          <w:lang w:val="de-DE"/>
        </w:rPr>
        <w:t>ki 4 alhálózatot</w:t>
      </w:r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538"/>
        <w:gridCol w:w="4522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Telephely</w:t>
            </w:r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LAN hálózat</w:t>
            </w:r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311"/>
        <w:gridCol w:w="2311"/>
        <w:gridCol w:w="2312"/>
      </w:tblGrid>
      <w:tr w:rsidR="00F343EE" w14:paraId="0AB8ED71" w14:textId="77777777" w:rsidTr="006E0451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6E0451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6E0451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6E0451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6E0451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6E0451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Telephely száma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7187382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r>
        <w:rPr>
          <w:lang w:val="de-DE"/>
        </w:rPr>
        <w:t xml:space="preserve">Az IPv6 címkiosztásnál a </w:t>
      </w:r>
      <w:r w:rsidRPr="006E0451">
        <w:rPr>
          <w:b/>
          <w:bCs/>
          <w:lang w:val="de-DE"/>
        </w:rPr>
        <w:t>2a02:abcd:1234::/48 bérelt hálózatból dolgozunk</w:t>
      </w:r>
      <w:r>
        <w:rPr>
          <w:lang w:val="de-DE"/>
        </w:rPr>
        <w:t xml:space="preserve">, ebből alakítottuk ki </w:t>
      </w:r>
      <w:r w:rsidR="00FD7AC5">
        <w:rPr>
          <w:lang w:val="de-DE"/>
        </w:rPr>
        <w:t xml:space="preserve">/64-es </w:t>
      </w:r>
      <w:r>
        <w:rPr>
          <w:lang w:val="de-DE"/>
        </w:rPr>
        <w:t>a VLAN-okat</w:t>
      </w:r>
      <w:r w:rsidR="00FD7AC5">
        <w:rPr>
          <w:lang w:val="de-DE"/>
        </w:rPr>
        <w:t>.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2062"/>
        <w:gridCol w:w="1559"/>
      </w:tblGrid>
      <w:tr w:rsidR="00FD7AC5" w14:paraId="2C5BD6D2" w14:textId="77777777" w:rsidTr="006E0451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2a02:abcd:1234:</w:t>
            </w:r>
          </w:p>
        </w:tc>
        <w:tc>
          <w:tcPr>
            <w:tcW w:w="206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17229D8A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1559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6E0451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206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1559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4011E0C6" w14:textId="77777777" w:rsidR="00693D7D" w:rsidRDefault="00693D7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lang w:val="de-DE"/>
        </w:rPr>
        <w:br w:type="page"/>
      </w:r>
    </w:p>
    <w:p w14:paraId="669A9DC1" w14:textId="18DBB740" w:rsidR="000F7259" w:rsidRPr="00693D7D" w:rsidRDefault="00A10C6F" w:rsidP="003D1522">
      <w:pPr>
        <w:pStyle w:val="Cmsor2"/>
        <w:rPr>
          <w:rFonts w:eastAsia="Times New Roman"/>
          <w:lang w:val="de-DE"/>
        </w:rPr>
      </w:pPr>
      <w:bookmarkStart w:id="19" w:name="_Toc227187383"/>
      <w:r w:rsidRPr="00693D7D">
        <w:rPr>
          <w:rFonts w:eastAsia="Times New Roman"/>
          <w:lang w:val="de-DE"/>
        </w:rPr>
        <w:lastRenderedPageBreak/>
        <w:t xml:space="preserve">3.4 </w:t>
      </w:r>
      <w:r w:rsidR="000F7259" w:rsidRPr="00693D7D">
        <w:t>V</w:t>
      </w:r>
      <w:r w:rsidR="003667E3" w:rsidRPr="00693D7D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projektben minden LAN számára egy </w:t>
      </w:r>
      <w:r w:rsidRPr="003D1522">
        <w:rPr>
          <w:b/>
          <w:bCs/>
          <w:lang w:val="de-DE"/>
        </w:rPr>
        <w:t>részletesen szegmentált VLAN hálózatot hoztunk létre</w:t>
      </w:r>
      <w:r>
        <w:rPr>
          <w:lang w:val="de-DE"/>
        </w:rPr>
        <w:t xml:space="preserve"> ami segíti </w:t>
      </w: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forgalom elkülönítését</w:t>
      </w:r>
      <w:r>
        <w:rPr>
          <w:lang w:val="de-DE"/>
        </w:rPr>
        <w:t xml:space="preserve"> és </w:t>
      </w:r>
      <w:r w:rsidRPr="003D1522">
        <w:rPr>
          <w:b/>
          <w:bCs/>
          <w:lang w:val="de-DE"/>
        </w:rPr>
        <w:t>szűrését</w:t>
      </w:r>
      <w:r>
        <w:rPr>
          <w:lang w:val="de-DE"/>
        </w:rPr>
        <w:t>, ezálltal növelve</w:t>
      </w:r>
      <w:r w:rsidRPr="003D1522">
        <w:rPr>
          <w:lang w:val="de-DE"/>
        </w:rPr>
        <w:t xml:space="preserve"> a hálózat biztonságát, </w:t>
      </w:r>
      <w:r w:rsidRPr="003D1522">
        <w:rPr>
          <w:b/>
          <w:bCs/>
          <w:lang w:val="de-DE"/>
        </w:rPr>
        <w:t>egyszerűsíti az eszközök és szolgáltatások menedzsmentjét</w:t>
      </w:r>
      <w:r>
        <w:rPr>
          <w:lang w:val="de-DE"/>
        </w:rPr>
        <w:t xml:space="preserve">, valamint biztosítja a </w:t>
      </w:r>
      <w:r w:rsidRPr="003D1522">
        <w:rPr>
          <w:b/>
          <w:bCs/>
          <w:lang w:val="de-DE"/>
        </w:rPr>
        <w:t>skálázhatóságot</w:t>
      </w:r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999-es VLAN-t natívvá tettük</w:t>
      </w:r>
      <w:r w:rsidRPr="003D1522">
        <w:rPr>
          <w:lang w:val="de-DE"/>
        </w:rPr>
        <w:t xml:space="preserve">, hogy a trunk linkeken az alapértelmezett, </w:t>
      </w:r>
      <w:r w:rsidRPr="003D1522">
        <w:rPr>
          <w:b/>
          <w:bCs/>
          <w:lang w:val="de-DE"/>
        </w:rPr>
        <w:t>nem tagelt forgalom elkülönített legyen</w:t>
      </w:r>
      <w:r w:rsidRPr="003D1522">
        <w:rPr>
          <w:lang w:val="de-DE"/>
        </w:rPr>
        <w:t>, minimalizálva a biztonsági kockázatot és elkerülve a véletlenszerű VLAN-ütközéseket a hálózaton.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switchek az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vlanból kapnak IP címet, ezzel</w:t>
      </w:r>
      <w:r w:rsidRPr="003D1522">
        <w:t xml:space="preserve"> </w:t>
      </w:r>
      <w:r w:rsidRPr="003D1522">
        <w:rPr>
          <w:lang w:val="de-DE"/>
        </w:rPr>
        <w:t xml:space="preserve">biztosítva a </w:t>
      </w:r>
      <w:r w:rsidRPr="003D1522">
        <w:rPr>
          <w:b/>
          <w:bCs/>
          <w:lang w:val="de-DE"/>
        </w:rPr>
        <w:t>központi menedzsmenthez való hozzáférést</w:t>
      </w:r>
      <w:r w:rsidRPr="003D1522">
        <w:rPr>
          <w:lang w:val="de-DE"/>
        </w:rPr>
        <w:t xml:space="preserve"> és lehetővé téve a </w:t>
      </w:r>
      <w:r w:rsidRPr="003D1522">
        <w:rPr>
          <w:b/>
          <w:bCs/>
          <w:lang w:val="de-DE"/>
        </w:rPr>
        <w:t>hálózati eszközök távoli felügyeletét és konfigurációját</w:t>
      </w:r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r>
        <w:rPr>
          <w:lang w:val="de-DE"/>
        </w:rPr>
        <w:t xml:space="preserve">Az Active Directory-ban nem szereplő kliensek számára létrehoztunk egy </w:t>
      </w:r>
      <w:r w:rsidRPr="00E214C4">
        <w:rPr>
          <w:b/>
          <w:bCs/>
          <w:lang w:val="de-DE"/>
        </w:rPr>
        <w:t>vendég (GUEST 200) VLAN-t, így könnyen izolálhatóak a hálózat többi részétől.</w:t>
      </w:r>
    </w:p>
    <w:p w14:paraId="54A2EAC0" w14:textId="77777777" w:rsidR="00A10C6F" w:rsidRDefault="00A10C6F" w:rsidP="00A10C6F">
      <w:pPr>
        <w:pStyle w:val="Cmsor3"/>
      </w:pPr>
      <w:bookmarkStart w:id="20" w:name="_Toc227187384"/>
      <w:r>
        <w:t>3.4.1. Központ vlanok</w:t>
      </w:r>
      <w:bookmarkEnd w:id="20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520"/>
        <w:gridCol w:w="1060"/>
        <w:gridCol w:w="2033"/>
        <w:gridCol w:w="3454"/>
      </w:tblGrid>
      <w:tr w:rsidR="00A10C6F" w14:paraId="521E932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6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33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54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BE7332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6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33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454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5AA9E25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6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33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454" w:type="dxa"/>
          </w:tcPr>
          <w:p w14:paraId="5711A313" w14:textId="71DF6EB2" w:rsidR="00A10C6F" w:rsidRDefault="006E5EC5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="00A10C6F">
              <w:t>ezetői kliensek</w:t>
            </w:r>
          </w:p>
        </w:tc>
      </w:tr>
      <w:tr w:rsidR="00A10C6F" w14:paraId="31EBE20A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6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33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454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A10C6F" w14:paraId="423CEF5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6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33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454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A10C6F" w14:paraId="57FBC27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6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33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454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3DC93036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6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33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454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A10C6F" w14:paraId="491A06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6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33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454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A10C6F" w14:paraId="3017D398" w14:textId="77777777" w:rsidTr="006E045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6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33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454" w:type="dxa"/>
          </w:tcPr>
          <w:p w14:paraId="62BE0D79" w14:textId="2B72BE96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 munkatársak kliensei</w:t>
            </w:r>
          </w:p>
        </w:tc>
      </w:tr>
      <w:tr w:rsidR="00A10C6F" w14:paraId="36E990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33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454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3389FC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6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33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454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6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33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54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7187385"/>
      <w:r>
        <w:lastRenderedPageBreak/>
        <w:t>3.4.2. Bolt</w:t>
      </w:r>
      <w:bookmarkEnd w:id="21"/>
    </w:p>
    <w:tbl>
      <w:tblPr>
        <w:tblStyle w:val="Tblzatrcsos5stt2jellszn"/>
        <w:tblW w:w="9037" w:type="dxa"/>
        <w:tblLook w:val="04A0" w:firstRow="1" w:lastRow="0" w:firstColumn="1" w:lastColumn="0" w:noHBand="0" w:noVBand="1"/>
      </w:tblPr>
      <w:tblGrid>
        <w:gridCol w:w="1575"/>
        <w:gridCol w:w="1060"/>
        <w:gridCol w:w="2977"/>
        <w:gridCol w:w="3425"/>
      </w:tblGrid>
      <w:tr w:rsidR="00A10C6F" w14:paraId="5EA1511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60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977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8FBA64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7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4C8C98C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7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4EAF40C6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7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1EA3B26D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2a02:abcd:1234:200::/64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737BCC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7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7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1555"/>
        <w:gridCol w:w="1060"/>
        <w:gridCol w:w="2491"/>
        <w:gridCol w:w="3961"/>
      </w:tblGrid>
      <w:tr w:rsidR="00A10C6F" w14:paraId="1DA2204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60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96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1C8FCE8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96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091C076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96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7ADE2CE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96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07568C10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60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8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6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A10C6F" w14:paraId="3607D38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96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7180D372" w14:textId="77777777" w:rsidTr="006E045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96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6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823B544" w14:textId="77777777" w:rsidR="00D67946" w:rsidRDefault="00D67946" w:rsidP="00A10C6F">
      <w:pPr>
        <w:pStyle w:val="Cmsor3"/>
      </w:pPr>
      <w:bookmarkStart w:id="22" w:name="_Toc227187386"/>
    </w:p>
    <w:p w14:paraId="31B15275" w14:textId="1BF7AFE5" w:rsidR="00A10C6F" w:rsidRDefault="00A10C6F" w:rsidP="00A10C6F">
      <w:pPr>
        <w:pStyle w:val="Cmsor3"/>
      </w:pPr>
      <w:r>
        <w:t>3.4.3. GYÁRTÁS</w:t>
      </w:r>
      <w:bookmarkEnd w:id="22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041"/>
        <w:gridCol w:w="834"/>
        <w:gridCol w:w="2082"/>
        <w:gridCol w:w="4110"/>
      </w:tblGrid>
      <w:tr w:rsidR="00A10C6F" w:rsidRPr="00C9071A" w14:paraId="25F4E29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834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82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45F26D1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834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82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110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24B0950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834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82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110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2E2A679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834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82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110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A10C6F" w14:paraId="47F9A2B7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834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82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110" w:type="dxa"/>
          </w:tcPr>
          <w:p w14:paraId="6EBF9D12" w14:textId="05D0BC79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4FC7D885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834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82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110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8F4523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834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82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17C9EF76" w14:textId="780337FA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6A38967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834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82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110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834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82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110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B40C88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834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82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4F58EB9B" w14:textId="77777777" w:rsidR="00A10C6F" w:rsidRDefault="00A10C6F" w:rsidP="00A10C6F"/>
    <w:p w14:paraId="215384FC" w14:textId="0FFF8D86" w:rsidR="00A10C6F" w:rsidRDefault="00A10C6F" w:rsidP="00A10C6F">
      <w:pPr>
        <w:pStyle w:val="Cmsor3"/>
      </w:pPr>
      <w:bookmarkStart w:id="23" w:name="_Toc227187387"/>
      <w:r>
        <w:lastRenderedPageBreak/>
        <w:t>3.4.4. CSOMAGOLÁS</w:t>
      </w:r>
      <w:bookmarkEnd w:id="23"/>
    </w:p>
    <w:tbl>
      <w:tblPr>
        <w:tblStyle w:val="Tblzatrcsos5stt2jellszn"/>
        <w:tblW w:w="9067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766"/>
        <w:gridCol w:w="4110"/>
      </w:tblGrid>
      <w:tr w:rsidR="00A10C6F" w:rsidRPr="00C9071A" w14:paraId="3913AAFE" w14:textId="77777777" w:rsidTr="00D679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766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00DD99CB" w14:textId="77777777" w:rsidTr="00D6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66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1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3B7C48C8" w14:textId="77777777" w:rsidTr="00D679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766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1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7A8D8483" w14:textId="77777777" w:rsidTr="00D6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766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1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6229204B" w14:textId="77777777" w:rsidTr="00D679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766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10" w:type="dxa"/>
          </w:tcPr>
          <w:p w14:paraId="070EE9B9" w14:textId="745BEAD9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0034CEC7" w14:textId="77777777" w:rsidTr="00D6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766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1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06B7DF0" w14:textId="77777777" w:rsidTr="00D679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766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4E04FD05" w14:textId="088D49AD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49DCD36E" w14:textId="77777777" w:rsidTr="00D6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766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1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D679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766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1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69066AEB" w14:textId="77777777" w:rsidTr="00D6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766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52068226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4" w:name="_Toc227187388"/>
      <w:r w:rsidR="00C4052D">
        <w:rPr>
          <w:rFonts w:eastAsia="Times New Roman"/>
          <w:lang w:val="de-DE"/>
        </w:rPr>
        <w:lastRenderedPageBreak/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7187389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2D49D910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és az OFFICE telephelyen </w:t>
      </w:r>
      <w:r w:rsidRPr="00E25679">
        <w:rPr>
          <w:b/>
          <w:lang w:val="de-DE"/>
        </w:rPr>
        <w:t xml:space="preserve">a </w:t>
      </w:r>
      <w:r w:rsidR="000D3ABB">
        <w:rPr>
          <w:b/>
          <w:lang w:val="de-DE"/>
        </w:rPr>
        <w:t xml:space="preserve">gyűrű (ring) topológiában, a </w:t>
      </w:r>
      <w:r w:rsidRPr="00E25679">
        <w:rPr>
          <w:b/>
          <w:lang w:val="de-DE"/>
        </w:rPr>
        <w:t>három egymásba kötött switch</w:t>
      </w:r>
      <w:r w:rsidR="00E25679">
        <w:rPr>
          <w:b/>
          <w:lang w:val="de-DE"/>
        </w:rPr>
        <w:t>en a hurokmentesítés céljából</w:t>
      </w:r>
      <w:r w:rsidR="00C3246F" w:rsidRPr="00E25679">
        <w:rPr>
          <w:b/>
          <w:lang w:val="de-DE"/>
        </w:rPr>
        <w:t xml:space="preserve"> Rapid Per-VLAN Spanning Tree</w:t>
      </w:r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protokollt alkalmaztunk.</w:t>
      </w:r>
      <w:r w:rsidR="00C3246F" w:rsidRPr="00B84A7D">
        <w:rPr>
          <w:lang w:val="de-DE"/>
        </w:rPr>
        <w:t xml:space="preserve"> A Rapid PVST használata lehetővé teszi, hogy minden VLAN saját logikai feszítőfával rendelkezzen, így a forgalom hatékonyan oszlik el a redundáns linkeken. Emellett a protokoll gyorsan reagál a hálózati topológia változásaira, csökkentve a leállások és hurkok kockázatát. </w:t>
      </w:r>
    </w:p>
    <w:p w14:paraId="59FE527E" w14:textId="7804A26F" w:rsidR="00C4052D" w:rsidRDefault="00C3246F" w:rsidP="00C4052D">
      <w:pPr>
        <w:rPr>
          <w:lang w:val="de-DE"/>
        </w:rPr>
      </w:pPr>
      <w:r w:rsidRPr="00E25679">
        <w:rPr>
          <w:b/>
          <w:lang w:val="de-DE"/>
        </w:rPr>
        <w:t>Az uplinkek a routerek felé magasabb priotitással rendelkeznek</w:t>
      </w:r>
      <w:r w:rsidRPr="00B84A7D">
        <w:rPr>
          <w:lang w:val="de-DE"/>
        </w:rPr>
        <w:t xml:space="preserve"> így biztosítva a gyorsabb útvonalakat a forgalomirányításhoz.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1B813FDD" w:rsidR="000F7259" w:rsidRPr="00B84A7D" w:rsidRDefault="00A45EB0" w:rsidP="00C4052D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6" w:name="_Toc227187390"/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313E7CC7" w:rsidR="00530175" w:rsidRDefault="00530175" w:rsidP="00DD1C2F">
      <w:pPr>
        <w:rPr>
          <w:lang w:val="de-DE"/>
        </w:rPr>
      </w:pPr>
      <w:r w:rsidRPr="00E74E98">
        <w:rPr>
          <w:b/>
          <w:lang w:val="de-DE"/>
        </w:rPr>
        <w:t>A switchek közé EtherChannel technológiát alkalmaztunk</w:t>
      </w:r>
      <w:r w:rsidRPr="00B84A7D">
        <w:rPr>
          <w:lang w:val="de-DE"/>
        </w:rPr>
        <w:t>. Ehhez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használtunk, ami lehetővé teszi több (esetünkben 2) fizikai port összekapcsolását egy logikai linkké, így </w:t>
      </w:r>
      <w:r w:rsidRPr="00E74E98">
        <w:rPr>
          <w:b/>
          <w:lang w:val="de-DE"/>
        </w:rPr>
        <w:t>növelve a sávszélességet és biztosítva a redundanciát</w:t>
      </w:r>
      <w:r w:rsidRPr="00B84A7D">
        <w:rPr>
          <w:lang w:val="de-DE"/>
        </w:rPr>
        <w:t xml:space="preserve"> a kapcsolatok kiesése esetén.</w:t>
      </w:r>
    </w:p>
    <w:p w14:paraId="4D9D0541" w14:textId="77777777" w:rsidR="00F93BFE" w:rsidRPr="00B84A7D" w:rsidRDefault="00F93BFE" w:rsidP="00DD1C2F">
      <w:pPr>
        <w:rPr>
          <w:lang w:val="de-DE"/>
        </w:rPr>
      </w:pPr>
    </w:p>
    <w:p w14:paraId="1D1A93C1" w14:textId="5B8FF2D9" w:rsidR="00A45EB0" w:rsidRDefault="00A45EB0" w:rsidP="0039320E">
      <w:pPr>
        <w:pStyle w:val="Cmsor2"/>
        <w:spacing w:after="0"/>
        <w:rPr>
          <w:rFonts w:eastAsia="Times New Roman"/>
        </w:rPr>
      </w:pPr>
    </w:p>
    <w:p w14:paraId="665510FD" w14:textId="4545AD44" w:rsidR="000F7259" w:rsidRPr="00FB273F" w:rsidRDefault="008D1EAD" w:rsidP="0039320E">
      <w:pPr>
        <w:pStyle w:val="Cmsor2"/>
        <w:spacing w:after="0"/>
        <w:rPr>
          <w:rFonts w:eastAsia="Times New Roman"/>
        </w:rPr>
      </w:pPr>
      <w:bookmarkStart w:id="27" w:name="_Toc227187391"/>
      <w:r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7187392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>A KÖZPONT telephely routereinél HSRP-t</w:t>
      </w:r>
      <w:r w:rsidRPr="0039320E">
        <w:t xml:space="preserve"> (Hot Standby Router Protocol) azért alkalmaztuk, hogy biztosítsuk az </w:t>
      </w:r>
      <w:r w:rsidRPr="00E74E98">
        <w:rPr>
          <w:b/>
        </w:rPr>
        <w:t>alapértelmezett átjáró magas rendelkezésre állását</w:t>
      </w:r>
      <w:r w:rsidRPr="0039320E">
        <w:t xml:space="preserve">. A protokoll lehetővé teszi, hogy több router egy virtuális átjárót biztosítson a kliensek számára. </w:t>
      </w:r>
    </w:p>
    <w:p w14:paraId="1B398F85" w14:textId="319982EE" w:rsidR="00D67946" w:rsidRDefault="00601E1B" w:rsidP="0039320E">
      <w:r w:rsidRPr="00E74E98">
        <w:rPr>
          <w:b/>
        </w:rPr>
        <w:t>A hálózat forgalmát kettéosztottuk a két router között,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 ami hatékonyabb erőforrás-kihasználást biztosít.</w:t>
      </w:r>
      <w:r w:rsidR="00ED2B93" w:rsidRPr="00ED2B93">
        <w:t xml:space="preserve"> Amennyiben az egyik router meghibásodik vagy kiesik, </w:t>
      </w:r>
      <w:r w:rsidR="00ED2B93" w:rsidRPr="00E74E98">
        <w:rPr>
          <w:b/>
        </w:rPr>
        <w:t>a másik automatikusan át tudja venni az érintett VLAN-ok átjáró szerepét</w:t>
      </w:r>
      <w:r w:rsidR="00ED2B93" w:rsidRPr="00ED2B93">
        <w:t xml:space="preserve">, így a hálózati kommunikáció továbbra is folyamatosan működhet, és csökken a szolgáltatáskimaradások kockázata. </w:t>
      </w:r>
      <w:r w:rsidR="0039320E" w:rsidRPr="0039320E">
        <w:t>kockázatát.</w:t>
      </w:r>
    </w:p>
    <w:p w14:paraId="5053B1ED" w14:textId="6940C065" w:rsidR="00D67946" w:rsidRDefault="00D67946">
      <w:pPr>
        <w:spacing w:line="312" w:lineRule="auto"/>
        <w:jc w:val="left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7421DE0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3391B1D9" w14:textId="77777777" w:rsidR="008D1EAD" w:rsidRDefault="008D1EAD" w:rsidP="0039320E"/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6E5EC5">
            <w:pPr>
              <w:jc w:val="center"/>
            </w:pPr>
            <w:r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2655E94" w:rsidR="004D7837" w:rsidRDefault="004D7837" w:rsidP="006E5EC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átjáró és prioritása</w:t>
            </w:r>
          </w:p>
        </w:tc>
      </w:tr>
      <w:tr w:rsidR="004D7837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6E5EC5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6E5EC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2702A205" w:rsidR="000F7259" w:rsidRPr="00FB273F" w:rsidRDefault="008D1EAD" w:rsidP="00601E1B">
      <w:pPr>
        <w:pStyle w:val="Cmsor2"/>
        <w:spacing w:after="0"/>
        <w:rPr>
          <w:rFonts w:eastAsia="Times New Roman"/>
        </w:rPr>
      </w:pPr>
      <w:r>
        <w:rPr>
          <w:rFonts w:eastAsia="Times New Roman"/>
        </w:rPr>
        <w:br w:type="column"/>
      </w:r>
      <w:bookmarkStart w:id="29" w:name="_Toc227187393"/>
      <w:r w:rsidR="000F7259" w:rsidRPr="00FB273F">
        <w:rPr>
          <w:rFonts w:eastAsia="Times New Roman"/>
        </w:rPr>
        <w:lastRenderedPageBreak/>
        <w:t>Portbiztonság</w:t>
      </w:r>
      <w:bookmarkEnd w:id="29"/>
    </w:p>
    <w:p w14:paraId="637D0845" w14:textId="5B597439" w:rsidR="000F7259" w:rsidRDefault="00601E1B" w:rsidP="00601E1B">
      <w:pPr>
        <w:pStyle w:val="Cmsor3"/>
        <w:rPr>
          <w:rFonts w:eastAsia="Times New Roman"/>
        </w:rPr>
      </w:pPr>
      <w:bookmarkStart w:id="30" w:name="_Toc227187394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>A Termelés A és B épület routerei közötti soros kapcsolaton a CHAP</w:t>
      </w:r>
      <w:r w:rsidRPr="00712B38">
        <w:t xml:space="preserve"> (Challenge Handshake Authentication Protocol) </w:t>
      </w:r>
      <w:r w:rsidRPr="00E74E98">
        <w:rPr>
          <w:b/>
        </w:rPr>
        <w:t>protokollt alkalmaztuk</w:t>
      </w:r>
      <w:r w:rsidRPr="00712B38">
        <w:t xml:space="preserve"> az azonosítás biztosítására. A CHAP egy biztonságos hitelesítési módszer, amely </w:t>
      </w:r>
      <w:r w:rsidRPr="00E74E98">
        <w:rPr>
          <w:b/>
        </w:rPr>
        <w:t>időszakos kihívásokkal ellenőrzi a kapcsolat mindkét végpontját</w:t>
      </w:r>
      <w:r w:rsidRPr="00712B38">
        <w:t xml:space="preserve">, így megakadályozza az illetéktelen hozzáférést. </w:t>
      </w:r>
    </w:p>
    <w:p w14:paraId="4C5899B4" w14:textId="77777777" w:rsidR="00712B38" w:rsidRDefault="00712B38" w:rsidP="00712B38">
      <w:r w:rsidRPr="00712B38">
        <w:t>Ez különösen fontos a két épület közötti soros linken, ahol a PPP</w:t>
      </w:r>
      <w:r w:rsidR="002817F7">
        <w:t xml:space="preserve"> (Point-to-point)</w:t>
      </w:r>
      <w:r w:rsidRPr="00712B38">
        <w:t xml:space="preserve"> protokoll alatt működve folyamatosan ellenőrzi a routerek hitelességét, biztosítva a megbízható és biztonságos adatátvitelt.</w:t>
      </w:r>
    </w:p>
    <w:p w14:paraId="43F25C4F" w14:textId="43CC09BB" w:rsidR="004D0EC7" w:rsidRPr="004D0EC7" w:rsidRDefault="009F65F6" w:rsidP="004D0EC7">
      <w:r w:rsidRPr="009F65F6">
        <w:t xml:space="preserve">A konfiguráció során </w:t>
      </w:r>
      <w:r w:rsidRPr="00F93BFE">
        <w:rPr>
          <w:b/>
          <w:bCs/>
        </w:rPr>
        <w:t>MD5-alapú hitelesítést alkalmaztunk</w:t>
      </w:r>
      <w:r w:rsidRPr="009F65F6">
        <w:t>, amelynek segítségével</w:t>
      </w:r>
      <w:r w:rsidR="00F93BFE">
        <w:t xml:space="preserve">, </w:t>
      </w:r>
      <w:r w:rsidR="00F93BFE" w:rsidRPr="00F93BFE">
        <w:rPr>
          <w:b/>
          <w:bCs/>
        </w:rPr>
        <w:t>közös jelszó alapján</w:t>
      </w:r>
      <w:r w:rsidRPr="009F65F6">
        <w:t xml:space="preserve"> a két router kölcsönösen azonosítja egymást, és amennyiben a jelszavak megegyeznek, a kapcsolat sikeresen felépül.</w:t>
      </w:r>
    </w:p>
    <w:p w14:paraId="4C6AE184" w14:textId="577BD049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hostname CSOMAGOLAS_R</w:t>
      </w:r>
    </w:p>
    <w:p w14:paraId="32D48496" w14:textId="5778FF73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username </w:t>
      </w:r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GYARTAS_R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password </w:t>
      </w:r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testpassword1234</w:t>
      </w:r>
    </w:p>
    <w:p w14:paraId="22827F09" w14:textId="72EB3315" w:rsidR="00E91A9B" w:rsidRP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!PPP_CONNECTIONS</w:t>
      </w:r>
    </w:p>
    <w:p w14:paraId="557DEDCB" w14:textId="3CBDC69B" w:rsidR="00E91A9B" w:rsidRP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interface</w:t>
      </w:r>
      <w:r>
        <w:rPr>
          <w:rFonts w:ascii="Consolas" w:eastAsia="Times New Roman" w:hAnsi="Consolas" w:cs="Times New Roman"/>
          <w:color w:val="569CD6"/>
          <w:sz w:val="21"/>
          <w:lang w:val="hu-HU" w:eastAsia="hu-HU"/>
        </w:rPr>
        <w:t xml:space="preserve">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serial 0/0/</w:t>
      </w:r>
      <w:r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1</w:t>
      </w:r>
    </w:p>
    <w:p w14:paraId="5B187057" w14:textId="1DEF43B0" w:rsidR="00E91A9B" w:rsidRP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69CD6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encapsulation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ppp</w:t>
      </w:r>
    </w:p>
    <w:p w14:paraId="6557B345" w14:textId="7F047E91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ppp authentication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chap</w:t>
      </w:r>
    </w:p>
    <w:p w14:paraId="3C425320" w14:textId="77777777" w:rsidR="004D0EC7" w:rsidRPr="00E91A9B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66C88A0C" w14:textId="57ECC222" w:rsidR="002817F7" w:rsidRDefault="002817F7" w:rsidP="002817F7">
      <w:pPr>
        <w:pStyle w:val="Cmsor3"/>
        <w:rPr>
          <w:rFonts w:eastAsia="Times New Roman"/>
        </w:rPr>
      </w:pPr>
      <w:bookmarkStart w:id="31" w:name="_Toc227187395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r w:rsidR="00157896" w:rsidRPr="00E74E98">
        <w:rPr>
          <w:b/>
        </w:rPr>
        <w:t>hálózatunkban</w:t>
      </w:r>
      <w:r w:rsidRPr="00E74E98">
        <w:rPr>
          <w:b/>
        </w:rPr>
        <w:t xml:space="preserve"> a DAI-t (Dynamic ARP Inspection) </w:t>
      </w:r>
      <w:r w:rsidR="00157896" w:rsidRPr="00E74E98">
        <w:rPr>
          <w:b/>
        </w:rPr>
        <w:t>alkalmaztuk</w:t>
      </w:r>
      <w:r w:rsidR="004D7837">
        <w:rPr>
          <w:b/>
        </w:rPr>
        <w:t xml:space="preserve"> az összes VLAN-on</w:t>
      </w:r>
      <w:r w:rsidR="00157896" w:rsidRPr="00DD1C2F">
        <w:t xml:space="preserve">, </w:t>
      </w:r>
      <w:r w:rsidRPr="00DD1C2F">
        <w:t>a hálózat biztonságának növelés</w:t>
      </w:r>
      <w:r w:rsidR="00157896" w:rsidRPr="00DD1C2F">
        <w:t>e érdekében</w:t>
      </w:r>
      <w:r w:rsidRPr="00DD1C2F">
        <w:t xml:space="preserve">. A protokoll ellenőrzi az ARP-üzeneteket, és megakadályozza, hogy illetéktelen eszközök hamis MAC-címekkel megtévesszék a hálózatot. A </w:t>
      </w:r>
      <w:r w:rsidR="00157896" w:rsidRPr="00DD1C2F">
        <w:t xml:space="preserve">telephelyek ARP </w:t>
      </w:r>
      <w:r w:rsidRPr="00DD1C2F">
        <w:t xml:space="preserve">forgalmát így védett módon kezelhetjük, biztosítva, </w:t>
      </w:r>
      <w:r w:rsidR="00157896" w:rsidRPr="00DD1C2F">
        <w:t xml:space="preserve">a </w:t>
      </w:r>
      <w:r w:rsidR="00E74E98">
        <w:rPr>
          <w:b/>
        </w:rPr>
        <w:t>hitelesített</w:t>
      </w:r>
      <w:r w:rsidR="00E74E98">
        <w:t xml:space="preserve"> (trusted) </w:t>
      </w:r>
      <w:r w:rsidR="00E74E98">
        <w:rPr>
          <w:b/>
        </w:rPr>
        <w:t>porotok é</w:t>
      </w:r>
      <w:r w:rsidR="00E74E98" w:rsidRPr="00E74E98">
        <w:rPr>
          <w:b/>
        </w:rPr>
        <w:t>s eszközök zavartalan működésé</w:t>
      </w:r>
      <w:r w:rsidR="00157896" w:rsidRPr="00E74E98">
        <w:rPr>
          <w:b/>
        </w:rPr>
        <w:t>t</w:t>
      </w:r>
      <w:r w:rsidR="00157896" w:rsidRPr="00E74E98">
        <w:rPr>
          <w:b/>
          <w:caps/>
        </w:rPr>
        <w:t xml:space="preserve">. </w:t>
      </w:r>
    </w:p>
    <w:p w14:paraId="7C179875" w14:textId="059E2C45" w:rsidR="004D0EC7" w:rsidRPr="004D0EC7" w:rsidRDefault="00E74E98" w:rsidP="004D0EC7">
      <w:r w:rsidRPr="00E74E98">
        <w:rPr>
          <w:b/>
        </w:rPr>
        <w:t>Ezá</w:t>
      </w:r>
      <w:r w:rsidR="00157896" w:rsidRPr="00E74E98">
        <w:rPr>
          <w:b/>
        </w:rPr>
        <w:t>lltal</w:t>
      </w:r>
      <w:r w:rsidRPr="00E74E98">
        <w:rPr>
          <w:b/>
        </w:rPr>
        <w:t xml:space="preserve"> cs</w:t>
      </w:r>
      <w:r w:rsidR="00B14412" w:rsidRPr="00E74E98">
        <w:rPr>
          <w:b/>
        </w:rPr>
        <w:t>ökken az ARP-spoofing támadások kockázata</w:t>
      </w:r>
      <w:r w:rsidR="00B14412" w:rsidRPr="00B14412">
        <w:t>, és a hálózati kommunikáció megbízhatóbban, zavartalanul működhet.</w:t>
      </w:r>
    </w:p>
    <w:p w14:paraId="1A2CF5EC" w14:textId="7ED99434" w:rsidR="004D0EC7" w:rsidRDefault="00F93BFE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F93B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arp inspection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vlan 10,20,30,40,50,60,70,80,150,200,99</w:t>
      </w:r>
      <w:r w:rsid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9</w:t>
      </w:r>
    </w:p>
    <w:p w14:paraId="38726066" w14:textId="63F3C72D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7AC97666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1DD0240A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448F167A" w14:textId="55034635" w:rsidR="00F93BFE" w:rsidRDefault="00E91A9B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lastRenderedPageBreak/>
        <w:t xml:space="preserve">ip </w:t>
      </w:r>
      <w:r>
        <w:rPr>
          <w:rFonts w:ascii="Consolas" w:eastAsia="Times New Roman" w:hAnsi="Consolas" w:cs="Times New Roman"/>
          <w:color w:val="FFFF00"/>
          <w:sz w:val="21"/>
          <w:lang w:val="hu-HU" w:eastAsia="hu-HU"/>
        </w:rPr>
        <w:t>arp inspection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trust</w:t>
      </w:r>
    </w:p>
    <w:p w14:paraId="4AEAEE7B" w14:textId="77777777" w:rsidR="004D0EC7" w:rsidRPr="00F93BFE" w:rsidRDefault="004D0EC7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7187396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hálózatunkban a </w:t>
      </w:r>
      <w:r w:rsidRPr="00E74E98">
        <w:rPr>
          <w:b/>
        </w:rPr>
        <w:t>DHCP-</w:t>
      </w:r>
      <w:r w:rsidR="00264B28">
        <w:rPr>
          <w:b/>
        </w:rPr>
        <w:t>snooping protokollt</w:t>
      </w:r>
      <w:r w:rsidR="00157896" w:rsidRPr="00E74E98">
        <w:rPr>
          <w:b/>
        </w:rPr>
        <w:t xml:space="preserve"> alkalmaztuk</w:t>
      </w:r>
      <w:r w:rsidR="004D7837">
        <w:rPr>
          <w:b/>
        </w:rPr>
        <w:t xml:space="preserve"> az összes VLAN-on</w:t>
      </w:r>
      <w:r w:rsidR="00157896" w:rsidRPr="00157896">
        <w:t xml:space="preserve">. </w:t>
      </w:r>
      <w:r w:rsidR="00264B28">
        <w:t>Ez</w:t>
      </w:r>
      <w:r w:rsidR="00157896" w:rsidRPr="00157896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E74E98">
        <w:rPr>
          <w:b/>
        </w:rPr>
        <w:t>hitelesített</w:t>
      </w:r>
      <w:r w:rsidR="00157896" w:rsidRPr="00157896">
        <w:t xml:space="preserve"> (trusted) </w:t>
      </w:r>
      <w:r w:rsidR="008046C2" w:rsidRPr="00E74E98">
        <w:rPr>
          <w:b/>
        </w:rPr>
        <w:t>porotokon</w:t>
      </w:r>
      <w:r w:rsidR="008046C2">
        <w:t xml:space="preserve"> </w:t>
      </w:r>
      <w:r w:rsidR="008046C2" w:rsidRPr="00E74E98">
        <w:rPr>
          <w:b/>
        </w:rPr>
        <w:t>folyhasson dhcp forgalom</w:t>
      </w:r>
      <w:r w:rsidR="00157896" w:rsidRPr="00157896">
        <w:t xml:space="preserve">. </w:t>
      </w:r>
    </w:p>
    <w:p w14:paraId="057777E8" w14:textId="201504AC" w:rsidR="004D0EC7" w:rsidRPr="004D0EC7" w:rsidRDefault="00157896" w:rsidP="004D0EC7">
      <w:r w:rsidRPr="00E74E98">
        <w:rPr>
          <w:b/>
        </w:rPr>
        <w:t>Ennek köszönhetően csökken a DHCP-spoofing támadások kockázata</w:t>
      </w:r>
      <w:r w:rsidRPr="00157896">
        <w:t>, és a hálózati kommunikáció megbízhatóbban, zavartalanul működhet.</w:t>
      </w:r>
    </w:p>
    <w:p w14:paraId="5FFFA1C4" w14:textId="7D4970C0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F93B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dhcp snooping</w:t>
      </w:r>
    </w:p>
    <w:p w14:paraId="6CEDD309" w14:textId="77777777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vlan 10,20,30,40,50,60,70,80,150,200,999</w:t>
      </w:r>
    </w:p>
    <w:p w14:paraId="761A13C2" w14:textId="153B947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1101D2DC" w14:textId="53EE1D63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0CEB732D" w14:textId="0C8CEBB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trust</w:t>
      </w:r>
    </w:p>
    <w:p w14:paraId="5F0C7DF8" w14:textId="77777777" w:rsidR="004D0EC7" w:rsidRDefault="004D0EC7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94080B6" w14:textId="77777777" w:rsidR="00E91A9B" w:rsidRDefault="00E91A9B" w:rsidP="002817F7">
      <w:pPr>
        <w:pStyle w:val="Cmsor3"/>
        <w:rPr>
          <w:rFonts w:eastAsia="Times New Roman"/>
        </w:rPr>
      </w:pPr>
    </w:p>
    <w:p w14:paraId="47A17922" w14:textId="4281D120" w:rsidR="002817F7" w:rsidRDefault="002817F7" w:rsidP="002817F7">
      <w:pPr>
        <w:pStyle w:val="Cmsor3"/>
        <w:rPr>
          <w:rFonts w:eastAsia="Times New Roman"/>
        </w:rPr>
      </w:pPr>
      <w:bookmarkStart w:id="33" w:name="_Toc227187397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323EE97D" w14:textId="6160F766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storm-control broadcast szintet 40%-ra állítottuk</w:t>
      </w:r>
      <w:r w:rsidRPr="00BC20ED">
        <w:t xml:space="preserve">, a hálózat stabilitásának növelése érdekében. Ez a beállítás </w:t>
      </w:r>
      <w:r w:rsidRPr="00264B28">
        <w:rPr>
          <w:b/>
          <w:bCs/>
        </w:rPr>
        <w:t>megakadályozza, hogy a túlzott broadcast-forgalom</w:t>
      </w:r>
      <w:r w:rsidRPr="00BC20ED">
        <w:t xml:space="preserve"> (pl. hiba</w:t>
      </w:r>
      <w:r>
        <w:t>s</w:t>
      </w:r>
      <w:r w:rsidRPr="00BC20ED">
        <w:t xml:space="preserve"> vagy </w:t>
      </w:r>
      <w:r>
        <w:t>fertozott</w:t>
      </w:r>
      <w:r w:rsidRPr="00BC20ED">
        <w:t xml:space="preserve"> eszköz miatt) </w:t>
      </w:r>
      <w:r w:rsidRPr="00264B28">
        <w:rPr>
          <w:b/>
          <w:bCs/>
        </w:rPr>
        <w:t>túlterhelje a portokat</w:t>
      </w:r>
      <w:r w:rsidRPr="00BC20ED">
        <w:t xml:space="preserve">, és lassítsa vagy blokkolja a hálózati kommunikációt. </w:t>
      </w:r>
    </w:p>
    <w:p w14:paraId="41A0E730" w14:textId="3CC6D0A4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4D201F7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17A23F4B" w14:textId="14B054B7" w:rsidR="00E91A9B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storm-control</w:t>
      </w: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broadcast level 40.00</w:t>
      </w:r>
    </w:p>
    <w:p w14:paraId="7E5277B2" w14:textId="77777777" w:rsidR="004D0EC7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7187398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5225DB24" w14:textId="5FFFF7BE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Spanning-Tree PortFast</w:t>
      </w:r>
      <w:r w:rsidRPr="00BC20ED">
        <w:t xml:space="preserve"> funkciót azért alkalmaztuk, hogy az </w:t>
      </w:r>
      <w:r w:rsidRPr="00264B28">
        <w:rPr>
          <w:b/>
          <w:bCs/>
        </w:rPr>
        <w:t>eszközök gyorsan, megszakítás nélkül csatlakozhassanak a hálózathoz</w:t>
      </w:r>
      <w:r w:rsidRPr="00BC20ED">
        <w:t xml:space="preserve">. PortFast lehetővé teszi, hogy a port </w:t>
      </w:r>
      <w:r w:rsidRPr="00264B28">
        <w:rPr>
          <w:b/>
          <w:bCs/>
        </w:rPr>
        <w:t>közvetlenül a forwarding</w:t>
      </w:r>
      <w:r w:rsidRPr="00BC20ED">
        <w:t xml:space="preserve"> állapotba lépjen, megkerülve a hagyományos Spanning-Tree állapotokat, így a kliensek azonnal megkapják az IP-címüket és csatlakoznak a hálózathoz.</w:t>
      </w:r>
    </w:p>
    <w:p w14:paraId="185573C7" w14:textId="62B1981F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lastRenderedPageBreak/>
        <w:t>!KLIENT_INTERFACES</w:t>
      </w:r>
    </w:p>
    <w:p w14:paraId="21474D38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794CDAA9" w14:textId="68DF89AD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spanning-tree portfast</w:t>
      </w:r>
    </w:p>
    <w:p w14:paraId="476A3276" w14:textId="146D8CF1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7795EAA8" w14:textId="77777777" w:rsidR="00BC20ED" w:rsidRDefault="00BC20ED" w:rsidP="00F910BF">
      <w:pPr>
        <w:pStyle w:val="Cmsor3"/>
      </w:pPr>
      <w:bookmarkStart w:id="35" w:name="_Toc227187399"/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>A switche</w:t>
      </w:r>
      <w:r w:rsidR="00264B28">
        <w:t>k portjain (amik nem csatlakoznak másik switchhez)</w:t>
      </w:r>
      <w:r w:rsidRPr="00F910BF">
        <w:t xml:space="preserve"> </w:t>
      </w:r>
      <w:r w:rsidRPr="00264B28">
        <w:rPr>
          <w:b/>
          <w:bCs/>
        </w:rPr>
        <w:t>BPDU Guard-ot</w:t>
      </w:r>
      <w:r w:rsidRPr="00F910BF">
        <w:t xml:space="preserve"> alkalmaztuk.</w:t>
      </w:r>
      <w:r>
        <w:t xml:space="preserve"> Ez </w:t>
      </w:r>
      <w:r w:rsidRPr="00264B28">
        <w:rPr>
          <w:b/>
          <w:bCs/>
        </w:rPr>
        <w:t>megakadályozza</w:t>
      </w:r>
      <w:r w:rsidRPr="00F910BF">
        <w:t xml:space="preserve">, hogy </w:t>
      </w:r>
      <w:r w:rsidRPr="00264B28">
        <w:rPr>
          <w:b/>
          <w:bCs/>
        </w:rPr>
        <w:t>jogosulatlan switcheket vagy hálózati eszközöket kapcsoljanak a végpontok vagy routerek számára kialakított portokra.</w:t>
      </w:r>
    </w:p>
    <w:p w14:paraId="17632353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14EF381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2A9765FC" w14:textId="4CB40E28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spanning-tree bpduguard enable</w:t>
      </w:r>
    </w:p>
    <w:p w14:paraId="6AF75CFE" w14:textId="77777777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4C0777E2" w14:textId="055E8D66" w:rsidR="00F910BF" w:rsidRPr="00F910BF" w:rsidRDefault="00F910BF" w:rsidP="00F910BF"/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7187400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7187401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routereken többféle hozzáférési-vezérlési lista (ACL) szabályozza a forgalmat.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lista az internetről érkező csomagokat szűri: tiltja a bogon (pl. 10.0.0.0/8, 192.168.0.0/16) és spoofolt forráscímeket, engedélyezi a visszatérő TCP kapcsolatokat, valamint csak a szükséges forgalmat (HTTP/HTTPS a </w:t>
      </w:r>
      <w:r w:rsidR="00C60B35">
        <w:t>szerverk felé</w:t>
      </w:r>
      <w:r>
        <w:t>, IPsec/GRE VPN, alap ICMP). A nem kívánt, tipikus Windows portokra érkező forgalmat blokkolja, minden más tiltásra kerül.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WAN-inbound</w:t>
      </w:r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!BOGON_FILTER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!SPOOF</w:t>
      </w:r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!ESTABLISHED</w:t>
      </w:r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!JUNK</w:t>
      </w:r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!ICMP</w:t>
      </w:r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!WEB</w:t>
      </w:r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!VPN</w:t>
      </w:r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esp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gre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!DEFAULT_DENY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lista megakadályozza, hogy NAT nélkül privát IP-címek jussanak ki az internetre.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WAN-outbound</w:t>
      </w:r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lista a belső hálózatot szabályozza: a GUEST VLAN (</w:t>
      </w:r>
      <w:r w:rsidR="00C60B35">
        <w:t>200</w:t>
      </w:r>
      <w:r>
        <w:t>) nem érheti el a belső tartományokat, az ADMIN VLAN (</w:t>
      </w:r>
      <w:r w:rsidR="00C60B35">
        <w:t>150</w:t>
      </w:r>
      <w:r>
        <w:t>) csak a</w:t>
      </w:r>
      <w:r w:rsidR="00C60B35">
        <w:t xml:space="preserve">z </w:t>
      </w:r>
      <w:r>
        <w:t xml:space="preserve">IT </w:t>
      </w:r>
      <w:r w:rsidR="00C60B35">
        <w:t xml:space="preserve">(10) </w:t>
      </w:r>
      <w:r>
        <w:t>VLAN-ból érhető el. A szerver</w:t>
      </w:r>
      <w:r w:rsidR="00C60B35">
        <w:t>verek</w:t>
      </w:r>
      <w:r>
        <w:t xml:space="preserve"> felé engedélyezett</w:t>
      </w:r>
      <w:r w:rsidR="0014107D">
        <w:t xml:space="preserve"> az álltaluk nyújtott szolgáltatások, mint</w:t>
      </w:r>
      <w:r>
        <w:t xml:space="preserve"> a DNS, HTTP/HTTPS, LDAP</w:t>
      </w:r>
      <w:r w:rsidR="0014107D">
        <w:t xml:space="preserve">, </w:t>
      </w:r>
      <w:r>
        <w:t>DHCP, RADIUS, NTP és TFTP (részben korlátozott eléréssel).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LAN-inbound</w:t>
      </w:r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!ADMIN-DEFENSE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lastRenderedPageBreak/>
        <w:t>    !WIN-SRV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domain</w:t>
      </w:r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!LINUX-SRV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!DENY-SRV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és </w:t>
      </w:r>
      <w:r w:rsidRPr="00052AC7">
        <w:rPr>
          <w:b/>
          <w:bCs/>
        </w:rPr>
        <w:t>INTERBUILDING-IN</w:t>
      </w:r>
      <w:r>
        <w:t xml:space="preserve"> ACL csak meghatározott alhálózatok közti kommunikációt enged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minden m</w:t>
      </w:r>
      <w:r>
        <w:rPr>
          <w:rFonts w:cs="Roboto"/>
        </w:rPr>
        <w:t>á</w:t>
      </w:r>
      <w:r>
        <w:t>s telephelyek 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 xml:space="preserve">tti forgalmat tilt </w:t>
      </w:r>
      <w:r>
        <w:rPr>
          <w:rFonts w:cs="Roboto"/>
        </w:rPr>
        <w:t>é</w:t>
      </w:r>
      <w:r>
        <w:t>s napl</w:t>
      </w:r>
      <w:r>
        <w:rPr>
          <w:rFonts w:cs="Roboto"/>
        </w:rPr>
        <w:t>ó</w:t>
      </w:r>
      <w:r>
        <w:t>z, mik</w:t>
      </w:r>
      <w:r>
        <w:rPr>
          <w:rFonts w:cs="Roboto"/>
        </w:rPr>
        <w:t>ö</w:t>
      </w:r>
      <w:r>
        <w:t>zben az egyéb (pl. internet felé menő) forgalmat továbbengedi.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tiltott forgalmat a router </w:t>
      </w:r>
      <w:r w:rsidRPr="00052AC7">
        <w:rPr>
          <w:b/>
          <w:bCs/>
        </w:rPr>
        <w:t>eldobja és naplózza, válasz küldése nélkül</w:t>
      </w:r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7187402"/>
      <w:r w:rsidRPr="00B84A7D">
        <w:rPr>
          <w:rFonts w:eastAsia="Times New Roman"/>
        </w:rPr>
        <w:lastRenderedPageBreak/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és a TERMELÉS telephelyeken a </w:t>
      </w:r>
      <w:r w:rsidRPr="00964073">
        <w:rPr>
          <w:b/>
          <w:bCs/>
        </w:rPr>
        <w:t>szerverek IP-címeire statikus címfordítást alkalmaztunk</w:t>
      </w:r>
      <w:r w:rsidRPr="008D47B7">
        <w:t>. Ennek célja az volt, hogy a szerverek mindig ugyanazon a publikus címen legyenek elérhetők a hálózaton kívülről is. Ez különösen fontos a szerver</w:t>
      </w:r>
      <w:r w:rsidR="00964073">
        <w:t>eink</w:t>
      </w:r>
      <w:r w:rsidRPr="008D47B7">
        <w:t xml:space="preserve"> esetében, ahol a folyamatos és megbízható hozzáférés alapvető követelmény.</w:t>
      </w:r>
    </w:p>
    <w:p w14:paraId="162EFFE2" w14:textId="28312CBA" w:rsidR="002124B5" w:rsidRDefault="002124B5" w:rsidP="00264B28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r w:rsidRPr="00964073">
              <w:t>Eszközök</w:t>
            </w:r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Belső, LAN IP cím</w:t>
            </w:r>
          </w:p>
        </w:tc>
        <w:tc>
          <w:tcPr>
            <w:tcW w:w="2953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Külső, NAT-olt IP cím</w:t>
            </w:r>
          </w:p>
        </w:tc>
      </w:tr>
      <w:tr w:rsidR="00964073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7187403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telephelyen</w:t>
      </w:r>
      <w:r w:rsidRPr="00F6668A">
        <w:t xml:space="preserve"> </w:t>
      </w:r>
      <w:r w:rsidR="00F35391" w:rsidRPr="00F6668A">
        <w:t xml:space="preserve">a </w:t>
      </w:r>
      <w:r w:rsidRPr="00F6668A">
        <w:t xml:space="preserve">kliensek számára </w:t>
      </w:r>
      <w:r w:rsidRPr="00F6668A">
        <w:rPr>
          <w:b/>
          <w:bCs/>
        </w:rPr>
        <w:t>dinamikus</w:t>
      </w:r>
      <w:r w:rsidR="00F6668A" w:rsidRPr="00F6668A">
        <w:rPr>
          <w:b/>
          <w:bCs/>
        </w:rPr>
        <w:t xml:space="preserve"> túlterheléses (overload)</w:t>
      </w:r>
      <w:r w:rsidRPr="00F6668A">
        <w:rPr>
          <w:b/>
          <w:bCs/>
        </w:rPr>
        <w:t xml:space="preserve"> NAT-tal biztosítjuk a WAN kapcsolatot.</w:t>
      </w:r>
      <w:r w:rsidRPr="00F6668A">
        <w:t xml:space="preserve"> A</w:t>
      </w:r>
      <w:r w:rsidR="00F6668A">
        <w:t xml:space="preserve"> </w:t>
      </w:r>
      <w:r w:rsidRPr="00F6668A">
        <w:t xml:space="preserve">dinamikus NAT a szolgáltatótól bérelt </w:t>
      </w:r>
      <w:r w:rsidRPr="00F6668A">
        <w:rPr>
          <w:b/>
          <w:bCs/>
        </w:rPr>
        <w:t>meghatározott publikus IP-cím tartományból rendel ideiglenes címet</w:t>
      </w:r>
      <w:r w:rsidRPr="00F6668A">
        <w:t xml:space="preserve"> a belső eszközöknek, amikor azok kapcsolatot kezdeményeznek. </w:t>
      </w:r>
      <w:r w:rsidR="00F6668A">
        <w:t xml:space="preserve">Abban </w:t>
      </w:r>
      <w:r w:rsidR="00F6668A" w:rsidRPr="00F6668A">
        <w:t>a</w:t>
      </w:r>
      <w:r w:rsidR="00F6668A">
        <w:t xml:space="preserve">z esteben </w:t>
      </w:r>
      <w:r w:rsidR="00F6668A" w:rsidRPr="00F6668A">
        <w:rPr>
          <w:b/>
          <w:bCs/>
        </w:rPr>
        <w:t>ha elfogynak a poolban a címek, a router a portszámok segítségével több belső eszköz kapcsolatát is ugyanarra a publikus IP-címre fordítja.</w:t>
      </w:r>
      <w:r w:rsidR="00F6668A">
        <w:rPr>
          <w:b/>
          <w:bCs/>
        </w:rPr>
        <w:t xml:space="preserve"> </w:t>
      </w:r>
      <w:r w:rsidR="00B42487">
        <w:t>A NAT érvényes az egész belső LAN hálózatra (10.1.0.0/16), kivéve a szervereket.</w:t>
      </w:r>
    </w:p>
    <w:p w14:paraId="0E3035F1" w14:textId="77777777" w:rsidR="00F35391" w:rsidRDefault="00577A77" w:rsidP="00F35391">
      <w:r w:rsidRPr="00F6668A">
        <w:t xml:space="preserve">Ez </w:t>
      </w:r>
      <w:r w:rsidRPr="00F6668A">
        <w:rPr>
          <w:b/>
          <w:bCs/>
        </w:rPr>
        <w:t>hatékonyabb IP-cím felhasználást tesz lehetővé</w:t>
      </w:r>
      <w:r w:rsidRPr="00F6668A">
        <w:t xml:space="preserve">, mivel </w:t>
      </w:r>
      <w:r w:rsidRPr="00F6668A">
        <w:rPr>
          <w:b/>
          <w:bCs/>
        </w:rPr>
        <w:t>nem szükséges minden eszközhöz külön állandó publikus címet biztosítani</w:t>
      </w:r>
      <w:r w:rsidRPr="00F6668A">
        <w:t>. Így a hálózat egyszerre tudja biztosítani a külső kommunikációt és a rendelkezésre álló publikus IP-címek gazdaságos felhasználását.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dupla élő WAN kapcsolat miatt a </w:t>
      </w:r>
      <w:r w:rsidRPr="00B42487">
        <w:rPr>
          <w:b/>
          <w:bCs/>
        </w:rPr>
        <w:t>bérelt tartományt (204.231.55.0/26) két alhálózatra osztottuk</w:t>
      </w:r>
      <w:r>
        <w:t xml:space="preserve"> a két router számára és </w:t>
      </w:r>
      <w:r w:rsidRPr="00B42487">
        <w:rPr>
          <w:b/>
          <w:bCs/>
        </w:rPr>
        <w:t>elkülönítettük az első címeiket a szerverek számára.</w:t>
      </w:r>
    </w:p>
    <w:p w14:paraId="6A8A91F2" w14:textId="6E98D116" w:rsidR="002124B5" w:rsidRPr="002124B5" w:rsidRDefault="002124B5" w:rsidP="00F35391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r>
              <w:lastRenderedPageBreak/>
              <w:t>Eszköz</w:t>
            </w:r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7187404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>A BOLT és TERMELÉS telephelyeken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megoldást használtunk</w:t>
      </w:r>
      <w:r>
        <w:t xml:space="preserve">, ami a kliensek számára a </w:t>
      </w:r>
      <w:r w:rsidRPr="000B285B">
        <w:rPr>
          <w:b/>
          <w:bCs/>
        </w:rPr>
        <w:t>WAN kapcsolat IP címének különböző portjaira fordítja a belső LAN címeket</w:t>
      </w:r>
      <w:r>
        <w:t xml:space="preserve">. </w:t>
      </w:r>
    </w:p>
    <w:p w14:paraId="0EA71B63" w14:textId="77777777" w:rsidR="00B42487" w:rsidRDefault="00B4737F" w:rsidP="00B42487">
      <w:r w:rsidRPr="00B4737F">
        <w:t xml:space="preserve">Ez lehetővé teszi, hogy </w:t>
      </w:r>
      <w:r w:rsidRPr="000B285B">
        <w:rPr>
          <w:b/>
          <w:bCs/>
        </w:rPr>
        <w:t>több belső eszköz egyszerre, egyetlen publikus IP-címen keresztül kommunikáljon az internettel</w:t>
      </w:r>
      <w:r w:rsidRPr="00B4737F">
        <w:t xml:space="preserve">, így </w:t>
      </w:r>
      <w:r w:rsidRPr="000B285B">
        <w:rPr>
          <w:b/>
          <w:bCs/>
        </w:rPr>
        <w:t>gazdaságosan</w:t>
      </w:r>
      <w:r w:rsidRPr="00B4737F">
        <w:t xml:space="preserve"> használjuk a rendelkezésre álló publikus címeket, miközben biztosítjuk a folyamatos és megbízható hozzáférést a külső hálózati szolgáltatásokhoz.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12"/>
        <w:gridCol w:w="3286"/>
        <w:gridCol w:w="3562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r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NAT-olt cím</w:t>
            </w:r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7187405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7187406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irodai </w:t>
      </w:r>
      <w:r w:rsidRPr="00C72707">
        <w:rPr>
          <w:b/>
          <w:bCs/>
        </w:rPr>
        <w:t xml:space="preserve">KÖZPONT és BOLT között közvetett LAN kapcsolat </w:t>
      </w:r>
      <w:r w:rsidR="00C07B69" w:rsidRPr="00C72707">
        <w:rPr>
          <w:b/>
          <w:bCs/>
        </w:rPr>
        <w:t>valósul meg.</w:t>
      </w:r>
      <w:r w:rsidR="00C07B69">
        <w:t xml:space="preserve"> Ez biztosítja, hogy </w:t>
      </w:r>
      <w:r w:rsidR="00DD713E">
        <w:t>az üzlethelyiségben a szerverszolgáltatások</w:t>
      </w:r>
      <w:r w:rsidR="00463D90">
        <w:t>,</w:t>
      </w:r>
      <w:r w:rsidR="00DD713E">
        <w:t xml:space="preserve">, és egyéb üzleti szolgáltatások (például kasszarendszer, leltár-adatbázis) zökkenőmentesen biztosítva legyenek. A központi iroda </w:t>
      </w:r>
      <w:r w:rsidR="00DD713E" w:rsidRPr="00C72707">
        <w:rPr>
          <w:b/>
          <w:bCs/>
        </w:rPr>
        <w:t>két független internet kapcsolata</w:t>
      </w:r>
      <w:r w:rsidR="00DD713E">
        <w:t xml:space="preserve"> és az alagút-megoldások is ezt erősítik.</w:t>
      </w:r>
      <w:r w:rsidR="00A7334A">
        <w:t xml:space="preserve"> A hibaelhárítás, támogatás, konfiguráció, monitorozás és automatizáció is távolról elvégezhető, így </w:t>
      </w:r>
      <w:r w:rsidR="00A7334A" w:rsidRPr="00C72707">
        <w:rPr>
          <w:b/>
          <w:bCs/>
        </w:rPr>
        <w:t>minimalizálva a helyi beavatkozás szükségességét</w:t>
      </w:r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982"/>
        <w:gridCol w:w="549"/>
        <w:gridCol w:w="4529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r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Üzleti applikációk</w:t>
            </w:r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Kasszarendszer (POS)</w:t>
            </w:r>
          </w:p>
        </w:tc>
      </w:tr>
      <w:tr w:rsidR="00A7334A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Leltár-adatbázis</w:t>
            </w:r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lastRenderedPageBreak/>
              <w:t>Active Directory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Könyvelő és számlázó rendszer</w:t>
            </w:r>
          </w:p>
        </w:tc>
      </w:tr>
      <w:tr w:rsidR="00A7334A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Munkaidő nyilvántartás</w:t>
            </w:r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Ügyféladatok</w:t>
            </w:r>
          </w:p>
        </w:tc>
      </w:tr>
      <w:tr w:rsidR="00A7334A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automatizáció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Távoli </w:t>
            </w:r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7187407"/>
      <w:r w:rsidRPr="00B84A7D">
        <w:rPr>
          <w:rFonts w:eastAsia="Times New Roman"/>
        </w:rPr>
        <w:t>3.9.2. Alagúttechnológia</w:t>
      </w:r>
      <w:bookmarkEnd w:id="43"/>
    </w:p>
    <w:p w14:paraId="1D00FAFD" w14:textId="337D3D21" w:rsidR="0072649B" w:rsidRDefault="00C72707" w:rsidP="00C72707">
      <w:r w:rsidRPr="00C72707">
        <w:t xml:space="preserve">A hálózatban alkalmazott </w:t>
      </w:r>
      <w:r w:rsidRPr="00C72707">
        <w:rPr>
          <w:b/>
          <w:bCs/>
        </w:rPr>
        <w:t>GRE protokoll</w:t>
      </w:r>
      <w:r w:rsidRPr="00C72707">
        <w:t xml:space="preserve"> (Generic Routing Encapsulation) </w:t>
      </w:r>
      <w:r w:rsidRPr="00C72707">
        <w:rPr>
          <w:b/>
          <w:bCs/>
        </w:rPr>
        <w:t>lehetővé teszi, hogy a központi iroda és az üzlethelyiség között logikai, virtuális csatorna jöjjön létre</w:t>
      </w:r>
      <w:r w:rsidRPr="00C72707">
        <w:t xml:space="preserve">. A KÖZPONT és a BOLT között </w:t>
      </w:r>
      <w:r w:rsidRPr="00C72707">
        <w:rPr>
          <w:b/>
          <w:bCs/>
        </w:rPr>
        <w:t>két független</w:t>
      </w:r>
      <w:r w:rsidRPr="00C72707">
        <w:t xml:space="preserve"> GRE-tunnel kommunikál, amely </w:t>
      </w:r>
      <w:r w:rsidRPr="00C72707">
        <w:rPr>
          <w:b/>
          <w:bCs/>
        </w:rPr>
        <w:t>biztosítja a folyamatos adatátvitelt még akkor is, ha az egyik internetkapcsolat megszakad, vagy router meghibásodik.</w:t>
      </w:r>
      <w:r w:rsidRPr="00C72707">
        <w:t xml:space="preserve"> A GRE-alagutak a helyi LAN-forgalmat „becsomagolják”, a publikus hálózaton továbbítják, majd a másik végponton kibontják, így az üzleti alkalmazások, például a kasszarendszer vagy a leltár-adatbázis, zökkenőmentesen</w:t>
      </w:r>
      <w:r w:rsidR="00FD4EA0">
        <w:t xml:space="preserve"> </w:t>
      </w:r>
      <w:r w:rsidRPr="00C72707">
        <w:t>elérhetők.</w:t>
      </w:r>
    </w:p>
    <w:p w14:paraId="0A17AB15" w14:textId="4F42219B" w:rsidR="00C72707" w:rsidRDefault="00FD4EA0" w:rsidP="00C72707">
      <w:pPr>
        <w:rPr>
          <w:rFonts w:eastAsia="Times New Roman"/>
          <w:noProof/>
        </w:rPr>
      </w:pPr>
      <w:r w:rsidRPr="00FD4EA0">
        <w:rPr>
          <w:rFonts w:eastAsia="Times New Roman"/>
          <w:noProof/>
        </w:rPr>
        <w:t xml:space="preserve"> </w:t>
      </w:r>
      <w:r>
        <w:rPr>
          <w:rFonts w:eastAsia="Times New Roman"/>
          <w:noProof/>
        </w:rPr>
        <w:drawing>
          <wp:inline distT="0" distB="0" distL="0" distR="0" wp14:anchorId="52923B78" wp14:editId="50A65977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988"/>
        <w:gridCol w:w="3018"/>
        <w:gridCol w:w="3054"/>
      </w:tblGrid>
      <w:tr w:rsidR="00FD4EA0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Default="00FD4EA0" w:rsidP="00FD4EA0">
            <w:pPr>
              <w:jc w:val="center"/>
            </w:pPr>
            <w:r>
              <w:t>Alagút</w:t>
            </w:r>
          </w:p>
        </w:tc>
        <w:tc>
          <w:tcPr>
            <w:tcW w:w="3117" w:type="dxa"/>
            <w:vAlign w:val="center"/>
          </w:tcPr>
          <w:p w14:paraId="2C034AB9" w14:textId="7CCED762" w:rsidR="00FD4EA0" w:rsidRDefault="00FD4EA0" w:rsidP="00FD4E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17" w:type="dxa"/>
            <w:vAlign w:val="center"/>
          </w:tcPr>
          <w:p w14:paraId="15566431" w14:textId="2559C43B" w:rsidR="00FD4EA0" w:rsidRDefault="00FD4EA0" w:rsidP="00FD4E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IP cím</w:t>
            </w:r>
          </w:p>
        </w:tc>
      </w:tr>
      <w:tr w:rsidR="00FD4EA0" w14:paraId="61437ECE" w14:textId="77777777" w:rsidTr="00FD4E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409FED90" w14:textId="1D2D9809" w:rsidR="00FD4EA0" w:rsidRDefault="00FD4EA0" w:rsidP="00FD4EA0">
            <w:pPr>
              <w:jc w:val="center"/>
            </w:pPr>
            <w:r>
              <w:t>Tunnel1</w:t>
            </w:r>
          </w:p>
        </w:tc>
        <w:tc>
          <w:tcPr>
            <w:tcW w:w="3117" w:type="dxa"/>
            <w:vAlign w:val="center"/>
          </w:tcPr>
          <w:p w14:paraId="52698640" w14:textId="5F64FAE5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17" w:type="dxa"/>
            <w:vAlign w:val="center"/>
          </w:tcPr>
          <w:p w14:paraId="35503665" w14:textId="35783002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192.168.100.1/30</w:t>
            </w:r>
          </w:p>
        </w:tc>
      </w:tr>
      <w:tr w:rsidR="00FD4EA0" w14:paraId="3263E8E6" w14:textId="77777777" w:rsidTr="00FD4E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vAlign w:val="center"/>
          </w:tcPr>
          <w:p w14:paraId="0DB284A9" w14:textId="77777777" w:rsidR="00FD4EA0" w:rsidRDefault="00FD4EA0" w:rsidP="00FD4EA0">
            <w:pPr>
              <w:jc w:val="center"/>
            </w:pPr>
          </w:p>
        </w:tc>
        <w:tc>
          <w:tcPr>
            <w:tcW w:w="3117" w:type="dxa"/>
            <w:vAlign w:val="center"/>
          </w:tcPr>
          <w:p w14:paraId="14980F7B" w14:textId="6ADD5DAE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BOLTR_R</w:t>
            </w:r>
          </w:p>
        </w:tc>
        <w:tc>
          <w:tcPr>
            <w:tcW w:w="3117" w:type="dxa"/>
            <w:vAlign w:val="center"/>
          </w:tcPr>
          <w:p w14:paraId="28968B1F" w14:textId="68C2B133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192.168.100.2/30</w:t>
            </w:r>
          </w:p>
        </w:tc>
      </w:tr>
      <w:tr w:rsidR="00FD4EA0" w14:paraId="59D52285" w14:textId="77777777" w:rsidTr="00FD4E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Default="00FD4EA0" w:rsidP="00FD4EA0">
            <w:pPr>
              <w:jc w:val="center"/>
            </w:pPr>
            <w:r>
              <w:lastRenderedPageBreak/>
              <w:t>Tunnel2</w:t>
            </w:r>
          </w:p>
        </w:tc>
        <w:tc>
          <w:tcPr>
            <w:tcW w:w="3117" w:type="dxa"/>
            <w:vAlign w:val="center"/>
          </w:tcPr>
          <w:p w14:paraId="78FBD2F1" w14:textId="069A766E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17" w:type="dxa"/>
            <w:vAlign w:val="center"/>
          </w:tcPr>
          <w:p w14:paraId="6FD858D7" w14:textId="6AF9FB33" w:rsidR="00FD4EA0" w:rsidRDefault="00FD4EA0" w:rsidP="00FD4EA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192.168.200.1/30</w:t>
            </w:r>
          </w:p>
        </w:tc>
      </w:tr>
      <w:tr w:rsidR="00FD4EA0" w14:paraId="58A5FB57" w14:textId="77777777" w:rsidTr="00FD4E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vAlign w:val="center"/>
          </w:tcPr>
          <w:p w14:paraId="16E20C81" w14:textId="77777777" w:rsidR="00FD4EA0" w:rsidRDefault="00FD4EA0" w:rsidP="00FD4EA0">
            <w:pPr>
              <w:jc w:val="center"/>
            </w:pPr>
          </w:p>
        </w:tc>
        <w:tc>
          <w:tcPr>
            <w:tcW w:w="3117" w:type="dxa"/>
            <w:vAlign w:val="center"/>
          </w:tcPr>
          <w:p w14:paraId="790672B9" w14:textId="6EBE135A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BOLTR_R</w:t>
            </w:r>
          </w:p>
        </w:tc>
        <w:tc>
          <w:tcPr>
            <w:tcW w:w="3117" w:type="dxa"/>
            <w:vAlign w:val="center"/>
          </w:tcPr>
          <w:p w14:paraId="076C1673" w14:textId="0CB5D9B0" w:rsidR="00FD4EA0" w:rsidRDefault="00FD4EA0" w:rsidP="00FD4E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192.168.200.2/30</w:t>
            </w:r>
          </w:p>
        </w:tc>
      </w:tr>
    </w:tbl>
    <w:p w14:paraId="2F2028E2" w14:textId="77777777" w:rsidR="00FD4EA0" w:rsidRPr="00C72707" w:rsidRDefault="00FD4EA0" w:rsidP="00C72707"/>
    <w:p w14:paraId="101005CB" w14:textId="6FB9FDE6" w:rsidR="002817F7" w:rsidRDefault="002817F7" w:rsidP="002817F7">
      <w:pPr>
        <w:pStyle w:val="Cmsor3"/>
        <w:rPr>
          <w:rFonts w:eastAsia="Times New Roman"/>
        </w:rPr>
      </w:pPr>
      <w:bookmarkStart w:id="44" w:name="_Toc227187408"/>
      <w:r w:rsidRPr="00B84A7D">
        <w:rPr>
          <w:rFonts w:eastAsia="Times New Roman"/>
        </w:rPr>
        <w:t>3.9.3. VPN titkosítás</w:t>
      </w:r>
      <w:bookmarkEnd w:id="44"/>
    </w:p>
    <w:p w14:paraId="012F1639" w14:textId="77777777" w:rsidR="0072649B" w:rsidRDefault="0072649B" w:rsidP="00F123AD">
      <w:r w:rsidRPr="0072649B">
        <w:rPr>
          <w:b/>
          <w:bCs/>
        </w:rPr>
        <w:t>Az informatikai hálózat biztonságának növelése érdekében a meglévő GRE alagutak fölé IPsec alapú VPN megoldást vezettünk be.</w:t>
      </w:r>
      <w:r w:rsidRPr="0072649B">
        <w:t xml:space="preserve"> A </w:t>
      </w:r>
      <w:r w:rsidRPr="0072649B">
        <w:rPr>
          <w:b/>
          <w:bCs/>
        </w:rPr>
        <w:t>GRE önmagában nem biztosít titkosítást</w:t>
      </w:r>
      <w:r w:rsidRPr="0072649B">
        <w:t xml:space="preserve"> vagy hitelesítést, kizárólag különböző hálózati protokollok továbbítására szolgál egy logikai alagúton keresztül, ezért </w:t>
      </w:r>
      <w:r w:rsidRPr="0072649B">
        <w:rPr>
          <w:b/>
          <w:bCs/>
        </w:rPr>
        <w:t>szükségessé vált egy kiegészítő biztonsági réteg</w:t>
      </w:r>
      <w:r w:rsidRPr="0072649B">
        <w:t xml:space="preserve"> alkalmazása. Az IPsec ezt a szerepet tölti be: titkosítja az alagúton áthaladó forgalmat, valamint </w:t>
      </w:r>
      <w:r w:rsidRPr="0072649B">
        <w:rPr>
          <w:b/>
          <w:bCs/>
        </w:rPr>
        <w:t>hitelesítési</w:t>
      </w:r>
      <w:r w:rsidRPr="0072649B">
        <w:t xml:space="preserve"> és </w:t>
      </w:r>
      <w:r w:rsidRPr="0072649B">
        <w:rPr>
          <w:b/>
          <w:bCs/>
        </w:rPr>
        <w:t>integritásvédelmi mechanizmusokkal</w:t>
      </w:r>
      <w:r w:rsidRPr="0072649B">
        <w:t xml:space="preserve"> </w:t>
      </w:r>
      <w:r w:rsidRPr="0072649B">
        <w:rPr>
          <w:b/>
          <w:bCs/>
        </w:rPr>
        <w:t>biztosítja</w:t>
      </w:r>
      <w:r w:rsidRPr="0072649B">
        <w:t xml:space="preserve"> az adatok sértetlenségét és megbízhatóságát.</w:t>
      </w:r>
    </w:p>
    <w:p w14:paraId="3564EB1B" w14:textId="6360F57F" w:rsidR="0072649B" w:rsidRDefault="0072649B" w:rsidP="00F123AD">
      <w:r w:rsidRPr="0072649B">
        <w:t xml:space="preserve">A konfiguráció során </w:t>
      </w:r>
      <w:r>
        <w:t>különböző</w:t>
      </w:r>
      <w:r w:rsidRPr="0072649B">
        <w:t xml:space="preserve"> kriptográfiai beállításokat alkalmaztunk (</w:t>
      </w:r>
      <w:r w:rsidRPr="0072649B">
        <w:rPr>
          <w:b/>
          <w:bCs/>
        </w:rPr>
        <w:t>AES-256 titkosítás, SHA-256 hash</w:t>
      </w:r>
      <w:r w:rsidRPr="0072649B">
        <w:t xml:space="preserve">), valamint </w:t>
      </w:r>
      <w:r w:rsidRPr="0072649B">
        <w:rPr>
          <w:b/>
          <w:bCs/>
        </w:rPr>
        <w:t>előre megosztott kulcs alapú hitelesítést</w:t>
      </w:r>
      <w:r w:rsidRPr="0072649B">
        <w:t>.</w:t>
      </w:r>
    </w:p>
    <w:p w14:paraId="01553712" w14:textId="3222EEC7" w:rsidR="00B71194" w:rsidRDefault="00B71194" w:rsidP="00F123AD">
      <w:pPr>
        <w:rPr>
          <w:lang w:val="hu-HU"/>
        </w:rPr>
      </w:pPr>
      <w:r w:rsidRPr="00B71194">
        <w:rPr>
          <w:lang w:val="hu-HU"/>
        </w:rPr>
        <w:t xml:space="preserve">Az IPsec többlet fejlécei miatt az </w:t>
      </w:r>
      <w:r w:rsidRPr="00B71194">
        <w:rPr>
          <w:b/>
          <w:bCs/>
          <w:lang w:val="hu-HU"/>
        </w:rPr>
        <w:t>MTU-t csökkentettük</w:t>
      </w:r>
      <w:r w:rsidRPr="00B71194">
        <w:rPr>
          <w:lang w:val="hu-HU"/>
        </w:rPr>
        <w:t>, hogy elkerüljük a fragmentációt.</w:t>
      </w:r>
    </w:p>
    <w:p w14:paraId="4DDAAA52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isakmp policy 10</w:t>
      </w:r>
    </w:p>
    <w:p w14:paraId="58C4E22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encryption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aes 256</w:t>
      </w:r>
    </w:p>
    <w:p w14:paraId="1425E91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hash sha256</w:t>
      </w:r>
    </w:p>
    <w:p w14:paraId="0D6CAE51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authentication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pre-share</w:t>
      </w:r>
    </w:p>
    <w:p w14:paraId="1D6816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group 14</w:t>
      </w:r>
    </w:p>
    <w:p w14:paraId="3D30DB2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isakmp key tesztjelszo1234 address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192.168.100.2</w:t>
      </w:r>
    </w:p>
    <w:p w14:paraId="1654C15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 xml:space="preserve">MY_TRANSFORM_SET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esp-aes 256 esp-sha-hmac</w:t>
      </w:r>
    </w:p>
    <w:p w14:paraId="4C8ABDD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mode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</w:t>
      </w:r>
    </w:p>
    <w:p w14:paraId="01A2A027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56E6BBF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MY_TRANSFORM_SET</w:t>
      </w:r>
    </w:p>
    <w:p w14:paraId="6CC64E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interface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Tunnel1</w:t>
      </w:r>
    </w:p>
    <w:p w14:paraId="0EBB5A0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tunnel protection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447A963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 xml:space="preserve">mtu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1400</w:t>
      </w:r>
    </w:p>
    <w:p w14:paraId="2DE2831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 adjust-mss 1360</w:t>
      </w:r>
    </w:p>
    <w:p w14:paraId="4F203276" w14:textId="77777777" w:rsid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5FD9DC9F" w14:textId="77777777" w:rsidR="00B71194" w:rsidRDefault="00B71194" w:rsidP="00F123AD">
      <w:pPr>
        <w:rPr>
          <w:lang w:val="hu-HU"/>
        </w:rPr>
      </w:pPr>
    </w:p>
    <w:p w14:paraId="08526EE7" w14:textId="77777777" w:rsidR="00B71194" w:rsidRPr="00455699" w:rsidRDefault="00B71194" w:rsidP="00F123AD">
      <w:pPr>
        <w:rPr>
          <w:lang w:val="hu-HU"/>
        </w:rPr>
      </w:pPr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7187409"/>
      <w:r w:rsidRPr="00B84A7D">
        <w:rPr>
          <w:rFonts w:eastAsia="Times New Roman"/>
        </w:rPr>
        <w:lastRenderedPageBreak/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7187410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r w:rsidRPr="002A5661">
        <w:rPr>
          <w:b/>
          <w:bCs/>
        </w:rPr>
        <w:t>alapértelmezett útvonalak</w:t>
      </w:r>
      <w:r>
        <w:t xml:space="preserve"> kialakításához a </w:t>
      </w:r>
      <w:r w:rsidRPr="002A5661">
        <w:rPr>
          <w:b/>
          <w:bCs/>
        </w:rPr>
        <w:t>WAN kapcsolat felé</w:t>
      </w:r>
      <w:r>
        <w:t xml:space="preserve"> a </w:t>
      </w:r>
      <w:r w:rsidR="006865CD">
        <w:t xml:space="preserve">végponti routereken </w:t>
      </w:r>
      <w:r w:rsidR="006865CD" w:rsidRPr="002A5661">
        <w:rPr>
          <w:b/>
          <w:bCs/>
        </w:rPr>
        <w:t>statikus forgalomirányítást alkalmaztunk</w:t>
      </w:r>
      <w:r w:rsidR="006865CD">
        <w:t>. Ezekre a szolgáltató IP címe lett konfigurálva mint következő ugrás cím.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>BOLT és KÖZPONT közötti forgalomirányítás során statius útvonalak kerültek kialakításra</w:t>
      </w:r>
      <w:r>
        <w:t xml:space="preserve"> </w:t>
      </w:r>
      <w:r w:rsidRPr="002A5661">
        <w:rPr>
          <w:b/>
          <w:bCs/>
        </w:rPr>
        <w:t>az alagútban történő</w:t>
      </w:r>
      <w:r>
        <w:t xml:space="preserve"> </w:t>
      </w:r>
      <w:r w:rsidRPr="002A5661">
        <w:rPr>
          <w:b/>
          <w:bCs/>
        </w:rPr>
        <w:t>kommunikáció számára</w:t>
      </w:r>
      <w:r w:rsidR="00FC4051">
        <w:t xml:space="preserve">. Itt a másik LAN-ba történő </w:t>
      </w:r>
      <w:r w:rsidR="002A5661">
        <w:t>forgalom</w:t>
      </w:r>
      <w:r w:rsidR="00FC4051">
        <w:t xml:space="preserve"> </w:t>
      </w:r>
      <w:r w:rsidR="002A5661">
        <w:t>számára</w:t>
      </w:r>
      <w:r w:rsidR="00FC4051">
        <w:t xml:space="preserve"> a megfelelő tunnel túlsó IP címére van konfigurálva </w:t>
      </w:r>
      <w:r w:rsidR="002A5661">
        <w:t>mint</w:t>
      </w:r>
      <w:r w:rsidR="00FC4051">
        <w:t xml:space="preserve"> következő ugrás.</w:t>
      </w:r>
      <w:r>
        <w:t xml:space="preserve"> </w:t>
      </w:r>
      <w:r w:rsidR="002A5661">
        <w:t xml:space="preserve">Mivel BOLT telephelyen két tunnelen keresztül is el lehet érni a KÖZPONT-ot, így a </w:t>
      </w:r>
      <w:r w:rsidR="002A5661" w:rsidRPr="002A5661">
        <w:rPr>
          <w:b/>
          <w:bCs/>
        </w:rPr>
        <w:t>KOZPONT_R felé vezető tunnel útvonalát konfiguráltuk magasabb prioritással</w:t>
      </w:r>
      <w:r w:rsidR="002A5661">
        <w:t xml:space="preserve">. Ennek az útvanalnak a </w:t>
      </w:r>
      <w:r w:rsidR="002A5661" w:rsidRPr="002A5661">
        <w:rPr>
          <w:b/>
          <w:bCs/>
        </w:rPr>
        <w:t>kiesése esetén pedig a további forgalom a KOZPONT_BACKUP_R kerül továbbításra.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95"/>
        <w:gridCol w:w="1649"/>
        <w:gridCol w:w="2975"/>
        <w:gridCol w:w="3137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r w:rsidRPr="00FC4051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útvonal</w:t>
            </w:r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2a02:0db8:85a3:1c4f::2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D7BE727" w14:textId="77777777" w:rsidR="00FD4EA0" w:rsidRDefault="00FD4EA0" w:rsidP="002817F7">
      <w:pPr>
        <w:pStyle w:val="Cmsor3"/>
        <w:rPr>
          <w:rFonts w:eastAsia="Times New Roman"/>
        </w:rPr>
      </w:pPr>
    </w:p>
    <w:p w14:paraId="5E6322B1" w14:textId="3F93A05D" w:rsidR="002817F7" w:rsidRDefault="002817F7" w:rsidP="002817F7">
      <w:pPr>
        <w:pStyle w:val="Cmsor3"/>
        <w:rPr>
          <w:rFonts w:eastAsia="Times New Roman"/>
        </w:rPr>
      </w:pPr>
      <w:bookmarkStart w:id="47" w:name="_Toc227187411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r w:rsidRPr="00D87A48">
        <w:rPr>
          <w:b/>
          <w:bCs/>
        </w:rPr>
        <w:t>gyártást végző telephelyen</w:t>
      </w:r>
      <w:r>
        <w:t xml:space="preserve"> a routerek között </w:t>
      </w:r>
      <w:r w:rsidRPr="00D87A48">
        <w:rPr>
          <w:b/>
          <w:bCs/>
        </w:rPr>
        <w:t>dinamikus forgalomirányítás zajlik</w:t>
      </w:r>
      <w:r>
        <w:t xml:space="preserve">. A két épületet és a </w:t>
      </w:r>
      <w:r w:rsidR="000D5A77">
        <w:t>gerinchálózati routert</w:t>
      </w:r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>OSPF (Open Shortest Path First) protokoll</w:t>
      </w:r>
      <w:r>
        <w:t xml:space="preserve"> köti össze</w:t>
      </w:r>
      <w:r w:rsidR="000D5A77">
        <w:t xml:space="preserve">, ez </w:t>
      </w:r>
      <w:r w:rsidR="000D5A77" w:rsidRPr="00D87A48">
        <w:rPr>
          <w:b/>
          <w:bCs/>
        </w:rPr>
        <w:t>biztosítja a LAN-ok közötti kommunikációt</w:t>
      </w:r>
      <w:r w:rsidR="000D5A77">
        <w:t xml:space="preserve">. A helyi </w:t>
      </w:r>
      <w:r w:rsidR="000D5A77" w:rsidRPr="00D87A48">
        <w:rPr>
          <w:b/>
          <w:bCs/>
        </w:rPr>
        <w:t xml:space="preserve">alhálózatok interfészei </w:t>
      </w:r>
      <w:r w:rsidR="00BD6006" w:rsidRPr="00D87A48">
        <w:rPr>
          <w:b/>
          <w:bCs/>
        </w:rPr>
        <w:t xml:space="preserve">alapértelmezetten </w:t>
      </w:r>
      <w:r w:rsidR="000D5A77" w:rsidRPr="00D87A48">
        <w:rPr>
          <w:b/>
          <w:bCs/>
        </w:rPr>
        <w:t>passzíválva vannak</w:t>
      </w:r>
      <w:r w:rsidR="000D5A77">
        <w:t xml:space="preserve">, így a többi router számára </w:t>
      </w:r>
      <w:r w:rsidR="000D5A77" w:rsidRPr="00D87A48">
        <w:rPr>
          <w:b/>
          <w:bCs/>
        </w:rPr>
        <w:t>hirdetik a rajta található alhálózatot</w:t>
      </w:r>
      <w:r w:rsidR="000D5A77">
        <w:t>, de azokon nem küldenek OSPF csomagokat.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kapcsolat felé vezető </w:t>
      </w:r>
      <w:r w:rsidR="00BD6006" w:rsidRPr="00D87A48">
        <w:rPr>
          <w:b/>
          <w:bCs/>
        </w:rPr>
        <w:t xml:space="preserve">statikus </w:t>
      </w:r>
      <w:r w:rsidR="00D87A48" w:rsidRPr="00D87A48">
        <w:rPr>
          <w:b/>
          <w:bCs/>
        </w:rPr>
        <w:t>alapértelmezett útvonalat</w:t>
      </w:r>
      <w:r w:rsidR="00BD6006" w:rsidRPr="00D87A48">
        <w:rPr>
          <w:b/>
          <w:bCs/>
        </w:rPr>
        <w:t xml:space="preserve"> a TERMELES_R hirdeti</w:t>
      </w:r>
      <w:r w:rsidR="00BD6006">
        <w:t>, illetve a WAN interfész</w:t>
      </w:r>
      <w:r w:rsidR="00D87A48">
        <w:t>e</w:t>
      </w:r>
      <w:r w:rsidR="00BD6006">
        <w:t xml:space="preserve"> is passzíválva van az alapvető biztonsági okokból.</w:t>
      </w:r>
    </w:p>
    <w:p w14:paraId="6F27822B" w14:textId="20A06AEC" w:rsidR="00D87A48" w:rsidRDefault="00D87A48" w:rsidP="00D87A48">
      <w:r w:rsidRPr="00D87A48">
        <w:lastRenderedPageBreak/>
        <w:t xml:space="preserve">Az OSPF kommunikáció biztonságának növelése érdekében az interfészeken </w:t>
      </w:r>
      <w:r w:rsidRPr="00D87A48">
        <w:rPr>
          <w:b/>
          <w:bCs/>
        </w:rPr>
        <w:t>MD5 alapú hitelesítés</w:t>
      </w:r>
      <w:r w:rsidRPr="00D87A48">
        <w:t xml:space="preserve"> van konfigurálva, amely biztosítja, hogy csak a megfelelő hitelesítési kulccsal rendelkező routerek tudjanak szomszédsági kapcsolatot kialakítani.</w:t>
      </w:r>
    </w:p>
    <w:p w14:paraId="67E7C52D" w14:textId="77777777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route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0.0.0.0 0.0.0.0 203.91.44.94</w:t>
      </w:r>
    </w:p>
    <w:p w14:paraId="418432C7" w14:textId="67D9272B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router ospf 1</w:t>
      </w:r>
    </w:p>
    <w:p w14:paraId="079CD78F" w14:textId="2C658B51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router-id </w:t>
      </w: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1.1.1.1</w:t>
      </w:r>
    </w:p>
    <w:p w14:paraId="27064591" w14:textId="2726B38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default</w:t>
      </w:r>
    </w:p>
    <w:p w14:paraId="36A7A37E" w14:textId="49408EC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gig0/0</w:t>
      </w:r>
    </w:p>
    <w:p w14:paraId="5837EE1E" w14:textId="0E27A58C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gig0/1</w:t>
      </w:r>
    </w:p>
    <w:p w14:paraId="74B6CA77" w14:textId="4DC2E3E0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192.168.2.0 0.0.0.3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 0</w:t>
      </w:r>
    </w:p>
    <w:p w14:paraId="238221B5" w14:textId="2AD103EE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192.168.3.0 0.0.0.3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 0</w:t>
      </w:r>
    </w:p>
    <w:p w14:paraId="5253D493" w14:textId="0A2EE7FF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default-information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originate</w:t>
      </w:r>
    </w:p>
    <w:p w14:paraId="6BD45C73" w14:textId="77777777" w:rsidR="00982823" w:rsidRPr="0014107D" w:rsidRDefault="00982823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33713F58" w14:textId="77777777" w:rsidR="00BD6006" w:rsidRDefault="00BD6006" w:rsidP="002A5661"/>
    <w:p w14:paraId="27123698" w14:textId="3533A865" w:rsidR="00982823" w:rsidRPr="00973C9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!</w:t>
      </w:r>
      <w:r w:rsidR="00973C9E"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GYARTAS_CSOMAGOLAS</w:t>
      </w:r>
    </w:p>
    <w:p w14:paraId="3E05EC5A" w14:textId="2D58FEAF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int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erface range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GigabitEthernet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0/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0-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</w:t>
      </w:r>
    </w:p>
    <w:p w14:paraId="7F9B82F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address </w:t>
      </w:r>
      <w:r w:rsidRPr="00982823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192.168.3.1 255.255.255.252</w:t>
      </w:r>
    </w:p>
    <w:p w14:paraId="0BFD521F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message-digest-key 2 md5 jelszo</w:t>
      </w:r>
    </w:p>
    <w:p w14:paraId="10442EE1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authentication message-digest</w:t>
      </w:r>
    </w:p>
    <w:p w14:paraId="22C72962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network point-to-point</w:t>
      </w:r>
    </w:p>
    <w:p w14:paraId="4D8B5E8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nat inside</w:t>
      </w:r>
    </w:p>
    <w:p w14:paraId="76B75223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i/>
          <w:iCs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982823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sh</w:t>
      </w:r>
    </w:p>
    <w:p w14:paraId="4E592874" w14:textId="77777777" w:rsidR="00982823" w:rsidRPr="00F568D7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43387353" w14:textId="77777777" w:rsidR="00982823" w:rsidRPr="002A5661" w:rsidRDefault="00982823" w:rsidP="002A5661"/>
    <w:p w14:paraId="1C36BC04" w14:textId="77777777" w:rsidR="002817F7" w:rsidRDefault="002817F7" w:rsidP="002817F7">
      <w:pPr>
        <w:pStyle w:val="Cmsor2"/>
        <w:rPr>
          <w:rFonts w:eastAsia="Times New Roman"/>
        </w:rPr>
      </w:pPr>
      <w:bookmarkStart w:id="48" w:name="_Toc227187412"/>
      <w:r w:rsidRPr="00B84A7D">
        <w:rPr>
          <w:rFonts w:eastAsia="Times New Roman"/>
        </w:rPr>
        <w:t>3.11. Vezeték nélküli hálózatok</w:t>
      </w:r>
      <w:bookmarkEnd w:id="48"/>
    </w:p>
    <w:p w14:paraId="54A55481" w14:textId="7192E61D" w:rsidR="003B5B08" w:rsidRDefault="003B5B08" w:rsidP="00973C9E">
      <w:r w:rsidRPr="003B5B08">
        <w:t xml:space="preserve">A </w:t>
      </w:r>
      <w:r>
        <w:t xml:space="preserve">vezeték nélküli </w:t>
      </w:r>
      <w:r w:rsidRPr="003B5B08">
        <w:t>hálózati infrastruktúra kialakítása során a</w:t>
      </w:r>
      <w:r>
        <w:t xml:space="preserve">z </w:t>
      </w:r>
      <w:r w:rsidRPr="003B5B08">
        <w:rPr>
          <w:b/>
          <w:bCs/>
        </w:rPr>
        <w:t>AP-k</w:t>
      </w:r>
      <w:r w:rsidRPr="003B5B08">
        <w:t xml:space="preserve"> </w:t>
      </w:r>
      <w:r>
        <w:t>(</w:t>
      </w:r>
      <w:r w:rsidRPr="003B5B08">
        <w:t>vezeték nélküli hozzáférési pontok</w:t>
      </w:r>
      <w:r>
        <w:t>)</w:t>
      </w:r>
      <w:r w:rsidRPr="003B5B08">
        <w:t xml:space="preserve"> </w:t>
      </w:r>
      <w:r w:rsidRPr="003B5B08">
        <w:rPr>
          <w:b/>
          <w:bCs/>
        </w:rPr>
        <w:t>több SSID sugárzására képesek</w:t>
      </w:r>
      <w:r w:rsidRPr="003B5B08">
        <w:t xml:space="preserve">, amelyek </w:t>
      </w:r>
      <w:r w:rsidRPr="003B5B08">
        <w:rPr>
          <w:b/>
          <w:bCs/>
        </w:rPr>
        <w:t>mindegyike külön VLAN-hoz van rendelve</w:t>
      </w:r>
      <w:r w:rsidRPr="003B5B08">
        <w:t>. Ennek megvalósításához VLAN-képes (</w:t>
      </w:r>
      <w:r w:rsidRPr="003B5B08">
        <w:rPr>
          <w:b/>
          <w:bCs/>
        </w:rPr>
        <w:t>802.1Q szabványt támogató</w:t>
      </w:r>
      <w:r w:rsidRPr="003B5B08">
        <w:t xml:space="preserve">) eszközök kerülnek alkalmazásra, így az </w:t>
      </w:r>
      <w:r w:rsidRPr="003B5B08">
        <w:rPr>
          <w:b/>
          <w:bCs/>
        </w:rPr>
        <w:t>egyes vezeték nélküli hálózatok forgalma logikailag elkülönül egymástól</w:t>
      </w:r>
      <w:r w:rsidRPr="003B5B08">
        <w:t>. Például az „</w:t>
      </w:r>
      <w:r>
        <w:t>IT_WIFI</w:t>
      </w:r>
      <w:r w:rsidRPr="003B5B08">
        <w:t xml:space="preserve">” SSID-hez csatlakozó kliensek forgalma a </w:t>
      </w:r>
      <w:r>
        <w:t>1</w:t>
      </w:r>
      <w:r w:rsidRPr="003B5B08">
        <w:t xml:space="preserve">0-as VLAN-ba kerül besorolásra, amelyet a hozzáférési pont trunk porton, VLAN taggelve továbbít a </w:t>
      </w:r>
      <w:r>
        <w:t>switch</w:t>
      </w:r>
      <w:r w:rsidRPr="003B5B08">
        <w:t xml:space="preserve"> irányába</w:t>
      </w:r>
      <w:r>
        <w:t>, ennek segítségével pedig a dhcp szerevertől megfelelő ip-címet kapnak a kliensek</w:t>
      </w:r>
      <w:r w:rsidRPr="003B5B08">
        <w:t xml:space="preserve">. Ez a megoldás növeli a hálózat biztonságát, átláthatóságát és skálázhatóságát, mivel lehetővé teszi a különböző </w:t>
      </w:r>
      <w:r>
        <w:t>részlegek</w:t>
      </w:r>
      <w:r w:rsidRPr="003B5B08">
        <w:t xml:space="preserve"> elkülönített kezelését egyetlen fizikai infrastruktúrán belül.</w:t>
      </w:r>
    </w:p>
    <w:p w14:paraId="3AD60C14" w14:textId="77777777" w:rsidR="009F27AA" w:rsidRDefault="009F27AA" w:rsidP="009F27AA">
      <w:r>
        <w:lastRenderedPageBreak/>
        <w:t>Az SSID-k elnevezése az adott vlan nagykapitális neve, majd alsóvonás után “WIFI” szavakból tevődnek össze, az átlátahtóság miatt.</w:t>
      </w:r>
    </w:p>
    <w:p w14:paraId="2D21A9ED" w14:textId="77777777" w:rsidR="009F27AA" w:rsidRDefault="009F27AA" w:rsidP="009F27AA">
      <w:r>
        <w:t xml:space="preserve">A </w:t>
      </w:r>
      <w:r w:rsidRPr="009F27AA">
        <w:t xml:space="preserve">vezeték nélküli hálózatok </w:t>
      </w:r>
      <w:r w:rsidRPr="009F27AA">
        <w:rPr>
          <w:b/>
          <w:bCs/>
        </w:rPr>
        <w:t>jelszavas hitelesítése központi RADIUS szerveren keresztül történik</w:t>
      </w:r>
      <w:r w:rsidRPr="009F27AA">
        <w:t xml:space="preserve">. A kliensek által megadott </w:t>
      </w:r>
      <w:r>
        <w:t>felhasználónév/</w:t>
      </w:r>
      <w:r w:rsidRPr="009F27AA">
        <w:t xml:space="preserve">jelszó </w:t>
      </w:r>
      <w:r>
        <w:t xml:space="preserve">párost </w:t>
      </w:r>
      <w:r w:rsidRPr="009F27AA">
        <w:t xml:space="preserve">az AP továbbítja a szerver felé ellenőrzésre, így a hitelesítés nem helyben, hanem </w:t>
      </w:r>
      <w:r w:rsidRPr="009F27AA">
        <w:rPr>
          <w:b/>
          <w:bCs/>
        </w:rPr>
        <w:t>központilag valósul meg</w:t>
      </w:r>
      <w:r w:rsidRPr="009F27AA">
        <w:t>. Ez egységesebb és biztonságosabb hozzáférés-kezelést tesz lehetővé</w:t>
      </w:r>
    </w:p>
    <w:p w14:paraId="7AD7A583" w14:textId="0C3AF7DD" w:rsidR="002817F7" w:rsidRDefault="009F27AA" w:rsidP="009F27AA">
      <w:pPr>
        <w:pStyle w:val="Cmsor3"/>
        <w:rPr>
          <w:rFonts w:eastAsia="Times New Roman"/>
        </w:rPr>
      </w:pPr>
      <w:bookmarkStart w:id="49" w:name="_Toc227187413"/>
      <w:r>
        <w:t>3.</w:t>
      </w:r>
      <w:r w:rsidR="002817F7" w:rsidRPr="00B84A7D">
        <w:rPr>
          <w:rFonts w:eastAsia="Times New Roman"/>
        </w:rPr>
        <w:t xml:space="preserve">3.12. </w:t>
      </w:r>
      <w:r w:rsidR="00CF662B">
        <w:rPr>
          <w:rFonts w:eastAsia="Times New Roman"/>
        </w:rPr>
        <w:t>ALAPVETŐ ESZKÖZBIZTONSÁG</w:t>
      </w:r>
      <w:bookmarkEnd w:id="49"/>
    </w:p>
    <w:p w14:paraId="6A9922F1" w14:textId="55BEC276" w:rsidR="009F27AA" w:rsidRDefault="00CF662B" w:rsidP="009F27AA">
      <w:r w:rsidRPr="00CF662B">
        <w:t xml:space="preserve">A hálózati eszközök biztonságos működésének érdekében </w:t>
      </w:r>
      <w:r w:rsidRPr="00CF662B">
        <w:rPr>
          <w:b/>
          <w:bCs/>
        </w:rPr>
        <w:t>helyi felhasználói fiókok kerülnek létrehozásra</w:t>
      </w:r>
      <w:r w:rsidRPr="00CF662B">
        <w:t xml:space="preserve"> különböző jogosultsági szintekkel.</w:t>
      </w:r>
      <w:r>
        <w:t xml:space="preserve"> (admin és user)</w:t>
      </w:r>
      <w:r w:rsidRPr="00CF662B">
        <w:t xml:space="preserve"> A jelszavak </w:t>
      </w:r>
      <w:r w:rsidRPr="00CF662B">
        <w:rPr>
          <w:b/>
          <w:bCs/>
        </w:rPr>
        <w:t>titkosított</w:t>
      </w:r>
      <w:r w:rsidRPr="00CF662B">
        <w:t xml:space="preserve"> formában kerülnek tárolásra, valamint a hozzáférés a </w:t>
      </w:r>
      <w:r w:rsidRPr="00CF662B">
        <w:rPr>
          <w:b/>
          <w:bCs/>
        </w:rPr>
        <w:t>konzolon és távoli kapcsolaton (VTY) keresztül kizárólag hitelesítés után engedélyezett</w:t>
      </w:r>
      <w:r w:rsidRPr="00CF662B">
        <w:t xml:space="preserve">. A távoli elérés biztonságát az </w:t>
      </w:r>
      <w:r w:rsidRPr="00CF662B">
        <w:rPr>
          <w:b/>
          <w:bCs/>
        </w:rPr>
        <w:t>SSH</w:t>
      </w:r>
      <w:r w:rsidRPr="00CF662B">
        <w:t xml:space="preserve"> protokoll biztosítja, míg a rendszer a sikertelen bejelentkezési próbálkozások korlátozásával védelmet nyújt az illetéktelen hozzáférési kísérletek ellen.</w:t>
      </w:r>
    </w:p>
    <w:p w14:paraId="58549078" w14:textId="7176DD16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block-for 120 attempts 3 within 60</w:t>
      </w:r>
    </w:p>
    <w:p w14:paraId="3F372369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service password-encryption</w:t>
      </w:r>
    </w:p>
    <w:p w14:paraId="4156487D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 admin privilege 15 secret 1234</w:t>
      </w:r>
    </w:p>
    <w:p w14:paraId="2627B8F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 user privilege 1 secret 1234</w:t>
      </w:r>
    </w:p>
    <w:p w14:paraId="5CF0394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line console 0</w:t>
      </w:r>
    </w:p>
    <w:p w14:paraId="06D2D05C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6090124A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exit</w:t>
      </w:r>
    </w:p>
    <w:p w14:paraId="121A9BE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line vty 0 4</w:t>
      </w:r>
    </w:p>
    <w:p w14:paraId="21DC4397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1A19BAB2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 input ssh</w:t>
      </w:r>
    </w:p>
    <w:p w14:paraId="274C3633" w14:textId="4F725D6C" w:rsidR="00CF662B" w:rsidRPr="00982823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7187414"/>
      <w:r w:rsidRPr="00E25679">
        <w:rPr>
          <w:rFonts w:eastAsia="Times New Roman"/>
        </w:rPr>
        <w:lastRenderedPageBreak/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7187415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7187416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7187417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7187418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7187419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7187420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7187421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7187422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7187423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7187424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7187425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7187426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7187427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7187428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7187429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43368883" w14:textId="77777777" w:rsidR="002817F7" w:rsidRPr="0014107D" w:rsidRDefault="002817F7" w:rsidP="0014107D">
      <w:pPr>
        <w:pStyle w:val="Cmsor1"/>
      </w:pPr>
      <w:bookmarkStart w:id="66" w:name="_Toc227187430"/>
      <w:r w:rsidRPr="0014107D"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7187431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7187432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3920BFD0" w14:textId="14440E08" w:rsidR="005327E7" w:rsidRDefault="005327E7" w:rsidP="005327E7">
      <w:pPr>
        <w:rPr>
          <w:rFonts w:eastAsia="Times New Roman"/>
        </w:rPr>
      </w:pPr>
      <w:r>
        <w:rPr>
          <w:rFonts w:eastAsia="Times New Roman"/>
        </w:rPr>
        <w:t xml:space="preserve">3 db </w:t>
      </w:r>
      <w:r w:rsidRPr="005327E7">
        <w:rPr>
          <w:rFonts w:eastAsia="Times New Roman"/>
        </w:rPr>
        <w:t>Cisco ISR 4321</w:t>
      </w:r>
    </w:p>
    <w:p w14:paraId="11DB00CE" w14:textId="20BD397E" w:rsidR="005327E7" w:rsidRDefault="005327E7" w:rsidP="005327E7">
      <w:pPr>
        <w:rPr>
          <w:rFonts w:eastAsia="Times New Roman"/>
        </w:rPr>
      </w:pPr>
      <w:r>
        <w:rPr>
          <w:rFonts w:eastAsia="Times New Roman"/>
        </w:rPr>
        <w:t xml:space="preserve">3 db </w:t>
      </w:r>
      <w:r w:rsidRPr="005327E7">
        <w:rPr>
          <w:rFonts w:eastAsia="Times New Roman"/>
        </w:rPr>
        <w:t>Cisco ISR 4331</w:t>
      </w:r>
    </w:p>
    <w:p w14:paraId="1653526B" w14:textId="537867C7" w:rsidR="005327E7" w:rsidRDefault="000C17AF" w:rsidP="005327E7">
      <w:r>
        <w:rPr>
          <w:rFonts w:eastAsia="Times New Roman"/>
        </w:rPr>
        <w:lastRenderedPageBreak/>
        <w:t xml:space="preserve">2 </w:t>
      </w:r>
      <w:r>
        <w:t>Cisco Catalyst 3850-24T-S</w:t>
      </w:r>
    </w:p>
    <w:p w14:paraId="4D320CA4" w14:textId="167618ED" w:rsidR="000C17AF" w:rsidRDefault="000C17AF" w:rsidP="005327E7">
      <w:r>
        <w:t xml:space="preserve">6 </w:t>
      </w:r>
      <w:r w:rsidRPr="000C17AF">
        <w:t>Cisco Catalyst 2960X-48TS-L</w:t>
      </w:r>
    </w:p>
    <w:p w14:paraId="4BA6F1BF" w14:textId="0EB9A2CD" w:rsidR="000C17AF" w:rsidRDefault="000C17AF" w:rsidP="005327E7">
      <w:r>
        <w:t xml:space="preserve">1 </w:t>
      </w:r>
      <w:r w:rsidRPr="000C17AF">
        <w:t>Cisco Catalyst 2960X-24TS-L</w:t>
      </w:r>
    </w:p>
    <w:p w14:paraId="1A7636EA" w14:textId="77777777" w:rsidR="000C17AF" w:rsidRDefault="000C17AF" w:rsidP="005327E7">
      <w:r>
        <w:t xml:space="preserve">3 </w:t>
      </w:r>
      <w:r w:rsidRPr="000C17AF">
        <w:t>Dell PowerEdge T440</w:t>
      </w:r>
    </w:p>
    <w:p w14:paraId="02A7581F" w14:textId="12DB2050" w:rsidR="000C17AF" w:rsidRDefault="000C17AF" w:rsidP="005327E7">
      <w:r>
        <w:t>5 Cisco Catalyst 9105 AX</w:t>
      </w:r>
    </w:p>
    <w:p w14:paraId="7B735076" w14:textId="3ABDCB90" w:rsidR="000C17AF" w:rsidRDefault="000C17AF" w:rsidP="005327E7">
      <w:r>
        <w:t xml:space="preserve">14 </w:t>
      </w:r>
      <w:r w:rsidRPr="000C17AF">
        <w:t>HP LaserJet Enterprise M404dn, 1G Ethernet</w:t>
      </w:r>
    </w:p>
    <w:p w14:paraId="1E3713E7" w14:textId="4522F34C" w:rsidR="000C17AF" w:rsidRDefault="000C17AF" w:rsidP="005327E7">
      <w:pPr>
        <w:rPr>
          <w:rStyle w:val="hoverentity-accent"/>
        </w:rPr>
      </w:pPr>
      <w:r>
        <w:t xml:space="preserve">40 </w:t>
      </w:r>
      <w:r>
        <w:rPr>
          <w:rStyle w:val="hoverentity-accent"/>
        </w:rPr>
        <w:t>Asus ExpertCenter Intel Core Business Desktop</w:t>
      </w:r>
    </w:p>
    <w:p w14:paraId="68DC8BCA" w14:textId="5704EDAB" w:rsidR="000C17AF" w:rsidRDefault="000C17AF" w:rsidP="000C17AF">
      <w:pPr>
        <w:pStyle w:val="Listaszerbekezds"/>
        <w:numPr>
          <w:ilvl w:val="0"/>
          <w:numId w:val="8"/>
        </w:numPr>
        <w:rPr>
          <w:rStyle w:val="hoverentity-accent"/>
        </w:rPr>
      </w:pPr>
      <w:r>
        <w:rPr>
          <w:rStyle w:val="font-normal"/>
        </w:rPr>
        <w:t xml:space="preserve">80 </w:t>
      </w:r>
      <w:r w:rsidRPr="000C17AF">
        <w:rPr>
          <w:rStyle w:val="hoverentity-accent"/>
        </w:rPr>
        <w:t>LG 26" 26WQ500-B monitor</w:t>
      </w:r>
    </w:p>
    <w:p w14:paraId="731EA5FD" w14:textId="4A5AE418" w:rsidR="000C17AF" w:rsidRDefault="000C17AF" w:rsidP="000C17AF">
      <w:pPr>
        <w:pStyle w:val="Listaszerbekezds"/>
        <w:numPr>
          <w:ilvl w:val="0"/>
          <w:numId w:val="8"/>
        </w:numPr>
      </w:pPr>
      <w:r>
        <w:t>40 Logitech billentyűzet K400 Plus</w:t>
      </w:r>
    </w:p>
    <w:p w14:paraId="36B9DE29" w14:textId="10CC0BED" w:rsidR="000C17AF" w:rsidRDefault="000C17AF" w:rsidP="000C17AF">
      <w:pPr>
        <w:pStyle w:val="Listaszerbekezds"/>
        <w:numPr>
          <w:ilvl w:val="0"/>
          <w:numId w:val="8"/>
        </w:numPr>
        <w:rPr>
          <w:rStyle w:val="font-normal"/>
        </w:rPr>
      </w:pPr>
      <w:r>
        <w:t>40 Logitech MX Master 3S Vezeték Nélküli Egér</w:t>
      </w:r>
    </w:p>
    <w:p w14:paraId="667FB620" w14:textId="2490652B" w:rsidR="000C17AF" w:rsidRDefault="000C17AF" w:rsidP="005327E7">
      <w:r>
        <w:rPr>
          <w:rStyle w:val="font-normal"/>
        </w:rPr>
        <w:t xml:space="preserve">19 </w:t>
      </w:r>
      <w:r>
        <w:t>MSI Business NB Prestige 14 Evo</w:t>
      </w:r>
    </w:p>
    <w:p w14:paraId="5285D8CB" w14:textId="04C06BFE" w:rsidR="000C17AF" w:rsidRDefault="000C17AF" w:rsidP="000C17AF">
      <w:r>
        <w:t xml:space="preserve">     -    19 Dell Pro 27 Monitor E2725HM</w:t>
      </w:r>
    </w:p>
    <w:p w14:paraId="3C163C27" w14:textId="6A7C7903" w:rsidR="000C17AF" w:rsidRPr="000C17AF" w:rsidRDefault="000C17AF" w:rsidP="000C17AF">
      <w:r>
        <w:t xml:space="preserve">     -    40 Logitech MX Master 3S Vezeték Nélküli Egér</w:t>
      </w:r>
    </w:p>
    <w:p w14:paraId="0E566B8D" w14:textId="7056484E" w:rsidR="002817F7" w:rsidRPr="00FB273F" w:rsidRDefault="002817F7" w:rsidP="002817F7">
      <w:pPr>
        <w:pStyle w:val="Cmsor3"/>
        <w:rPr>
          <w:rFonts w:eastAsia="Times New Roman"/>
        </w:rPr>
      </w:pPr>
      <w:bookmarkStart w:id="69" w:name="_Toc227187433"/>
      <w:r>
        <w:rPr>
          <w:rFonts w:eastAsia="Times New Roman"/>
        </w:rPr>
        <w:lastRenderedPageBreak/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7187434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7187435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7187436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7187437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7187438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7187439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7187440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7187441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7187442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7187443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7187444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7187445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7187446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7187447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7187448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7187449"/>
      <w:r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7187450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7187451"/>
      <w:r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7187452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7187453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7187454"/>
      <w:r>
        <w:lastRenderedPageBreak/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7187455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7187456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7187457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7187458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7187459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7187460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7187461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7187462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7187463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7187464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7187465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7187466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7187467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7187468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7187469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7187470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9D5D46">
      <w:headerReference w:type="even" r:id="rId31"/>
      <w:headerReference w:type="default" r:id="rId32"/>
      <w:headerReference w:type="first" r:id="rId33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A1F3F" w14:textId="77777777" w:rsidR="000F3979" w:rsidRDefault="000F3979" w:rsidP="00FB273F">
      <w:pPr>
        <w:spacing w:after="0" w:line="240" w:lineRule="auto"/>
      </w:pPr>
      <w:r>
        <w:separator/>
      </w:r>
    </w:p>
  </w:endnote>
  <w:endnote w:type="continuationSeparator" w:id="0">
    <w:p w14:paraId="070EAA0B" w14:textId="77777777" w:rsidR="000F3979" w:rsidRDefault="000F3979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4B37C" w14:textId="77777777" w:rsidR="000F3979" w:rsidRDefault="000F3979" w:rsidP="00FB273F">
      <w:pPr>
        <w:spacing w:after="0" w:line="240" w:lineRule="auto"/>
      </w:pPr>
      <w:r>
        <w:separator/>
      </w:r>
    </w:p>
  </w:footnote>
  <w:footnote w:type="continuationSeparator" w:id="0">
    <w:p w14:paraId="7109108F" w14:textId="77777777" w:rsidR="000F3979" w:rsidRDefault="000F3979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>QUBE MiniPC Kft.</w:t>
    </w:r>
  </w:p>
  <w:p w14:paraId="2033FEE7" w14:textId="2275965C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r w:rsidRPr="00BD7C9E">
      <w:rPr>
        <w:szCs w:val="20"/>
      </w:rPr>
      <w:t>Székesfehérvár Alkotmány utca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   </w:t>
    </w:r>
    <w:r>
      <w:rPr>
        <w:szCs w:val="20"/>
        <w:lang w:val="hu-HU"/>
      </w:rPr>
      <w:t>2026. március 13.</w:t>
    </w:r>
  </w:p>
  <w:p w14:paraId="05C69C45" w14:textId="77777777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>
      <w:rPr>
        <w:szCs w:val="20"/>
      </w:rPr>
      <w:tab/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Default="009D5D46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7822FB6A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r>
      <w:rPr>
        <w:color w:val="404040" w:themeColor="text1" w:themeTint="BF"/>
        <w:sz w:val="22"/>
        <w:szCs w:val="18"/>
      </w:rPr>
      <w:t>Hálózati dokumentáció</w:t>
    </w:r>
  </w:p>
  <w:p w14:paraId="311D93DB" w14:textId="0CE88AE4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>
      <w:rPr>
        <w:color w:val="404040" w:themeColor="text1" w:themeTint="BF"/>
        <w:szCs w:val="20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79250474">
    <w:abstractNumId w:val="6"/>
  </w:num>
  <w:num w:numId="2" w16cid:durableId="1740980685">
    <w:abstractNumId w:val="2"/>
  </w:num>
  <w:num w:numId="3" w16cid:durableId="413669394">
    <w:abstractNumId w:val="7"/>
  </w:num>
  <w:num w:numId="4" w16cid:durableId="1033767014">
    <w:abstractNumId w:val="4"/>
  </w:num>
  <w:num w:numId="5" w16cid:durableId="1429081275">
    <w:abstractNumId w:val="0"/>
  </w:num>
  <w:num w:numId="6" w16cid:durableId="890965910">
    <w:abstractNumId w:val="5"/>
  </w:num>
  <w:num w:numId="7" w16cid:durableId="464546562">
    <w:abstractNumId w:val="3"/>
  </w:num>
  <w:num w:numId="8" w16cid:durableId="18466255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52AC7"/>
    <w:rsid w:val="00070822"/>
    <w:rsid w:val="00076C44"/>
    <w:rsid w:val="000950D1"/>
    <w:rsid w:val="000B285B"/>
    <w:rsid w:val="000C17AF"/>
    <w:rsid w:val="000D3ABB"/>
    <w:rsid w:val="000D5A77"/>
    <w:rsid w:val="000E1263"/>
    <w:rsid w:val="000F2D06"/>
    <w:rsid w:val="000F3979"/>
    <w:rsid w:val="000F7259"/>
    <w:rsid w:val="00126D10"/>
    <w:rsid w:val="0014107D"/>
    <w:rsid w:val="00144EEB"/>
    <w:rsid w:val="00157753"/>
    <w:rsid w:val="00157896"/>
    <w:rsid w:val="00174EEF"/>
    <w:rsid w:val="0018555B"/>
    <w:rsid w:val="00190ADD"/>
    <w:rsid w:val="001A7A25"/>
    <w:rsid w:val="001D08CE"/>
    <w:rsid w:val="001D1964"/>
    <w:rsid w:val="001D3100"/>
    <w:rsid w:val="002124B5"/>
    <w:rsid w:val="0024154B"/>
    <w:rsid w:val="0024761E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B5B08"/>
    <w:rsid w:val="003D1522"/>
    <w:rsid w:val="003D7063"/>
    <w:rsid w:val="003F1F23"/>
    <w:rsid w:val="004265E8"/>
    <w:rsid w:val="0043277B"/>
    <w:rsid w:val="00455699"/>
    <w:rsid w:val="00463D90"/>
    <w:rsid w:val="004932D2"/>
    <w:rsid w:val="00495693"/>
    <w:rsid w:val="004B2E68"/>
    <w:rsid w:val="004B7DF2"/>
    <w:rsid w:val="004C1C69"/>
    <w:rsid w:val="004D0EC7"/>
    <w:rsid w:val="004D7823"/>
    <w:rsid w:val="004D783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5D7AB4"/>
    <w:rsid w:val="00601E1B"/>
    <w:rsid w:val="00664CE3"/>
    <w:rsid w:val="00676970"/>
    <w:rsid w:val="006865CD"/>
    <w:rsid w:val="00691457"/>
    <w:rsid w:val="00693D7D"/>
    <w:rsid w:val="006D0677"/>
    <w:rsid w:val="006E0451"/>
    <w:rsid w:val="006E5EC5"/>
    <w:rsid w:val="00712B38"/>
    <w:rsid w:val="007247B1"/>
    <w:rsid w:val="0072649B"/>
    <w:rsid w:val="00745F20"/>
    <w:rsid w:val="00753E96"/>
    <w:rsid w:val="00780248"/>
    <w:rsid w:val="00790B9D"/>
    <w:rsid w:val="007A0CEC"/>
    <w:rsid w:val="007A1F09"/>
    <w:rsid w:val="007B312A"/>
    <w:rsid w:val="007B6111"/>
    <w:rsid w:val="007B7044"/>
    <w:rsid w:val="007D1187"/>
    <w:rsid w:val="007E5945"/>
    <w:rsid w:val="008046C2"/>
    <w:rsid w:val="00811988"/>
    <w:rsid w:val="008427AA"/>
    <w:rsid w:val="00855D75"/>
    <w:rsid w:val="00891DE7"/>
    <w:rsid w:val="008A3C68"/>
    <w:rsid w:val="008B42AB"/>
    <w:rsid w:val="008D1EAD"/>
    <w:rsid w:val="008D47B7"/>
    <w:rsid w:val="00912109"/>
    <w:rsid w:val="00913FF3"/>
    <w:rsid w:val="0092150D"/>
    <w:rsid w:val="00924806"/>
    <w:rsid w:val="009511F6"/>
    <w:rsid w:val="00964073"/>
    <w:rsid w:val="00973C9E"/>
    <w:rsid w:val="0098236F"/>
    <w:rsid w:val="00982823"/>
    <w:rsid w:val="009B290A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2D86"/>
    <w:rsid w:val="00AB2FAC"/>
    <w:rsid w:val="00AC3304"/>
    <w:rsid w:val="00AD17ED"/>
    <w:rsid w:val="00B14412"/>
    <w:rsid w:val="00B42487"/>
    <w:rsid w:val="00B42847"/>
    <w:rsid w:val="00B4737F"/>
    <w:rsid w:val="00B6557F"/>
    <w:rsid w:val="00B71194"/>
    <w:rsid w:val="00B84A7D"/>
    <w:rsid w:val="00BC20ED"/>
    <w:rsid w:val="00BD6006"/>
    <w:rsid w:val="00BD7C9E"/>
    <w:rsid w:val="00C02E6E"/>
    <w:rsid w:val="00C07B69"/>
    <w:rsid w:val="00C12DD1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A256D"/>
    <w:rsid w:val="00CB47B5"/>
    <w:rsid w:val="00CF662B"/>
    <w:rsid w:val="00D06898"/>
    <w:rsid w:val="00D67946"/>
    <w:rsid w:val="00D87A48"/>
    <w:rsid w:val="00DB72F8"/>
    <w:rsid w:val="00DC77C9"/>
    <w:rsid w:val="00DD1C2F"/>
    <w:rsid w:val="00DD713E"/>
    <w:rsid w:val="00DE077B"/>
    <w:rsid w:val="00DF1BDE"/>
    <w:rsid w:val="00E04583"/>
    <w:rsid w:val="00E214C4"/>
    <w:rsid w:val="00E25679"/>
    <w:rsid w:val="00E6418F"/>
    <w:rsid w:val="00E66F0C"/>
    <w:rsid w:val="00E73F68"/>
    <w:rsid w:val="00E74E98"/>
    <w:rsid w:val="00E91A9B"/>
    <w:rsid w:val="00EB5A75"/>
    <w:rsid w:val="00ED2B93"/>
    <w:rsid w:val="00F049E0"/>
    <w:rsid w:val="00F123AD"/>
    <w:rsid w:val="00F313AE"/>
    <w:rsid w:val="00F343EE"/>
    <w:rsid w:val="00F35391"/>
    <w:rsid w:val="00F37C80"/>
    <w:rsid w:val="00F47909"/>
    <w:rsid w:val="00F55A03"/>
    <w:rsid w:val="00F568D7"/>
    <w:rsid w:val="00F6668A"/>
    <w:rsid w:val="00F8211E"/>
    <w:rsid w:val="00F910BF"/>
    <w:rsid w:val="00F93BFE"/>
    <w:rsid w:val="00FA0A3F"/>
    <w:rsid w:val="00FA3340"/>
    <w:rsid w:val="00FB266D"/>
    <w:rsid w:val="00FB273F"/>
    <w:rsid w:val="00FC4051"/>
    <w:rsid w:val="00FD4EA0"/>
    <w:rsid w:val="00FD70DD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jpeg"/><Relationship Id="rId32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1754</TotalTime>
  <Pages>42</Pages>
  <Words>5435</Words>
  <Characters>37502</Characters>
  <Application>Microsoft Office Word</Application>
  <DocSecurity>0</DocSecurity>
  <Lines>312</Lines>
  <Paragraphs>85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20</cp:revision>
  <dcterms:created xsi:type="dcterms:W3CDTF">2026-03-11T18:33:00Z</dcterms:created>
  <dcterms:modified xsi:type="dcterms:W3CDTF">2026-04-15T21:41:00Z</dcterms:modified>
</cp:coreProperties>
</file>