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617" w:rsidRPr="007F1617" w:rsidRDefault="007F1617" w:rsidP="007F1617">
      <w:pPr>
        <w:jc w:val="center"/>
        <w:rPr>
          <w:sz w:val="32"/>
          <w:szCs w:val="32"/>
          <w:u w:val="single"/>
        </w:rPr>
      </w:pPr>
      <w:r w:rsidRPr="007F1617">
        <w:rPr>
          <w:sz w:val="32"/>
          <w:szCs w:val="32"/>
          <w:u w:val="single"/>
        </w:rPr>
        <w:t>Індивідуальне завдання №1-2 «Аналіз часових рядів: графічний, кореляційний та спектральний»</w:t>
      </w:r>
    </w:p>
    <w:p w:rsidR="007F1617" w:rsidRPr="007F1617" w:rsidRDefault="007F1617" w:rsidP="007F1617">
      <w:pPr>
        <w:jc w:val="right"/>
        <w:rPr>
          <w:sz w:val="32"/>
          <w:szCs w:val="32"/>
          <w:u w:val="single"/>
        </w:rPr>
      </w:pPr>
      <w:r w:rsidRPr="007F1617">
        <w:rPr>
          <w:sz w:val="32"/>
          <w:szCs w:val="32"/>
          <w:u w:val="single"/>
        </w:rPr>
        <w:t>Печура Мілена, 3 курс, КНІТ</w:t>
      </w:r>
    </w:p>
    <w:p w:rsidR="007F1617" w:rsidRDefault="007F1617" w:rsidP="007F1617">
      <w:pPr>
        <w:jc w:val="right"/>
        <w:rPr>
          <w:sz w:val="32"/>
          <w:szCs w:val="32"/>
        </w:rPr>
      </w:pPr>
    </w:p>
    <w:p w:rsidR="007F1617" w:rsidRPr="007F1617" w:rsidRDefault="007F1617" w:rsidP="007F1617">
      <w:pPr>
        <w:rPr>
          <w:b/>
          <w:sz w:val="28"/>
          <w:szCs w:val="28"/>
        </w:rPr>
      </w:pPr>
      <w:r w:rsidRPr="007F1617">
        <w:rPr>
          <w:b/>
          <w:sz w:val="28"/>
          <w:szCs w:val="28"/>
        </w:rPr>
        <w:t xml:space="preserve">Про дані: </w:t>
      </w:r>
    </w:p>
    <w:p w:rsidR="007F1617" w:rsidRPr="007F1617" w:rsidRDefault="007F1617" w:rsidP="007F1617">
      <w:pPr>
        <w:shd w:val="clear" w:color="auto" w:fill="FFFFFF"/>
        <w:spacing w:after="288" w:line="360" w:lineRule="atLeast"/>
        <w:textAlignment w:val="baseline"/>
        <w:rPr>
          <w:rFonts w:eastAsia="Times New Roman" w:cs="Helvetica"/>
          <w:color w:val="555555"/>
          <w:sz w:val="28"/>
          <w:szCs w:val="28"/>
          <w:lang w:val="en-US" w:eastAsia="uk-UA"/>
        </w:rPr>
      </w:pPr>
      <w:proofErr w:type="spellStart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>Monthly</w:t>
      </w:r>
      <w:proofErr w:type="spellEnd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 xml:space="preserve"> </w:t>
      </w:r>
      <w:proofErr w:type="spellStart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>anti-diabetic</w:t>
      </w:r>
      <w:proofErr w:type="spellEnd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 xml:space="preserve"> </w:t>
      </w:r>
      <w:proofErr w:type="spellStart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>drug</w:t>
      </w:r>
      <w:proofErr w:type="spellEnd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 xml:space="preserve"> </w:t>
      </w:r>
      <w:proofErr w:type="spellStart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>sales</w:t>
      </w:r>
      <w:proofErr w:type="spellEnd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 xml:space="preserve"> </w:t>
      </w:r>
      <w:proofErr w:type="spellStart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>in</w:t>
      </w:r>
      <w:proofErr w:type="spellEnd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 xml:space="preserve"> </w:t>
      </w:r>
      <w:proofErr w:type="spellStart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>Australia</w:t>
      </w:r>
      <w:proofErr w:type="spellEnd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 xml:space="preserve"> </w:t>
      </w:r>
      <w:proofErr w:type="spellStart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>from</w:t>
      </w:r>
      <w:proofErr w:type="spellEnd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 xml:space="preserve"> 1992 </w:t>
      </w:r>
      <w:proofErr w:type="spellStart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>to</w:t>
      </w:r>
      <w:proofErr w:type="spellEnd"/>
      <w:r w:rsidRPr="007F1617">
        <w:rPr>
          <w:rFonts w:eastAsia="Times New Roman" w:cs="Helvetica"/>
          <w:color w:val="555555"/>
          <w:sz w:val="28"/>
          <w:szCs w:val="28"/>
          <w:lang w:eastAsia="uk-UA"/>
        </w:rPr>
        <w:t xml:space="preserve"> 2008.</w:t>
      </w:r>
    </w:p>
    <w:p w:rsidR="007F1617" w:rsidRDefault="007F1617" w:rsidP="007F1617">
      <w:pPr>
        <w:shd w:val="clear" w:color="auto" w:fill="FFFFFF"/>
        <w:spacing w:after="288" w:line="360" w:lineRule="atLeast"/>
        <w:textAlignment w:val="baseline"/>
      </w:pPr>
      <w:proofErr w:type="spellStart"/>
      <w:proofErr w:type="gramStart"/>
      <w:r w:rsidRPr="007F1617">
        <w:rPr>
          <w:rFonts w:eastAsia="Times New Roman" w:cs="Helvetica"/>
          <w:color w:val="555555"/>
          <w:sz w:val="28"/>
          <w:szCs w:val="28"/>
          <w:lang w:val="en-US" w:eastAsia="uk-UA"/>
        </w:rPr>
        <w:t>Sourse</w:t>
      </w:r>
      <w:proofErr w:type="spellEnd"/>
      <w:r w:rsidRPr="007F1617">
        <w:rPr>
          <w:rFonts w:eastAsia="Times New Roman" w:cs="Helvetica"/>
          <w:color w:val="555555"/>
          <w:sz w:val="28"/>
          <w:szCs w:val="28"/>
          <w:lang w:val="en-US" w:eastAsia="uk-UA"/>
        </w:rPr>
        <w:t xml:space="preserve"> :</w:t>
      </w:r>
      <w:proofErr w:type="gramEnd"/>
      <w:r w:rsidRPr="007F1617">
        <w:rPr>
          <w:rFonts w:eastAsia="Times New Roman" w:cs="Helvetica"/>
          <w:color w:val="555555"/>
          <w:sz w:val="28"/>
          <w:szCs w:val="28"/>
          <w:lang w:val="en-US" w:eastAsia="uk-UA"/>
        </w:rPr>
        <w:t xml:space="preserve"> </w:t>
      </w:r>
      <w:hyperlink r:id="rId5" w:history="1">
        <w:r w:rsidRPr="007F1617">
          <w:rPr>
            <w:rStyle w:val="a3"/>
          </w:rPr>
          <w:t>https://raw.githubusercontent.com/selva86/datasets/master/a10.csv</w:t>
        </w:r>
      </w:hyperlink>
    </w:p>
    <w:p w:rsidR="007F1617" w:rsidRDefault="007F1617" w:rsidP="007F1617">
      <w:pPr>
        <w:numPr>
          <w:ilvl w:val="0"/>
          <w:numId w:val="1"/>
        </w:numPr>
        <w:suppressAutoHyphens/>
        <w:spacing w:after="0" w:line="240" w:lineRule="auto"/>
      </w:pPr>
      <w:r>
        <w:rPr>
          <w:b/>
        </w:rPr>
        <w:t xml:space="preserve">Графічний аналіз. </w:t>
      </w:r>
      <w:proofErr w:type="spellStart"/>
      <w:r>
        <w:rPr>
          <w:b/>
        </w:rPr>
        <w:t>Експоненційне</w:t>
      </w:r>
      <w:proofErr w:type="spellEnd"/>
      <w:r>
        <w:rPr>
          <w:b/>
        </w:rPr>
        <w:t xml:space="preserve"> згладжування </w:t>
      </w:r>
      <w:r>
        <w:rPr>
          <w:b/>
          <w:highlight w:val="yellow"/>
        </w:rPr>
        <w:t>(5 б)</w:t>
      </w:r>
    </w:p>
    <w:p w:rsidR="007F1617" w:rsidRDefault="007F1617" w:rsidP="007F1617">
      <w:pPr>
        <w:numPr>
          <w:ilvl w:val="1"/>
          <w:numId w:val="3"/>
        </w:numPr>
        <w:suppressAutoHyphens/>
        <w:spacing w:after="0" w:line="240" w:lineRule="auto"/>
        <w:ind w:left="1584"/>
      </w:pPr>
      <w:r>
        <w:t xml:space="preserve">Проаналізуйте структуру часового ряду </w:t>
      </w:r>
      <w:r>
        <w:rPr>
          <w:noProof/>
          <w:position w:val="-3"/>
        </w:rPr>
        <w:drawing>
          <wp:inline distT="0" distB="0" distL="0" distR="0">
            <wp:extent cx="222250" cy="203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7" t="-313" r="-287" b="-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32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на основі його графічного зображення (</w:t>
      </w:r>
      <w:proofErr w:type="spellStart"/>
      <w:r>
        <w:rPr>
          <w:lang w:val="ru-RU"/>
        </w:rPr>
        <w:t>Time</w:t>
      </w:r>
      <w:proofErr w:type="spellEnd"/>
      <w:r>
        <w:t xml:space="preserve"> </w:t>
      </w:r>
      <w:proofErr w:type="spellStart"/>
      <w:r>
        <w:rPr>
          <w:lang w:val="ru-RU"/>
        </w:rPr>
        <w:t>Series</w:t>
      </w:r>
      <w:proofErr w:type="spellEnd"/>
      <w:r>
        <w:t xml:space="preserve"> /</w:t>
      </w:r>
      <w:proofErr w:type="spellStart"/>
      <w:r>
        <w:rPr>
          <w:lang w:val="ru-RU"/>
        </w:rPr>
        <w:t>Forecasting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Пайтон</w:t>
      </w:r>
      <w:proofErr w:type="spellEnd"/>
      <w:r>
        <w:t xml:space="preserve">). </w:t>
      </w:r>
    </w:p>
    <w:p w:rsidR="007F1617" w:rsidRDefault="007F1617" w:rsidP="007F1617">
      <w:pPr>
        <w:suppressAutoHyphens/>
        <w:spacing w:after="0" w:line="240" w:lineRule="auto"/>
        <w:ind w:left="1584"/>
      </w:pPr>
    </w:p>
    <w:p w:rsidR="007F1617" w:rsidRPr="007F1617" w:rsidRDefault="007F1617" w:rsidP="007F1617">
      <w:pPr>
        <w:suppressAutoHyphens/>
        <w:spacing w:after="0" w:line="240" w:lineRule="auto"/>
        <w:ind w:left="1584"/>
        <w:rPr>
          <w:lang w:val="ru-RU"/>
        </w:rPr>
      </w:pPr>
      <w:r>
        <w:rPr>
          <w:noProof/>
        </w:rPr>
        <w:drawing>
          <wp:inline distT="0" distB="0" distL="0" distR="0">
            <wp:extent cx="4182533" cy="3136900"/>
            <wp:effectExtent l="0" t="0" r="889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663" cy="313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17" w:rsidRDefault="007F1617" w:rsidP="007F1617">
      <w:pPr>
        <w:suppressAutoHyphens/>
        <w:spacing w:after="0" w:line="240" w:lineRule="auto"/>
        <w:ind w:left="1584"/>
      </w:pPr>
    </w:p>
    <w:p w:rsidR="007F1617" w:rsidRDefault="007F1617" w:rsidP="007F1617">
      <w:pPr>
        <w:suppressAutoHyphens/>
        <w:spacing w:after="0" w:line="240" w:lineRule="auto"/>
        <w:ind w:left="1584"/>
      </w:pPr>
    </w:p>
    <w:p w:rsidR="007F1617" w:rsidRDefault="007F1617" w:rsidP="007F1617">
      <w:pPr>
        <w:numPr>
          <w:ilvl w:val="1"/>
          <w:numId w:val="3"/>
        </w:numPr>
        <w:suppressAutoHyphens/>
        <w:spacing w:after="0" w:line="240" w:lineRule="auto"/>
        <w:ind w:left="1584"/>
      </w:pPr>
      <w:r>
        <w:t xml:space="preserve">Чи є тренд? Періодична складова? </w:t>
      </w:r>
      <w:r>
        <w:rPr>
          <w:lang w:val="ru-RU"/>
        </w:rPr>
        <w:t>В</w:t>
      </w:r>
      <w:proofErr w:type="spellStart"/>
      <w:r>
        <w:t>ипадкова</w:t>
      </w:r>
      <w:proofErr w:type="spellEnd"/>
      <w:r>
        <w:t xml:space="preserve"> складова? Спробуйте підібрати функцію для тренду та позбутись його, тобто побудувати ряд без тренду. </w:t>
      </w:r>
    </w:p>
    <w:p w:rsidR="007F1617" w:rsidRDefault="007F1617" w:rsidP="007F1617">
      <w:pPr>
        <w:suppressAutoHyphens/>
        <w:spacing w:after="0" w:line="240" w:lineRule="auto"/>
        <w:ind w:left="1584"/>
      </w:pPr>
    </w:p>
    <w:p w:rsidR="007F1617" w:rsidRDefault="007F1617" w:rsidP="007F1617">
      <w:pPr>
        <w:suppressAutoHyphens/>
        <w:spacing w:after="0" w:line="240" w:lineRule="auto"/>
        <w:ind w:left="1584"/>
      </w:pPr>
      <w:r>
        <w:t>Тренд є.</w:t>
      </w:r>
    </w:p>
    <w:p w:rsidR="007F1617" w:rsidRDefault="007F1617" w:rsidP="007F1617">
      <w:pPr>
        <w:suppressAutoHyphens/>
        <w:spacing w:after="0" w:line="240" w:lineRule="auto"/>
        <w:ind w:left="1584"/>
      </w:pPr>
      <w:r>
        <w:t>Періодична складова є.</w:t>
      </w:r>
    </w:p>
    <w:p w:rsidR="007F1617" w:rsidRDefault="007F1617" w:rsidP="007F1617">
      <w:pPr>
        <w:suppressAutoHyphens/>
        <w:spacing w:after="0" w:line="240" w:lineRule="auto"/>
        <w:ind w:left="1584"/>
      </w:pPr>
      <w:r>
        <w:t>Випадкова складова є, адже графік йде уривчасто, а не гладко.</w:t>
      </w:r>
    </w:p>
    <w:p w:rsidR="007F1617" w:rsidRDefault="007F1617" w:rsidP="007F1617">
      <w:pPr>
        <w:suppressAutoHyphens/>
        <w:spacing w:after="0" w:line="240" w:lineRule="auto"/>
        <w:ind w:left="1584"/>
      </w:pPr>
    </w:p>
    <w:p w:rsidR="007F1617" w:rsidRDefault="007F1617" w:rsidP="007F1617">
      <w:pPr>
        <w:suppressAutoHyphens/>
        <w:spacing w:after="0" w:line="240" w:lineRule="auto"/>
        <w:ind w:left="1584"/>
      </w:pPr>
      <w:r>
        <w:t>Спробую позбутись тренду:</w:t>
      </w:r>
    </w:p>
    <w:p w:rsidR="007F1617" w:rsidRDefault="007F1617" w:rsidP="007F1617">
      <w:pPr>
        <w:suppressAutoHyphens/>
        <w:spacing w:after="0" w:line="240" w:lineRule="auto"/>
        <w:ind w:left="1584"/>
        <w:rPr>
          <w:lang w:val="en-US"/>
        </w:rPr>
      </w:pPr>
      <w:r>
        <w:rPr>
          <w:lang w:val="en-US"/>
        </w:rPr>
        <w:t>Difference 1:</w:t>
      </w:r>
    </w:p>
    <w:p w:rsidR="007F1617" w:rsidRDefault="007F1617" w:rsidP="007F1617">
      <w:pPr>
        <w:suppressAutoHyphens/>
        <w:spacing w:after="0" w:line="240" w:lineRule="auto"/>
        <w:ind w:left="1584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51400" cy="36385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11" cy="363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17" w:rsidRDefault="007F1617" w:rsidP="007F1617">
      <w:pPr>
        <w:suppressAutoHyphens/>
        <w:spacing w:after="0" w:line="240" w:lineRule="auto"/>
        <w:ind w:left="1584"/>
        <w:rPr>
          <w:lang w:val="en-US"/>
        </w:rPr>
      </w:pPr>
    </w:p>
    <w:p w:rsidR="007F1617" w:rsidRDefault="007F1617" w:rsidP="007F1617">
      <w:pPr>
        <w:suppressAutoHyphens/>
        <w:spacing w:after="0" w:line="240" w:lineRule="auto"/>
        <w:ind w:left="1584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89450" cy="3367088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594" cy="336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17" w:rsidRPr="007F1617" w:rsidRDefault="007F1617" w:rsidP="007F1617">
      <w:pPr>
        <w:suppressAutoHyphens/>
        <w:spacing w:after="0" w:line="240" w:lineRule="auto"/>
        <w:ind w:left="1584"/>
        <w:rPr>
          <w:lang w:val="en-US"/>
        </w:rPr>
      </w:pPr>
    </w:p>
    <w:p w:rsidR="007F1617" w:rsidRDefault="007F1617" w:rsidP="007F1617">
      <w:pPr>
        <w:numPr>
          <w:ilvl w:val="1"/>
          <w:numId w:val="3"/>
        </w:numPr>
        <w:suppressAutoHyphens/>
        <w:spacing w:after="0" w:line="240" w:lineRule="auto"/>
        <w:ind w:left="1584"/>
      </w:pPr>
      <w:r>
        <w:t xml:space="preserve">Зробіть </w:t>
      </w:r>
      <w:proofErr w:type="spellStart"/>
      <w:r>
        <w:t>експоненційне</w:t>
      </w:r>
      <w:proofErr w:type="spellEnd"/>
      <w:r>
        <w:t xml:space="preserve"> </w:t>
      </w:r>
      <w:proofErr w:type="spellStart"/>
      <w:r>
        <w:t>зглажування</w:t>
      </w:r>
      <w:proofErr w:type="spellEnd"/>
      <w:r>
        <w:t xml:space="preserve"> (Статистика, </w:t>
      </w:r>
      <w:proofErr w:type="spellStart"/>
      <w:r>
        <w:t>Пайтон</w:t>
      </w:r>
      <w:proofErr w:type="spellEnd"/>
      <w:r>
        <w:t>)</w:t>
      </w:r>
    </w:p>
    <w:p w:rsidR="00B81F4B" w:rsidRDefault="00B81F4B" w:rsidP="00B81F4B">
      <w:pPr>
        <w:suppressAutoHyphens/>
        <w:spacing w:after="0" w:line="240" w:lineRule="auto"/>
        <w:ind w:left="1584"/>
      </w:pPr>
      <w:r>
        <w:rPr>
          <w:noProof/>
        </w:rPr>
        <w:lastRenderedPageBreak/>
        <w:drawing>
          <wp:inline distT="0" distB="0" distL="0" distR="0" wp14:anchorId="115773E3" wp14:editId="15CE5A56">
            <wp:extent cx="5273675" cy="398273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972" cy="398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17" w:rsidRDefault="00A03FB3" w:rsidP="007F1617">
      <w:pPr>
        <w:suppressAutoHyphens/>
        <w:spacing w:after="0" w:line="240" w:lineRule="auto"/>
        <w:ind w:left="1584"/>
      </w:pPr>
      <w:r>
        <w:rPr>
          <w:noProof/>
        </w:rPr>
        <w:drawing>
          <wp:inline distT="0" distB="0" distL="0" distR="0">
            <wp:extent cx="4197350" cy="31480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82" cy="314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17" w:rsidRDefault="007F1617" w:rsidP="007F1617">
      <w:pPr>
        <w:suppressAutoHyphens/>
        <w:spacing w:after="0" w:line="240" w:lineRule="auto"/>
        <w:ind w:left="1584"/>
      </w:pPr>
    </w:p>
    <w:p w:rsidR="007F1617" w:rsidRDefault="007F1617" w:rsidP="00A03FB3">
      <w:pPr>
        <w:suppressAutoHyphens/>
        <w:spacing w:after="0" w:line="240" w:lineRule="auto"/>
      </w:pPr>
    </w:p>
    <w:p w:rsidR="007F1617" w:rsidRDefault="007F1617" w:rsidP="007F1617">
      <w:pPr>
        <w:ind w:left="2592"/>
      </w:pPr>
    </w:p>
    <w:p w:rsidR="007F1617" w:rsidRDefault="007F1617" w:rsidP="007F1617">
      <w:pPr>
        <w:numPr>
          <w:ilvl w:val="0"/>
          <w:numId w:val="1"/>
        </w:numPr>
        <w:suppressAutoHyphens/>
        <w:spacing w:after="0" w:line="240" w:lineRule="auto"/>
      </w:pPr>
      <w:r>
        <w:rPr>
          <w:b/>
        </w:rPr>
        <w:t xml:space="preserve">Кореляційний аналіз </w:t>
      </w:r>
      <w:r>
        <w:rPr>
          <w:b/>
          <w:highlight w:val="yellow"/>
        </w:rPr>
        <w:t>(6 б)</w:t>
      </w:r>
    </w:p>
    <w:p w:rsidR="007F1617" w:rsidRPr="005D715F" w:rsidRDefault="007F1617" w:rsidP="007F1617">
      <w:pPr>
        <w:numPr>
          <w:ilvl w:val="1"/>
          <w:numId w:val="2"/>
        </w:numPr>
        <w:suppressAutoHyphens/>
        <w:spacing w:after="0" w:line="240" w:lineRule="auto"/>
      </w:pPr>
      <w:r>
        <w:t xml:space="preserve">Проведіть логарифмування ряду </w:t>
      </w:r>
      <w:r>
        <w:rPr>
          <w:noProof/>
          <w:position w:val="-3"/>
        </w:rPr>
        <w:drawing>
          <wp:inline distT="0" distB="0" distL="0" distR="0">
            <wp:extent cx="222250" cy="203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7" t="-313" r="-287" b="-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32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Чи </w:t>
      </w:r>
      <w:r>
        <w:rPr>
          <w:lang w:val="ru-RU"/>
        </w:rPr>
        <w:t xml:space="preserve">є заданий ряд </w:t>
      </w:r>
      <w:proofErr w:type="spellStart"/>
      <w:r>
        <w:rPr>
          <w:lang w:val="ru-RU"/>
        </w:rPr>
        <w:t>візуально</w:t>
      </w:r>
      <w:proofErr w:type="spellEnd"/>
      <w:r>
        <w:rPr>
          <w:lang w:val="ru-RU"/>
        </w:rPr>
        <w:t xml:space="preserve"> схожим на </w:t>
      </w:r>
      <w:proofErr w:type="spellStart"/>
      <w:r>
        <w:rPr>
          <w:lang w:val="ru-RU"/>
        </w:rPr>
        <w:t>стаціонарний</w:t>
      </w:r>
      <w:proofErr w:type="spellEnd"/>
      <w:r>
        <w:rPr>
          <w:lang w:val="ru-RU"/>
        </w:rPr>
        <w:t xml:space="preserve">? Сформуйте ряд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перших </w:t>
      </w:r>
      <w:proofErr w:type="spellStart"/>
      <w:r>
        <w:rPr>
          <w:lang w:val="ru-RU"/>
        </w:rPr>
        <w:t>різниць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диференціювання</w:t>
      </w:r>
      <w:proofErr w:type="spellEnd"/>
      <w:r>
        <w:rPr>
          <w:lang w:val="ru-RU"/>
        </w:rPr>
        <w:t xml:space="preserve"> з лагом </w:t>
      </w:r>
      <w:proofErr w:type="spellStart"/>
      <w:r>
        <w:rPr>
          <w:lang w:val="ru-RU"/>
        </w:rPr>
        <w:t>Проаналізуйте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графічне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зображення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отриманого</w:t>
      </w:r>
      <w:proofErr w:type="spellEnd"/>
      <w:r>
        <w:rPr>
          <w:lang w:val="ru-RU"/>
        </w:rPr>
        <w:t xml:space="preserve"> ряду.</w:t>
      </w:r>
    </w:p>
    <w:p w:rsidR="005D715F" w:rsidRDefault="005D715F" w:rsidP="005D715F">
      <w:pPr>
        <w:suppressAutoHyphens/>
        <w:spacing w:after="0" w:line="240" w:lineRule="auto"/>
        <w:rPr>
          <w:lang w:val="ru-RU"/>
        </w:rPr>
      </w:pPr>
    </w:p>
    <w:p w:rsidR="005D715F" w:rsidRDefault="005D715F" w:rsidP="005D715F">
      <w:pPr>
        <w:suppressAutoHyphens/>
        <w:spacing w:after="0" w:line="240" w:lineRule="auto"/>
        <w:rPr>
          <w:lang w:val="ru-RU"/>
        </w:rPr>
      </w:pPr>
    </w:p>
    <w:p w:rsidR="005D715F" w:rsidRDefault="005D715F" w:rsidP="005D715F">
      <w:pPr>
        <w:suppressAutoHyphens/>
        <w:spacing w:after="0" w:line="240" w:lineRule="auto"/>
        <w:rPr>
          <w:lang w:val="ru-RU"/>
        </w:rPr>
      </w:pPr>
    </w:p>
    <w:p w:rsidR="005D715F" w:rsidRDefault="005D715F" w:rsidP="005D715F">
      <w:pPr>
        <w:suppressAutoHyphens/>
        <w:spacing w:after="0" w:line="240" w:lineRule="auto"/>
        <w:rPr>
          <w:lang w:val="ru-RU"/>
        </w:rPr>
      </w:pPr>
    </w:p>
    <w:p w:rsidR="005D715F" w:rsidRPr="00B81F4B" w:rsidRDefault="005D715F" w:rsidP="005D715F">
      <w:pPr>
        <w:suppressAutoHyphens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F4B" w:rsidRDefault="00B81F4B" w:rsidP="00B81F4B">
      <w:pPr>
        <w:suppressAutoHyphens/>
        <w:spacing w:after="0" w:line="240" w:lineRule="auto"/>
        <w:ind w:left="792"/>
        <w:rPr>
          <w:lang w:val="ru-RU"/>
        </w:rPr>
      </w:pPr>
    </w:p>
    <w:p w:rsidR="006B5D72" w:rsidRDefault="006B5D72" w:rsidP="00B81F4B">
      <w:pPr>
        <w:suppressAutoHyphens/>
        <w:spacing w:after="0" w:line="240" w:lineRule="auto"/>
        <w:ind w:left="792"/>
        <w:rPr>
          <w:lang w:val="ru-RU"/>
        </w:rPr>
      </w:pPr>
    </w:p>
    <w:p w:rsidR="006B5D72" w:rsidRDefault="006B5D72" w:rsidP="00B81F4B">
      <w:pPr>
        <w:suppressAutoHyphens/>
        <w:spacing w:after="0" w:line="240" w:lineRule="auto"/>
        <w:ind w:left="792"/>
        <w:rPr>
          <w:lang w:val="ru-RU"/>
        </w:rPr>
      </w:pPr>
    </w:p>
    <w:p w:rsidR="006B5D72" w:rsidRDefault="006B5D72" w:rsidP="00B81F4B">
      <w:pPr>
        <w:suppressAutoHyphens/>
        <w:spacing w:after="0" w:line="240" w:lineRule="auto"/>
        <w:ind w:left="792"/>
        <w:rPr>
          <w:lang w:val="ru-RU"/>
        </w:rPr>
      </w:pPr>
    </w:p>
    <w:p w:rsidR="006B5D72" w:rsidRDefault="006B5D72" w:rsidP="00B81F4B">
      <w:pPr>
        <w:suppressAutoHyphens/>
        <w:spacing w:after="0" w:line="240" w:lineRule="auto"/>
        <w:ind w:left="792"/>
      </w:pPr>
    </w:p>
    <w:p w:rsidR="007F1617" w:rsidRDefault="007F1617" w:rsidP="002D34AD">
      <w:pPr>
        <w:suppressAutoHyphens/>
        <w:spacing w:after="0" w:line="240" w:lineRule="auto"/>
        <w:ind w:left="792"/>
      </w:pPr>
      <w:r>
        <w:t xml:space="preserve">Проведіть кореляційний аналіз засобами пакету «Статистика» та за допомогою знаходження статистичних оцінок АКФ за формулами в </w:t>
      </w:r>
      <w:r>
        <w:rPr>
          <w:lang w:val="en-US"/>
        </w:rPr>
        <w:t>Excel</w:t>
      </w:r>
      <w:r>
        <w:rPr>
          <w:lang w:val="ru-RU"/>
        </w:rPr>
        <w:t>:</w:t>
      </w:r>
    </w:p>
    <w:p w:rsidR="007F1617" w:rsidRDefault="007F1617" w:rsidP="007F1617">
      <w:r>
        <w:t xml:space="preserve">  </w:t>
      </w:r>
      <w:r>
        <w:rPr>
          <w:noProof/>
          <w:position w:val="-27"/>
        </w:rPr>
        <w:drawing>
          <wp:inline distT="0" distB="0" distL="0" distR="0">
            <wp:extent cx="265430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128" r="-23" b="-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4953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lang w:val="ru-RU"/>
        </w:rPr>
        <w:t xml:space="preserve"> </w:t>
      </w:r>
      <w:r>
        <w:rPr>
          <w:noProof/>
          <w:position w:val="-30"/>
        </w:rPr>
        <w:drawing>
          <wp:inline distT="0" distB="0" distL="0" distR="0">
            <wp:extent cx="1054100" cy="546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" t="-116" r="-60" b="-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5461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до 15 лагу (ЧАКФ до 3-го лагу). Чи є оцінки </w:t>
      </w:r>
      <w:proofErr w:type="spellStart"/>
      <w:r>
        <w:t>коваріаційної</w:t>
      </w:r>
      <w:proofErr w:type="spellEnd"/>
      <w:r>
        <w:t xml:space="preserve"> функції незміщеними та </w:t>
      </w:r>
      <w:proofErr w:type="spellStart"/>
      <w:r>
        <w:t>конзистентними</w:t>
      </w:r>
      <w:proofErr w:type="spellEnd"/>
      <w:r>
        <w:t>?</w:t>
      </w:r>
    </w:p>
    <w:p w:rsidR="007F1617" w:rsidRDefault="007F1617" w:rsidP="007F1617">
      <w:r>
        <w:t>Побудуйте графіки АКФ, ЧАКФ. Порівняйте із тими, що знайдені засобами «Статистики».</w:t>
      </w:r>
    </w:p>
    <w:p w:rsidR="007D0111" w:rsidRDefault="007D0111" w:rsidP="007F1617"/>
    <w:p w:rsidR="007D0111" w:rsidRDefault="007D0111" w:rsidP="007F1617"/>
    <w:p w:rsidR="007D0111" w:rsidRDefault="007D0111" w:rsidP="007F16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4DAECC" wp14:editId="4BB00FDF">
            <wp:extent cx="4584132" cy="27305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03" t="42238" r="41849" b="8982"/>
                    <a:stretch/>
                  </pic:blipFill>
                  <pic:spPr bwMode="auto">
                    <a:xfrm>
                      <a:off x="0" y="0"/>
                      <a:ext cx="4586798" cy="273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15F" w:rsidRDefault="005D715F" w:rsidP="007F1617">
      <w:pPr>
        <w:rPr>
          <w:lang w:val="en-US"/>
        </w:rPr>
      </w:pPr>
      <w:r>
        <w:rPr>
          <w:noProof/>
        </w:rPr>
        <w:drawing>
          <wp:inline distT="0" distB="0" distL="0" distR="0" wp14:anchorId="5DA22622" wp14:editId="00B7677E">
            <wp:extent cx="4521200" cy="275472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210" t="41049" r="43666" b="16571"/>
                    <a:stretch/>
                  </pic:blipFill>
                  <pic:spPr bwMode="auto">
                    <a:xfrm>
                      <a:off x="0" y="0"/>
                      <a:ext cx="4531452" cy="2760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15F" w:rsidRPr="005D715F" w:rsidRDefault="005D715F" w:rsidP="007F1617"/>
    <w:p w:rsidR="007D0111" w:rsidRPr="007D0111" w:rsidRDefault="007D0111" w:rsidP="007F1617">
      <w:pPr>
        <w:rPr>
          <w:lang w:val="en-US"/>
        </w:rPr>
      </w:pPr>
    </w:p>
    <w:p w:rsidR="007F1617" w:rsidRDefault="007F1617" w:rsidP="007F1617">
      <w:pPr>
        <w:numPr>
          <w:ilvl w:val="0"/>
          <w:numId w:val="1"/>
        </w:numPr>
        <w:suppressAutoHyphens/>
        <w:spacing w:after="0" w:line="240" w:lineRule="auto"/>
      </w:pPr>
      <w:r>
        <w:rPr>
          <w:b/>
        </w:rPr>
        <w:t xml:space="preserve">Спектральний аналіз </w:t>
      </w:r>
      <w:r>
        <w:rPr>
          <w:b/>
          <w:highlight w:val="yellow"/>
        </w:rPr>
        <w:t>(3 б)</w:t>
      </w:r>
    </w:p>
    <w:p w:rsidR="007F1617" w:rsidRPr="00A734AC" w:rsidRDefault="007F1617" w:rsidP="007F1617">
      <w:pPr>
        <w:ind w:left="720"/>
        <w:rPr>
          <w:lang w:val="ru-RU"/>
        </w:rPr>
      </w:pPr>
      <w:r>
        <w:t xml:space="preserve">Проведіть спектральний аналіз Фур’є ряду  (побудувавши </w:t>
      </w:r>
      <w:proofErr w:type="spellStart"/>
      <w:r>
        <w:t>періодограму</w:t>
      </w:r>
      <w:proofErr w:type="spellEnd"/>
      <w:r>
        <w:t xml:space="preserve"> та згладжені </w:t>
      </w:r>
      <w:proofErr w:type="spellStart"/>
      <w:r>
        <w:t>періодограми</w:t>
      </w:r>
      <w:proofErr w:type="spellEnd"/>
      <w:r>
        <w:t xml:space="preserve">) </w:t>
      </w:r>
      <w:proofErr w:type="spellStart"/>
      <w:r>
        <w:t>дослідіть</w:t>
      </w:r>
      <w:proofErr w:type="spellEnd"/>
      <w:r>
        <w:t xml:space="preserve"> ряд на періодичні складові та використайте цей аналіз для </w:t>
      </w:r>
      <w:proofErr w:type="spellStart"/>
      <w:r>
        <w:t>побуови</w:t>
      </w:r>
      <w:proofErr w:type="spellEnd"/>
      <w:r>
        <w:t xml:space="preserve"> прогнозу </w:t>
      </w:r>
      <w:proofErr w:type="spellStart"/>
      <w:r>
        <w:t>ряу</w:t>
      </w:r>
      <w:proofErr w:type="spellEnd"/>
      <w:r>
        <w:t xml:space="preserve">. Див Чи є оцінки спектральної щільності (що називаються </w:t>
      </w:r>
      <w:proofErr w:type="spellStart"/>
      <w:r>
        <w:t>періодограмою</w:t>
      </w:r>
      <w:proofErr w:type="spellEnd"/>
      <w:r>
        <w:t xml:space="preserve">) незміщеними та </w:t>
      </w:r>
      <w:proofErr w:type="spellStart"/>
      <w:r>
        <w:t>конзистентними</w:t>
      </w:r>
      <w:proofErr w:type="spellEnd"/>
      <w:r>
        <w:t xml:space="preserve">. </w:t>
      </w:r>
    </w:p>
    <w:p w:rsidR="00A03FB3" w:rsidRDefault="00A03FB3" w:rsidP="007F1617">
      <w:pPr>
        <w:ind w:left="720"/>
      </w:pPr>
    </w:p>
    <w:p w:rsidR="00A03FB3" w:rsidRDefault="00A03FB3" w:rsidP="007F1617">
      <w:pPr>
        <w:ind w:left="720"/>
      </w:pPr>
    </w:p>
    <w:p w:rsidR="00A03FB3" w:rsidRDefault="00A03FB3" w:rsidP="007F1617">
      <w:pPr>
        <w:ind w:left="720"/>
      </w:pPr>
    </w:p>
    <w:p w:rsidR="00A03FB3" w:rsidRPr="00A734AC" w:rsidRDefault="00A03FB3" w:rsidP="007F1617">
      <w:pPr>
        <w:ind w:left="720"/>
        <w:rPr>
          <w:lang w:val="ru-RU"/>
        </w:rPr>
      </w:pPr>
    </w:p>
    <w:p w:rsidR="00A03FB3" w:rsidRDefault="00A03FB3" w:rsidP="007F1617">
      <w:pPr>
        <w:ind w:left="720"/>
      </w:pPr>
    </w:p>
    <w:p w:rsidR="00A03FB3" w:rsidRPr="00A03FB3" w:rsidRDefault="00A03FB3" w:rsidP="007F1617">
      <w:pPr>
        <w:ind w:left="720"/>
        <w:rPr>
          <w:lang w:val="en-US"/>
        </w:rPr>
      </w:pPr>
      <w:r>
        <w:rPr>
          <w:lang w:val="en-US"/>
        </w:rPr>
        <w:t>Spectral density:</w:t>
      </w:r>
    </w:p>
    <w:p w:rsidR="007F1617" w:rsidRDefault="00A03FB3" w:rsidP="007F1617">
      <w:pPr>
        <w:ind w:left="720"/>
      </w:pPr>
      <w:r>
        <w:rPr>
          <w:noProof/>
        </w:rPr>
        <w:lastRenderedPageBreak/>
        <w:drawing>
          <wp:inline distT="0" distB="0" distL="0" distR="0">
            <wp:extent cx="5554133" cy="4165600"/>
            <wp:effectExtent l="0" t="0" r="889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247" cy="416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FB3" w:rsidRDefault="00A03FB3" w:rsidP="007F1617">
      <w:pPr>
        <w:ind w:left="720"/>
        <w:rPr>
          <w:lang w:val="en-US"/>
        </w:rPr>
      </w:pPr>
      <w:r>
        <w:rPr>
          <w:lang w:val="en-US"/>
        </w:rPr>
        <w:t>Periodogram:</w:t>
      </w:r>
    </w:p>
    <w:p w:rsidR="00A03FB3" w:rsidRDefault="00A03FB3" w:rsidP="007F1617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5291667" cy="396875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55" cy="397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FB3" w:rsidRPr="00A03FB3" w:rsidRDefault="00A03FB3" w:rsidP="007F1617">
      <w:pPr>
        <w:ind w:left="720"/>
        <w:rPr>
          <w:lang w:val="en-US"/>
        </w:rPr>
      </w:pPr>
    </w:p>
    <w:p w:rsidR="007F1617" w:rsidRDefault="007F1617" w:rsidP="007F1617">
      <w:pPr>
        <w:ind w:left="720"/>
      </w:pPr>
      <w:r>
        <w:rPr>
          <w:b/>
        </w:rPr>
        <w:t xml:space="preserve">4.  ARIMA моделі </w:t>
      </w:r>
      <w:r>
        <w:rPr>
          <w:b/>
          <w:highlight w:val="yellow"/>
        </w:rPr>
        <w:t>(10 б)</w:t>
      </w:r>
    </w:p>
    <w:p w:rsidR="007F1617" w:rsidRDefault="007F1617" w:rsidP="007F1617">
      <w:pPr>
        <w:ind w:left="720"/>
      </w:pPr>
      <w:r>
        <w:rPr>
          <w:b/>
          <w:highlight w:val="yellow"/>
        </w:rPr>
        <w:lastRenderedPageBreak/>
        <w:t xml:space="preserve">       Індивідуальне завдання №2 «Моделювання часових рядів: </w:t>
      </w:r>
      <w:r>
        <w:rPr>
          <w:b/>
          <w:highlight w:val="yellow"/>
          <w:lang w:val="en-US"/>
        </w:rPr>
        <w:t>ARIMA</w:t>
      </w:r>
      <w:r w:rsidRPr="00ED002E">
        <w:rPr>
          <w:b/>
          <w:highlight w:val="yellow"/>
        </w:rPr>
        <w:t xml:space="preserve"> </w:t>
      </w:r>
      <w:r>
        <w:rPr>
          <w:b/>
          <w:highlight w:val="yellow"/>
        </w:rPr>
        <w:t>моделі»:</w:t>
      </w:r>
    </w:p>
    <w:p w:rsidR="007F1617" w:rsidRDefault="00A734AC" w:rsidP="007F1617">
      <w:pPr>
        <w:ind w:left="720"/>
      </w:pPr>
      <w:hyperlink r:id="rId20" w:history="1">
        <w:r w:rsidR="007F1617">
          <w:rPr>
            <w:rStyle w:val="a3"/>
          </w:rPr>
          <w:t>https://www.youtube.com/watch?v=7jZ0ZEjGB0k</w:t>
        </w:r>
      </w:hyperlink>
    </w:p>
    <w:p w:rsidR="007F1617" w:rsidRDefault="007F1617" w:rsidP="007F1617">
      <w:pPr>
        <w:ind w:left="720"/>
      </w:pPr>
    </w:p>
    <w:p w:rsidR="007F1617" w:rsidRPr="006B5D72" w:rsidRDefault="007F1617" w:rsidP="007F1617">
      <w:pPr>
        <w:ind w:left="720"/>
        <w:rPr>
          <w:lang w:val="ru-RU"/>
        </w:rPr>
      </w:pPr>
      <w:r>
        <w:t xml:space="preserve">4.1 </w:t>
      </w:r>
      <w:r>
        <w:rPr>
          <w:highlight w:val="yellow"/>
        </w:rPr>
        <w:t>(4 б)</w:t>
      </w:r>
      <w:r>
        <w:t xml:space="preserve"> Оцініть відповідність часового ряду з перших різниць моделям AR(1), MA(1) та ARMA(1,1) з використанням, </w:t>
      </w:r>
      <w:proofErr w:type="spellStart"/>
      <w:r>
        <w:t>автокореляційної</w:t>
      </w:r>
      <w:proofErr w:type="spellEnd"/>
      <w:r>
        <w:t xml:space="preserve">  та часткової </w:t>
      </w:r>
      <w:proofErr w:type="spellStart"/>
      <w:r>
        <w:t>автокореляційної</w:t>
      </w:r>
      <w:proofErr w:type="spellEnd"/>
      <w:r>
        <w:t xml:space="preserve"> функцій. Знайдіть коефіцієнти для цих моделей через значення АКФ та засобами Статистики. Порівняйте. Чи є значущими коефіцієнти у цих моделях? </w:t>
      </w:r>
      <w:r>
        <w:rPr>
          <w:b/>
        </w:rPr>
        <w:t xml:space="preserve">Запишіть ці моделі. </w:t>
      </w:r>
      <w:r>
        <w:t>Здійсніть засобами Статистики прогнозування значень ряду на декілька наступних часових періодів з побудовою довірчих інтервалів для кожної з цих моделей.</w:t>
      </w:r>
    </w:p>
    <w:p w:rsidR="006B5D72" w:rsidRDefault="006B5D72" w:rsidP="007F1617">
      <w:pPr>
        <w:ind w:left="720"/>
      </w:pPr>
    </w:p>
    <w:p w:rsidR="006B5D72" w:rsidRDefault="006B5D72" w:rsidP="007F1617">
      <w:pPr>
        <w:ind w:left="720"/>
      </w:pPr>
    </w:p>
    <w:p w:rsidR="00A03FB3" w:rsidRDefault="006B5D72" w:rsidP="007F1617">
      <w:pPr>
        <w:ind w:left="720"/>
      </w:pPr>
      <w:r>
        <w:rPr>
          <w:noProof/>
        </w:rPr>
        <w:drawing>
          <wp:inline distT="0" distB="0" distL="0" distR="0">
            <wp:extent cx="5350933" cy="4013200"/>
            <wp:effectExtent l="0" t="0" r="254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67" cy="401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72" w:rsidRDefault="006B5D72" w:rsidP="007F1617">
      <w:pPr>
        <w:ind w:left="720"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07" cy="41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15F" w:rsidRDefault="005D715F" w:rsidP="007F1617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95800" cy="3371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393" cy="33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15F" w:rsidRDefault="005D715F" w:rsidP="007F1617">
      <w:pPr>
        <w:ind w:left="720"/>
        <w:rPr>
          <w:lang w:val="en-US"/>
        </w:rPr>
      </w:pPr>
    </w:p>
    <w:p w:rsidR="005D715F" w:rsidRPr="005D715F" w:rsidRDefault="005D715F" w:rsidP="007F1617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68850" cy="3576638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844" cy="357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17" w:rsidRDefault="007F1617" w:rsidP="007F1617">
      <w:pPr>
        <w:ind w:left="720"/>
      </w:pPr>
    </w:p>
    <w:p w:rsidR="007F1617" w:rsidRDefault="007F1617" w:rsidP="007F1617">
      <w:pPr>
        <w:ind w:left="720"/>
      </w:pPr>
      <w:r>
        <w:t xml:space="preserve">4.2  </w:t>
      </w:r>
      <w:r>
        <w:rPr>
          <w:highlight w:val="yellow"/>
        </w:rPr>
        <w:t>(3 б)</w:t>
      </w:r>
      <w:r>
        <w:t xml:space="preserve"> Підберіть ARIMA(</w:t>
      </w:r>
      <w:r>
        <w:rPr>
          <w:lang w:val="en-US"/>
        </w:rPr>
        <w:t>p</w:t>
      </w:r>
      <w:r>
        <w:t>,</w:t>
      </w:r>
      <w:r>
        <w:rPr>
          <w:lang w:val="en-US"/>
        </w:rPr>
        <w:t>d</w:t>
      </w:r>
      <w:r>
        <w:t>,</w:t>
      </w:r>
      <w:r>
        <w:rPr>
          <w:lang w:val="en-US"/>
        </w:rPr>
        <w:t>q</w:t>
      </w:r>
      <w:r>
        <w:t xml:space="preserve">) модель до вихідного ряду (з використанням, </w:t>
      </w:r>
      <w:proofErr w:type="spellStart"/>
      <w:r>
        <w:t>автокореляційної</w:t>
      </w:r>
      <w:proofErr w:type="spellEnd"/>
      <w:r>
        <w:t xml:space="preserve">  та часткової </w:t>
      </w:r>
      <w:proofErr w:type="spellStart"/>
      <w:r>
        <w:t>автокореляційної</w:t>
      </w:r>
      <w:proofErr w:type="spellEnd"/>
      <w:r>
        <w:t xml:space="preserve"> функцій). Проведіть аналіз залишків. Здійсніть прогнозування значень ряду на 2 наступних часових періоди  з побудовою довірчих інтервалів. Порівняйте цю модель з розглянутими раніше.</w:t>
      </w:r>
    </w:p>
    <w:p w:rsidR="00A734AC" w:rsidRDefault="00A734AC" w:rsidP="007F1617">
      <w:pPr>
        <w:ind w:left="720"/>
      </w:pPr>
      <w:r>
        <w:rPr>
          <w:noProof/>
        </w:rPr>
        <w:drawing>
          <wp:inline distT="0" distB="0" distL="0" distR="0">
            <wp:extent cx="4286250" cy="321468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82" cy="321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AC" w:rsidRDefault="00A734AC" w:rsidP="007F1617">
      <w:pPr>
        <w:ind w:left="720"/>
      </w:pPr>
      <w:bookmarkStart w:id="0" w:name="_GoBack"/>
      <w:bookmarkEnd w:id="0"/>
    </w:p>
    <w:p w:rsidR="007F1617" w:rsidRPr="007F1617" w:rsidRDefault="007F1617" w:rsidP="007F1617">
      <w:pPr>
        <w:shd w:val="clear" w:color="auto" w:fill="FFFFFF"/>
        <w:spacing w:after="288" w:line="360" w:lineRule="atLeast"/>
        <w:textAlignment w:val="baseline"/>
      </w:pPr>
    </w:p>
    <w:p w:rsidR="007F1617" w:rsidRPr="00465032" w:rsidRDefault="007F1617" w:rsidP="007F1617">
      <w:pPr>
        <w:shd w:val="clear" w:color="auto" w:fill="FFFFFF"/>
        <w:spacing w:after="288" w:line="360" w:lineRule="atLeast"/>
        <w:textAlignment w:val="baseline"/>
        <w:rPr>
          <w:sz w:val="28"/>
          <w:szCs w:val="28"/>
          <w:lang w:val="en-US"/>
        </w:rPr>
      </w:pPr>
    </w:p>
    <w:p w:rsidR="007F1617" w:rsidRPr="007F1617" w:rsidRDefault="007F1617">
      <w:pPr>
        <w:rPr>
          <w:lang w:val="en-US"/>
        </w:rPr>
      </w:pPr>
    </w:p>
    <w:sectPr w:rsidR="007F1617" w:rsidRPr="007F1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highlight w:val="yellow"/>
        <w:lang w:val="ru-RU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792" w:hanging="432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  <w:lang w:val="ru-RU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17"/>
    <w:rsid w:val="00040111"/>
    <w:rsid w:val="000572BA"/>
    <w:rsid w:val="002D34AD"/>
    <w:rsid w:val="005D715F"/>
    <w:rsid w:val="006B5D72"/>
    <w:rsid w:val="007D0111"/>
    <w:rsid w:val="007F1617"/>
    <w:rsid w:val="00A03FB3"/>
    <w:rsid w:val="00A734AC"/>
    <w:rsid w:val="00B8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0081"/>
  <w15:chartTrackingRefBased/>
  <w15:docId w15:val="{08776DB7-A458-4FF1-935D-25BD9409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F1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7jZ0ZEjGB0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raw.githubusercontent.com/selva86/datasets/master/a10.csv" TargetMode="External"/><Relationship Id="rId15" Type="http://schemas.openxmlformats.org/officeDocument/2006/relationships/image" Target="media/image10.wmf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1780</Words>
  <Characters>1015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Печура Мілена Володимирівна</dc:creator>
  <cp:keywords/>
  <dc:description/>
  <cp:lastModifiedBy>Печура Мілена Володимирівна</cp:lastModifiedBy>
  <cp:revision>4</cp:revision>
  <dcterms:created xsi:type="dcterms:W3CDTF">2019-10-29T07:34:00Z</dcterms:created>
  <dcterms:modified xsi:type="dcterms:W3CDTF">2019-11-05T12:03:00Z</dcterms:modified>
</cp:coreProperties>
</file>