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6FC" w:rsidRDefault="00193780" w:rsidP="00193780">
      <w:pPr>
        <w:pStyle w:val="IntenseQuote"/>
      </w:pPr>
      <w:r>
        <w:t>TASK3 – rectangle-task</w:t>
      </w:r>
    </w:p>
    <w:p w:rsidR="00193780" w:rsidRDefault="00304961">
      <w:r>
        <w:t>The only difference between this task and the last one (TASK2) is that this task has to have OOP principles. So this task has rectangle and rectangle class files.</w:t>
      </w:r>
    </w:p>
    <w:p w:rsidR="006325D5" w:rsidRDefault="006325D5" w:rsidP="006325D5">
      <w:pPr>
        <w:jc w:val="center"/>
      </w:pPr>
      <w:r w:rsidRPr="006325D5">
        <w:drawing>
          <wp:inline distT="0" distB="0" distL="0" distR="0" wp14:anchorId="6073867F" wp14:editId="16D019E2">
            <wp:extent cx="2067213" cy="90500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D5" w:rsidRDefault="006325D5" w:rsidP="006325D5"/>
    <w:p w:rsidR="006325D5" w:rsidRDefault="006325D5" w:rsidP="006325D5">
      <w:r>
        <w:t xml:space="preserve">In </w:t>
      </w:r>
      <w:proofErr w:type="spellStart"/>
      <w:r w:rsidRPr="006325D5">
        <w:rPr>
          <w:i/>
        </w:rPr>
        <w:t>rectangle</w:t>
      </w:r>
      <w:r>
        <w:rPr>
          <w:i/>
        </w:rPr>
        <w:t>_class</w:t>
      </w:r>
      <w:r w:rsidRPr="006325D5">
        <w:rPr>
          <w:i/>
        </w:rPr>
        <w:t>.rb</w:t>
      </w:r>
      <w:proofErr w:type="spellEnd"/>
      <w:r>
        <w:rPr>
          <w:i/>
        </w:rPr>
        <w:t xml:space="preserve"> </w:t>
      </w:r>
      <w:r>
        <w:t>I’ve written a rectangle class, constructor for it to be called and methods.</w:t>
      </w:r>
    </w:p>
    <w:p w:rsidR="006325D5" w:rsidRDefault="006325D5" w:rsidP="006325D5">
      <w:r w:rsidRPr="006325D5">
        <w:drawing>
          <wp:inline distT="0" distB="0" distL="0" distR="0" wp14:anchorId="0F7FB269" wp14:editId="3A7CE995">
            <wp:extent cx="4858428" cy="559195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D5" w:rsidRDefault="006325D5" w:rsidP="006325D5">
      <w:r w:rsidRPr="006325D5">
        <w:lastRenderedPageBreak/>
        <w:drawing>
          <wp:inline distT="0" distB="0" distL="0" distR="0" wp14:anchorId="21625F61" wp14:editId="3B6AC691">
            <wp:extent cx="3534268" cy="2534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D5" w:rsidRDefault="006325D5" w:rsidP="006325D5"/>
    <w:p w:rsidR="006325D5" w:rsidRDefault="006325D5" w:rsidP="006325D5">
      <w:r>
        <w:t xml:space="preserve">And this below is a </w:t>
      </w:r>
      <w:proofErr w:type="spellStart"/>
      <w:r w:rsidRPr="006325D5">
        <w:rPr>
          <w:i/>
        </w:rPr>
        <w:t>rectangle.rb</w:t>
      </w:r>
      <w:proofErr w:type="spellEnd"/>
      <w:r>
        <w:t xml:space="preserve"> where we call our class and perform some calculations.</w:t>
      </w:r>
    </w:p>
    <w:p w:rsidR="006325D5" w:rsidRDefault="006325D5" w:rsidP="006325D5">
      <w:r w:rsidRPr="006325D5">
        <w:drawing>
          <wp:inline distT="0" distB="0" distL="0" distR="0" wp14:anchorId="594B3A0A" wp14:editId="7E2B5E94">
            <wp:extent cx="5792008" cy="59253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D5" w:rsidRDefault="006325D5" w:rsidP="006325D5">
      <w:r>
        <w:lastRenderedPageBreak/>
        <w:t>First we link our file that we’re going to import our class from. Then we get user inputs, we create an object of a rectangle and then we call our methods from the class.</w:t>
      </w:r>
    </w:p>
    <w:p w:rsidR="006325D5" w:rsidRPr="006325D5" w:rsidRDefault="006325D5" w:rsidP="006325D5">
      <w:r>
        <w:t>Outputs are the same as in the previous task.</w:t>
      </w:r>
    </w:p>
    <w:p w:rsidR="00193780" w:rsidRDefault="00193780" w:rsidP="00193780">
      <w:pPr>
        <w:pStyle w:val="IntenseQuote"/>
      </w:pPr>
      <w:r>
        <w:t xml:space="preserve">TASK3 – </w:t>
      </w:r>
      <w:proofErr w:type="spellStart"/>
      <w:r>
        <w:t>vigenere</w:t>
      </w:r>
      <w:proofErr w:type="spellEnd"/>
      <w:r>
        <w:t>-cipher</w:t>
      </w:r>
    </w:p>
    <w:p w:rsidR="00193780" w:rsidRDefault="006325D5">
      <w:r>
        <w:t xml:space="preserve">Same goes with </w:t>
      </w:r>
      <w:proofErr w:type="spellStart"/>
      <w:r>
        <w:t>vigenere</w:t>
      </w:r>
      <w:proofErr w:type="spellEnd"/>
      <w:r>
        <w:t>. We link our class</w:t>
      </w:r>
      <w:r w:rsidR="00494BFA">
        <w:t xml:space="preserve"> file, get user input, then we create an object and perform needed methods. Easy as that. </w:t>
      </w:r>
    </w:p>
    <w:p w:rsidR="00494BFA" w:rsidRDefault="00494BFA"/>
    <w:p w:rsidR="00494BFA" w:rsidRDefault="00494BFA">
      <w:proofErr w:type="spellStart"/>
      <w:r>
        <w:t>Vigenere.rb</w:t>
      </w:r>
      <w:proofErr w:type="spellEnd"/>
      <w:r>
        <w:t>:</w:t>
      </w:r>
    </w:p>
    <w:p w:rsidR="00494BFA" w:rsidRDefault="00494BFA" w:rsidP="00494BFA">
      <w:pPr>
        <w:jc w:val="center"/>
      </w:pPr>
      <w:r w:rsidRPr="00494BFA">
        <w:drawing>
          <wp:inline distT="0" distB="0" distL="0" distR="0" wp14:anchorId="520A9642" wp14:editId="7B36884E">
            <wp:extent cx="4153480" cy="53919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FA" w:rsidRDefault="00494BFA"/>
    <w:p w:rsidR="006325D5" w:rsidRDefault="00494BFA">
      <w:proofErr w:type="spellStart"/>
      <w:r>
        <w:lastRenderedPageBreak/>
        <w:t>vigenere_class.rb</w:t>
      </w:r>
      <w:proofErr w:type="spellEnd"/>
      <w:r>
        <w:t xml:space="preserve">: </w:t>
      </w:r>
      <w:bookmarkStart w:id="0" w:name="_GoBack"/>
      <w:r w:rsidRPr="00494BFA">
        <w:drawing>
          <wp:inline distT="0" distB="0" distL="0" distR="0" wp14:anchorId="30FAE1DD" wp14:editId="5972E0E2">
            <wp:extent cx="4686954" cy="67065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4BFA" w:rsidRDefault="00494BFA">
      <w:r w:rsidRPr="00494BFA">
        <w:lastRenderedPageBreak/>
        <w:drawing>
          <wp:inline distT="0" distB="0" distL="0" distR="0" wp14:anchorId="6B34E980" wp14:editId="56479976">
            <wp:extent cx="4648849" cy="412490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FA" w:rsidRDefault="00494BFA"/>
    <w:p w:rsidR="006325D5" w:rsidRDefault="006325D5">
      <w:r>
        <w:t>Outputs are the same as in the previous task.</w:t>
      </w:r>
    </w:p>
    <w:sectPr w:rsidR="006325D5" w:rsidSect="00DA09A0">
      <w:type w:val="continuous"/>
      <w:pgSz w:w="11906" w:h="16838" w:code="9"/>
      <w:pgMar w:top="1138" w:right="562" w:bottom="1138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780"/>
    <w:rsid w:val="00193780"/>
    <w:rsid w:val="0022125A"/>
    <w:rsid w:val="00304961"/>
    <w:rsid w:val="00494BFA"/>
    <w:rsid w:val="006325D5"/>
    <w:rsid w:val="008C4C58"/>
    <w:rsid w:val="00D166FC"/>
    <w:rsid w:val="00DA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62F1"/>
  <w15:chartTrackingRefBased/>
  <w15:docId w15:val="{FA5418E9-8CEA-4A02-867D-1FAB2A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240" w:after="240" w:line="360" w:lineRule="auto"/>
        <w:ind w:right="56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5D5"/>
    <w:pPr>
      <w:spacing w:before="0"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8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Dziugas Peciulevicius</dc:creator>
  <cp:keywords/>
  <dc:description/>
  <cp:lastModifiedBy>Dziugas Peciulevicius</cp:lastModifiedBy>
  <cp:revision>1</cp:revision>
  <cp:lastPrinted>2020-10-24T18:10:00Z</cp:lastPrinted>
  <dcterms:created xsi:type="dcterms:W3CDTF">2020-10-24T17:40:00Z</dcterms:created>
  <dcterms:modified xsi:type="dcterms:W3CDTF">2020-10-24T18:10:00Z</dcterms:modified>
</cp:coreProperties>
</file>