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0E8F49" w:rsidR="00A325D0" w:rsidRPr="006B4954" w:rsidRDefault="5B6CE532" w:rsidP="07F670C5">
      <w:pPr>
        <w:pStyle w:val="Title"/>
        <w:suppressAutoHyphens/>
        <w:contextualSpacing/>
        <w:jc w:val="center"/>
        <w:rPr>
          <w:rFonts w:asciiTheme="majorHAnsi" w:hAnsiTheme="majorHAnsi" w:cstheme="majorBidi"/>
          <w:b/>
          <w:bCs/>
          <w:sz w:val="22"/>
          <w:szCs w:val="22"/>
        </w:rPr>
      </w:pPr>
      <w:r w:rsidRPr="07F670C5">
        <w:rPr>
          <w:rFonts w:asciiTheme="majorHAnsi" w:hAnsiTheme="majorHAnsi" w:cstheme="majorBidi"/>
          <w:b/>
          <w:bCs/>
          <w:sz w:val="22"/>
          <w:szCs w:val="22"/>
        </w:rPr>
        <w:t>Draw It or Lose It</w:t>
      </w:r>
    </w:p>
    <w:p w14:paraId="3053A3B2" w14:textId="77777777" w:rsidR="00A325D0" w:rsidRPr="006B4954" w:rsidRDefault="00730BFB" w:rsidP="07F670C5">
      <w:pPr>
        <w:pStyle w:val="Heading1"/>
        <w:suppressAutoHyphens/>
        <w:contextualSpacing/>
        <w:rPr>
          <w:rFonts w:asciiTheme="majorHAnsi" w:hAnsiTheme="majorHAnsi" w:cstheme="majorBidi"/>
          <w:b/>
          <w:bCs/>
        </w:rPr>
      </w:pPr>
      <w:bookmarkStart w:id="0" w:name="_Toc206288794"/>
      <w:r w:rsidRPr="07F670C5">
        <w:rPr>
          <w:rFonts w:asciiTheme="majorHAnsi" w:hAnsiTheme="majorHAnsi" w:cstheme="majorBidi"/>
          <w:b/>
          <w:bCs/>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7F670C5">
      <w:pPr>
        <w:pStyle w:val="Heading2"/>
        <w:suppressAutoHyphens/>
        <w:contextualSpacing/>
        <w:rPr>
          <w:rFonts w:asciiTheme="majorHAnsi" w:hAnsiTheme="majorHAnsi" w:cstheme="majorBidi"/>
        </w:rPr>
      </w:pPr>
      <w:bookmarkStart w:id="1" w:name="_Toc206288795"/>
      <w:r w:rsidRPr="07F670C5">
        <w:rPr>
          <w:rFonts w:asciiTheme="majorHAnsi" w:hAnsiTheme="majorHAnsi" w:cstheme="majorBid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id w:val="1586426542"/>
        <w:docPartObj>
          <w:docPartGallery w:val="Table of Contents"/>
          <w:docPartUnique/>
        </w:docPartObj>
      </w:sdtPr>
      <w:sdtEndPr/>
      <w:sdtContent>
        <w:p w14:paraId="75F5787D" w14:textId="4F645A2F" w:rsidR="00367598" w:rsidRDefault="07F670C5">
          <w:pPr>
            <w:pStyle w:val="TOC1"/>
            <w:rPr>
              <w:rFonts w:asciiTheme="minorHAnsi" w:eastAsiaTheme="minorEastAsia" w:hAnsiTheme="minorHAnsi" w:cstheme="minorBidi"/>
              <w:noProof/>
              <w:kern w:val="2"/>
              <w:sz w:val="24"/>
              <w14:ligatures w14:val="standardContextual"/>
            </w:rPr>
          </w:pPr>
          <w:r>
            <w:fldChar w:fldCharType="begin"/>
          </w:r>
          <w:r w:rsidR="00730BFB">
            <w:instrText>TOC \o "1-9" \z \u \h</w:instrText>
          </w:r>
          <w:r>
            <w:fldChar w:fldCharType="separate"/>
          </w:r>
          <w:hyperlink w:anchor="_Toc206288794" w:history="1">
            <w:r w:rsidR="00367598" w:rsidRPr="004A2E3B">
              <w:rPr>
                <w:rStyle w:val="Hyperlink"/>
                <w:rFonts w:asciiTheme="majorHAnsi" w:hAnsiTheme="majorHAnsi" w:cstheme="majorBidi"/>
                <w:b/>
                <w:bCs/>
                <w:noProof/>
              </w:rPr>
              <w:t>CS 230 Project Software Design Template</w:t>
            </w:r>
            <w:r w:rsidR="00367598">
              <w:rPr>
                <w:noProof/>
                <w:webHidden/>
              </w:rPr>
              <w:tab/>
            </w:r>
            <w:r w:rsidR="00367598">
              <w:rPr>
                <w:noProof/>
                <w:webHidden/>
              </w:rPr>
              <w:fldChar w:fldCharType="begin"/>
            </w:r>
            <w:r w:rsidR="00367598">
              <w:rPr>
                <w:noProof/>
                <w:webHidden/>
              </w:rPr>
              <w:instrText xml:space="preserve"> PAGEREF _Toc206288794 \h </w:instrText>
            </w:r>
            <w:r w:rsidR="00367598">
              <w:rPr>
                <w:noProof/>
                <w:webHidden/>
              </w:rPr>
            </w:r>
            <w:r w:rsidR="00367598">
              <w:rPr>
                <w:noProof/>
                <w:webHidden/>
              </w:rPr>
              <w:fldChar w:fldCharType="separate"/>
            </w:r>
            <w:r w:rsidR="00367598">
              <w:rPr>
                <w:noProof/>
                <w:webHidden/>
              </w:rPr>
              <w:t>1</w:t>
            </w:r>
            <w:r w:rsidR="00367598">
              <w:rPr>
                <w:noProof/>
                <w:webHidden/>
              </w:rPr>
              <w:fldChar w:fldCharType="end"/>
            </w:r>
          </w:hyperlink>
        </w:p>
        <w:p w14:paraId="651C5C74" w14:textId="7744E343"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795" w:history="1">
            <w:r w:rsidRPr="004A2E3B">
              <w:rPr>
                <w:rStyle w:val="Hyperlink"/>
                <w:rFonts w:asciiTheme="majorHAnsi" w:hAnsiTheme="majorHAnsi" w:cstheme="majorBidi"/>
                <w:noProof/>
              </w:rPr>
              <w:t>Table of Contents</w:t>
            </w:r>
            <w:r>
              <w:rPr>
                <w:noProof/>
                <w:webHidden/>
              </w:rPr>
              <w:tab/>
            </w:r>
            <w:r>
              <w:rPr>
                <w:noProof/>
                <w:webHidden/>
              </w:rPr>
              <w:fldChar w:fldCharType="begin"/>
            </w:r>
            <w:r>
              <w:rPr>
                <w:noProof/>
                <w:webHidden/>
              </w:rPr>
              <w:instrText xml:space="preserve"> PAGEREF _Toc206288795 \h </w:instrText>
            </w:r>
            <w:r>
              <w:rPr>
                <w:noProof/>
                <w:webHidden/>
              </w:rPr>
            </w:r>
            <w:r>
              <w:rPr>
                <w:noProof/>
                <w:webHidden/>
              </w:rPr>
              <w:fldChar w:fldCharType="separate"/>
            </w:r>
            <w:r>
              <w:rPr>
                <w:noProof/>
                <w:webHidden/>
              </w:rPr>
              <w:t>2</w:t>
            </w:r>
            <w:r>
              <w:rPr>
                <w:noProof/>
                <w:webHidden/>
              </w:rPr>
              <w:fldChar w:fldCharType="end"/>
            </w:r>
          </w:hyperlink>
        </w:p>
        <w:p w14:paraId="0C13B086" w14:textId="3C72BA31"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796" w:history="1">
            <w:r w:rsidRPr="004A2E3B">
              <w:rPr>
                <w:rStyle w:val="Hyperlink"/>
                <w:rFonts w:asciiTheme="majorHAnsi" w:hAnsiTheme="majorHAnsi" w:cstheme="majorBidi"/>
                <w:noProof/>
              </w:rPr>
              <w:t>Document Revision History</w:t>
            </w:r>
            <w:r>
              <w:rPr>
                <w:noProof/>
                <w:webHidden/>
              </w:rPr>
              <w:tab/>
            </w:r>
            <w:r>
              <w:rPr>
                <w:noProof/>
                <w:webHidden/>
              </w:rPr>
              <w:fldChar w:fldCharType="begin"/>
            </w:r>
            <w:r>
              <w:rPr>
                <w:noProof/>
                <w:webHidden/>
              </w:rPr>
              <w:instrText xml:space="preserve"> PAGEREF _Toc206288796 \h </w:instrText>
            </w:r>
            <w:r>
              <w:rPr>
                <w:noProof/>
                <w:webHidden/>
              </w:rPr>
            </w:r>
            <w:r>
              <w:rPr>
                <w:noProof/>
                <w:webHidden/>
              </w:rPr>
              <w:fldChar w:fldCharType="separate"/>
            </w:r>
            <w:r>
              <w:rPr>
                <w:noProof/>
                <w:webHidden/>
              </w:rPr>
              <w:t>2</w:t>
            </w:r>
            <w:r>
              <w:rPr>
                <w:noProof/>
                <w:webHidden/>
              </w:rPr>
              <w:fldChar w:fldCharType="end"/>
            </w:r>
          </w:hyperlink>
        </w:p>
        <w:p w14:paraId="6A67CB1C" w14:textId="5E24B366"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797" w:history="1">
            <w:r w:rsidRPr="004A2E3B">
              <w:rPr>
                <w:rStyle w:val="Hyperlink"/>
                <w:rFonts w:asciiTheme="majorHAnsi" w:hAnsiTheme="majorHAnsi" w:cstheme="majorBidi"/>
                <w:noProof/>
              </w:rPr>
              <w:t>Executive Summary</w:t>
            </w:r>
            <w:r>
              <w:rPr>
                <w:noProof/>
                <w:webHidden/>
              </w:rPr>
              <w:tab/>
            </w:r>
            <w:r>
              <w:rPr>
                <w:noProof/>
                <w:webHidden/>
              </w:rPr>
              <w:fldChar w:fldCharType="begin"/>
            </w:r>
            <w:r>
              <w:rPr>
                <w:noProof/>
                <w:webHidden/>
              </w:rPr>
              <w:instrText xml:space="preserve"> PAGEREF _Toc206288797 \h </w:instrText>
            </w:r>
            <w:r>
              <w:rPr>
                <w:noProof/>
                <w:webHidden/>
              </w:rPr>
            </w:r>
            <w:r>
              <w:rPr>
                <w:noProof/>
                <w:webHidden/>
              </w:rPr>
              <w:fldChar w:fldCharType="separate"/>
            </w:r>
            <w:r>
              <w:rPr>
                <w:noProof/>
                <w:webHidden/>
              </w:rPr>
              <w:t>3</w:t>
            </w:r>
            <w:r>
              <w:rPr>
                <w:noProof/>
                <w:webHidden/>
              </w:rPr>
              <w:fldChar w:fldCharType="end"/>
            </w:r>
          </w:hyperlink>
        </w:p>
        <w:p w14:paraId="2AE7E77C" w14:textId="32AA1982"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798" w:history="1">
            <w:r w:rsidRPr="004A2E3B">
              <w:rPr>
                <w:rStyle w:val="Hyperlink"/>
                <w:rFonts w:asciiTheme="majorHAnsi" w:hAnsiTheme="majorHAnsi" w:cstheme="majorBidi"/>
                <w:noProof/>
              </w:rPr>
              <w:t>Requirements</w:t>
            </w:r>
            <w:r>
              <w:rPr>
                <w:noProof/>
                <w:webHidden/>
              </w:rPr>
              <w:tab/>
            </w:r>
            <w:r>
              <w:rPr>
                <w:noProof/>
                <w:webHidden/>
              </w:rPr>
              <w:fldChar w:fldCharType="begin"/>
            </w:r>
            <w:r>
              <w:rPr>
                <w:noProof/>
                <w:webHidden/>
              </w:rPr>
              <w:instrText xml:space="preserve"> PAGEREF _Toc206288798 \h </w:instrText>
            </w:r>
            <w:r>
              <w:rPr>
                <w:noProof/>
                <w:webHidden/>
              </w:rPr>
            </w:r>
            <w:r>
              <w:rPr>
                <w:noProof/>
                <w:webHidden/>
              </w:rPr>
              <w:fldChar w:fldCharType="separate"/>
            </w:r>
            <w:r>
              <w:rPr>
                <w:noProof/>
                <w:webHidden/>
              </w:rPr>
              <w:t>3</w:t>
            </w:r>
            <w:r>
              <w:rPr>
                <w:noProof/>
                <w:webHidden/>
              </w:rPr>
              <w:fldChar w:fldCharType="end"/>
            </w:r>
          </w:hyperlink>
        </w:p>
        <w:p w14:paraId="1DA8529F" w14:textId="45CDBB94"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799" w:history="1">
            <w:r w:rsidRPr="004A2E3B">
              <w:rPr>
                <w:rStyle w:val="Hyperlink"/>
                <w:rFonts w:asciiTheme="majorHAnsi" w:hAnsiTheme="majorHAnsi" w:cstheme="majorBidi"/>
                <w:noProof/>
              </w:rPr>
              <w:t>Design Constraints</w:t>
            </w:r>
            <w:r>
              <w:rPr>
                <w:noProof/>
                <w:webHidden/>
              </w:rPr>
              <w:tab/>
            </w:r>
            <w:r>
              <w:rPr>
                <w:noProof/>
                <w:webHidden/>
              </w:rPr>
              <w:fldChar w:fldCharType="begin"/>
            </w:r>
            <w:r>
              <w:rPr>
                <w:noProof/>
                <w:webHidden/>
              </w:rPr>
              <w:instrText xml:space="preserve"> PAGEREF _Toc206288799 \h </w:instrText>
            </w:r>
            <w:r>
              <w:rPr>
                <w:noProof/>
                <w:webHidden/>
              </w:rPr>
            </w:r>
            <w:r>
              <w:rPr>
                <w:noProof/>
                <w:webHidden/>
              </w:rPr>
              <w:fldChar w:fldCharType="separate"/>
            </w:r>
            <w:r>
              <w:rPr>
                <w:noProof/>
                <w:webHidden/>
              </w:rPr>
              <w:t>3</w:t>
            </w:r>
            <w:r>
              <w:rPr>
                <w:noProof/>
                <w:webHidden/>
              </w:rPr>
              <w:fldChar w:fldCharType="end"/>
            </w:r>
          </w:hyperlink>
        </w:p>
        <w:p w14:paraId="5D7657AE" w14:textId="630AEC9F"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800" w:history="1">
            <w:r w:rsidRPr="004A2E3B">
              <w:rPr>
                <w:rStyle w:val="Hyperlink"/>
                <w:rFonts w:asciiTheme="majorHAnsi" w:hAnsiTheme="majorHAnsi" w:cstheme="majorBidi"/>
                <w:noProof/>
              </w:rPr>
              <w:t>System Architecture View</w:t>
            </w:r>
            <w:r>
              <w:rPr>
                <w:noProof/>
                <w:webHidden/>
              </w:rPr>
              <w:tab/>
            </w:r>
            <w:r>
              <w:rPr>
                <w:noProof/>
                <w:webHidden/>
              </w:rPr>
              <w:fldChar w:fldCharType="begin"/>
            </w:r>
            <w:r>
              <w:rPr>
                <w:noProof/>
                <w:webHidden/>
              </w:rPr>
              <w:instrText xml:space="preserve"> PAGEREF _Toc206288800 \h </w:instrText>
            </w:r>
            <w:r>
              <w:rPr>
                <w:noProof/>
                <w:webHidden/>
              </w:rPr>
            </w:r>
            <w:r>
              <w:rPr>
                <w:noProof/>
                <w:webHidden/>
              </w:rPr>
              <w:fldChar w:fldCharType="separate"/>
            </w:r>
            <w:r>
              <w:rPr>
                <w:noProof/>
                <w:webHidden/>
              </w:rPr>
              <w:t>3</w:t>
            </w:r>
            <w:r>
              <w:rPr>
                <w:noProof/>
                <w:webHidden/>
              </w:rPr>
              <w:fldChar w:fldCharType="end"/>
            </w:r>
          </w:hyperlink>
        </w:p>
        <w:p w14:paraId="200E97B6" w14:textId="546C4E1E"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801" w:history="1">
            <w:r w:rsidRPr="004A2E3B">
              <w:rPr>
                <w:rStyle w:val="Hyperlink"/>
                <w:rFonts w:asciiTheme="majorHAnsi" w:hAnsiTheme="majorHAnsi" w:cstheme="majorBidi"/>
                <w:noProof/>
              </w:rPr>
              <w:t>Domain Model</w:t>
            </w:r>
            <w:r>
              <w:rPr>
                <w:noProof/>
                <w:webHidden/>
              </w:rPr>
              <w:tab/>
            </w:r>
            <w:r>
              <w:rPr>
                <w:noProof/>
                <w:webHidden/>
              </w:rPr>
              <w:fldChar w:fldCharType="begin"/>
            </w:r>
            <w:r>
              <w:rPr>
                <w:noProof/>
                <w:webHidden/>
              </w:rPr>
              <w:instrText xml:space="preserve"> PAGEREF _Toc206288801 \h </w:instrText>
            </w:r>
            <w:r>
              <w:rPr>
                <w:noProof/>
                <w:webHidden/>
              </w:rPr>
            </w:r>
            <w:r>
              <w:rPr>
                <w:noProof/>
                <w:webHidden/>
              </w:rPr>
              <w:fldChar w:fldCharType="separate"/>
            </w:r>
            <w:r>
              <w:rPr>
                <w:noProof/>
                <w:webHidden/>
              </w:rPr>
              <w:t>4</w:t>
            </w:r>
            <w:r>
              <w:rPr>
                <w:noProof/>
                <w:webHidden/>
              </w:rPr>
              <w:fldChar w:fldCharType="end"/>
            </w:r>
          </w:hyperlink>
        </w:p>
        <w:p w14:paraId="6ADEF15D" w14:textId="7783B388"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802" w:history="1">
            <w:r w:rsidRPr="004A2E3B">
              <w:rPr>
                <w:rStyle w:val="Hyperlink"/>
                <w:rFonts w:asciiTheme="majorHAnsi" w:hAnsiTheme="majorHAnsi" w:cstheme="majorBidi"/>
                <w:noProof/>
              </w:rPr>
              <w:t>Evaluation</w:t>
            </w:r>
            <w:r>
              <w:rPr>
                <w:noProof/>
                <w:webHidden/>
              </w:rPr>
              <w:tab/>
            </w:r>
            <w:r>
              <w:rPr>
                <w:noProof/>
                <w:webHidden/>
              </w:rPr>
              <w:fldChar w:fldCharType="begin"/>
            </w:r>
            <w:r>
              <w:rPr>
                <w:noProof/>
                <w:webHidden/>
              </w:rPr>
              <w:instrText xml:space="preserve"> PAGEREF _Toc206288802 \h </w:instrText>
            </w:r>
            <w:r>
              <w:rPr>
                <w:noProof/>
                <w:webHidden/>
              </w:rPr>
            </w:r>
            <w:r>
              <w:rPr>
                <w:noProof/>
                <w:webHidden/>
              </w:rPr>
              <w:fldChar w:fldCharType="separate"/>
            </w:r>
            <w:r>
              <w:rPr>
                <w:noProof/>
                <w:webHidden/>
              </w:rPr>
              <w:t>4</w:t>
            </w:r>
            <w:r>
              <w:rPr>
                <w:noProof/>
                <w:webHidden/>
              </w:rPr>
              <w:fldChar w:fldCharType="end"/>
            </w:r>
          </w:hyperlink>
        </w:p>
        <w:p w14:paraId="05DE6B3C" w14:textId="07DA4A33"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803" w:history="1">
            <w:r w:rsidRPr="004A2E3B">
              <w:rPr>
                <w:rStyle w:val="Hyperlink"/>
                <w:rFonts w:asciiTheme="majorHAnsi" w:hAnsiTheme="majorHAnsi" w:cstheme="majorBidi"/>
                <w:noProof/>
              </w:rPr>
              <w:t>Recommendations</w:t>
            </w:r>
            <w:r>
              <w:rPr>
                <w:noProof/>
                <w:webHidden/>
              </w:rPr>
              <w:tab/>
            </w:r>
            <w:r>
              <w:rPr>
                <w:noProof/>
                <w:webHidden/>
              </w:rPr>
              <w:fldChar w:fldCharType="begin"/>
            </w:r>
            <w:r>
              <w:rPr>
                <w:noProof/>
                <w:webHidden/>
              </w:rPr>
              <w:instrText xml:space="preserve"> PAGEREF _Toc206288803 \h </w:instrText>
            </w:r>
            <w:r>
              <w:rPr>
                <w:noProof/>
                <w:webHidden/>
              </w:rPr>
            </w:r>
            <w:r>
              <w:rPr>
                <w:noProof/>
                <w:webHidden/>
              </w:rPr>
              <w:fldChar w:fldCharType="separate"/>
            </w:r>
            <w:r>
              <w:rPr>
                <w:noProof/>
                <w:webHidden/>
              </w:rPr>
              <w:t>7</w:t>
            </w:r>
            <w:r>
              <w:rPr>
                <w:noProof/>
                <w:webHidden/>
              </w:rPr>
              <w:fldChar w:fldCharType="end"/>
            </w:r>
          </w:hyperlink>
        </w:p>
        <w:p w14:paraId="40C48662" w14:textId="011C57CE" w:rsidR="00367598" w:rsidRDefault="00367598">
          <w:pPr>
            <w:pStyle w:val="TOC2"/>
            <w:tabs>
              <w:tab w:val="right" w:pos="9350"/>
            </w:tabs>
            <w:rPr>
              <w:rFonts w:asciiTheme="minorHAnsi" w:eastAsiaTheme="minorEastAsia" w:hAnsiTheme="minorHAnsi" w:cstheme="minorBidi"/>
              <w:noProof/>
              <w:kern w:val="2"/>
              <w:sz w:val="24"/>
              <w14:ligatures w14:val="standardContextual"/>
            </w:rPr>
          </w:pPr>
          <w:hyperlink w:anchor="_Toc206288804" w:history="1">
            <w:r w:rsidRPr="004A2E3B">
              <w:rPr>
                <w:rStyle w:val="Hyperlink"/>
                <w:rFonts w:asciiTheme="majorHAnsi" w:hAnsiTheme="majorHAnsi" w:cstheme="majorBidi"/>
                <w:noProof/>
              </w:rPr>
              <w:t>References</w:t>
            </w:r>
            <w:r>
              <w:rPr>
                <w:noProof/>
                <w:webHidden/>
              </w:rPr>
              <w:tab/>
            </w:r>
            <w:r>
              <w:rPr>
                <w:noProof/>
                <w:webHidden/>
              </w:rPr>
              <w:fldChar w:fldCharType="begin"/>
            </w:r>
            <w:r>
              <w:rPr>
                <w:noProof/>
                <w:webHidden/>
              </w:rPr>
              <w:instrText xml:space="preserve"> PAGEREF _Toc206288804 \h </w:instrText>
            </w:r>
            <w:r>
              <w:rPr>
                <w:noProof/>
                <w:webHidden/>
              </w:rPr>
            </w:r>
            <w:r>
              <w:rPr>
                <w:noProof/>
                <w:webHidden/>
              </w:rPr>
              <w:fldChar w:fldCharType="separate"/>
            </w:r>
            <w:r>
              <w:rPr>
                <w:noProof/>
                <w:webHidden/>
              </w:rPr>
              <w:t>9</w:t>
            </w:r>
            <w:r>
              <w:rPr>
                <w:noProof/>
                <w:webHidden/>
              </w:rPr>
              <w:fldChar w:fldCharType="end"/>
            </w:r>
          </w:hyperlink>
        </w:p>
        <w:p w14:paraId="6D52DD07" w14:textId="4E64302C" w:rsidR="07F670C5" w:rsidRDefault="07F670C5" w:rsidP="002E2901">
          <w:pPr>
            <w:pStyle w:val="TOC2"/>
            <w:tabs>
              <w:tab w:val="right" w:pos="9345"/>
            </w:tabs>
            <w:ind w:left="0"/>
            <w:rPr>
              <w:rStyle w:val="Hyperlink"/>
            </w:rPr>
          </w:pPr>
          <w:r>
            <w:fldChar w:fldCharType="end"/>
          </w:r>
        </w:p>
      </w:sdtContent>
    </w:sdt>
    <w:p w14:paraId="00973B00" w14:textId="78E7505C" w:rsidR="00A325D0" w:rsidRPr="006B4954" w:rsidRDefault="00A325D0" w:rsidP="07F670C5">
      <w:pPr>
        <w:tabs>
          <w:tab w:val="right" w:pos="9360"/>
        </w:tabs>
        <w:suppressAutoHyphens/>
        <w:ind w:left="360"/>
        <w:contextualSpacing/>
        <w:rPr>
          <w:rFonts w:asciiTheme="majorHAnsi" w:hAnsiTheme="majorHAnsi" w:cstheme="majorBidi"/>
          <w:b/>
          <w:bCs/>
          <w:color w:val="000000"/>
          <w:u w:val="single"/>
        </w:rPr>
      </w:pPr>
    </w:p>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7F670C5">
      <w:pPr>
        <w:pStyle w:val="Heading2"/>
        <w:suppressAutoHyphens/>
        <w:contextualSpacing/>
        <w:rPr>
          <w:rFonts w:asciiTheme="majorHAnsi" w:hAnsiTheme="majorHAnsi" w:cstheme="majorBidi"/>
        </w:rPr>
      </w:pPr>
      <w:r w:rsidRPr="07F670C5">
        <w:rPr>
          <w:rFonts w:asciiTheme="majorHAnsi" w:hAnsiTheme="majorHAnsi" w:cstheme="majorBidi"/>
        </w:rPr>
        <w:fldChar w:fldCharType="begin"/>
      </w:r>
      <w:r w:rsidRPr="07F670C5">
        <w:rPr>
          <w:rFonts w:asciiTheme="majorHAnsi" w:hAnsiTheme="majorHAnsi" w:cstheme="majorBidi"/>
        </w:rPr>
        <w:instrText xml:space="preserve"> HYPERLINK \l "_grjogdjh5fi8" \h </w:instrText>
      </w:r>
      <w:r w:rsidRPr="07F670C5">
        <w:rPr>
          <w:rFonts w:asciiTheme="majorHAnsi" w:hAnsiTheme="majorHAnsi" w:cstheme="majorBidi"/>
        </w:rPr>
      </w:r>
      <w:r w:rsidRPr="07F670C5">
        <w:rPr>
          <w:rFonts w:asciiTheme="majorHAnsi" w:hAnsiTheme="majorHAnsi" w:cstheme="majorBidi"/>
        </w:rPr>
        <w:fldChar w:fldCharType="separate"/>
      </w:r>
      <w:bookmarkStart w:id="5" w:name="_Toc206288796"/>
      <w:r w:rsidRPr="07F670C5">
        <w:rPr>
          <w:rFonts w:asciiTheme="majorHAnsi" w:hAnsiTheme="majorHAnsi" w:cstheme="majorBidi"/>
          <w:u w:val="single"/>
        </w:rPr>
        <w:t>Document Revision History</w:t>
      </w:r>
      <w:bookmarkEnd w:id="5"/>
      <w:r w:rsidRPr="07F670C5">
        <w:rPr>
          <w:rFonts w:asciiTheme="majorHAnsi" w:hAnsiTheme="majorHAnsi" w:cstheme="majorBid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585DB9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585DB9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B757DC" w:rsidR="00A325D0" w:rsidRPr="006B4954" w:rsidRDefault="724F7577" w:rsidP="07F670C5">
            <w:pPr>
              <w:spacing w:line="259" w:lineRule="auto"/>
            </w:pPr>
            <w:r w:rsidRPr="07F670C5">
              <w:rPr>
                <w:rFonts w:asciiTheme="majorHAnsi" w:hAnsiTheme="majorHAnsi" w:cstheme="majorBidi"/>
              </w:rPr>
              <w:t>07/19/2025</w:t>
            </w:r>
          </w:p>
        </w:tc>
        <w:tc>
          <w:tcPr>
            <w:tcW w:w="1725" w:type="dxa"/>
          </w:tcPr>
          <w:p w14:paraId="093CD81A" w14:textId="34B43186" w:rsidR="00A325D0" w:rsidRPr="006B4954" w:rsidRDefault="724F7577" w:rsidP="07F670C5">
            <w:pPr>
              <w:spacing w:line="259" w:lineRule="auto"/>
            </w:pPr>
            <w:r w:rsidRPr="07F670C5">
              <w:rPr>
                <w:rFonts w:asciiTheme="majorHAnsi" w:hAnsiTheme="majorHAnsi" w:cstheme="majorBidi"/>
              </w:rPr>
              <w:t>Michael Peck</w:t>
            </w:r>
          </w:p>
        </w:tc>
        <w:tc>
          <w:tcPr>
            <w:tcW w:w="5109" w:type="dxa"/>
          </w:tcPr>
          <w:p w14:paraId="7E3B24A0" w14:textId="0EA25F39" w:rsidR="00A325D0" w:rsidRPr="006B4954" w:rsidRDefault="724F7577" w:rsidP="07F670C5">
            <w:pPr>
              <w:spacing w:line="259" w:lineRule="auto"/>
            </w:pPr>
            <w:r w:rsidRPr="07F670C5">
              <w:rPr>
                <w:rFonts w:asciiTheme="majorHAnsi" w:hAnsiTheme="majorHAnsi" w:cstheme="majorBidi"/>
              </w:rPr>
              <w:t>Initial Assessment of Project Requirements</w:t>
            </w:r>
          </w:p>
        </w:tc>
      </w:tr>
      <w:tr w:rsidR="0585DB95" w14:paraId="057C52E8" w14:textId="77777777" w:rsidTr="0585DB95">
        <w:trPr>
          <w:trHeight w:val="300"/>
          <w:tblHeader/>
        </w:trPr>
        <w:tc>
          <w:tcPr>
            <w:tcW w:w="978" w:type="dxa"/>
          </w:tcPr>
          <w:p w14:paraId="22FE170D" w14:textId="20AC32C8" w:rsidR="4D5635AC" w:rsidRDefault="4D5635AC" w:rsidP="0585DB95">
            <w:pPr>
              <w:jc w:val="center"/>
              <w:rPr>
                <w:rFonts w:asciiTheme="majorHAnsi" w:hAnsiTheme="majorHAnsi" w:cstheme="majorBidi"/>
              </w:rPr>
            </w:pPr>
            <w:r w:rsidRPr="0585DB95">
              <w:rPr>
                <w:rFonts w:asciiTheme="majorHAnsi" w:hAnsiTheme="majorHAnsi" w:cstheme="majorBidi"/>
              </w:rPr>
              <w:t>1.0.1</w:t>
            </w:r>
          </w:p>
        </w:tc>
        <w:tc>
          <w:tcPr>
            <w:tcW w:w="1530" w:type="dxa"/>
          </w:tcPr>
          <w:p w14:paraId="7B061A8C" w14:textId="722F2492" w:rsidR="4D5635AC" w:rsidRDefault="4D5635AC" w:rsidP="0585DB95">
            <w:pPr>
              <w:spacing w:line="259" w:lineRule="auto"/>
              <w:rPr>
                <w:rFonts w:asciiTheme="majorHAnsi" w:hAnsiTheme="majorHAnsi" w:cstheme="majorBidi"/>
              </w:rPr>
            </w:pPr>
            <w:r w:rsidRPr="0585DB95">
              <w:rPr>
                <w:rFonts w:asciiTheme="majorHAnsi" w:hAnsiTheme="majorHAnsi" w:cstheme="majorBidi"/>
              </w:rPr>
              <w:t>8/3/2025</w:t>
            </w:r>
          </w:p>
        </w:tc>
        <w:tc>
          <w:tcPr>
            <w:tcW w:w="1725" w:type="dxa"/>
          </w:tcPr>
          <w:p w14:paraId="4350B1A3" w14:textId="3B09FC08" w:rsidR="4D5635AC" w:rsidRDefault="4D5635AC" w:rsidP="0585DB95">
            <w:pPr>
              <w:spacing w:line="259" w:lineRule="auto"/>
              <w:rPr>
                <w:rFonts w:asciiTheme="majorHAnsi" w:hAnsiTheme="majorHAnsi" w:cstheme="majorBidi"/>
              </w:rPr>
            </w:pPr>
            <w:r w:rsidRPr="0585DB95">
              <w:rPr>
                <w:rFonts w:asciiTheme="majorHAnsi" w:hAnsiTheme="majorHAnsi" w:cstheme="majorBidi"/>
              </w:rPr>
              <w:t>Michael Peck</w:t>
            </w:r>
          </w:p>
        </w:tc>
        <w:tc>
          <w:tcPr>
            <w:tcW w:w="5109" w:type="dxa"/>
          </w:tcPr>
          <w:p w14:paraId="564C5C4B" w14:textId="48037D50" w:rsidR="4D5635AC" w:rsidRDefault="4D5635AC" w:rsidP="0585DB95">
            <w:pPr>
              <w:spacing w:line="259" w:lineRule="auto"/>
              <w:rPr>
                <w:rFonts w:asciiTheme="majorHAnsi" w:hAnsiTheme="majorHAnsi" w:cstheme="majorBidi"/>
              </w:rPr>
            </w:pPr>
            <w:r w:rsidRPr="0585DB95">
              <w:rPr>
                <w:rFonts w:asciiTheme="majorHAnsi" w:hAnsiTheme="majorHAnsi" w:cstheme="majorBidi"/>
              </w:rPr>
              <w:t xml:space="preserve">Adding Evaluation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7F670C5">
      <w:pPr>
        <w:pStyle w:val="Heading2"/>
        <w:suppressAutoHyphens/>
        <w:contextualSpacing/>
        <w:rPr>
          <w:rFonts w:asciiTheme="majorHAnsi" w:hAnsiTheme="majorHAnsi" w:cstheme="majorBidi"/>
        </w:rPr>
      </w:pPr>
      <w:r w:rsidRPr="07F670C5">
        <w:rPr>
          <w:rFonts w:asciiTheme="majorHAnsi" w:hAnsiTheme="majorHAnsi" w:cstheme="majorBidi"/>
        </w:rPr>
        <w:lastRenderedPageBreak/>
        <w:fldChar w:fldCharType="begin"/>
      </w:r>
      <w:r w:rsidRPr="07F670C5">
        <w:rPr>
          <w:rFonts w:asciiTheme="majorHAnsi" w:hAnsiTheme="majorHAnsi" w:cstheme="majorBidi"/>
        </w:rPr>
        <w:instrText xml:space="preserve"> HYPERLINK \l "_sbfa50wo7nsh" \h </w:instrText>
      </w:r>
      <w:r w:rsidRPr="07F670C5">
        <w:rPr>
          <w:rFonts w:asciiTheme="majorHAnsi" w:hAnsiTheme="majorHAnsi" w:cstheme="majorBidi"/>
        </w:rPr>
      </w:r>
      <w:r w:rsidRPr="07F670C5">
        <w:rPr>
          <w:rFonts w:asciiTheme="majorHAnsi" w:hAnsiTheme="majorHAnsi" w:cstheme="majorBidi"/>
        </w:rPr>
        <w:fldChar w:fldCharType="separate"/>
      </w:r>
      <w:bookmarkStart w:id="7" w:name="_Toc206288797"/>
      <w:r w:rsidRPr="07F670C5">
        <w:rPr>
          <w:rFonts w:asciiTheme="majorHAnsi" w:hAnsiTheme="majorHAnsi" w:cstheme="majorBidi"/>
          <w:u w:val="single"/>
        </w:rPr>
        <w:t>Executive Summary</w:t>
      </w:r>
      <w:bookmarkEnd w:id="7"/>
      <w:r w:rsidRPr="07F670C5">
        <w:rPr>
          <w:rFonts w:asciiTheme="majorHAnsi" w:hAnsiTheme="majorHAnsi" w:cstheme="majorBid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8E1AE13" w14:textId="410169CA" w:rsidR="5986AF9C" w:rsidRDefault="5986AF9C" w:rsidP="07F670C5">
      <w:pPr>
        <w:spacing w:line="259" w:lineRule="auto"/>
      </w:pPr>
      <w:r>
        <w:t xml:space="preserve">The Gaming Room wants to </w:t>
      </w:r>
      <w:r w:rsidR="42C00087">
        <w:t xml:space="preserve">release </w:t>
      </w:r>
      <w:r>
        <w:t xml:space="preserve">a web-based game that is compatible with multiple platforms. The game, Draw It or Lose It, is currently on the Android market </w:t>
      </w:r>
      <w:r w:rsidR="19A2B3B9">
        <w:t>only.</w:t>
      </w:r>
    </w:p>
    <w:p w14:paraId="0CB4E525" w14:textId="3CCA0D96" w:rsidR="007B28D2" w:rsidRDefault="007B28D2" w:rsidP="00987146"/>
    <w:p w14:paraId="3370B811" w14:textId="77777777" w:rsidR="007B28D2" w:rsidRPr="00B902AF" w:rsidRDefault="007B28D2" w:rsidP="07F670C5">
      <w:pPr>
        <w:pStyle w:val="Heading2"/>
        <w:rPr>
          <w:rFonts w:asciiTheme="majorHAnsi" w:hAnsiTheme="majorHAnsi" w:cstheme="majorBidi"/>
          <w:u w:val="single"/>
        </w:rPr>
      </w:pPr>
      <w:bookmarkStart w:id="8" w:name="_Toc206288798"/>
      <w:r w:rsidRPr="07F670C5">
        <w:rPr>
          <w:rFonts w:asciiTheme="majorHAnsi" w:hAnsiTheme="majorHAnsi" w:cstheme="majorBidi"/>
          <w:u w:val="single"/>
        </w:rPr>
        <w:t>Requirements</w:t>
      </w:r>
      <w:bookmarkEnd w:id="8"/>
    </w:p>
    <w:p w14:paraId="06522DAF" w14:textId="77777777" w:rsidR="007B28D2" w:rsidRPr="00522D19" w:rsidRDefault="007B28D2" w:rsidP="007B28D2">
      <w:pPr>
        <w:rPr>
          <w:szCs w:val="22"/>
        </w:rPr>
      </w:pPr>
    </w:p>
    <w:p w14:paraId="31ADEE7A" w14:textId="08E91FD4" w:rsidR="37263DBD" w:rsidRDefault="37263DBD" w:rsidP="07F670C5">
      <w:pPr>
        <w:spacing w:line="259" w:lineRule="auto"/>
      </w:pPr>
      <w:r w:rsidRPr="07F670C5">
        <w:t>The system must mirror the game currently on the Android market (i.e., mechanics, visuals, etc.)</w:t>
      </w:r>
    </w:p>
    <w:p w14:paraId="6F068FEF" w14:textId="7404C2C9" w:rsidR="07F670C5" w:rsidRDefault="07F670C5" w:rsidP="07F670C5">
      <w:pPr>
        <w:spacing w:line="259" w:lineRule="auto"/>
      </w:pPr>
    </w:p>
    <w:p w14:paraId="6ACF279B" w14:textId="28DD7C5E" w:rsidR="37263DBD" w:rsidRDefault="37263DBD" w:rsidP="07F670C5">
      <w:pPr>
        <w:spacing w:line="259" w:lineRule="auto"/>
      </w:pPr>
      <w:r w:rsidRPr="07F670C5">
        <w:t>The system must be compatible</w:t>
      </w:r>
      <w:r w:rsidR="1ABC5CDC" w:rsidRPr="07F670C5">
        <w:t xml:space="preserve"> with multiple platforms (Android, iOS, </w:t>
      </w:r>
      <w:proofErr w:type="spellStart"/>
      <w:r w:rsidR="1ABC5CDC" w:rsidRPr="07F670C5">
        <w:t>etc</w:t>
      </w:r>
      <w:proofErr w:type="spellEnd"/>
      <w:r w:rsidR="1ABC5CDC" w:rsidRPr="07F670C5">
        <w:t>).</w:t>
      </w:r>
    </w:p>
    <w:p w14:paraId="59997C2E" w14:textId="7A2F7888" w:rsidR="07F670C5" w:rsidRDefault="07F670C5" w:rsidP="07F670C5">
      <w:pPr>
        <w:spacing w:line="259" w:lineRule="auto"/>
      </w:pPr>
    </w:p>
    <w:p w14:paraId="6E187ADC" w14:textId="24998F5E" w:rsidR="1ABC5CDC" w:rsidRDefault="1ABC5CDC" w:rsidP="07F670C5">
      <w:pPr>
        <w:spacing w:line="259" w:lineRule="auto"/>
      </w:pPr>
      <w:r w:rsidRPr="07F670C5">
        <w:t xml:space="preserve">The system must have the ability to have one or more teams involved. </w:t>
      </w:r>
      <w:r w:rsidRPr="07F670C5">
        <w:rPr>
          <w:rFonts w:ascii="Times New Roman" w:eastAsia="Times New Roman" w:hAnsi="Times New Roman" w:cs="Times New Roman"/>
          <w:color w:val="000000" w:themeColor="text1"/>
          <w:sz w:val="24"/>
        </w:rPr>
        <w:t>(</w:t>
      </w:r>
      <w:r w:rsidRPr="07F670C5">
        <w:rPr>
          <w:szCs w:val="22"/>
        </w:rPr>
        <w:t>Southern New Hampshire University, 2025)</w:t>
      </w:r>
    </w:p>
    <w:p w14:paraId="18487A0F" w14:textId="01A8E4B9" w:rsidR="07F670C5" w:rsidRDefault="07F670C5" w:rsidP="07F670C5">
      <w:pPr>
        <w:spacing w:line="259" w:lineRule="auto"/>
        <w:rPr>
          <w:szCs w:val="22"/>
        </w:rPr>
      </w:pPr>
    </w:p>
    <w:p w14:paraId="15CC9664" w14:textId="0AB4FCF9" w:rsidR="1ABC5CDC" w:rsidRDefault="1ABC5CDC" w:rsidP="07F670C5">
      <w:pPr>
        <w:spacing w:line="259" w:lineRule="auto"/>
        <w:rPr>
          <w:szCs w:val="22"/>
        </w:rPr>
      </w:pPr>
      <w:r w:rsidRPr="07F670C5">
        <w:rPr>
          <w:szCs w:val="22"/>
        </w:rPr>
        <w:t>The system must allow teams to have multiple users assigned. (Southern New Hampshire University, 2025)</w:t>
      </w:r>
    </w:p>
    <w:p w14:paraId="31441D1A" w14:textId="521329EE" w:rsidR="07F670C5" w:rsidRDefault="07F670C5" w:rsidP="07F670C5">
      <w:pPr>
        <w:spacing w:line="259" w:lineRule="auto"/>
        <w:rPr>
          <w:szCs w:val="22"/>
        </w:rPr>
      </w:pPr>
    </w:p>
    <w:p w14:paraId="5F1BCBAE" w14:textId="1E28A1FA" w:rsidR="1ABC5CDC" w:rsidRDefault="1ABC5CDC" w:rsidP="07F670C5">
      <w:pPr>
        <w:spacing w:line="259" w:lineRule="auto"/>
        <w:rPr>
          <w:szCs w:val="22"/>
        </w:rPr>
      </w:pPr>
      <w:r w:rsidRPr="07F670C5">
        <w:rPr>
          <w:szCs w:val="22"/>
        </w:rPr>
        <w:t>The system must allow game instance names and team names to be unique, so users can verify a name currently in use. (Southern New Hampshire University, 2025)</w:t>
      </w:r>
    </w:p>
    <w:p w14:paraId="7B7C80A9" w14:textId="4E7C35C4" w:rsidR="07F670C5" w:rsidRDefault="07F670C5" w:rsidP="07F670C5">
      <w:pPr>
        <w:spacing w:line="259" w:lineRule="auto"/>
        <w:rPr>
          <w:szCs w:val="22"/>
        </w:rPr>
      </w:pPr>
    </w:p>
    <w:p w14:paraId="537D60A4" w14:textId="71DA7D72" w:rsidR="1ABC5CDC" w:rsidRDefault="1ABC5CDC" w:rsidP="07F670C5">
      <w:pPr>
        <w:spacing w:line="259" w:lineRule="auto"/>
        <w:rPr>
          <w:szCs w:val="22"/>
        </w:rPr>
      </w:pPr>
      <w:r w:rsidRPr="07F670C5">
        <w:rPr>
          <w:szCs w:val="22"/>
        </w:rPr>
        <w:t>The system must allow only one instance of the game to exist in memory at any given time. (Southern New Hampshire University, 2025)</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7F670C5">
      <w:pPr>
        <w:pStyle w:val="Heading2"/>
        <w:suppressAutoHyphens/>
        <w:contextualSpacing/>
        <w:rPr>
          <w:rFonts w:asciiTheme="majorHAnsi" w:hAnsiTheme="majorHAnsi" w:cstheme="majorBidi"/>
        </w:rPr>
      </w:pPr>
      <w:hyperlink w:anchor="_2et92p0">
        <w:bookmarkStart w:id="9" w:name="_Toc206288799"/>
        <w:r w:rsidRPr="07F670C5">
          <w:rPr>
            <w:rFonts w:asciiTheme="majorHAnsi" w:hAnsiTheme="majorHAnsi" w:cstheme="majorBid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338D15" w14:textId="5AF28AB5" w:rsidR="5B424014" w:rsidRDefault="5B424014" w:rsidP="07F670C5">
      <w:pPr>
        <w:spacing w:line="259" w:lineRule="auto"/>
      </w:pPr>
      <w:r w:rsidRPr="07F670C5">
        <w:rPr>
          <w:rFonts w:asciiTheme="majorHAnsi" w:hAnsiTheme="majorHAnsi" w:cstheme="majorBidi"/>
        </w:rPr>
        <w:t>The game files and resources used must be compatible with multiple platforms for uniformity.</w:t>
      </w:r>
    </w:p>
    <w:p w14:paraId="2551F55E" w14:textId="33FAD35F" w:rsidR="07F670C5" w:rsidRDefault="07F670C5" w:rsidP="07F670C5">
      <w:pPr>
        <w:spacing w:line="259" w:lineRule="auto"/>
        <w:rPr>
          <w:rFonts w:asciiTheme="majorHAnsi" w:hAnsiTheme="majorHAnsi" w:cstheme="majorBidi"/>
        </w:rPr>
      </w:pPr>
    </w:p>
    <w:p w14:paraId="0CF74A68" w14:textId="4B637F49" w:rsidR="5B424014" w:rsidRDefault="5B424014" w:rsidP="07F670C5">
      <w:pPr>
        <w:spacing w:line="259" w:lineRule="auto"/>
        <w:rPr>
          <w:rFonts w:asciiTheme="majorHAnsi" w:hAnsiTheme="majorHAnsi" w:cstheme="majorBidi"/>
        </w:rPr>
      </w:pPr>
      <w:r w:rsidRPr="07F670C5">
        <w:rPr>
          <w:rFonts w:asciiTheme="majorHAnsi" w:hAnsiTheme="majorHAnsi" w:cstheme="majorBidi"/>
        </w:rPr>
        <w:t>The code between platforms (Android, iOS) must behave as if they are mirrored, but with opposing languages.</w:t>
      </w:r>
    </w:p>
    <w:p w14:paraId="7CD18361" w14:textId="1458C274" w:rsidR="07F670C5" w:rsidRDefault="07F670C5" w:rsidP="07F670C5">
      <w:pPr>
        <w:spacing w:line="259" w:lineRule="auto"/>
        <w:rPr>
          <w:rFonts w:asciiTheme="majorHAnsi" w:hAnsiTheme="majorHAnsi" w:cstheme="majorBidi"/>
        </w:rPr>
      </w:pPr>
    </w:p>
    <w:p w14:paraId="408504FA" w14:textId="1490297A" w:rsidR="5B424014" w:rsidRDefault="5B424014" w:rsidP="07F670C5">
      <w:pPr>
        <w:spacing w:line="259" w:lineRule="auto"/>
        <w:rPr>
          <w:rFonts w:asciiTheme="majorHAnsi" w:hAnsiTheme="majorHAnsi" w:cstheme="majorBidi"/>
        </w:rPr>
      </w:pPr>
      <w:r w:rsidRPr="07F670C5">
        <w:rPr>
          <w:rFonts w:asciiTheme="majorHAnsi" w:hAnsiTheme="majorHAnsi" w:cstheme="majorBidi"/>
        </w:rPr>
        <w:t>A class governing team formation must be implemented within the game instance class, with functions to assign and remove players or to balance uneven teams (matchmaking)</w:t>
      </w:r>
    </w:p>
    <w:p w14:paraId="484991A6" w14:textId="666969E5" w:rsidR="07F670C5" w:rsidRDefault="07F670C5" w:rsidP="07F670C5">
      <w:pPr>
        <w:spacing w:line="259" w:lineRule="auto"/>
        <w:rPr>
          <w:rFonts w:asciiTheme="majorHAnsi" w:hAnsiTheme="majorHAnsi" w:cstheme="majorBidi"/>
        </w:rPr>
      </w:pPr>
    </w:p>
    <w:p w14:paraId="0BC4DD78" w14:textId="4DE4F80D" w:rsidR="5B424014" w:rsidRDefault="5B424014" w:rsidP="07F670C5">
      <w:pPr>
        <w:spacing w:line="259" w:lineRule="auto"/>
        <w:rPr>
          <w:rFonts w:asciiTheme="majorHAnsi" w:hAnsiTheme="majorHAnsi" w:cstheme="majorBidi"/>
        </w:rPr>
      </w:pPr>
      <w:r w:rsidRPr="07F670C5">
        <w:rPr>
          <w:rFonts w:asciiTheme="majorHAnsi" w:hAnsiTheme="majorHAnsi" w:cstheme="majorBidi"/>
        </w:rPr>
        <w:t>Input validation must be implemented when naming game sessions or team names to prevent duplications (session ids will also be unique, but hidden)</w:t>
      </w:r>
    </w:p>
    <w:p w14:paraId="5E8E91C2" w14:textId="72A4445D" w:rsidR="07F670C5" w:rsidRDefault="07F670C5" w:rsidP="07F670C5">
      <w:pPr>
        <w:spacing w:line="259" w:lineRule="auto"/>
        <w:rPr>
          <w:rFonts w:asciiTheme="majorHAnsi" w:hAnsiTheme="majorHAnsi" w:cstheme="majorBidi"/>
        </w:rPr>
      </w:pPr>
    </w:p>
    <w:p w14:paraId="682370A9" w14:textId="239E21E1" w:rsidR="5B424014" w:rsidRDefault="5B424014" w:rsidP="07F670C5">
      <w:pPr>
        <w:spacing w:line="259" w:lineRule="auto"/>
        <w:rPr>
          <w:rFonts w:asciiTheme="majorHAnsi" w:hAnsiTheme="majorHAnsi" w:cstheme="majorBidi"/>
        </w:rPr>
      </w:pPr>
      <w:r w:rsidRPr="07F670C5">
        <w:rPr>
          <w:rFonts w:asciiTheme="majorHAnsi" w:hAnsiTheme="majorHAnsi" w:cstheme="majorBidi"/>
        </w:rPr>
        <w:t xml:space="preserve">Following </w:t>
      </w:r>
      <w:r w:rsidR="0FD2D1B1" w:rsidRPr="07F670C5">
        <w:rPr>
          <w:rFonts w:asciiTheme="majorHAnsi" w:hAnsiTheme="majorHAnsi" w:cstheme="majorBidi"/>
        </w:rPr>
        <w:t>the singleton</w:t>
      </w:r>
      <w:r w:rsidRPr="07F670C5">
        <w:rPr>
          <w:rFonts w:asciiTheme="majorHAnsi" w:hAnsiTheme="majorHAnsi" w:cstheme="majorBidi"/>
        </w:rPr>
        <w:t xml:space="preserve"> model, only one instance of the game control </w:t>
      </w:r>
      <w:r w:rsidR="12D3F7E8" w:rsidRPr="07F670C5">
        <w:rPr>
          <w:rFonts w:asciiTheme="majorHAnsi" w:hAnsiTheme="majorHAnsi" w:cstheme="majorBidi"/>
        </w:rPr>
        <w:t xml:space="preserve">class </w:t>
      </w:r>
      <w:r w:rsidR="65EACB69" w:rsidRPr="07F670C5">
        <w:rPr>
          <w:rFonts w:asciiTheme="majorHAnsi" w:hAnsiTheme="majorHAnsi" w:cstheme="majorBidi"/>
        </w:rPr>
        <w:t>can be in memory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7F670C5">
      <w:pPr>
        <w:pStyle w:val="Heading2"/>
        <w:suppressAutoHyphens/>
        <w:contextualSpacing/>
        <w:rPr>
          <w:rFonts w:asciiTheme="majorHAnsi" w:hAnsiTheme="majorHAnsi" w:cstheme="majorBidi"/>
        </w:rPr>
      </w:pPr>
      <w:hyperlink w:anchor="_ilbxbyevv6b6">
        <w:bookmarkStart w:id="10" w:name="_Toc206288800"/>
        <w:r w:rsidRPr="07F670C5">
          <w:rPr>
            <w:rFonts w:asciiTheme="majorHAnsi" w:hAnsiTheme="majorHAnsi" w:cstheme="majorBid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7F670C5">
      <w:pPr>
        <w:pStyle w:val="Heading2"/>
        <w:suppressAutoHyphens/>
        <w:contextualSpacing/>
        <w:rPr>
          <w:rFonts w:asciiTheme="majorHAnsi" w:hAnsiTheme="majorHAnsi" w:cstheme="majorBidi"/>
        </w:rPr>
      </w:pPr>
      <w:r w:rsidRPr="07F670C5">
        <w:rPr>
          <w:rFonts w:asciiTheme="majorHAnsi" w:hAnsiTheme="majorHAnsi" w:cstheme="majorBidi"/>
        </w:rPr>
        <w:fldChar w:fldCharType="begin"/>
      </w:r>
      <w:r w:rsidRPr="07F670C5">
        <w:rPr>
          <w:rFonts w:asciiTheme="majorHAnsi" w:hAnsiTheme="majorHAnsi" w:cstheme="majorBidi"/>
        </w:rPr>
        <w:instrText xml:space="preserve"> HYPERLINK \l "_8h2ehzxfam4o" \h </w:instrText>
      </w:r>
      <w:r w:rsidRPr="07F670C5">
        <w:rPr>
          <w:rFonts w:asciiTheme="majorHAnsi" w:hAnsiTheme="majorHAnsi" w:cstheme="majorBidi"/>
        </w:rPr>
      </w:r>
      <w:r w:rsidRPr="07F670C5">
        <w:rPr>
          <w:rFonts w:asciiTheme="majorHAnsi" w:hAnsiTheme="majorHAnsi" w:cstheme="majorBidi"/>
        </w:rPr>
        <w:fldChar w:fldCharType="separate"/>
      </w:r>
      <w:bookmarkStart w:id="12" w:name="_Toc206288801"/>
      <w:r w:rsidRPr="07F670C5">
        <w:rPr>
          <w:rFonts w:asciiTheme="majorHAnsi" w:hAnsiTheme="majorHAnsi" w:cstheme="majorBidi"/>
          <w:u w:val="single"/>
        </w:rPr>
        <w:t>Domain Model</w:t>
      </w:r>
      <w:bookmarkEnd w:id="12"/>
      <w:r w:rsidRPr="07F670C5">
        <w:rPr>
          <w:rFonts w:asciiTheme="majorHAnsi" w:hAnsiTheme="majorHAnsi" w:cstheme="majorBid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3626920" w14:textId="380B06D4" w:rsidR="7A717A96" w:rsidRDefault="7A717A96" w:rsidP="07F670C5">
      <w:pPr>
        <w:contextualSpacing/>
        <w:rPr>
          <w:rFonts w:asciiTheme="majorHAnsi" w:hAnsiTheme="majorHAnsi" w:cstheme="majorBidi"/>
        </w:rPr>
      </w:pPr>
      <w:proofErr w:type="gramStart"/>
      <w:r w:rsidRPr="07F670C5">
        <w:rPr>
          <w:rFonts w:asciiTheme="majorHAnsi" w:hAnsiTheme="majorHAnsi" w:cstheme="majorBidi"/>
        </w:rPr>
        <w:t xml:space="preserve">The </w:t>
      </w:r>
      <w:proofErr w:type="spellStart"/>
      <w:r w:rsidRPr="07F670C5">
        <w:rPr>
          <w:rFonts w:asciiTheme="majorHAnsi" w:hAnsiTheme="majorHAnsi" w:cstheme="majorBidi"/>
        </w:rPr>
        <w:t>ProgramDriver</w:t>
      </w:r>
      <w:proofErr w:type="spellEnd"/>
      <w:proofErr w:type="gramEnd"/>
      <w:r w:rsidRPr="07F670C5">
        <w:rPr>
          <w:rFonts w:asciiTheme="majorHAnsi" w:hAnsiTheme="majorHAnsi" w:cstheme="majorBidi"/>
        </w:rPr>
        <w:t xml:space="preserve"> class is the main entry point for the program. Its main purpose is to create a single instance of the </w:t>
      </w:r>
      <w:proofErr w:type="spellStart"/>
      <w:r w:rsidRPr="07F670C5">
        <w:rPr>
          <w:rFonts w:asciiTheme="majorHAnsi" w:hAnsiTheme="majorHAnsi" w:cstheme="majorBidi"/>
        </w:rPr>
        <w:t>GameService</w:t>
      </w:r>
      <w:proofErr w:type="spellEnd"/>
      <w:r w:rsidRPr="07F670C5">
        <w:rPr>
          <w:rFonts w:asciiTheme="majorHAnsi" w:hAnsiTheme="majorHAnsi" w:cstheme="majorBidi"/>
        </w:rPr>
        <w:t xml:space="preserve"> class and call back that reference as needed.</w:t>
      </w:r>
      <w:r w:rsidR="3F567816" w:rsidRPr="07F670C5">
        <w:rPr>
          <w:rFonts w:asciiTheme="majorHAnsi" w:hAnsiTheme="majorHAnsi" w:cstheme="majorBidi"/>
        </w:rPr>
        <w:t xml:space="preserve"> The Entity class will be </w:t>
      </w:r>
      <w:r w:rsidR="24383E8D" w:rsidRPr="07F670C5">
        <w:rPr>
          <w:rFonts w:asciiTheme="majorHAnsi" w:hAnsiTheme="majorHAnsi" w:cstheme="majorBidi"/>
        </w:rPr>
        <w:t>the parent class for the Game</w:t>
      </w:r>
      <w:r w:rsidR="00003C2B" w:rsidRPr="07F670C5">
        <w:rPr>
          <w:rFonts w:asciiTheme="majorHAnsi" w:hAnsiTheme="majorHAnsi" w:cstheme="majorBidi"/>
        </w:rPr>
        <w:t xml:space="preserve">, Team and Player classes, and will share many attributes </w:t>
      </w:r>
      <w:r w:rsidR="1DC39AB2" w:rsidRPr="07F670C5">
        <w:rPr>
          <w:rFonts w:asciiTheme="majorHAnsi" w:hAnsiTheme="majorHAnsi" w:cstheme="majorBidi"/>
        </w:rPr>
        <w:t xml:space="preserve">(or inherit) </w:t>
      </w:r>
      <w:r w:rsidR="4FD18EE5" w:rsidRPr="07F670C5">
        <w:rPr>
          <w:rFonts w:asciiTheme="majorHAnsi" w:hAnsiTheme="majorHAnsi" w:cstheme="majorBidi"/>
        </w:rPr>
        <w:t>among them</w:t>
      </w:r>
      <w:r w:rsidR="62863761" w:rsidRPr="07F670C5">
        <w:rPr>
          <w:rFonts w:asciiTheme="majorHAnsi" w:hAnsiTheme="majorHAnsi" w:cstheme="majorBidi"/>
        </w:rPr>
        <w:t xml:space="preserve"> to protect and encapsulate certain data fields from being altered by classes not authorized to</w:t>
      </w:r>
      <w:r w:rsidR="4FD18EE5" w:rsidRPr="07F670C5">
        <w:rPr>
          <w:rFonts w:asciiTheme="majorHAnsi" w:hAnsiTheme="majorHAnsi" w:cstheme="majorBidi"/>
        </w:rPr>
        <w:t>.</w:t>
      </w:r>
      <w:r w:rsidR="3A05C9A6" w:rsidRPr="07F670C5">
        <w:rPr>
          <w:rFonts w:asciiTheme="majorHAnsi" w:hAnsiTheme="majorHAnsi" w:cstheme="majorBidi"/>
        </w:rPr>
        <w:t xml:space="preserve"> Finally, the </w:t>
      </w:r>
      <w:proofErr w:type="spellStart"/>
      <w:r w:rsidR="3A05C9A6" w:rsidRPr="07F670C5">
        <w:rPr>
          <w:rFonts w:asciiTheme="majorHAnsi" w:hAnsiTheme="majorHAnsi" w:cstheme="majorBidi"/>
        </w:rPr>
        <w:t>GameService</w:t>
      </w:r>
      <w:proofErr w:type="spellEnd"/>
      <w:r w:rsidR="3A05C9A6" w:rsidRPr="07F670C5">
        <w:rPr>
          <w:rFonts w:asciiTheme="majorHAnsi" w:hAnsiTheme="majorHAnsi" w:cstheme="majorBidi"/>
        </w:rPr>
        <w:t xml:space="preserve"> class will be the driving force to create games, teams and sessions. While only one instance of this will be running, it will be the one controlling much of the game</w:t>
      </w:r>
      <w:r w:rsidR="33AD56A0" w:rsidRPr="07F670C5">
        <w:rPr>
          <w:rFonts w:asciiTheme="majorHAnsi" w:hAnsiTheme="majorHAnsi" w:cstheme="majorBidi"/>
        </w:rPr>
        <w: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7F670C5">
      <w:pPr>
        <w:pStyle w:val="Heading2"/>
        <w:suppressAutoHyphens/>
        <w:contextualSpacing/>
        <w:rPr>
          <w:rFonts w:asciiTheme="majorHAnsi" w:hAnsiTheme="majorHAnsi" w:cstheme="majorBidi"/>
          <w:u w:val="single"/>
        </w:rPr>
      </w:pPr>
      <w:r w:rsidRPr="07F670C5">
        <w:rPr>
          <w:rFonts w:asciiTheme="majorHAnsi" w:hAnsiTheme="majorHAnsi" w:cstheme="majorBidi"/>
        </w:rPr>
        <w:fldChar w:fldCharType="begin"/>
      </w:r>
      <w:r w:rsidRPr="07F670C5">
        <w:rPr>
          <w:rFonts w:asciiTheme="majorHAnsi" w:hAnsiTheme="majorHAnsi" w:cstheme="majorBidi"/>
        </w:rPr>
        <w:instrText xml:space="preserve"> HYPERLINK \l "_2o15spng8stw" \h </w:instrText>
      </w:r>
      <w:r w:rsidRPr="07F670C5">
        <w:rPr>
          <w:rFonts w:asciiTheme="majorHAnsi" w:hAnsiTheme="majorHAnsi" w:cstheme="majorBidi"/>
        </w:rPr>
      </w:r>
      <w:r w:rsidRPr="07F670C5">
        <w:rPr>
          <w:rFonts w:asciiTheme="majorHAnsi" w:hAnsiTheme="majorHAnsi" w:cstheme="majorBidi"/>
        </w:rPr>
        <w:fldChar w:fldCharType="separate"/>
      </w:r>
      <w:bookmarkStart w:id="14" w:name="_Toc206288802"/>
      <w:r w:rsidRPr="07F670C5">
        <w:rPr>
          <w:rFonts w:asciiTheme="majorHAnsi" w:hAnsiTheme="majorHAnsi" w:cstheme="majorBidi"/>
          <w:u w:val="single"/>
        </w:rPr>
        <w:t>Evaluation</w:t>
      </w:r>
      <w:bookmarkEnd w:id="14"/>
      <w:r w:rsidRPr="07F670C5">
        <w:rPr>
          <w:rFonts w:asciiTheme="majorHAnsi" w:hAnsiTheme="majorHAnsi" w:cstheme="majorBid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585DB95">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585DB95">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075F5144" w14:textId="234103E6" w:rsidR="00A325D0" w:rsidRPr="006B4954" w:rsidRDefault="68E9D2A0" w:rsidP="0585DB95">
            <w:pPr>
              <w:pStyle w:val="ListParagraph"/>
              <w:numPr>
                <w:ilvl w:val="0"/>
                <w:numId w:val="3"/>
              </w:numPr>
              <w:spacing w:line="259" w:lineRule="auto"/>
              <w:ind w:left="270" w:hanging="270"/>
              <w:rPr>
                <w:szCs w:val="22"/>
              </w:rPr>
            </w:pPr>
            <w:r w:rsidRPr="0585DB95">
              <w:rPr>
                <w:rFonts w:asciiTheme="majorHAnsi" w:hAnsiTheme="majorHAnsi" w:cstheme="majorBidi"/>
              </w:rPr>
              <w:t xml:space="preserve">Known for stability and </w:t>
            </w:r>
            <w:r w:rsidR="6329466D" w:rsidRPr="0585DB95">
              <w:rPr>
                <w:rFonts w:asciiTheme="majorHAnsi" w:hAnsiTheme="majorHAnsi" w:cstheme="majorBidi"/>
              </w:rPr>
              <w:t>reliability but</w:t>
            </w:r>
            <w:r w:rsidRPr="0585DB95">
              <w:rPr>
                <w:rFonts w:asciiTheme="majorHAnsi" w:hAnsiTheme="majorHAnsi" w:cstheme="majorBidi"/>
              </w:rPr>
              <w:t xml:space="preserve"> optimized for applications developed in </w:t>
            </w:r>
            <w:r w:rsidR="644B6814" w:rsidRPr="0585DB95">
              <w:rPr>
                <w:rFonts w:asciiTheme="majorHAnsi" w:hAnsiTheme="majorHAnsi" w:cstheme="majorBidi"/>
              </w:rPr>
              <w:t xml:space="preserve">iOS. </w:t>
            </w:r>
            <w:r w:rsidR="702FDEA3" w:rsidRPr="0585DB95">
              <w:rPr>
                <w:rFonts w:ascii="Times New Roman" w:eastAsia="Times New Roman" w:hAnsi="Times New Roman" w:cs="Times New Roman"/>
                <w:color w:val="000000" w:themeColor="text1"/>
                <w:sz w:val="24"/>
              </w:rPr>
              <w:t xml:space="preserve">(Whatley, 2024) </w:t>
            </w:r>
          </w:p>
          <w:p w14:paraId="5E095494" w14:textId="6929BF97" w:rsidR="00A325D0" w:rsidRPr="006B4954" w:rsidRDefault="702FDEA3" w:rsidP="0585DB95">
            <w:pPr>
              <w:pStyle w:val="ListParagraph"/>
              <w:numPr>
                <w:ilvl w:val="0"/>
                <w:numId w:val="3"/>
              </w:numPr>
              <w:spacing w:line="259" w:lineRule="auto"/>
              <w:ind w:left="270" w:hanging="270"/>
              <w:rPr>
                <w:szCs w:val="22"/>
              </w:rPr>
            </w:pPr>
            <w:r w:rsidRPr="0585DB95">
              <w:rPr>
                <w:rFonts w:ascii="Times New Roman" w:eastAsia="Times New Roman" w:hAnsi="Times New Roman" w:cs="Times New Roman"/>
                <w:color w:val="000000" w:themeColor="text1"/>
                <w:sz w:val="24"/>
              </w:rPr>
              <w:t>Apple no longer makes OS Server. Mac PCs can act as server devices.</w:t>
            </w:r>
          </w:p>
        </w:tc>
        <w:tc>
          <w:tcPr>
            <w:tcW w:w="1890" w:type="dxa"/>
            <w:tcMar>
              <w:top w:w="0" w:type="dxa"/>
              <w:left w:w="115" w:type="dxa"/>
              <w:bottom w:w="0" w:type="dxa"/>
              <w:right w:w="115" w:type="dxa"/>
            </w:tcMar>
          </w:tcPr>
          <w:p w14:paraId="3430ED4F" w14:textId="74D50AF4" w:rsidR="00A325D0" w:rsidRPr="006B4954" w:rsidRDefault="131D9D73" w:rsidP="0585DB95">
            <w:pPr>
              <w:pStyle w:val="ListParagraph"/>
              <w:numPr>
                <w:ilvl w:val="0"/>
                <w:numId w:val="1"/>
              </w:numPr>
              <w:spacing w:line="259" w:lineRule="auto"/>
              <w:ind w:left="270" w:hanging="180"/>
              <w:rPr>
                <w:rFonts w:asciiTheme="majorHAnsi" w:hAnsiTheme="majorHAnsi" w:cstheme="majorBidi"/>
                <w:szCs w:val="22"/>
              </w:rPr>
            </w:pPr>
            <w:r w:rsidRPr="0585DB95">
              <w:rPr>
                <w:rFonts w:asciiTheme="majorHAnsi" w:hAnsiTheme="majorHAnsi" w:cstheme="majorBidi"/>
              </w:rPr>
              <w:t>Most flexible server options and full customization</w:t>
            </w:r>
            <w:r w:rsidR="69321EAD" w:rsidRPr="0585DB95">
              <w:rPr>
                <w:rFonts w:asciiTheme="majorHAnsi" w:hAnsiTheme="majorHAnsi" w:cstheme="majorBidi"/>
              </w:rPr>
              <w:t xml:space="preserve"> </w:t>
            </w:r>
            <w:r w:rsidR="69321EAD" w:rsidRPr="0585DB95">
              <w:rPr>
                <w:rFonts w:ascii="Times New Roman" w:eastAsia="Times New Roman" w:hAnsi="Times New Roman" w:cs="Times New Roman"/>
                <w:color w:val="000000" w:themeColor="text1"/>
                <w:sz w:val="24"/>
              </w:rPr>
              <w:t>(Ha, 2024).</w:t>
            </w:r>
            <w:r w:rsidRPr="0585DB95">
              <w:rPr>
                <w:rFonts w:asciiTheme="majorHAnsi" w:hAnsiTheme="majorHAnsi" w:cstheme="majorBidi"/>
              </w:rPr>
              <w:t xml:space="preserve"> </w:t>
            </w:r>
          </w:p>
          <w:p w14:paraId="315CA92D" w14:textId="4956CD4E" w:rsidR="00A325D0" w:rsidRPr="006B4954" w:rsidRDefault="17CEC899" w:rsidP="0585DB95">
            <w:pPr>
              <w:pStyle w:val="ListParagraph"/>
              <w:numPr>
                <w:ilvl w:val="0"/>
                <w:numId w:val="1"/>
              </w:numPr>
              <w:spacing w:line="259" w:lineRule="auto"/>
              <w:ind w:left="270" w:hanging="180"/>
              <w:rPr>
                <w:rFonts w:asciiTheme="majorHAnsi" w:hAnsiTheme="majorHAnsi" w:cstheme="majorBidi"/>
                <w:szCs w:val="22"/>
              </w:rPr>
            </w:pPr>
            <w:r w:rsidRPr="0585DB95">
              <w:rPr>
                <w:rFonts w:asciiTheme="majorHAnsi" w:hAnsiTheme="majorHAnsi" w:cstheme="majorBidi"/>
                <w:szCs w:val="22"/>
              </w:rPr>
              <w:t>Linux is the most cost-effective platform of all available for web development.</w:t>
            </w:r>
          </w:p>
          <w:p w14:paraId="26FEAA67" w14:textId="6150B42B" w:rsidR="00A325D0" w:rsidRPr="006B4954" w:rsidRDefault="00A325D0" w:rsidP="0585DB95">
            <w:pPr>
              <w:suppressAutoHyphens/>
              <w:contextualSpacing/>
              <w:rPr>
                <w:rFonts w:asciiTheme="majorHAnsi" w:hAnsiTheme="majorHAnsi" w:cstheme="majorBidi"/>
              </w:rPr>
            </w:pPr>
          </w:p>
        </w:tc>
        <w:tc>
          <w:tcPr>
            <w:tcW w:w="1890" w:type="dxa"/>
            <w:tcMar>
              <w:top w:w="0" w:type="dxa"/>
              <w:left w:w="115" w:type="dxa"/>
              <w:bottom w:w="0" w:type="dxa"/>
              <w:right w:w="115" w:type="dxa"/>
            </w:tcMar>
          </w:tcPr>
          <w:p w14:paraId="23E9BC86" w14:textId="75C4323F" w:rsidR="00A325D0" w:rsidRPr="006B4954" w:rsidRDefault="2F2B8FEE" w:rsidP="0585DB95">
            <w:pPr>
              <w:pStyle w:val="ListParagraph"/>
              <w:numPr>
                <w:ilvl w:val="0"/>
                <w:numId w:val="1"/>
              </w:numPr>
              <w:spacing w:line="259" w:lineRule="auto"/>
              <w:ind w:left="270" w:hanging="180"/>
              <w:rPr>
                <w:szCs w:val="22"/>
              </w:rPr>
            </w:pPr>
            <w:r w:rsidRPr="0585DB95">
              <w:rPr>
                <w:rFonts w:asciiTheme="majorHAnsi" w:hAnsiTheme="majorHAnsi" w:cstheme="majorBidi"/>
              </w:rPr>
              <w:t xml:space="preserve">Highly compatible with a wide range of software. </w:t>
            </w:r>
            <w:r w:rsidRPr="0585DB95">
              <w:rPr>
                <w:rFonts w:ascii="Times New Roman" w:eastAsia="Times New Roman" w:hAnsi="Times New Roman" w:cs="Times New Roman"/>
                <w:color w:val="000000" w:themeColor="text1"/>
                <w:sz w:val="24"/>
              </w:rPr>
              <w:t>(Whatley, 2024)</w:t>
            </w:r>
          </w:p>
          <w:p w14:paraId="12DBF5D5" w14:textId="473F5CB6" w:rsidR="00A325D0" w:rsidRPr="006B4954" w:rsidRDefault="2F2B8FEE" w:rsidP="0585DB95">
            <w:pPr>
              <w:pStyle w:val="ListParagraph"/>
              <w:numPr>
                <w:ilvl w:val="0"/>
                <w:numId w:val="1"/>
              </w:numPr>
              <w:spacing w:line="259" w:lineRule="auto"/>
              <w:ind w:left="270" w:hanging="180"/>
              <w:rPr>
                <w:szCs w:val="22"/>
              </w:rPr>
            </w:pPr>
            <w:r w:rsidRPr="0585DB95">
              <w:rPr>
                <w:rFonts w:asciiTheme="majorHAnsi" w:hAnsiTheme="majorHAnsi" w:cstheme="majorBidi"/>
              </w:rPr>
              <w:t xml:space="preserve">Integration with existing tools offers ease of management </w:t>
            </w:r>
            <w:r w:rsidRPr="0585DB95">
              <w:rPr>
                <w:rFonts w:ascii="Times New Roman" w:eastAsia="Times New Roman" w:hAnsi="Times New Roman" w:cs="Times New Roman"/>
                <w:color w:val="000000" w:themeColor="text1"/>
                <w:sz w:val="24"/>
              </w:rPr>
              <w:t>(Whatley, 2024).</w:t>
            </w:r>
          </w:p>
        </w:tc>
        <w:tc>
          <w:tcPr>
            <w:tcW w:w="2080" w:type="dxa"/>
            <w:tcMar>
              <w:top w:w="0" w:type="dxa"/>
              <w:left w:w="115" w:type="dxa"/>
              <w:bottom w:w="0" w:type="dxa"/>
              <w:right w:w="115" w:type="dxa"/>
            </w:tcMar>
          </w:tcPr>
          <w:p w14:paraId="2148D3B0" w14:textId="0843C9E5" w:rsidR="00A325D0" w:rsidRPr="006B4954" w:rsidRDefault="2085B981" w:rsidP="0585DB95">
            <w:pPr>
              <w:pStyle w:val="ListParagraph"/>
              <w:numPr>
                <w:ilvl w:val="0"/>
                <w:numId w:val="1"/>
              </w:numPr>
              <w:spacing w:line="259" w:lineRule="auto"/>
              <w:ind w:left="270" w:hanging="180"/>
              <w:rPr>
                <w:rFonts w:asciiTheme="majorHAnsi" w:hAnsiTheme="majorHAnsi" w:cstheme="majorBidi"/>
              </w:rPr>
            </w:pPr>
            <w:r w:rsidRPr="0585DB95">
              <w:rPr>
                <w:rFonts w:asciiTheme="majorHAnsi" w:hAnsiTheme="majorHAnsi" w:cstheme="majorBidi"/>
              </w:rPr>
              <w:t>While possible, multiple barriers prevent extended use.</w:t>
            </w:r>
          </w:p>
          <w:p w14:paraId="3ED4F210" w14:textId="661C5C17" w:rsidR="00A325D0" w:rsidRPr="006B4954" w:rsidRDefault="33F73E35" w:rsidP="0585DB95">
            <w:pPr>
              <w:pStyle w:val="ListParagraph"/>
              <w:numPr>
                <w:ilvl w:val="0"/>
                <w:numId w:val="1"/>
              </w:numPr>
              <w:spacing w:line="259" w:lineRule="auto"/>
              <w:ind w:left="270" w:hanging="180"/>
            </w:pPr>
            <w:r w:rsidRPr="0585DB95">
              <w:rPr>
                <w:rFonts w:asciiTheme="majorHAnsi" w:hAnsiTheme="majorHAnsi" w:cstheme="majorBidi"/>
              </w:rPr>
              <w:t xml:space="preserve">Ideal for basic websites, personal pages, business cards </w:t>
            </w:r>
            <w:r w:rsidRPr="0585DB95">
              <w:rPr>
                <w:rFonts w:ascii="Times New Roman" w:eastAsia="Times New Roman" w:hAnsi="Times New Roman" w:cs="Times New Roman"/>
                <w:color w:val="000000" w:themeColor="text1"/>
                <w:sz w:val="24"/>
              </w:rPr>
              <w:t>(3HCloud, 2024).</w:t>
            </w:r>
          </w:p>
          <w:p w14:paraId="1B7299A3" w14:textId="7EEE8F73" w:rsidR="00A325D0" w:rsidRPr="006B4954" w:rsidRDefault="779CD9FD" w:rsidP="0585DB95">
            <w:pPr>
              <w:pStyle w:val="ListParagraph"/>
              <w:numPr>
                <w:ilvl w:val="0"/>
                <w:numId w:val="1"/>
              </w:numPr>
              <w:spacing w:line="259" w:lineRule="auto"/>
              <w:ind w:left="270" w:hanging="180"/>
            </w:pPr>
            <w:r w:rsidRPr="0585DB95">
              <w:rPr>
                <w:rFonts w:ascii="Times New Roman" w:eastAsia="Times New Roman" w:hAnsi="Times New Roman" w:cs="Times New Roman"/>
                <w:color w:val="000000" w:themeColor="text1"/>
                <w:sz w:val="24"/>
              </w:rPr>
              <w:t>Network connectivity relies on cell service data and Wi-Fi, can be unreliable with enhanced traffic load (</w:t>
            </w:r>
            <w:proofErr w:type="spellStart"/>
            <w:r w:rsidRPr="0585DB95">
              <w:rPr>
                <w:rFonts w:ascii="Times New Roman" w:eastAsia="Times New Roman" w:hAnsi="Times New Roman" w:cs="Times New Roman"/>
                <w:color w:val="000000" w:themeColor="text1"/>
                <w:sz w:val="24"/>
              </w:rPr>
              <w:t>berrybakedoatmeal</w:t>
            </w:r>
            <w:proofErr w:type="spellEnd"/>
            <w:r w:rsidRPr="0585DB95">
              <w:rPr>
                <w:rFonts w:ascii="Times New Roman" w:eastAsia="Times New Roman" w:hAnsi="Times New Roman" w:cs="Times New Roman"/>
                <w:color w:val="000000" w:themeColor="text1"/>
                <w:sz w:val="24"/>
              </w:rPr>
              <w:t>, 2023).</w:t>
            </w:r>
          </w:p>
        </w:tc>
      </w:tr>
      <w:tr w:rsidR="00A325D0" w:rsidRPr="006B4954" w14:paraId="2419AEA0" w14:textId="77777777" w:rsidTr="0585DB95">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7D4883A4" w14:textId="552435BD" w:rsidR="00A325D0" w:rsidRPr="006B4954" w:rsidRDefault="76F017B7"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Due to </w:t>
            </w:r>
            <w:bookmarkStart w:id="16" w:name="_Int_ulqtQFWe"/>
            <w:r w:rsidRPr="0585DB95">
              <w:rPr>
                <w:rFonts w:asciiTheme="majorHAnsi" w:hAnsiTheme="majorHAnsi" w:cstheme="majorBidi"/>
                <w:szCs w:val="22"/>
              </w:rPr>
              <w:t>End</w:t>
            </w:r>
            <w:bookmarkEnd w:id="16"/>
            <w:r w:rsidRPr="0585DB95">
              <w:rPr>
                <w:rFonts w:asciiTheme="majorHAnsi" w:hAnsiTheme="majorHAnsi" w:cstheme="majorBidi"/>
                <w:szCs w:val="22"/>
              </w:rPr>
              <w:t>-of-Life (E-o-L</w:t>
            </w:r>
            <w:r w:rsidR="04CADA6B" w:rsidRPr="0585DB95">
              <w:rPr>
                <w:rFonts w:asciiTheme="majorHAnsi" w:hAnsiTheme="majorHAnsi" w:cstheme="majorBidi"/>
                <w:szCs w:val="22"/>
              </w:rPr>
              <w:t xml:space="preserve">) </w:t>
            </w:r>
            <w:r w:rsidRPr="0585DB95">
              <w:rPr>
                <w:rFonts w:asciiTheme="majorHAnsi" w:hAnsiTheme="majorHAnsi" w:cstheme="majorBidi"/>
                <w:szCs w:val="22"/>
              </w:rPr>
              <w:t>of OS Server, multiple Mac devices will need to be bridged together, so time and costs will be high, and support will be low, or minimal.</w:t>
            </w:r>
          </w:p>
          <w:p w14:paraId="0E9F6288" w14:textId="33614C30" w:rsidR="00A325D0" w:rsidRPr="006B4954" w:rsidRDefault="773A8B44"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Proprietary software could cause price gouging, as well as deployment costs and licenses per application.</w:t>
            </w:r>
          </w:p>
          <w:p w14:paraId="6010720C" w14:textId="2F6B990B" w:rsidR="00A325D0" w:rsidRPr="006B4954" w:rsidRDefault="00A325D0" w:rsidP="0585DB95">
            <w:pPr>
              <w:suppressAutoHyphens/>
              <w:contextualSpacing/>
              <w:rPr>
                <w:rFonts w:asciiTheme="majorHAnsi" w:hAnsiTheme="majorHAnsi" w:cstheme="majorBidi"/>
              </w:rPr>
            </w:pPr>
          </w:p>
        </w:tc>
        <w:tc>
          <w:tcPr>
            <w:tcW w:w="1890" w:type="dxa"/>
            <w:tcMar>
              <w:top w:w="0" w:type="dxa"/>
              <w:left w:w="115" w:type="dxa"/>
              <w:bottom w:w="0" w:type="dxa"/>
              <w:right w:w="115" w:type="dxa"/>
            </w:tcMar>
          </w:tcPr>
          <w:p w14:paraId="66B1F4A7" w14:textId="005D980C" w:rsidR="00A325D0" w:rsidRPr="006B4954" w:rsidRDefault="76F017B7" w:rsidP="0585DB95">
            <w:pPr>
              <w:pStyle w:val="ListParagraph"/>
              <w:numPr>
                <w:ilvl w:val="0"/>
                <w:numId w:val="2"/>
              </w:numPr>
              <w:suppressAutoHyphens/>
              <w:ind w:left="180" w:hanging="180"/>
              <w:rPr>
                <w:rFonts w:ascii="Times New Roman" w:eastAsia="Times New Roman" w:hAnsi="Times New Roman" w:cs="Times New Roman"/>
                <w:color w:val="000000" w:themeColor="text1"/>
                <w:sz w:val="24"/>
              </w:rPr>
            </w:pPr>
            <w:r w:rsidRPr="0585DB95">
              <w:rPr>
                <w:rFonts w:asciiTheme="majorHAnsi" w:hAnsiTheme="majorHAnsi" w:cstheme="majorBidi"/>
                <w:szCs w:val="22"/>
              </w:rPr>
              <w:t xml:space="preserve">Linux is cost-effective, so scalability is feasible in </w:t>
            </w:r>
            <w:proofErr w:type="gramStart"/>
            <w:r w:rsidRPr="0585DB95">
              <w:rPr>
                <w:rFonts w:asciiTheme="majorHAnsi" w:hAnsiTheme="majorHAnsi" w:cstheme="majorBidi"/>
                <w:szCs w:val="22"/>
              </w:rPr>
              <w:t>any-size</w:t>
            </w:r>
            <w:proofErr w:type="gramEnd"/>
            <w:r w:rsidRPr="0585DB95">
              <w:rPr>
                <w:rFonts w:asciiTheme="majorHAnsi" w:hAnsiTheme="majorHAnsi" w:cstheme="majorBidi"/>
                <w:szCs w:val="22"/>
              </w:rPr>
              <w:t xml:space="preserve"> company.</w:t>
            </w:r>
          </w:p>
          <w:p w14:paraId="1D326156" w14:textId="6AD4DA93" w:rsidR="00A325D0" w:rsidRPr="006B4954" w:rsidRDefault="76F017B7" w:rsidP="0585DB95">
            <w:pPr>
              <w:pStyle w:val="ListParagraph"/>
              <w:numPr>
                <w:ilvl w:val="0"/>
                <w:numId w:val="2"/>
              </w:numPr>
              <w:suppressAutoHyphens/>
              <w:ind w:left="180" w:hanging="180"/>
              <w:rPr>
                <w:rFonts w:ascii="Times New Roman" w:eastAsia="Times New Roman" w:hAnsi="Times New Roman" w:cs="Times New Roman"/>
                <w:color w:val="000000" w:themeColor="text1"/>
                <w:sz w:val="24"/>
              </w:rPr>
            </w:pPr>
            <w:r w:rsidRPr="0585DB95">
              <w:rPr>
                <w:rFonts w:asciiTheme="majorHAnsi" w:eastAsia="Times New Roman" w:hAnsiTheme="majorHAnsi" w:cstheme="majorBidi"/>
                <w:color w:val="000000" w:themeColor="text1"/>
                <w:szCs w:val="22"/>
              </w:rPr>
              <w:t>Versatility allows multiple language support, and deployment options. Supports UNIX and Windows systems, either as custom installs or libraries.</w:t>
            </w:r>
          </w:p>
          <w:p w14:paraId="71F419DD" w14:textId="2F3671FE" w:rsidR="00A325D0" w:rsidRPr="006B4954" w:rsidRDefault="00A325D0" w:rsidP="0585DB95">
            <w:pPr>
              <w:suppressAutoHyphens/>
              <w:contextualSpacing/>
              <w:rPr>
                <w:rFonts w:asciiTheme="majorHAnsi" w:hAnsiTheme="majorHAnsi" w:cstheme="majorBidi"/>
              </w:rPr>
            </w:pPr>
          </w:p>
        </w:tc>
        <w:tc>
          <w:tcPr>
            <w:tcW w:w="1890" w:type="dxa"/>
            <w:tcMar>
              <w:top w:w="0" w:type="dxa"/>
              <w:left w:w="115" w:type="dxa"/>
              <w:bottom w:w="0" w:type="dxa"/>
              <w:right w:w="115" w:type="dxa"/>
            </w:tcMar>
          </w:tcPr>
          <w:p w14:paraId="54519939" w14:textId="54D86DA2" w:rsidR="00A325D0" w:rsidRPr="006B4954" w:rsidRDefault="6A3E9624"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Cheaper to run than MacOS, only out-performed by Linux/Open-Sourced OS’s.</w:t>
            </w:r>
          </w:p>
          <w:p w14:paraId="3C8E2DE4" w14:textId="75EA5761" w:rsidR="00A325D0" w:rsidRPr="006B4954" w:rsidRDefault="6A3E9624"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Versatility </w:t>
            </w:r>
            <w:proofErr w:type="gramStart"/>
            <w:r w:rsidRPr="0585DB95">
              <w:rPr>
                <w:rFonts w:asciiTheme="majorHAnsi" w:hAnsiTheme="majorHAnsi" w:cstheme="majorBidi"/>
                <w:szCs w:val="22"/>
              </w:rPr>
              <w:t>similar to</w:t>
            </w:r>
            <w:proofErr w:type="gramEnd"/>
            <w:r w:rsidRPr="0585DB95">
              <w:rPr>
                <w:rFonts w:asciiTheme="majorHAnsi" w:hAnsiTheme="majorHAnsi" w:cstheme="majorBidi"/>
                <w:szCs w:val="22"/>
              </w:rPr>
              <w:t xml:space="preserve"> Linux-based systems, with multiple languages/IDEs supported.</w:t>
            </w:r>
          </w:p>
          <w:p w14:paraId="4BB5EA21" w14:textId="50625AC1" w:rsidR="00A325D0" w:rsidRPr="006B4954" w:rsidRDefault="6A3E9624"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Cheaper to develop, test applications and more user-control than UNIX systems.</w:t>
            </w:r>
          </w:p>
          <w:p w14:paraId="3C911584" w14:textId="28B51FA7" w:rsidR="00A325D0" w:rsidRPr="006B4954" w:rsidRDefault="00A325D0" w:rsidP="0585DB95">
            <w:pPr>
              <w:pStyle w:val="ListParagraph"/>
              <w:suppressAutoHyphens/>
              <w:ind w:left="0"/>
              <w:rPr>
                <w:rFonts w:asciiTheme="majorHAnsi" w:hAnsiTheme="majorHAnsi" w:cstheme="majorBidi"/>
                <w:szCs w:val="22"/>
              </w:rPr>
            </w:pPr>
          </w:p>
        </w:tc>
        <w:tc>
          <w:tcPr>
            <w:tcW w:w="2080" w:type="dxa"/>
            <w:tcMar>
              <w:top w:w="0" w:type="dxa"/>
              <w:left w:w="115" w:type="dxa"/>
              <w:bottom w:w="0" w:type="dxa"/>
              <w:right w:w="115" w:type="dxa"/>
            </w:tcMar>
          </w:tcPr>
          <w:p w14:paraId="692B1922" w14:textId="3FF19A08" w:rsidR="00A325D0" w:rsidRPr="006B4954" w:rsidRDefault="6FBE7E61"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Due to limited resources of mobile devices, cost will be astronomical for even a small-scale distributed web-based application, as many devices will be required to match specs.</w:t>
            </w:r>
          </w:p>
          <w:p w14:paraId="25C2EB2F" w14:textId="6B058727" w:rsidR="00A325D0" w:rsidRPr="006B4954" w:rsidRDefault="6FBE7E61"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Time to configure devices does not outweigh any cost margin (likely </w:t>
            </w:r>
            <w:proofErr w:type="gramStart"/>
            <w:r w:rsidRPr="0585DB95">
              <w:rPr>
                <w:rFonts w:asciiTheme="majorHAnsi" w:hAnsiTheme="majorHAnsi" w:cstheme="majorBidi"/>
                <w:szCs w:val="22"/>
              </w:rPr>
              <w:t>operate</w:t>
            </w:r>
            <w:proofErr w:type="gramEnd"/>
            <w:r w:rsidRPr="0585DB95">
              <w:rPr>
                <w:rFonts w:asciiTheme="majorHAnsi" w:hAnsiTheme="majorHAnsi" w:cstheme="majorBidi"/>
                <w:szCs w:val="22"/>
              </w:rPr>
              <w:t xml:space="preserve"> at a loss)</w:t>
            </w:r>
          </w:p>
          <w:p w14:paraId="640EBF17" w14:textId="571F87FF" w:rsidR="00A325D0" w:rsidRPr="006B4954" w:rsidRDefault="6FBE7E61"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ARM architecture education </w:t>
            </w:r>
            <w:proofErr w:type="gramStart"/>
            <w:r w:rsidRPr="0585DB95">
              <w:rPr>
                <w:rFonts w:asciiTheme="majorHAnsi" w:hAnsiTheme="majorHAnsi" w:cstheme="majorBidi"/>
                <w:szCs w:val="22"/>
              </w:rPr>
              <w:t>required for</w:t>
            </w:r>
            <w:proofErr w:type="gramEnd"/>
            <w:r w:rsidRPr="0585DB95">
              <w:rPr>
                <w:rFonts w:asciiTheme="majorHAnsi" w:hAnsiTheme="majorHAnsi" w:cstheme="majorBidi"/>
                <w:szCs w:val="22"/>
              </w:rPr>
              <w:t xml:space="preserve"> modifying a mobile device to be used as server.</w:t>
            </w:r>
          </w:p>
          <w:p w14:paraId="24F347E4" w14:textId="430BF076" w:rsidR="00A325D0" w:rsidRPr="006B4954" w:rsidRDefault="00A325D0" w:rsidP="0585DB95">
            <w:pPr>
              <w:suppressAutoHyphens/>
              <w:contextualSpacing/>
              <w:rPr>
                <w:rFonts w:asciiTheme="majorHAnsi" w:hAnsiTheme="majorHAnsi" w:cstheme="majorBidi"/>
              </w:rPr>
            </w:pPr>
          </w:p>
        </w:tc>
      </w:tr>
      <w:tr w:rsidR="00A325D0" w:rsidRPr="006B4954" w14:paraId="4C2B3BD4" w14:textId="77777777" w:rsidTr="0585DB95">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79066788" w14:textId="3F5514F4" w:rsidR="00A325D0" w:rsidRPr="006B4954" w:rsidRDefault="49EB2B58"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Xcode is required for iOS development in Objective-C/Swift.</w:t>
            </w:r>
          </w:p>
          <w:p w14:paraId="4B25A53D" w14:textId="751E2EC5" w:rsidR="00A325D0" w:rsidRPr="006B4954" w:rsidRDefault="49EB2B58"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Docker may be needed for deployments</w:t>
            </w:r>
          </w:p>
          <w:p w14:paraId="78F1D3E8" w14:textId="57F8C8D6" w:rsidR="00A325D0" w:rsidRPr="006B4954" w:rsidRDefault="49EB2B58"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May require additional middleware to support </w:t>
            </w:r>
            <w:proofErr w:type="spellStart"/>
            <w:r w:rsidRPr="0585DB95">
              <w:rPr>
                <w:rFonts w:asciiTheme="majorHAnsi" w:hAnsiTheme="majorHAnsi" w:cstheme="majorBidi"/>
                <w:szCs w:val="22"/>
              </w:rPr>
              <w:t>EoL</w:t>
            </w:r>
            <w:proofErr w:type="spellEnd"/>
            <w:r w:rsidRPr="0585DB95">
              <w:rPr>
                <w:rFonts w:asciiTheme="majorHAnsi" w:hAnsiTheme="majorHAnsi" w:cstheme="majorBidi"/>
                <w:szCs w:val="22"/>
              </w:rPr>
              <w:t xml:space="preserve"> devices since OS Server is no longer supported.</w:t>
            </w:r>
          </w:p>
          <w:p w14:paraId="306621F1" w14:textId="3817A228" w:rsidR="00A325D0" w:rsidRPr="006B4954" w:rsidRDefault="741CF023"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Some </w:t>
            </w:r>
            <w:proofErr w:type="gramStart"/>
            <w:r w:rsidRPr="0585DB95">
              <w:rPr>
                <w:rFonts w:asciiTheme="majorHAnsi" w:hAnsiTheme="majorHAnsi" w:cstheme="majorBidi"/>
                <w:szCs w:val="22"/>
              </w:rPr>
              <w:t>form</w:t>
            </w:r>
            <w:proofErr w:type="gramEnd"/>
            <w:r w:rsidRPr="0585DB95">
              <w:rPr>
                <w:rFonts w:asciiTheme="majorHAnsi" w:hAnsiTheme="majorHAnsi" w:cstheme="majorBidi"/>
                <w:szCs w:val="22"/>
              </w:rPr>
              <w:t xml:space="preserve"> of version control (Git, SVN, </w:t>
            </w:r>
            <w:proofErr w:type="spellStart"/>
            <w:r w:rsidRPr="0585DB95">
              <w:rPr>
                <w:rFonts w:asciiTheme="majorHAnsi" w:hAnsiTheme="majorHAnsi" w:cstheme="majorBidi"/>
                <w:szCs w:val="22"/>
              </w:rPr>
              <w:t>PerForce</w:t>
            </w:r>
            <w:proofErr w:type="spellEnd"/>
            <w:r w:rsidRPr="0585DB95">
              <w:rPr>
                <w:rFonts w:asciiTheme="majorHAnsi" w:hAnsiTheme="majorHAnsi" w:cstheme="majorBidi"/>
                <w:szCs w:val="22"/>
              </w:rPr>
              <w:t>) recommended.</w:t>
            </w:r>
          </w:p>
          <w:p w14:paraId="0CB26F5B" w14:textId="123E4F48" w:rsidR="00A325D0" w:rsidRPr="006B4954" w:rsidRDefault="0F019A85" w:rsidP="0585DB95">
            <w:pPr>
              <w:pStyle w:val="ListParagraph"/>
              <w:numPr>
                <w:ilvl w:val="0"/>
                <w:numId w:val="2"/>
              </w:numPr>
              <w:suppressAutoHyphens/>
              <w:ind w:left="180" w:hanging="180"/>
              <w:rPr>
                <w:szCs w:val="22"/>
              </w:rPr>
            </w:pPr>
            <w:r w:rsidRPr="0585DB95">
              <w:rPr>
                <w:rFonts w:asciiTheme="majorHAnsi" w:hAnsiTheme="majorHAnsi" w:cstheme="majorBidi"/>
                <w:szCs w:val="22"/>
              </w:rPr>
              <w:t xml:space="preserve">Software compatibility is limited but offers support for popular web servers. </w:t>
            </w:r>
            <w:r w:rsidRPr="0585DB95">
              <w:rPr>
                <w:rFonts w:ascii="Times New Roman" w:eastAsia="Times New Roman" w:hAnsi="Times New Roman" w:cs="Times New Roman"/>
                <w:color w:val="000000" w:themeColor="text1"/>
                <w:sz w:val="24"/>
              </w:rPr>
              <w:t>(Whatley, 2024)</w:t>
            </w:r>
          </w:p>
        </w:tc>
        <w:tc>
          <w:tcPr>
            <w:tcW w:w="1890" w:type="dxa"/>
            <w:tcMar>
              <w:top w:w="0" w:type="dxa"/>
              <w:left w:w="115" w:type="dxa"/>
              <w:bottom w:w="0" w:type="dxa"/>
              <w:right w:w="115" w:type="dxa"/>
            </w:tcMar>
          </w:tcPr>
          <w:p w14:paraId="722BDC29" w14:textId="6B20A245" w:rsidR="00A325D0" w:rsidRPr="006B4954" w:rsidRDefault="7C716112" w:rsidP="0585DB95">
            <w:pPr>
              <w:pStyle w:val="ListParagraph"/>
              <w:numPr>
                <w:ilvl w:val="0"/>
                <w:numId w:val="2"/>
              </w:numPr>
              <w:suppressAutoHyphens/>
              <w:ind w:left="180" w:hanging="180"/>
            </w:pPr>
            <w:r w:rsidRPr="0585DB95">
              <w:rPr>
                <w:rFonts w:asciiTheme="majorHAnsi" w:hAnsiTheme="majorHAnsi" w:cstheme="majorBidi"/>
                <w:szCs w:val="22"/>
              </w:rPr>
              <w:t xml:space="preserve">Linux supports </w:t>
            </w:r>
            <w:r w:rsidR="1FC6640A" w:rsidRPr="0585DB95">
              <w:rPr>
                <w:rFonts w:asciiTheme="majorHAnsi" w:hAnsiTheme="majorHAnsi" w:cstheme="majorBidi"/>
                <w:szCs w:val="22"/>
              </w:rPr>
              <w:t xml:space="preserve">many IDEs and can be deployed in almost any environment </w:t>
            </w:r>
            <w:r w:rsidR="1FC6640A" w:rsidRPr="0585DB95">
              <w:rPr>
                <w:rFonts w:ascii="Times New Roman" w:eastAsia="Times New Roman" w:hAnsi="Times New Roman" w:cs="Times New Roman"/>
                <w:color w:val="000000" w:themeColor="text1"/>
                <w:sz w:val="24"/>
              </w:rPr>
              <w:t>(Ha, 2024)</w:t>
            </w:r>
            <w:r w:rsidR="4ABFEDDE" w:rsidRPr="0585DB95">
              <w:rPr>
                <w:rFonts w:ascii="Times New Roman" w:eastAsia="Times New Roman" w:hAnsi="Times New Roman" w:cs="Times New Roman"/>
                <w:color w:val="000000" w:themeColor="text1"/>
                <w:sz w:val="24"/>
              </w:rPr>
              <w:t>.</w:t>
            </w:r>
          </w:p>
          <w:p w14:paraId="3466B885" w14:textId="54AB29AD" w:rsidR="00A325D0" w:rsidRPr="006B4954" w:rsidRDefault="4ABFEDDE" w:rsidP="0585DB95">
            <w:pPr>
              <w:pStyle w:val="ListParagraph"/>
              <w:numPr>
                <w:ilvl w:val="0"/>
                <w:numId w:val="2"/>
              </w:numPr>
              <w:suppressAutoHyphens/>
              <w:ind w:left="180" w:hanging="180"/>
            </w:pPr>
            <w:r w:rsidRPr="0585DB95">
              <w:rPr>
                <w:rFonts w:ascii="Times New Roman" w:eastAsia="Times New Roman" w:hAnsi="Times New Roman" w:cs="Times New Roman"/>
                <w:color w:val="000000" w:themeColor="text1"/>
                <w:sz w:val="24"/>
              </w:rPr>
              <w:t>Terraform and Ansible can be utilized to manage multiple VMs at once (Ha, 2024).</w:t>
            </w:r>
          </w:p>
        </w:tc>
        <w:tc>
          <w:tcPr>
            <w:tcW w:w="1890" w:type="dxa"/>
            <w:tcMar>
              <w:top w:w="0" w:type="dxa"/>
              <w:left w:w="115" w:type="dxa"/>
              <w:bottom w:w="0" w:type="dxa"/>
              <w:right w:w="115" w:type="dxa"/>
            </w:tcMar>
          </w:tcPr>
          <w:p w14:paraId="2059825D" w14:textId="1D4720BC" w:rsidR="00A325D0" w:rsidRPr="006B4954" w:rsidRDefault="4E608956" w:rsidP="0585DB95">
            <w:pPr>
              <w:pStyle w:val="ListParagraph"/>
              <w:numPr>
                <w:ilvl w:val="0"/>
                <w:numId w:val="2"/>
              </w:numPr>
              <w:spacing w:line="259" w:lineRule="auto"/>
              <w:ind w:left="180" w:hanging="180"/>
              <w:rPr>
                <w:rFonts w:asciiTheme="majorHAnsi" w:hAnsiTheme="majorHAnsi" w:cstheme="majorBidi"/>
                <w:szCs w:val="22"/>
              </w:rPr>
            </w:pPr>
            <w:r w:rsidRPr="0585DB95">
              <w:rPr>
                <w:rFonts w:asciiTheme="majorHAnsi" w:hAnsiTheme="majorHAnsi" w:cstheme="majorBidi"/>
                <w:szCs w:val="22"/>
              </w:rPr>
              <w:t xml:space="preserve">Windows is open to a wide range of supported languages and IDEs (Visual Studio/Code Eclipse, </w:t>
            </w:r>
            <w:proofErr w:type="spellStart"/>
            <w:r w:rsidRPr="0585DB95">
              <w:rPr>
                <w:rFonts w:asciiTheme="majorHAnsi" w:hAnsiTheme="majorHAnsi" w:cstheme="majorBidi"/>
                <w:szCs w:val="22"/>
              </w:rPr>
              <w:t>etc</w:t>
            </w:r>
            <w:proofErr w:type="spellEnd"/>
            <w:r w:rsidRPr="0585DB95">
              <w:rPr>
                <w:rFonts w:asciiTheme="majorHAnsi" w:hAnsiTheme="majorHAnsi" w:cstheme="majorBidi"/>
                <w:szCs w:val="22"/>
              </w:rPr>
              <w:t>)</w:t>
            </w:r>
          </w:p>
          <w:p w14:paraId="00BCCA55" w14:textId="76A2B8E9" w:rsidR="00A325D0" w:rsidRPr="006B4954" w:rsidRDefault="4E608956"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Docker may be needed for deployments</w:t>
            </w:r>
          </w:p>
          <w:p w14:paraId="384631B4" w14:textId="2EDC6091" w:rsidR="00A325D0" w:rsidRPr="006B4954" w:rsidRDefault="4E608956" w:rsidP="0585DB95">
            <w:pPr>
              <w:pStyle w:val="ListParagraph"/>
              <w:numPr>
                <w:ilvl w:val="0"/>
                <w:numId w:val="2"/>
              </w:numPr>
              <w:suppressAutoHyphens/>
              <w:ind w:left="180" w:hanging="180"/>
              <w:rPr>
                <w:rFonts w:asciiTheme="majorHAnsi" w:hAnsiTheme="majorHAnsi" w:cstheme="majorBidi"/>
                <w:szCs w:val="22"/>
              </w:rPr>
            </w:pPr>
            <w:r w:rsidRPr="0585DB95">
              <w:rPr>
                <w:rFonts w:asciiTheme="majorHAnsi" w:hAnsiTheme="majorHAnsi" w:cstheme="majorBidi"/>
                <w:szCs w:val="22"/>
              </w:rPr>
              <w:t xml:space="preserve">Some </w:t>
            </w:r>
            <w:proofErr w:type="gramStart"/>
            <w:r w:rsidRPr="0585DB95">
              <w:rPr>
                <w:rFonts w:asciiTheme="majorHAnsi" w:hAnsiTheme="majorHAnsi" w:cstheme="majorBidi"/>
                <w:szCs w:val="22"/>
              </w:rPr>
              <w:t>form</w:t>
            </w:r>
            <w:proofErr w:type="gramEnd"/>
            <w:r w:rsidRPr="0585DB95">
              <w:rPr>
                <w:rFonts w:asciiTheme="majorHAnsi" w:hAnsiTheme="majorHAnsi" w:cstheme="majorBidi"/>
                <w:szCs w:val="22"/>
              </w:rPr>
              <w:t xml:space="preserve"> of version control (Git, SVN, </w:t>
            </w:r>
            <w:proofErr w:type="spellStart"/>
            <w:r w:rsidRPr="0585DB95">
              <w:rPr>
                <w:rFonts w:asciiTheme="majorHAnsi" w:hAnsiTheme="majorHAnsi" w:cstheme="majorBidi"/>
                <w:szCs w:val="22"/>
              </w:rPr>
              <w:t>PerForce</w:t>
            </w:r>
            <w:proofErr w:type="spellEnd"/>
            <w:r w:rsidRPr="0585DB95">
              <w:rPr>
                <w:rFonts w:asciiTheme="majorHAnsi" w:hAnsiTheme="majorHAnsi" w:cstheme="majorBidi"/>
                <w:szCs w:val="22"/>
              </w:rPr>
              <w:t>) recommended.</w:t>
            </w:r>
          </w:p>
          <w:p w14:paraId="63C1A493" w14:textId="5027AA1C" w:rsidR="00A325D0" w:rsidRPr="006B4954" w:rsidRDefault="00A325D0" w:rsidP="0585DB95">
            <w:pPr>
              <w:pStyle w:val="ListParagraph"/>
              <w:suppressAutoHyphens/>
              <w:ind w:left="180" w:hanging="180"/>
              <w:rPr>
                <w:rFonts w:asciiTheme="majorHAnsi" w:hAnsiTheme="majorHAnsi" w:cstheme="majorBidi"/>
                <w:szCs w:val="22"/>
              </w:rPr>
            </w:pPr>
          </w:p>
        </w:tc>
        <w:tc>
          <w:tcPr>
            <w:tcW w:w="2080" w:type="dxa"/>
            <w:tcMar>
              <w:top w:w="0" w:type="dxa"/>
              <w:left w:w="115" w:type="dxa"/>
              <w:bottom w:w="0" w:type="dxa"/>
              <w:right w:w="115" w:type="dxa"/>
            </w:tcMar>
          </w:tcPr>
          <w:p w14:paraId="77225267" w14:textId="1F60A83D" w:rsidR="00A325D0" w:rsidRPr="006B4954" w:rsidRDefault="4D9B1974" w:rsidP="0585DB95">
            <w:pPr>
              <w:pStyle w:val="ListParagraph"/>
              <w:numPr>
                <w:ilvl w:val="0"/>
                <w:numId w:val="2"/>
              </w:numPr>
              <w:spacing w:line="259" w:lineRule="auto"/>
              <w:ind w:left="180" w:hanging="180"/>
            </w:pPr>
            <w:r w:rsidRPr="0585DB95">
              <w:rPr>
                <w:rFonts w:asciiTheme="majorHAnsi" w:hAnsiTheme="majorHAnsi" w:cstheme="majorBidi"/>
                <w:szCs w:val="22"/>
              </w:rPr>
              <w:t>Tools are limited to Android and iOS and supported languages (</w:t>
            </w:r>
            <w:r w:rsidR="2D91B457" w:rsidRPr="0585DB95">
              <w:rPr>
                <w:rFonts w:asciiTheme="majorHAnsi" w:hAnsiTheme="majorHAnsi" w:cstheme="majorBidi"/>
                <w:szCs w:val="22"/>
              </w:rPr>
              <w:t xml:space="preserve">Kotlin, Java for Android; Xcode and Objective-C/Swift for iOS). </w:t>
            </w:r>
            <w:r w:rsidR="2D91B457" w:rsidRPr="0585DB95">
              <w:rPr>
                <w:rFonts w:ascii="Times New Roman" w:eastAsia="Times New Roman" w:hAnsi="Times New Roman" w:cs="Times New Roman"/>
                <w:color w:val="000000" w:themeColor="text1"/>
                <w:sz w:val="24"/>
              </w:rPr>
              <w:t>(Android Developers, 2025)</w:t>
            </w:r>
          </w:p>
          <w:p w14:paraId="16D38893" w14:textId="30BC0B7B" w:rsidR="00A325D0" w:rsidRPr="006B4954" w:rsidRDefault="00A325D0" w:rsidP="0585DB95">
            <w:pPr>
              <w:pStyle w:val="ListParagraph"/>
              <w:rPr>
                <w:rFonts w:asciiTheme="majorHAnsi" w:hAnsiTheme="majorHAnsi" w:cstheme="majorBid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7F670C5">
      <w:pPr>
        <w:pStyle w:val="Heading2"/>
        <w:suppressAutoHyphens/>
        <w:contextualSpacing/>
        <w:rPr>
          <w:rFonts w:asciiTheme="majorHAnsi" w:hAnsiTheme="majorHAnsi" w:cstheme="majorBidi"/>
          <w:u w:val="single"/>
        </w:rPr>
      </w:pPr>
      <w:bookmarkStart w:id="17" w:name="_Toc206288803"/>
      <w:r w:rsidRPr="07F670C5">
        <w:rPr>
          <w:rFonts w:asciiTheme="majorHAnsi" w:hAnsiTheme="majorHAnsi" w:cstheme="majorBid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FF16BFF" w:rsidR="00A325D0" w:rsidRPr="006B4954" w:rsidRDefault="00730BFB" w:rsidP="00FD2C32">
      <w:pPr>
        <w:pStyle w:val="List"/>
      </w:pPr>
      <w:r w:rsidRPr="006B4954">
        <w:rPr>
          <w:b/>
        </w:rPr>
        <w:t>Operating Platform</w:t>
      </w:r>
      <w:r w:rsidRPr="006B4954">
        <w:t xml:space="preserve">: </w:t>
      </w:r>
      <w:r w:rsidR="002E2901">
        <w:t xml:space="preserve">Based on the information provided above, the most sensible platform to distribute and package the application described would be </w:t>
      </w:r>
      <w:r w:rsidR="000936D8">
        <w:t xml:space="preserve">a Linux style distro. </w:t>
      </w:r>
      <w:r w:rsidR="0042622D">
        <w:t>Ubuntu, Red Hat Enterprise Linux RHEL</w:t>
      </w:r>
      <w:r w:rsidR="00A519C8">
        <w:t xml:space="preserve">, </w:t>
      </w:r>
      <w:proofErr w:type="spellStart"/>
      <w:r w:rsidR="00A519C8">
        <w:t>etc</w:t>
      </w:r>
      <w:proofErr w:type="spellEnd"/>
      <w:r w:rsidR="00A519C8">
        <w:t xml:space="preserve"> would be an appropriate way to distribute across multiple device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088EA7" w:rsidR="00A325D0" w:rsidRPr="006B4954" w:rsidRDefault="00730BFB" w:rsidP="00FD2C32">
      <w:pPr>
        <w:pStyle w:val="List"/>
      </w:pPr>
      <w:r w:rsidRPr="006B4954">
        <w:rPr>
          <w:b/>
        </w:rPr>
        <w:t>Operating Systems Architectures</w:t>
      </w:r>
      <w:r w:rsidRPr="006B4954">
        <w:t>:</w:t>
      </w:r>
      <w:r w:rsidR="00A519C8">
        <w:t xml:space="preserve"> </w:t>
      </w:r>
      <w:r w:rsidR="00DD1F2B">
        <w:t xml:space="preserve">An open-source operating system gives the user full control over all aspects of the server </w:t>
      </w:r>
      <w:r w:rsidR="009D50D5">
        <w:t>infrastructure and</w:t>
      </w:r>
      <w:r w:rsidR="00DD1F2B">
        <w:t xml:space="preserve"> allows the capability </w:t>
      </w:r>
      <w:r w:rsidR="009D50D5">
        <w:t xml:space="preserve">and compatibility with virtually all other device platforms. The operating system also </w:t>
      </w:r>
      <w:r w:rsidR="0076724C">
        <w:t xml:space="preserve">uses fewer resources than the standard Windows or Apple servers, as they are not loaded with bloatware. </w:t>
      </w:r>
      <w:r w:rsidR="00D200C6">
        <w:t xml:space="preserve">The cost associated with Linux style distributions are much lower than those others </w:t>
      </w:r>
      <w:r w:rsidR="00D4256A">
        <w:t xml:space="preserve">compared in this document.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B6CA5D" w:rsidR="00A325D0" w:rsidRPr="006B4954" w:rsidRDefault="00730BFB" w:rsidP="00FD2C32">
      <w:pPr>
        <w:pStyle w:val="List"/>
      </w:pPr>
      <w:r w:rsidRPr="006B4954">
        <w:rPr>
          <w:b/>
        </w:rPr>
        <w:t>Storage Management</w:t>
      </w:r>
      <w:r w:rsidRPr="006B4954">
        <w:t xml:space="preserve">: </w:t>
      </w:r>
      <w:r w:rsidR="00D601A5">
        <w:t xml:space="preserve">Traditional file storage systems will be sufficient as </w:t>
      </w:r>
      <w:r w:rsidR="000A338A">
        <w:t>much of</w:t>
      </w:r>
      <w:r w:rsidR="004A507F">
        <w:t xml:space="preserve"> the data that will be stored are photos or drawings used in </w:t>
      </w:r>
      <w:r w:rsidR="000A338A">
        <w:t>game</w:t>
      </w:r>
      <w:r w:rsidR="004A507F">
        <w:t xml:space="preserve"> events</w:t>
      </w:r>
      <w:r w:rsidR="000A338A">
        <w:t xml:space="preserve">. Other information such as score keeping and player profiles, can also be written </w:t>
      </w:r>
      <w:r w:rsidR="007010BC">
        <w:t xml:space="preserve">as simple text files or XML files, or relatively small overall files. Despite such small files, having </w:t>
      </w:r>
      <w:r w:rsidR="0025496B">
        <w:t>a system of redundant arrays or RAID will prevent loss of data</w:t>
      </w:r>
      <w:r w:rsidR="006F4E52">
        <w:t xml:space="preserve">. RAID levels of 5, upwards to 10 will consume more physical resources, but can save the company money in the event of </w:t>
      </w:r>
      <w:r w:rsidR="00BA7021">
        <w:t xml:space="preserve">unrecoverable </w:t>
      </w:r>
      <w:r w:rsidR="006F4E52">
        <w:t>information</w:t>
      </w:r>
      <w:r w:rsidR="00BA7021">
        <w:t xml:space="preserve">. Whether host-based or cloud-based, </w:t>
      </w:r>
      <w:r w:rsidR="00F971D7">
        <w:t xml:space="preserve">levels of storage required for such an application will </w:t>
      </w:r>
      <w:r w:rsidR="00C2527B">
        <w:t xml:space="preserve">not be as costly as other components.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806C9A" w:rsidR="00A325D0" w:rsidRPr="006B4954" w:rsidRDefault="00730BFB" w:rsidP="00FD2C32">
      <w:pPr>
        <w:pStyle w:val="List"/>
      </w:pPr>
      <w:r w:rsidRPr="006B4954">
        <w:rPr>
          <w:b/>
        </w:rPr>
        <w:t>Memory Management</w:t>
      </w:r>
      <w:r w:rsidRPr="006B4954">
        <w:t xml:space="preserve">: </w:t>
      </w:r>
      <w:r w:rsidR="00E12731">
        <w:t xml:space="preserve">To minimize overuse of the server’s physical and virtual memory, the application will need to </w:t>
      </w:r>
      <w:r w:rsidR="00567C5E">
        <w:t xml:space="preserve">only load up a max of two (2) drawings in a queue for each game session, rather than load every image into memory. Loading one (1) or two (2) images at a time for each game session allows </w:t>
      </w:r>
      <w:r w:rsidR="00937D81">
        <w:t xml:space="preserve">no latency issues between game rounds, while also not overwhelming the memory controller. </w:t>
      </w:r>
      <w:r w:rsidR="00393A80">
        <w:t>In the event of memory latency, having the next round’s image queued up, allows the system to reallocate any memory address that is currently not being utilized, attempting to restore normal memory access speed.</w:t>
      </w:r>
      <w:r w:rsidR="000972D5">
        <w:t xml:space="preserve"> </w:t>
      </w:r>
      <w:r w:rsidR="00617C70">
        <w:t>Further stress to the system, despite the attempts to address latency issues, will need to be addressed by adding physical and</w:t>
      </w:r>
      <w:r w:rsidR="00C367C6">
        <w:t>/or virtual memory to the server’s resources, or in other words, scale up as necessary.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0AB64A8" w:rsidR="00A325D0" w:rsidRDefault="00730BFB" w:rsidP="009D024C">
      <w:pPr>
        <w:pStyle w:val="List"/>
      </w:pPr>
      <w:r w:rsidRPr="00AA3361">
        <w:rPr>
          <w:b/>
        </w:rPr>
        <w:t>Distributed Systems and Networks</w:t>
      </w:r>
      <w:r w:rsidRPr="006B4954">
        <w:t xml:space="preserve">: </w:t>
      </w:r>
      <w:r w:rsidR="00C367C6">
        <w:t xml:space="preserve">Linux distributions are known for being the most flexible of all currently analyzed systems. Linux is compatible with both Windows and UNIX </w:t>
      </w:r>
      <w:r w:rsidR="00D611A3">
        <w:t>systems and</w:t>
      </w:r>
      <w:r w:rsidR="00C367C6">
        <w:t xml:space="preserve"> are the </w:t>
      </w:r>
      <w:r w:rsidR="00D611A3">
        <w:t>initial foundation for Android machines. As such, th</w:t>
      </w:r>
      <w:r w:rsidR="001C4EF6">
        <w:t xml:space="preserve">ey understand languages from all device platforms </w:t>
      </w:r>
      <w:r w:rsidR="00611432">
        <w:t xml:space="preserve">and are compatible with virtually all file types. Simple coding knowledge is required in </w:t>
      </w:r>
      <w:r w:rsidR="001A3642">
        <w:t xml:space="preserve">allowing communication and translation between all device platform types. </w:t>
      </w:r>
      <w:r w:rsidR="00457732">
        <w:t xml:space="preserve">To avoid outages or interruptions to game services, </w:t>
      </w:r>
      <w:r w:rsidR="0003420C">
        <w:t xml:space="preserve">using a cloud-based system that spans regional availability zones will help prevent </w:t>
      </w:r>
      <w:r w:rsidR="002A65D1">
        <w:t xml:space="preserve">these interruptions. </w:t>
      </w:r>
      <w:r w:rsidR="008A5986">
        <w:t xml:space="preserve">Fully </w:t>
      </w:r>
      <w:r w:rsidR="002A65D1">
        <w:t xml:space="preserve">funding multiple data centers to host this application in availability zones will be </w:t>
      </w:r>
      <w:r w:rsidR="004A4415">
        <w:t xml:space="preserve">overly costly and may end up costing more than intended. </w:t>
      </w:r>
    </w:p>
    <w:p w14:paraId="3C919DE0" w14:textId="77777777" w:rsidR="00AA3361" w:rsidRPr="00AA3361" w:rsidRDefault="00AA3361" w:rsidP="00AA3361">
      <w:pPr>
        <w:pStyle w:val="List"/>
        <w:numPr>
          <w:ilvl w:val="0"/>
          <w:numId w:val="0"/>
        </w:numPr>
      </w:pPr>
    </w:p>
    <w:p w14:paraId="2B90FC64" w14:textId="1E154A77" w:rsidR="00A325D0" w:rsidRPr="006B4954" w:rsidRDefault="00730BFB" w:rsidP="00FD2C32">
      <w:pPr>
        <w:pStyle w:val="List"/>
      </w:pPr>
      <w:r w:rsidRPr="07F670C5">
        <w:rPr>
          <w:b/>
          <w:bCs/>
        </w:rPr>
        <w:t>Security</w:t>
      </w:r>
      <w:r>
        <w:t xml:space="preserve">: </w:t>
      </w:r>
      <w:r w:rsidR="000669A1">
        <w:t xml:space="preserve">Depending on the monetization model for the application, </w:t>
      </w:r>
      <w:r w:rsidR="00274511">
        <w:t xml:space="preserve">one of two authentication methods could be used. If no banking information or customer’s personal identification is provided, a basic authentication system could be employed to </w:t>
      </w:r>
      <w:r w:rsidR="009A2795">
        <w:t xml:space="preserve">the system to prevent bots and </w:t>
      </w:r>
      <w:r w:rsidR="009A2795">
        <w:lastRenderedPageBreak/>
        <w:t xml:space="preserve">some </w:t>
      </w:r>
      <w:r w:rsidR="009F41CB">
        <w:t>low-level</w:t>
      </w:r>
      <w:r w:rsidR="009A2795">
        <w:t xml:space="preserve"> hackers from getting access to non-</w:t>
      </w:r>
      <w:r w:rsidR="00B15592">
        <w:t xml:space="preserve">confidential information. However, if there is banking or personal identification information is held within a database or other file system, then a more advanced </w:t>
      </w:r>
      <w:r w:rsidR="009F41CB">
        <w:t>authentication method will need to be implemented. Private secure tunnels may be deployed, secure shell</w:t>
      </w:r>
      <w:r w:rsidR="00A70390">
        <w:t xml:space="preserve">s, </w:t>
      </w:r>
      <w:r w:rsidR="002B1400">
        <w:t xml:space="preserve">or even multi-factor authentication. </w:t>
      </w:r>
      <w:proofErr w:type="gramStart"/>
      <w:r w:rsidR="00BA5975">
        <w:t>All of</w:t>
      </w:r>
      <w:proofErr w:type="gramEnd"/>
      <w:r w:rsidR="00BA5975">
        <w:t xml:space="preserve"> these methods can be deployed by the </w:t>
      </w:r>
      <w:r w:rsidR="007D6799">
        <w:t>server and information passed from the client, even from a variety of device platforms using standard language.</w:t>
      </w:r>
    </w:p>
    <w:p w14:paraId="79C561AF" w14:textId="431BEAEF" w:rsidR="07F670C5" w:rsidRDefault="07F670C5">
      <w:r>
        <w:br w:type="page"/>
      </w:r>
    </w:p>
    <w:p w14:paraId="4A3B5381" w14:textId="405F8AE9" w:rsidR="0D0C5BDB" w:rsidRDefault="0D0C5BDB" w:rsidP="0585DB95">
      <w:pPr>
        <w:pStyle w:val="Heading2"/>
        <w:spacing w:line="480" w:lineRule="auto"/>
        <w:rPr>
          <w:rFonts w:asciiTheme="majorHAnsi" w:hAnsiTheme="majorHAnsi" w:cstheme="majorBidi"/>
          <w:u w:val="single"/>
        </w:rPr>
      </w:pPr>
      <w:bookmarkStart w:id="18" w:name="_Toc206288804"/>
      <w:r w:rsidRPr="0585DB95">
        <w:rPr>
          <w:rFonts w:asciiTheme="majorHAnsi" w:hAnsiTheme="majorHAnsi" w:cstheme="majorBidi"/>
          <w:u w:val="single"/>
        </w:rPr>
        <w:lastRenderedPageBreak/>
        <w:t>References</w:t>
      </w:r>
      <w:bookmarkEnd w:id="18"/>
    </w:p>
    <w:p w14:paraId="14F2D1D8" w14:textId="450C255A" w:rsidR="27A2A8DC" w:rsidRDefault="27A2A8DC" w:rsidP="0585DB95">
      <w:pPr>
        <w:pStyle w:val="List"/>
        <w:numPr>
          <w:ilvl w:val="0"/>
          <w:numId w:val="0"/>
        </w:numPr>
        <w:spacing w:line="480" w:lineRule="auto"/>
        <w:ind w:left="720" w:hanging="720"/>
      </w:pPr>
      <w:r w:rsidRPr="0585DB95">
        <w:rPr>
          <w:rFonts w:ascii="Times New Roman" w:eastAsia="Times New Roman" w:hAnsi="Times New Roman" w:cs="Times New Roman"/>
          <w:color w:val="000000" w:themeColor="text1"/>
          <w:sz w:val="24"/>
          <w:szCs w:val="24"/>
        </w:rPr>
        <w:t xml:space="preserve">Southern New Hampshire University. (2025). </w:t>
      </w:r>
      <w:r w:rsidRPr="0585DB95">
        <w:rPr>
          <w:rFonts w:ascii="Times New Roman" w:eastAsia="Times New Roman" w:hAnsi="Times New Roman" w:cs="Times New Roman"/>
          <w:i/>
          <w:iCs/>
          <w:color w:val="000000" w:themeColor="text1"/>
          <w:sz w:val="24"/>
          <w:szCs w:val="24"/>
        </w:rPr>
        <w:t>Project One Guidelines and Rubric - CS-230-15702-M01 Operating Platforms 2025 C-4 (Jun - Aug)</w:t>
      </w:r>
      <w:r w:rsidRPr="0585DB95">
        <w:rPr>
          <w:rFonts w:ascii="Times New Roman" w:eastAsia="Times New Roman" w:hAnsi="Times New Roman" w:cs="Times New Roman"/>
          <w:color w:val="000000" w:themeColor="text1"/>
          <w:sz w:val="24"/>
          <w:szCs w:val="24"/>
        </w:rPr>
        <w:t xml:space="preserve">. Snhu.edu. </w:t>
      </w:r>
      <w:hyperlink r:id="rId12">
        <w:r w:rsidRPr="0585DB95">
          <w:rPr>
            <w:rStyle w:val="Hyperlink"/>
            <w:rFonts w:ascii="Times New Roman" w:eastAsia="Times New Roman" w:hAnsi="Times New Roman" w:cs="Times New Roman"/>
            <w:sz w:val="24"/>
            <w:szCs w:val="24"/>
          </w:rPr>
          <w:t>https://learn.snhu.edu/d2l/le/content/1969244/viewContent/42279302/View</w:t>
        </w:r>
      </w:hyperlink>
    </w:p>
    <w:p w14:paraId="1FEA0F60" w14:textId="2C10B60B" w:rsidR="16DAA2D2" w:rsidRDefault="16DAA2D2" w:rsidP="0585DB95">
      <w:pPr>
        <w:spacing w:line="480" w:lineRule="auto"/>
        <w:ind w:left="720" w:hanging="720"/>
      </w:pPr>
      <w:r w:rsidRPr="0585DB95">
        <w:rPr>
          <w:rFonts w:ascii="Times New Roman" w:eastAsia="Times New Roman" w:hAnsi="Times New Roman" w:cs="Times New Roman"/>
          <w:color w:val="000000" w:themeColor="text1"/>
          <w:sz w:val="24"/>
        </w:rPr>
        <w:t xml:space="preserve">Whatley, S. (2024, March 23). </w:t>
      </w:r>
      <w:r w:rsidRPr="0585DB95">
        <w:rPr>
          <w:rFonts w:ascii="Times New Roman" w:eastAsia="Times New Roman" w:hAnsi="Times New Roman" w:cs="Times New Roman"/>
          <w:i/>
          <w:iCs/>
          <w:color w:val="000000" w:themeColor="text1"/>
          <w:sz w:val="24"/>
        </w:rPr>
        <w:t>Comparing Mac and Windows Servers for Web Hosting</w:t>
      </w:r>
      <w:r w:rsidRPr="0585DB95">
        <w:rPr>
          <w:rFonts w:ascii="Times New Roman" w:eastAsia="Times New Roman" w:hAnsi="Times New Roman" w:cs="Times New Roman"/>
          <w:color w:val="000000" w:themeColor="text1"/>
          <w:sz w:val="24"/>
        </w:rPr>
        <w:t xml:space="preserve">. </w:t>
      </w:r>
      <w:proofErr w:type="spellStart"/>
      <w:r w:rsidRPr="0585DB95">
        <w:rPr>
          <w:rFonts w:ascii="Times New Roman" w:eastAsia="Times New Roman" w:hAnsi="Times New Roman" w:cs="Times New Roman"/>
          <w:color w:val="000000" w:themeColor="text1"/>
          <w:sz w:val="24"/>
        </w:rPr>
        <w:t>MamboServer</w:t>
      </w:r>
      <w:proofErr w:type="spellEnd"/>
      <w:r w:rsidRPr="0585DB95">
        <w:rPr>
          <w:rFonts w:ascii="Times New Roman" w:eastAsia="Times New Roman" w:hAnsi="Times New Roman" w:cs="Times New Roman"/>
          <w:color w:val="000000" w:themeColor="text1"/>
          <w:sz w:val="24"/>
        </w:rPr>
        <w:t xml:space="preserve">. </w:t>
      </w:r>
      <w:hyperlink r:id="rId13">
        <w:r w:rsidRPr="0585DB95">
          <w:rPr>
            <w:rStyle w:val="Hyperlink"/>
            <w:rFonts w:ascii="Times New Roman" w:eastAsia="Times New Roman" w:hAnsi="Times New Roman" w:cs="Times New Roman"/>
            <w:sz w:val="24"/>
          </w:rPr>
          <w:t>https://www.mamboserver.com/blog/comparing-mac-and-windows-servers-for-web-hosting/</w:t>
        </w:r>
      </w:hyperlink>
    </w:p>
    <w:p w14:paraId="11BE0ABB" w14:textId="2BB54B7B" w:rsidR="29D50EBE" w:rsidRDefault="29D50EBE" w:rsidP="0585DB95">
      <w:pPr>
        <w:spacing w:line="480" w:lineRule="auto"/>
        <w:ind w:left="720" w:hanging="720"/>
        <w:rPr>
          <w:rFonts w:ascii="Times New Roman" w:eastAsia="Times New Roman" w:hAnsi="Times New Roman" w:cs="Times New Roman"/>
          <w:sz w:val="24"/>
        </w:rPr>
      </w:pPr>
      <w:r w:rsidRPr="0585DB95">
        <w:rPr>
          <w:rFonts w:ascii="Times New Roman" w:eastAsia="Times New Roman" w:hAnsi="Times New Roman" w:cs="Times New Roman"/>
          <w:sz w:val="24"/>
        </w:rPr>
        <w:t xml:space="preserve">Ha, D. (2024, July 24). 9 reasons Linux is a popular choice for servers. </w:t>
      </w:r>
      <w:proofErr w:type="spellStart"/>
      <w:r w:rsidRPr="0585DB95">
        <w:rPr>
          <w:rFonts w:ascii="Times New Roman" w:eastAsia="Times New Roman" w:hAnsi="Times New Roman" w:cs="Times New Roman"/>
          <w:sz w:val="24"/>
        </w:rPr>
        <w:t>LogicMonitor</w:t>
      </w:r>
      <w:proofErr w:type="spellEnd"/>
      <w:r w:rsidRPr="0585DB95">
        <w:rPr>
          <w:rFonts w:ascii="Times New Roman" w:eastAsia="Times New Roman" w:hAnsi="Times New Roman" w:cs="Times New Roman"/>
          <w:sz w:val="24"/>
        </w:rPr>
        <w:t xml:space="preserve">. </w:t>
      </w:r>
      <w:hyperlink r:id="rId14">
        <w:r w:rsidRPr="0585DB95">
          <w:rPr>
            <w:rStyle w:val="Hyperlink"/>
            <w:rFonts w:ascii="Times New Roman" w:eastAsia="Times New Roman" w:hAnsi="Times New Roman" w:cs="Times New Roman"/>
            <w:sz w:val="24"/>
          </w:rPr>
          <w:t>https://www.logicmonitor.com/blog/9-reasons-linux-is-a-popular-choice-for-servers</w:t>
        </w:r>
      </w:hyperlink>
      <w:r w:rsidRPr="0585DB95">
        <w:rPr>
          <w:rFonts w:ascii="Times New Roman" w:eastAsia="Times New Roman" w:hAnsi="Times New Roman" w:cs="Times New Roman"/>
          <w:sz w:val="24"/>
        </w:rPr>
        <w:t xml:space="preserve"> </w:t>
      </w:r>
    </w:p>
    <w:p w14:paraId="0588EB7F" w14:textId="25827722" w:rsidR="3109648C" w:rsidRDefault="3109648C" w:rsidP="0585DB95">
      <w:pPr>
        <w:spacing w:line="480" w:lineRule="auto"/>
        <w:ind w:left="720" w:hanging="720"/>
        <w:rPr>
          <w:rFonts w:ascii="Times New Roman" w:eastAsia="Times New Roman" w:hAnsi="Times New Roman" w:cs="Times New Roman"/>
          <w:sz w:val="24"/>
        </w:rPr>
      </w:pPr>
      <w:r w:rsidRPr="0585DB95">
        <w:rPr>
          <w:rFonts w:ascii="Times New Roman" w:eastAsia="Times New Roman" w:hAnsi="Times New Roman" w:cs="Times New Roman"/>
          <w:sz w:val="24"/>
        </w:rPr>
        <w:t xml:space="preserve">3HCloud. (2024, February 19). Powerful cloud provider 3HCloud. 3HCloud. </w:t>
      </w:r>
      <w:hyperlink r:id="rId15">
        <w:r w:rsidRPr="0585DB95">
          <w:rPr>
            <w:rStyle w:val="Hyperlink"/>
            <w:rFonts w:ascii="Times New Roman" w:eastAsia="Times New Roman" w:hAnsi="Times New Roman" w:cs="Times New Roman"/>
            <w:sz w:val="24"/>
          </w:rPr>
          <w:t>https://3hcloud.com/blog/technologies/deploy-a-server-on-your-phone/</w:t>
        </w:r>
      </w:hyperlink>
      <w:r w:rsidRPr="0585DB95">
        <w:rPr>
          <w:rFonts w:ascii="Times New Roman" w:eastAsia="Times New Roman" w:hAnsi="Times New Roman" w:cs="Times New Roman"/>
          <w:sz w:val="24"/>
        </w:rPr>
        <w:t xml:space="preserve"> </w:t>
      </w:r>
    </w:p>
    <w:p w14:paraId="5D9902CD" w14:textId="55EF9997" w:rsidR="1199785B" w:rsidRDefault="1199785B" w:rsidP="0585DB95">
      <w:pPr>
        <w:spacing w:line="480" w:lineRule="auto"/>
        <w:ind w:left="720" w:hanging="720"/>
        <w:rPr>
          <w:rFonts w:ascii="Times New Roman" w:eastAsia="Times New Roman" w:hAnsi="Times New Roman" w:cs="Times New Roman"/>
          <w:sz w:val="24"/>
        </w:rPr>
      </w:pPr>
      <w:proofErr w:type="spellStart"/>
      <w:r w:rsidRPr="0585DB95">
        <w:rPr>
          <w:rFonts w:ascii="Times New Roman" w:eastAsia="Times New Roman" w:hAnsi="Times New Roman" w:cs="Times New Roman"/>
          <w:sz w:val="24"/>
        </w:rPr>
        <w:t>berrybakedoatmeal</w:t>
      </w:r>
      <w:proofErr w:type="spellEnd"/>
      <w:r w:rsidRPr="0585DB95">
        <w:rPr>
          <w:rFonts w:ascii="Times New Roman" w:eastAsia="Times New Roman" w:hAnsi="Times New Roman" w:cs="Times New Roman"/>
          <w:sz w:val="24"/>
        </w:rPr>
        <w:t xml:space="preserve">. (2023, July 6). Real-time communication for mobile apps - </w:t>
      </w:r>
      <w:proofErr w:type="spellStart"/>
      <w:r w:rsidRPr="0585DB95">
        <w:rPr>
          <w:rFonts w:ascii="Times New Roman" w:eastAsia="Times New Roman" w:hAnsi="Times New Roman" w:cs="Times New Roman"/>
          <w:sz w:val="24"/>
        </w:rPr>
        <w:t>berrybakedoatmeal</w:t>
      </w:r>
      <w:proofErr w:type="spellEnd"/>
      <w:r w:rsidRPr="0585DB95">
        <w:rPr>
          <w:rFonts w:ascii="Times New Roman" w:eastAsia="Times New Roman" w:hAnsi="Times New Roman" w:cs="Times New Roman"/>
          <w:sz w:val="24"/>
        </w:rPr>
        <w:t xml:space="preserve"> - Medium. Medium. </w:t>
      </w:r>
      <w:hyperlink r:id="rId16">
        <w:r w:rsidRPr="0585DB95">
          <w:rPr>
            <w:rStyle w:val="Hyperlink"/>
            <w:rFonts w:ascii="Times New Roman" w:eastAsia="Times New Roman" w:hAnsi="Times New Roman" w:cs="Times New Roman"/>
            <w:sz w:val="24"/>
          </w:rPr>
          <w:t>https://medium.com/@jane.anqi.cui/real-time-communication-for-mobile-apps-8b5b37412dc7</w:t>
        </w:r>
      </w:hyperlink>
      <w:r w:rsidRPr="0585DB95">
        <w:rPr>
          <w:rFonts w:ascii="Times New Roman" w:eastAsia="Times New Roman" w:hAnsi="Times New Roman" w:cs="Times New Roman"/>
          <w:sz w:val="24"/>
        </w:rPr>
        <w:t xml:space="preserve"> </w:t>
      </w:r>
    </w:p>
    <w:p w14:paraId="46878D9D" w14:textId="28C1E5E3" w:rsidR="6F15FE8B" w:rsidRDefault="6F15FE8B" w:rsidP="0585DB95">
      <w:pPr>
        <w:spacing w:line="480" w:lineRule="auto"/>
        <w:ind w:left="720" w:hanging="720"/>
        <w:rPr>
          <w:rFonts w:ascii="Times New Roman" w:eastAsia="Times New Roman" w:hAnsi="Times New Roman" w:cs="Times New Roman"/>
          <w:sz w:val="24"/>
        </w:rPr>
      </w:pPr>
      <w:r w:rsidRPr="0585DB95">
        <w:rPr>
          <w:rFonts w:ascii="Times New Roman" w:eastAsia="Times New Roman" w:hAnsi="Times New Roman" w:cs="Times New Roman"/>
          <w:sz w:val="24"/>
        </w:rPr>
        <w:t xml:space="preserve">Android Developers. (2025). Kotlin and Android. Android Developers. </w:t>
      </w:r>
      <w:hyperlink r:id="rId17">
        <w:r w:rsidRPr="0585DB95">
          <w:rPr>
            <w:rStyle w:val="Hyperlink"/>
            <w:rFonts w:ascii="Times New Roman" w:eastAsia="Times New Roman" w:hAnsi="Times New Roman" w:cs="Times New Roman"/>
            <w:sz w:val="24"/>
          </w:rPr>
          <w:t>https://developer.android.com/kotlin</w:t>
        </w:r>
      </w:hyperlink>
      <w:r w:rsidR="14546AEB" w:rsidRPr="0585DB95">
        <w:rPr>
          <w:rFonts w:ascii="Times New Roman" w:eastAsia="Times New Roman" w:hAnsi="Times New Roman" w:cs="Times New Roman"/>
          <w:sz w:val="24"/>
        </w:rPr>
        <w:t xml:space="preserve"> </w:t>
      </w:r>
    </w:p>
    <w:p w14:paraId="03C853A5" w14:textId="2E138722" w:rsidR="6F15FE8B" w:rsidRDefault="6F15FE8B" w:rsidP="0585DB95">
      <w:pPr>
        <w:spacing w:line="480" w:lineRule="auto"/>
        <w:ind w:left="720" w:hanging="720"/>
      </w:pPr>
      <w:r w:rsidRPr="0585DB95">
        <w:rPr>
          <w:rFonts w:ascii="Times New Roman" w:eastAsia="Times New Roman" w:hAnsi="Times New Roman" w:cs="Times New Roman"/>
          <w:sz w:val="24"/>
        </w:rPr>
        <w:t>‌</w:t>
      </w:r>
    </w:p>
    <w:p w14:paraId="20454BC4" w14:textId="144E1F56" w:rsidR="0585DB95" w:rsidRDefault="0585DB95" w:rsidP="0585DB95">
      <w:pPr>
        <w:spacing w:line="480" w:lineRule="auto"/>
        <w:ind w:left="720" w:hanging="720"/>
        <w:rPr>
          <w:rFonts w:ascii="Times New Roman" w:eastAsia="Times New Roman" w:hAnsi="Times New Roman" w:cs="Times New Roman"/>
          <w:sz w:val="24"/>
        </w:rPr>
      </w:pPr>
    </w:p>
    <w:p w14:paraId="70628701" w14:textId="32EB6780" w:rsidR="1199785B" w:rsidRDefault="1199785B" w:rsidP="0585DB95">
      <w:pPr>
        <w:spacing w:line="480" w:lineRule="auto"/>
        <w:ind w:left="720" w:hanging="720"/>
      </w:pPr>
      <w:r w:rsidRPr="0585DB95">
        <w:rPr>
          <w:rFonts w:ascii="Times New Roman" w:eastAsia="Times New Roman" w:hAnsi="Times New Roman" w:cs="Times New Roman"/>
          <w:sz w:val="24"/>
        </w:rPr>
        <w:t>‌</w:t>
      </w:r>
    </w:p>
    <w:p w14:paraId="199BD324" w14:textId="1A9EEAA2" w:rsidR="0585DB95" w:rsidRDefault="0585DB95" w:rsidP="0585DB95">
      <w:pPr>
        <w:spacing w:line="480" w:lineRule="auto"/>
        <w:ind w:left="720" w:hanging="720"/>
        <w:rPr>
          <w:rFonts w:ascii="Times New Roman" w:eastAsia="Times New Roman" w:hAnsi="Times New Roman" w:cs="Times New Roman"/>
          <w:sz w:val="24"/>
        </w:rPr>
      </w:pPr>
    </w:p>
    <w:p w14:paraId="5198EAB5" w14:textId="74CEAE33" w:rsidR="3109648C" w:rsidRDefault="3109648C" w:rsidP="0585DB95">
      <w:pPr>
        <w:spacing w:line="480" w:lineRule="auto"/>
        <w:ind w:left="720" w:hanging="720"/>
      </w:pPr>
      <w:r w:rsidRPr="0585DB95">
        <w:rPr>
          <w:rFonts w:ascii="Times New Roman" w:eastAsia="Times New Roman" w:hAnsi="Times New Roman" w:cs="Times New Roman"/>
          <w:sz w:val="24"/>
        </w:rPr>
        <w:t>‌</w:t>
      </w:r>
    </w:p>
    <w:p w14:paraId="4D0347BD" w14:textId="5E1CDF67" w:rsidR="0585DB95" w:rsidRDefault="0585DB95" w:rsidP="0585DB95">
      <w:pPr>
        <w:spacing w:line="480" w:lineRule="auto"/>
        <w:ind w:left="720" w:hanging="720"/>
        <w:rPr>
          <w:rFonts w:ascii="Times New Roman" w:eastAsia="Times New Roman" w:hAnsi="Times New Roman" w:cs="Times New Roman"/>
          <w:sz w:val="24"/>
        </w:rPr>
      </w:pPr>
    </w:p>
    <w:p w14:paraId="7B63B1D6" w14:textId="55583199" w:rsidR="29D50EBE" w:rsidRDefault="29D50EBE" w:rsidP="0585DB95">
      <w:pPr>
        <w:spacing w:line="480" w:lineRule="auto"/>
        <w:ind w:left="720" w:hanging="720"/>
      </w:pPr>
      <w:r w:rsidRPr="0585DB95">
        <w:rPr>
          <w:rFonts w:ascii="Times New Roman" w:eastAsia="Times New Roman" w:hAnsi="Times New Roman" w:cs="Times New Roman"/>
          <w:sz w:val="24"/>
        </w:rPr>
        <w:t>‌</w:t>
      </w:r>
    </w:p>
    <w:p w14:paraId="651DFD57" w14:textId="2319F752" w:rsidR="0585DB95" w:rsidRDefault="0585DB95" w:rsidP="0585DB95">
      <w:pPr>
        <w:spacing w:line="480" w:lineRule="auto"/>
        <w:ind w:left="720" w:hanging="720"/>
        <w:rPr>
          <w:rFonts w:ascii="Times New Roman" w:eastAsia="Times New Roman" w:hAnsi="Times New Roman" w:cs="Times New Roman"/>
          <w:sz w:val="24"/>
        </w:rPr>
      </w:pPr>
    </w:p>
    <w:p w14:paraId="42FB4E36" w14:textId="62ED8F12" w:rsidR="16DAA2D2" w:rsidRDefault="16DAA2D2" w:rsidP="0585DB95">
      <w:pPr>
        <w:spacing w:before="240" w:after="240"/>
      </w:pPr>
      <w:r w:rsidRPr="0585DB95">
        <w:rPr>
          <w:rFonts w:ascii="Times New Roman" w:eastAsia="Times New Roman" w:hAnsi="Times New Roman" w:cs="Times New Roman"/>
          <w:color w:val="000000" w:themeColor="text1"/>
          <w:sz w:val="24"/>
        </w:rPr>
        <w:lastRenderedPageBreak/>
        <w:t>‌</w:t>
      </w:r>
    </w:p>
    <w:p w14:paraId="49EF19D0" w14:textId="57D5AB04" w:rsidR="0585DB95" w:rsidRDefault="0585DB95" w:rsidP="0585DB95">
      <w:pPr>
        <w:pStyle w:val="List"/>
        <w:numPr>
          <w:ilvl w:val="0"/>
          <w:numId w:val="0"/>
        </w:numPr>
        <w:ind w:left="720" w:hanging="720"/>
        <w:rPr>
          <w:rFonts w:ascii="Times New Roman" w:eastAsia="Times New Roman" w:hAnsi="Times New Roman" w:cs="Times New Roman"/>
          <w:sz w:val="24"/>
          <w:szCs w:val="24"/>
        </w:rPr>
      </w:pPr>
    </w:p>
    <w:p w14:paraId="699A2CA9" w14:textId="2C11AA53" w:rsidR="27A2A8DC" w:rsidRDefault="27A2A8DC" w:rsidP="07F670C5">
      <w:pPr>
        <w:spacing w:before="240" w:after="240"/>
      </w:pPr>
      <w:r w:rsidRPr="07F670C5">
        <w:rPr>
          <w:rFonts w:ascii="Times New Roman" w:eastAsia="Times New Roman" w:hAnsi="Times New Roman" w:cs="Times New Roman"/>
          <w:color w:val="000000" w:themeColor="text1"/>
          <w:sz w:val="24"/>
        </w:rPr>
        <w:t>‌</w:t>
      </w:r>
    </w:p>
    <w:p w14:paraId="4DC4131C" w14:textId="60615CCF" w:rsidR="07F670C5" w:rsidRDefault="07F670C5" w:rsidP="07F670C5">
      <w:pPr>
        <w:pStyle w:val="List"/>
        <w:numPr>
          <w:ilvl w:val="0"/>
          <w:numId w:val="0"/>
        </w:num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0eUUa/M2k9TW14" int2:id="Gxc3tMkm">
      <int2:state int2:value="Rejected" int2:type="spell"/>
    </int2:textHash>
    <int2:bookmark int2:bookmarkName="_Int_ulqtQFWe" int2:invalidationBookmarkName="" int2:hashCode="orudNLihp5ZlhY" int2:id="g6swysfH">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9459ED"/>
    <w:multiLevelType w:val="hybridMultilevel"/>
    <w:tmpl w:val="0120A00A"/>
    <w:lvl w:ilvl="0" w:tplc="1C94A8AA">
      <w:start w:val="1"/>
      <w:numFmt w:val="bullet"/>
      <w:lvlText w:val=""/>
      <w:lvlJc w:val="left"/>
      <w:pPr>
        <w:ind w:left="720" w:hanging="360"/>
      </w:pPr>
      <w:rPr>
        <w:rFonts w:ascii="Symbol" w:hAnsi="Symbol" w:hint="default"/>
      </w:rPr>
    </w:lvl>
    <w:lvl w:ilvl="1" w:tplc="2CCABE50">
      <w:start w:val="1"/>
      <w:numFmt w:val="bullet"/>
      <w:lvlText w:val="o"/>
      <w:lvlJc w:val="left"/>
      <w:pPr>
        <w:ind w:left="1440" w:hanging="360"/>
      </w:pPr>
      <w:rPr>
        <w:rFonts w:ascii="Courier New" w:hAnsi="Courier New" w:hint="default"/>
      </w:rPr>
    </w:lvl>
    <w:lvl w:ilvl="2" w:tplc="7FF0A84A">
      <w:start w:val="1"/>
      <w:numFmt w:val="bullet"/>
      <w:lvlText w:val=""/>
      <w:lvlJc w:val="left"/>
      <w:pPr>
        <w:ind w:left="2160" w:hanging="360"/>
      </w:pPr>
      <w:rPr>
        <w:rFonts w:ascii="Wingdings" w:hAnsi="Wingdings" w:hint="default"/>
      </w:rPr>
    </w:lvl>
    <w:lvl w:ilvl="3" w:tplc="C57E0684">
      <w:start w:val="1"/>
      <w:numFmt w:val="bullet"/>
      <w:lvlText w:val=""/>
      <w:lvlJc w:val="left"/>
      <w:pPr>
        <w:ind w:left="2880" w:hanging="360"/>
      </w:pPr>
      <w:rPr>
        <w:rFonts w:ascii="Symbol" w:hAnsi="Symbol" w:hint="default"/>
      </w:rPr>
    </w:lvl>
    <w:lvl w:ilvl="4" w:tplc="6B2CF320">
      <w:start w:val="1"/>
      <w:numFmt w:val="bullet"/>
      <w:lvlText w:val="o"/>
      <w:lvlJc w:val="left"/>
      <w:pPr>
        <w:ind w:left="3600" w:hanging="360"/>
      </w:pPr>
      <w:rPr>
        <w:rFonts w:ascii="Courier New" w:hAnsi="Courier New" w:hint="default"/>
      </w:rPr>
    </w:lvl>
    <w:lvl w:ilvl="5" w:tplc="D6588194">
      <w:start w:val="1"/>
      <w:numFmt w:val="bullet"/>
      <w:lvlText w:val=""/>
      <w:lvlJc w:val="left"/>
      <w:pPr>
        <w:ind w:left="4320" w:hanging="360"/>
      </w:pPr>
      <w:rPr>
        <w:rFonts w:ascii="Wingdings" w:hAnsi="Wingdings" w:hint="default"/>
      </w:rPr>
    </w:lvl>
    <w:lvl w:ilvl="6" w:tplc="85569B0C">
      <w:start w:val="1"/>
      <w:numFmt w:val="bullet"/>
      <w:lvlText w:val=""/>
      <w:lvlJc w:val="left"/>
      <w:pPr>
        <w:ind w:left="5040" w:hanging="360"/>
      </w:pPr>
      <w:rPr>
        <w:rFonts w:ascii="Symbol" w:hAnsi="Symbol" w:hint="default"/>
      </w:rPr>
    </w:lvl>
    <w:lvl w:ilvl="7" w:tplc="BC6AD5EA">
      <w:start w:val="1"/>
      <w:numFmt w:val="bullet"/>
      <w:lvlText w:val="o"/>
      <w:lvlJc w:val="left"/>
      <w:pPr>
        <w:ind w:left="5760" w:hanging="360"/>
      </w:pPr>
      <w:rPr>
        <w:rFonts w:ascii="Courier New" w:hAnsi="Courier New" w:hint="default"/>
      </w:rPr>
    </w:lvl>
    <w:lvl w:ilvl="8" w:tplc="166EF4CC">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E8E667"/>
    <w:multiLevelType w:val="hybridMultilevel"/>
    <w:tmpl w:val="5B228558"/>
    <w:lvl w:ilvl="0" w:tplc="FD9AAD56">
      <w:start w:val="1"/>
      <w:numFmt w:val="bullet"/>
      <w:lvlText w:val=""/>
      <w:lvlJc w:val="left"/>
      <w:pPr>
        <w:ind w:left="720" w:hanging="360"/>
      </w:pPr>
      <w:rPr>
        <w:rFonts w:ascii="Symbol" w:hAnsi="Symbol" w:hint="default"/>
      </w:rPr>
    </w:lvl>
    <w:lvl w:ilvl="1" w:tplc="28220832">
      <w:start w:val="1"/>
      <w:numFmt w:val="bullet"/>
      <w:lvlText w:val="o"/>
      <w:lvlJc w:val="left"/>
      <w:pPr>
        <w:ind w:left="1440" w:hanging="360"/>
      </w:pPr>
      <w:rPr>
        <w:rFonts w:ascii="Courier New" w:hAnsi="Courier New" w:hint="default"/>
      </w:rPr>
    </w:lvl>
    <w:lvl w:ilvl="2" w:tplc="D708E42E">
      <w:start w:val="1"/>
      <w:numFmt w:val="bullet"/>
      <w:lvlText w:val=""/>
      <w:lvlJc w:val="left"/>
      <w:pPr>
        <w:ind w:left="2160" w:hanging="360"/>
      </w:pPr>
      <w:rPr>
        <w:rFonts w:ascii="Wingdings" w:hAnsi="Wingdings" w:hint="default"/>
      </w:rPr>
    </w:lvl>
    <w:lvl w:ilvl="3" w:tplc="3C7E2FB8">
      <w:start w:val="1"/>
      <w:numFmt w:val="bullet"/>
      <w:lvlText w:val=""/>
      <w:lvlJc w:val="left"/>
      <w:pPr>
        <w:ind w:left="2880" w:hanging="360"/>
      </w:pPr>
      <w:rPr>
        <w:rFonts w:ascii="Symbol" w:hAnsi="Symbol" w:hint="default"/>
      </w:rPr>
    </w:lvl>
    <w:lvl w:ilvl="4" w:tplc="F5AEC2DA">
      <w:start w:val="1"/>
      <w:numFmt w:val="bullet"/>
      <w:lvlText w:val="o"/>
      <w:lvlJc w:val="left"/>
      <w:pPr>
        <w:ind w:left="3600" w:hanging="360"/>
      </w:pPr>
      <w:rPr>
        <w:rFonts w:ascii="Courier New" w:hAnsi="Courier New" w:hint="default"/>
      </w:rPr>
    </w:lvl>
    <w:lvl w:ilvl="5" w:tplc="D5DAC694">
      <w:start w:val="1"/>
      <w:numFmt w:val="bullet"/>
      <w:lvlText w:val=""/>
      <w:lvlJc w:val="left"/>
      <w:pPr>
        <w:ind w:left="4320" w:hanging="360"/>
      </w:pPr>
      <w:rPr>
        <w:rFonts w:ascii="Wingdings" w:hAnsi="Wingdings" w:hint="default"/>
      </w:rPr>
    </w:lvl>
    <w:lvl w:ilvl="6" w:tplc="D42AF8BC">
      <w:start w:val="1"/>
      <w:numFmt w:val="bullet"/>
      <w:lvlText w:val=""/>
      <w:lvlJc w:val="left"/>
      <w:pPr>
        <w:ind w:left="5040" w:hanging="360"/>
      </w:pPr>
      <w:rPr>
        <w:rFonts w:ascii="Symbol" w:hAnsi="Symbol" w:hint="default"/>
      </w:rPr>
    </w:lvl>
    <w:lvl w:ilvl="7" w:tplc="E34CA0E0">
      <w:start w:val="1"/>
      <w:numFmt w:val="bullet"/>
      <w:lvlText w:val="o"/>
      <w:lvlJc w:val="left"/>
      <w:pPr>
        <w:ind w:left="5760" w:hanging="360"/>
      </w:pPr>
      <w:rPr>
        <w:rFonts w:ascii="Courier New" w:hAnsi="Courier New" w:hint="default"/>
      </w:rPr>
    </w:lvl>
    <w:lvl w:ilvl="8" w:tplc="1BB8B658">
      <w:start w:val="1"/>
      <w:numFmt w:val="bullet"/>
      <w:lvlText w:val=""/>
      <w:lvlJc w:val="left"/>
      <w:pPr>
        <w:ind w:left="6480" w:hanging="360"/>
      </w:pPr>
      <w:rPr>
        <w:rFonts w:ascii="Wingdings" w:hAnsi="Wingdings" w:hint="default"/>
      </w:rPr>
    </w:lvl>
  </w:abstractNum>
  <w:abstractNum w:abstractNumId="9" w15:restartNumberingAfterBreak="0">
    <w:nsid w:val="7CAB3728"/>
    <w:multiLevelType w:val="hybridMultilevel"/>
    <w:tmpl w:val="9A5AFF7A"/>
    <w:lvl w:ilvl="0" w:tplc="7E54E0E0">
      <w:start w:val="1"/>
      <w:numFmt w:val="bullet"/>
      <w:lvlText w:val=""/>
      <w:lvlJc w:val="left"/>
      <w:pPr>
        <w:ind w:left="720" w:hanging="360"/>
      </w:pPr>
      <w:rPr>
        <w:rFonts w:ascii="Symbol" w:hAnsi="Symbol" w:hint="default"/>
      </w:rPr>
    </w:lvl>
    <w:lvl w:ilvl="1" w:tplc="9FA2A8A6">
      <w:start w:val="1"/>
      <w:numFmt w:val="bullet"/>
      <w:lvlText w:val="o"/>
      <w:lvlJc w:val="left"/>
      <w:pPr>
        <w:ind w:left="1440" w:hanging="360"/>
      </w:pPr>
      <w:rPr>
        <w:rFonts w:ascii="Courier New" w:hAnsi="Courier New" w:hint="default"/>
      </w:rPr>
    </w:lvl>
    <w:lvl w:ilvl="2" w:tplc="5DACF5A2">
      <w:start w:val="1"/>
      <w:numFmt w:val="bullet"/>
      <w:lvlText w:val=""/>
      <w:lvlJc w:val="left"/>
      <w:pPr>
        <w:ind w:left="2160" w:hanging="360"/>
      </w:pPr>
      <w:rPr>
        <w:rFonts w:ascii="Wingdings" w:hAnsi="Wingdings" w:hint="default"/>
      </w:rPr>
    </w:lvl>
    <w:lvl w:ilvl="3" w:tplc="F49EECEE">
      <w:start w:val="1"/>
      <w:numFmt w:val="bullet"/>
      <w:lvlText w:val=""/>
      <w:lvlJc w:val="left"/>
      <w:pPr>
        <w:ind w:left="2880" w:hanging="360"/>
      </w:pPr>
      <w:rPr>
        <w:rFonts w:ascii="Symbol" w:hAnsi="Symbol" w:hint="default"/>
      </w:rPr>
    </w:lvl>
    <w:lvl w:ilvl="4" w:tplc="EE20D254">
      <w:start w:val="1"/>
      <w:numFmt w:val="bullet"/>
      <w:lvlText w:val="o"/>
      <w:lvlJc w:val="left"/>
      <w:pPr>
        <w:ind w:left="3600" w:hanging="360"/>
      </w:pPr>
      <w:rPr>
        <w:rFonts w:ascii="Courier New" w:hAnsi="Courier New" w:hint="default"/>
      </w:rPr>
    </w:lvl>
    <w:lvl w:ilvl="5" w:tplc="97CABD40">
      <w:start w:val="1"/>
      <w:numFmt w:val="bullet"/>
      <w:lvlText w:val=""/>
      <w:lvlJc w:val="left"/>
      <w:pPr>
        <w:ind w:left="4320" w:hanging="360"/>
      </w:pPr>
      <w:rPr>
        <w:rFonts w:ascii="Wingdings" w:hAnsi="Wingdings" w:hint="default"/>
      </w:rPr>
    </w:lvl>
    <w:lvl w:ilvl="6" w:tplc="D1FC2E4E">
      <w:start w:val="1"/>
      <w:numFmt w:val="bullet"/>
      <w:lvlText w:val=""/>
      <w:lvlJc w:val="left"/>
      <w:pPr>
        <w:ind w:left="5040" w:hanging="360"/>
      </w:pPr>
      <w:rPr>
        <w:rFonts w:ascii="Symbol" w:hAnsi="Symbol" w:hint="default"/>
      </w:rPr>
    </w:lvl>
    <w:lvl w:ilvl="7" w:tplc="ED1E5B72">
      <w:start w:val="1"/>
      <w:numFmt w:val="bullet"/>
      <w:lvlText w:val="o"/>
      <w:lvlJc w:val="left"/>
      <w:pPr>
        <w:ind w:left="5760" w:hanging="360"/>
      </w:pPr>
      <w:rPr>
        <w:rFonts w:ascii="Courier New" w:hAnsi="Courier New" w:hint="default"/>
      </w:rPr>
    </w:lvl>
    <w:lvl w:ilvl="8" w:tplc="AD286C4E">
      <w:start w:val="1"/>
      <w:numFmt w:val="bullet"/>
      <w:lvlText w:val=""/>
      <w:lvlJc w:val="left"/>
      <w:pPr>
        <w:ind w:left="6480" w:hanging="360"/>
      </w:pPr>
      <w:rPr>
        <w:rFonts w:ascii="Wingdings" w:hAnsi="Wingdings" w:hint="default"/>
      </w:rPr>
    </w:lvl>
  </w:abstractNum>
  <w:num w:numId="1" w16cid:durableId="336150689">
    <w:abstractNumId w:val="8"/>
  </w:num>
  <w:num w:numId="2" w16cid:durableId="294137762">
    <w:abstractNumId w:val="9"/>
  </w:num>
  <w:num w:numId="3" w16cid:durableId="969018142">
    <w:abstractNumId w:val="5"/>
  </w:num>
  <w:num w:numId="4" w16cid:durableId="1057707520">
    <w:abstractNumId w:val="7"/>
  </w:num>
  <w:num w:numId="5" w16cid:durableId="1920433643">
    <w:abstractNumId w:val="6"/>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C2B"/>
    <w:rsid w:val="00011A38"/>
    <w:rsid w:val="0003420C"/>
    <w:rsid w:val="00060745"/>
    <w:rsid w:val="000669A1"/>
    <w:rsid w:val="000936D8"/>
    <w:rsid w:val="000972D5"/>
    <w:rsid w:val="000A338A"/>
    <w:rsid w:val="000E368B"/>
    <w:rsid w:val="000F5165"/>
    <w:rsid w:val="00163A96"/>
    <w:rsid w:val="001A3642"/>
    <w:rsid w:val="001B7DDA"/>
    <w:rsid w:val="001C4EF6"/>
    <w:rsid w:val="0025496B"/>
    <w:rsid w:val="00274511"/>
    <w:rsid w:val="002A65D1"/>
    <w:rsid w:val="002B1400"/>
    <w:rsid w:val="002C25EE"/>
    <w:rsid w:val="002D03DB"/>
    <w:rsid w:val="002D1B79"/>
    <w:rsid w:val="002E2901"/>
    <w:rsid w:val="00317D2D"/>
    <w:rsid w:val="00367598"/>
    <w:rsid w:val="003723B7"/>
    <w:rsid w:val="00393A80"/>
    <w:rsid w:val="0040490D"/>
    <w:rsid w:val="0042622D"/>
    <w:rsid w:val="004269FD"/>
    <w:rsid w:val="0043672B"/>
    <w:rsid w:val="00457732"/>
    <w:rsid w:val="004A4415"/>
    <w:rsid w:val="004A507F"/>
    <w:rsid w:val="004C5263"/>
    <w:rsid w:val="004D630E"/>
    <w:rsid w:val="00567C5E"/>
    <w:rsid w:val="005E3957"/>
    <w:rsid w:val="005F49E3"/>
    <w:rsid w:val="00611432"/>
    <w:rsid w:val="00617C70"/>
    <w:rsid w:val="00691EB9"/>
    <w:rsid w:val="006B4954"/>
    <w:rsid w:val="006F4E52"/>
    <w:rsid w:val="007010BC"/>
    <w:rsid w:val="00717FC1"/>
    <w:rsid w:val="00730BFB"/>
    <w:rsid w:val="0076724C"/>
    <w:rsid w:val="007B28D2"/>
    <w:rsid w:val="007B2C07"/>
    <w:rsid w:val="007D6799"/>
    <w:rsid w:val="007F3EC1"/>
    <w:rsid w:val="00812180"/>
    <w:rsid w:val="008A485F"/>
    <w:rsid w:val="008A5986"/>
    <w:rsid w:val="00937D81"/>
    <w:rsid w:val="009649F5"/>
    <w:rsid w:val="00987146"/>
    <w:rsid w:val="009A2795"/>
    <w:rsid w:val="009C171A"/>
    <w:rsid w:val="009C2374"/>
    <w:rsid w:val="009D50D5"/>
    <w:rsid w:val="009F41CB"/>
    <w:rsid w:val="00A325D0"/>
    <w:rsid w:val="00A519C8"/>
    <w:rsid w:val="00A70390"/>
    <w:rsid w:val="00AA3361"/>
    <w:rsid w:val="00B15592"/>
    <w:rsid w:val="00B20A2D"/>
    <w:rsid w:val="00B902AF"/>
    <w:rsid w:val="00BA5975"/>
    <w:rsid w:val="00BA7021"/>
    <w:rsid w:val="00BB4494"/>
    <w:rsid w:val="00C2527B"/>
    <w:rsid w:val="00C367C6"/>
    <w:rsid w:val="00D200C6"/>
    <w:rsid w:val="00D4256A"/>
    <w:rsid w:val="00D601A5"/>
    <w:rsid w:val="00D611A3"/>
    <w:rsid w:val="00D97062"/>
    <w:rsid w:val="00DD1F2B"/>
    <w:rsid w:val="00E0390F"/>
    <w:rsid w:val="00E041A9"/>
    <w:rsid w:val="00E12731"/>
    <w:rsid w:val="00E61BA3"/>
    <w:rsid w:val="00E6447B"/>
    <w:rsid w:val="00F355EE"/>
    <w:rsid w:val="00F53DDC"/>
    <w:rsid w:val="00F971D7"/>
    <w:rsid w:val="00FD2C32"/>
    <w:rsid w:val="0145DC21"/>
    <w:rsid w:val="02526F20"/>
    <w:rsid w:val="040FB3B3"/>
    <w:rsid w:val="04CADA6B"/>
    <w:rsid w:val="0525096C"/>
    <w:rsid w:val="052B4435"/>
    <w:rsid w:val="0585DB95"/>
    <w:rsid w:val="0693A49F"/>
    <w:rsid w:val="07F670C5"/>
    <w:rsid w:val="09973B29"/>
    <w:rsid w:val="0A8C216A"/>
    <w:rsid w:val="0D0C5BDB"/>
    <w:rsid w:val="0D527172"/>
    <w:rsid w:val="0DF707B7"/>
    <w:rsid w:val="0E8461DD"/>
    <w:rsid w:val="0EA106A1"/>
    <w:rsid w:val="0F019A85"/>
    <w:rsid w:val="0F41771B"/>
    <w:rsid w:val="0F64C80B"/>
    <w:rsid w:val="0F78A9E1"/>
    <w:rsid w:val="0FB8A16A"/>
    <w:rsid w:val="0FD2D1B1"/>
    <w:rsid w:val="1199785B"/>
    <w:rsid w:val="121D865B"/>
    <w:rsid w:val="123C7EDE"/>
    <w:rsid w:val="12D3F7E8"/>
    <w:rsid w:val="12DE5602"/>
    <w:rsid w:val="131D9D73"/>
    <w:rsid w:val="13EDB6D3"/>
    <w:rsid w:val="14207AC3"/>
    <w:rsid w:val="14546AEB"/>
    <w:rsid w:val="16DAA2D2"/>
    <w:rsid w:val="1776F042"/>
    <w:rsid w:val="17CEC899"/>
    <w:rsid w:val="182CE146"/>
    <w:rsid w:val="19A2B3B9"/>
    <w:rsid w:val="1A64F05B"/>
    <w:rsid w:val="1ABC5CDC"/>
    <w:rsid w:val="1CE25344"/>
    <w:rsid w:val="1DC39AB2"/>
    <w:rsid w:val="1DF21777"/>
    <w:rsid w:val="1FC6640A"/>
    <w:rsid w:val="2085B981"/>
    <w:rsid w:val="219AF2A6"/>
    <w:rsid w:val="230DBCA4"/>
    <w:rsid w:val="2404BF88"/>
    <w:rsid w:val="24383E8D"/>
    <w:rsid w:val="26E15BDB"/>
    <w:rsid w:val="27A2A8DC"/>
    <w:rsid w:val="29D50EBE"/>
    <w:rsid w:val="2A1163D2"/>
    <w:rsid w:val="2A82E5AD"/>
    <w:rsid w:val="2D91B457"/>
    <w:rsid w:val="2F2B8FEE"/>
    <w:rsid w:val="3109648C"/>
    <w:rsid w:val="3145C236"/>
    <w:rsid w:val="31BD5CA6"/>
    <w:rsid w:val="32EED589"/>
    <w:rsid w:val="33AD56A0"/>
    <w:rsid w:val="33F73E35"/>
    <w:rsid w:val="37263DBD"/>
    <w:rsid w:val="387778EB"/>
    <w:rsid w:val="388984E9"/>
    <w:rsid w:val="3A05C9A6"/>
    <w:rsid w:val="3CF68412"/>
    <w:rsid w:val="3DC86F15"/>
    <w:rsid w:val="3F567816"/>
    <w:rsid w:val="42B0E314"/>
    <w:rsid w:val="42C00087"/>
    <w:rsid w:val="436CDB73"/>
    <w:rsid w:val="43A381C0"/>
    <w:rsid w:val="43F6CFFD"/>
    <w:rsid w:val="4631C502"/>
    <w:rsid w:val="479D52EF"/>
    <w:rsid w:val="49113351"/>
    <w:rsid w:val="49EB2B58"/>
    <w:rsid w:val="4ABFEDDE"/>
    <w:rsid w:val="4D1AC785"/>
    <w:rsid w:val="4D5635AC"/>
    <w:rsid w:val="4D9B1974"/>
    <w:rsid w:val="4E608956"/>
    <w:rsid w:val="4EFAD12A"/>
    <w:rsid w:val="4FD18EE5"/>
    <w:rsid w:val="509EE4BC"/>
    <w:rsid w:val="50AC6835"/>
    <w:rsid w:val="53853AE1"/>
    <w:rsid w:val="53CE5493"/>
    <w:rsid w:val="54CDC162"/>
    <w:rsid w:val="555CE14D"/>
    <w:rsid w:val="57E36309"/>
    <w:rsid w:val="5986AF9C"/>
    <w:rsid w:val="5A27D3C8"/>
    <w:rsid w:val="5B424014"/>
    <w:rsid w:val="5B6CE532"/>
    <w:rsid w:val="5BA52486"/>
    <w:rsid w:val="5BE4DF4D"/>
    <w:rsid w:val="5F046578"/>
    <w:rsid w:val="5FE880DA"/>
    <w:rsid w:val="6011D2C0"/>
    <w:rsid w:val="60A2EC72"/>
    <w:rsid w:val="62863761"/>
    <w:rsid w:val="6329466D"/>
    <w:rsid w:val="63ABA14B"/>
    <w:rsid w:val="644B6814"/>
    <w:rsid w:val="65EACB69"/>
    <w:rsid w:val="66713604"/>
    <w:rsid w:val="66FA37D6"/>
    <w:rsid w:val="68467276"/>
    <w:rsid w:val="684CD2A8"/>
    <w:rsid w:val="68E9D2A0"/>
    <w:rsid w:val="69321EAD"/>
    <w:rsid w:val="6A3E9624"/>
    <w:rsid w:val="6AB795C5"/>
    <w:rsid w:val="6DAF093A"/>
    <w:rsid w:val="6DBA5E2B"/>
    <w:rsid w:val="6DF30ADB"/>
    <w:rsid w:val="6F103D21"/>
    <w:rsid w:val="6F15FE8B"/>
    <w:rsid w:val="6F6303C4"/>
    <w:rsid w:val="6FBE7E61"/>
    <w:rsid w:val="702FDEA3"/>
    <w:rsid w:val="70B06D72"/>
    <w:rsid w:val="711EF3A1"/>
    <w:rsid w:val="724F7577"/>
    <w:rsid w:val="72F77FAD"/>
    <w:rsid w:val="7398A496"/>
    <w:rsid w:val="741CF023"/>
    <w:rsid w:val="757819C6"/>
    <w:rsid w:val="76F017B7"/>
    <w:rsid w:val="773A8B44"/>
    <w:rsid w:val="779CD9FD"/>
    <w:rsid w:val="78C78BA8"/>
    <w:rsid w:val="7A37262D"/>
    <w:rsid w:val="7A717A96"/>
    <w:rsid w:val="7A9289F6"/>
    <w:rsid w:val="7AF86FA6"/>
    <w:rsid w:val="7C716112"/>
    <w:rsid w:val="7E3DC870"/>
    <w:rsid w:val="7F1CCDE7"/>
    <w:rsid w:val="7FDB521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585D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mboserver.com/blog/comparing-mac-and-windows-servers-for-web-hos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earn.snhu.edu/d2l/le/content/1969244/viewContent/42279302/View" TargetMode="External"/><Relationship Id="rId17" Type="http://schemas.openxmlformats.org/officeDocument/2006/relationships/hyperlink" Target="https://developer.android.com/kotlin" TargetMode="External"/><Relationship Id="rId2" Type="http://schemas.openxmlformats.org/officeDocument/2006/relationships/customXml" Target="../customXml/item2.xml"/><Relationship Id="rId16" Type="http://schemas.openxmlformats.org/officeDocument/2006/relationships/hyperlink" Target="https://medium.com/@jane.anqi.cui/real-time-communication-for-mobile-apps-8b5b37412dc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3hcloud.com/blog/technologies/deploy-a-server-on-your-phone/"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ogicmonitor.com/blog/9-reasons-linux-is-a-popular-choice-for-server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B6D6760D7F294893E53099750272E2" ma:contentTypeVersion="8" ma:contentTypeDescription="Create a new document." ma:contentTypeScope="" ma:versionID="0624b076d1a969e94ff0c40b273206ed">
  <xsd:schema xmlns:xsd="http://www.w3.org/2001/XMLSchema" xmlns:xs="http://www.w3.org/2001/XMLSchema" xmlns:p="http://schemas.microsoft.com/office/2006/metadata/properties" xmlns:ns3="a888c8b0-0465-4e22-bdde-60724a587456" xmlns:ns4="347cb42b-3f84-42d7-9f6b-a833b35b0d33" targetNamespace="http://schemas.microsoft.com/office/2006/metadata/properties" ma:root="true" ma:fieldsID="2cce41c87a090ab18d5e49b551b92ad6" ns3:_="" ns4:_="">
    <xsd:import namespace="a888c8b0-0465-4e22-bdde-60724a587456"/>
    <xsd:import namespace="347cb42b-3f84-42d7-9f6b-a833b35b0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8c8b0-0465-4e22-bdde-60724a5874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7cb42b-3f84-42d7-9f6b-a833b35b0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purl.org/dc/dcmitype/"/>
    <ds:schemaRef ds:uri="http://schemas.microsoft.com/office/2006/documentManagement/types"/>
    <ds:schemaRef ds:uri="a888c8b0-0465-4e22-bdde-60724a587456"/>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347cb42b-3f84-42d7-9f6b-a833b35b0d33"/>
  </ds:schemaRefs>
</ds:datastoreItem>
</file>

<file path=customXml/itemProps3.xml><?xml version="1.0" encoding="utf-8"?>
<ds:datastoreItem xmlns:ds="http://schemas.openxmlformats.org/officeDocument/2006/customXml" ds:itemID="{5690A1F8-9830-4DBF-A3DA-9E2B93670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8c8b0-0465-4e22-bdde-60724a587456"/>
    <ds:schemaRef ds:uri="347cb42b-3f84-42d7-9f6b-a833b35b0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Peck</cp:lastModifiedBy>
  <cp:revision>2</cp:revision>
  <dcterms:created xsi:type="dcterms:W3CDTF">2025-08-17T07:06:00Z</dcterms:created>
  <dcterms:modified xsi:type="dcterms:W3CDTF">2025-08-17T07:06:00Z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0x010100C6B6D6760D7F294893E53099750272E2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