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3B1B906C" w:rsidR="00773E50" w:rsidRPr="00B91069" w:rsidRDefault="000023E8" w:rsidP="005B5660">
      <w:pPr>
        <w:pStyle w:val="Heading1"/>
        <w:keepNext w:val="0"/>
        <w:keepLines w:val="0"/>
        <w:suppressAutoHyphens/>
        <w:spacing w:after="0" w:line="480" w:lineRule="auto"/>
        <w:contextualSpacing/>
        <w:rPr>
          <w:rFonts w:eastAsia="Times New Roman"/>
          <w:color w:val="000000" w:themeColor="text1"/>
        </w:rPr>
      </w:pPr>
      <w:r w:rsidRPr="000023E8">
        <w:rPr>
          <w:rFonts w:eastAsia="Times New Roman"/>
          <w:color w:val="000000" w:themeColor="text1"/>
        </w:rPr>
        <w:t>GRAZIOSO SALVARE</w:t>
      </w:r>
    </w:p>
    <w:p w14:paraId="2D3A872F" w14:textId="77777777" w:rsidR="00B91069" w:rsidRPr="00B91069" w:rsidRDefault="00B91069" w:rsidP="005B5660">
      <w:pPr>
        <w:spacing w:after="0" w:line="480" w:lineRule="auto"/>
        <w:rPr>
          <w:rFonts w:cstheme="minorHAnsi"/>
        </w:rPr>
      </w:pPr>
    </w:p>
    <w:p w14:paraId="68D81179" w14:textId="6A9EDD53" w:rsidR="00822035" w:rsidRPr="00B91069" w:rsidRDefault="00822035" w:rsidP="005B5660">
      <w:pPr>
        <w:pStyle w:val="Heading2"/>
        <w:spacing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6B70407C" w14:textId="771E3868" w:rsidR="00B91069" w:rsidRDefault="000023E8" w:rsidP="005B5660">
      <w:pPr>
        <w:suppressAutoHyphens/>
        <w:spacing w:after="0" w:line="480" w:lineRule="auto"/>
        <w:contextualSpacing/>
        <w:rPr>
          <w:rFonts w:eastAsia="Times New Roman" w:cstheme="minorHAnsi"/>
          <w:iCs/>
          <w:color w:val="000000" w:themeColor="text1"/>
        </w:rPr>
      </w:pPr>
      <w:r w:rsidRPr="000023E8">
        <w:rPr>
          <w:rFonts w:eastAsia="Times New Roman" w:cstheme="minorHAnsi"/>
          <w:iCs/>
          <w:color w:val="000000" w:themeColor="text1"/>
        </w:rPr>
        <w:t>Grazioso Salvare is seeking a software application that can work with existing data from the animal shelters to identify and categorize available dogs. Global Rain has contracted for a full stack development of this application, including a database and a client-facing web application dashboard through which users at Grazioso Salvare will access the database.</w:t>
      </w:r>
    </w:p>
    <w:p w14:paraId="16AACFEE" w14:textId="77777777" w:rsidR="000023E8" w:rsidRPr="000023E8" w:rsidRDefault="000023E8" w:rsidP="005B5660">
      <w:pPr>
        <w:suppressAutoHyphens/>
        <w:spacing w:after="0" w:line="480" w:lineRule="auto"/>
        <w:contextualSpacing/>
        <w:rPr>
          <w:rFonts w:eastAsia="Times New Roman" w:cstheme="minorHAnsi"/>
          <w:iCs/>
          <w:color w:val="000000" w:themeColor="text1"/>
        </w:rPr>
      </w:pPr>
    </w:p>
    <w:p w14:paraId="1622B1CA" w14:textId="77777777" w:rsidR="00822035" w:rsidRPr="00B91069" w:rsidRDefault="00822035" w:rsidP="005B5660">
      <w:pPr>
        <w:pStyle w:val="Heading2"/>
        <w:spacing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16595D32" w14:textId="77777777" w:rsidR="000023E8" w:rsidRPr="000023E8" w:rsidRDefault="000023E8" w:rsidP="005B5660">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A</w:t>
      </w:r>
      <w:r w:rsidRPr="000023E8">
        <w:rPr>
          <w:rFonts w:eastAsia="Times New Roman" w:cstheme="minorHAnsi"/>
          <w:iCs/>
          <w:color w:val="000000" w:themeColor="text1"/>
        </w:rPr>
        <w:t>s part of its work, Grazioso Salvare identifies dogs that are good candidates for search-and-rescue training. When trained, these dogs are able to find and help rescue humans or other animals, often in life-threatening conditions. To help identify dogs for training, Grazioso Salvare has reached an agreement with a non-profit agency that operates five animal shelters in the region around Austin, Texas. This non-profit agency will provide Grazioso Salvare with data from their shelters.</w:t>
      </w:r>
    </w:p>
    <w:p w14:paraId="2094040D" w14:textId="77777777" w:rsidR="00B91069" w:rsidRPr="00B91069" w:rsidRDefault="00B91069" w:rsidP="005B5660">
      <w:pPr>
        <w:suppressAutoHyphens/>
        <w:spacing w:after="0" w:line="480" w:lineRule="auto"/>
        <w:contextualSpacing/>
        <w:rPr>
          <w:rFonts w:eastAsia="Times New Roman" w:cstheme="minorHAnsi"/>
          <w:i/>
          <w:color w:val="000000" w:themeColor="text1"/>
        </w:rPr>
      </w:pPr>
    </w:p>
    <w:p w14:paraId="69CB6057" w14:textId="77777777" w:rsidR="00822035" w:rsidRPr="00B91069" w:rsidRDefault="00822035" w:rsidP="005B5660">
      <w:pPr>
        <w:pStyle w:val="Heading2"/>
        <w:spacing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74863911" w14:textId="14D2DD8C" w:rsidR="00B91069" w:rsidRDefault="000023E8" w:rsidP="005B5660">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To get started with this application, you will need to design your web application page, and a python script like the following so your web application can access and communicate with the MongoDB database. Your python script will need to have all CRUD capabilities so it can properly communicate with the database.</w:t>
      </w:r>
      <w:r w:rsidR="003166D8">
        <w:rPr>
          <w:rFonts w:eastAsia="Times New Roman" w:cstheme="minorHAnsi"/>
          <w:iCs/>
          <w:color w:val="000000" w:themeColor="text1"/>
        </w:rPr>
        <w:t xml:space="preserve"> Be advised, the CRUD functions are not present in this image. Just the initialization variables.</w:t>
      </w:r>
    </w:p>
    <w:p w14:paraId="4AE58C4C" w14:textId="77777777" w:rsidR="00A123DB" w:rsidRDefault="00A123DB" w:rsidP="005B5660">
      <w:pPr>
        <w:suppressAutoHyphens/>
        <w:spacing w:after="0" w:line="480" w:lineRule="auto"/>
        <w:contextualSpacing/>
        <w:rPr>
          <w:rFonts w:eastAsia="Times New Roman" w:cstheme="minorHAnsi"/>
          <w:iCs/>
          <w:color w:val="000000" w:themeColor="text1"/>
        </w:rPr>
      </w:pPr>
    </w:p>
    <w:p w14:paraId="46DBDF16" w14:textId="2DECB81F" w:rsidR="00A123DB" w:rsidRDefault="00A123DB" w:rsidP="005B5660">
      <w:pPr>
        <w:suppressAutoHyphens/>
        <w:spacing w:after="0" w:line="48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anchor distT="0" distB="0" distL="114300" distR="114300" simplePos="0" relativeHeight="251658240" behindDoc="0" locked="0" layoutInCell="1" allowOverlap="1" wp14:anchorId="6D603A53" wp14:editId="5FBAFA1A">
            <wp:simplePos x="914400" y="4886325"/>
            <wp:positionH relativeFrom="page">
              <wp:align>center</wp:align>
            </wp:positionH>
            <wp:positionV relativeFrom="paragraph">
              <wp:posOffset>0</wp:posOffset>
            </wp:positionV>
            <wp:extent cx="4215384" cy="3364992"/>
            <wp:effectExtent l="0" t="0" r="0" b="6985"/>
            <wp:wrapTopAndBottom/>
            <wp:docPr id="21854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46488" name="Picture 218546488"/>
                    <pic:cNvPicPr/>
                  </pic:nvPicPr>
                  <pic:blipFill>
                    <a:blip r:embed="rId11">
                      <a:extLst>
                        <a:ext uri="{28A0092B-C50C-407E-A947-70E740481C1C}">
                          <a14:useLocalDpi xmlns:a14="http://schemas.microsoft.com/office/drawing/2010/main" val="0"/>
                        </a:ext>
                      </a:extLst>
                    </a:blip>
                    <a:stretch>
                      <a:fillRect/>
                    </a:stretch>
                  </pic:blipFill>
                  <pic:spPr>
                    <a:xfrm>
                      <a:off x="0" y="0"/>
                      <a:ext cx="4215384" cy="3364992"/>
                    </a:xfrm>
                    <a:prstGeom prst="rect">
                      <a:avLst/>
                    </a:prstGeom>
                  </pic:spPr>
                </pic:pic>
              </a:graphicData>
            </a:graphic>
            <wp14:sizeRelH relativeFrom="margin">
              <wp14:pctWidth>0</wp14:pctWidth>
            </wp14:sizeRelH>
            <wp14:sizeRelV relativeFrom="margin">
              <wp14:pctHeight>0</wp14:pctHeight>
            </wp14:sizeRelV>
          </wp:anchor>
        </w:drawing>
      </w:r>
    </w:p>
    <w:p w14:paraId="7BDA49C9" w14:textId="77777777" w:rsidR="008A5B05" w:rsidRDefault="008A5B05" w:rsidP="005B5660">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If you haven’t already, you should also create an administrator account for your MongoDB account that is different from your root account, because you should never use that for day-to-day administration operations. Use the following code snippet to create this user account within your mongosh shell:</w:t>
      </w:r>
    </w:p>
    <w:p w14:paraId="458ECCDE" w14:textId="381F6FAB" w:rsidR="000023E8" w:rsidRPr="000023E8" w:rsidRDefault="008A5B05" w:rsidP="005B5660">
      <w:pPr>
        <w:suppressAutoHyphens/>
        <w:spacing w:after="0" w:line="480" w:lineRule="auto"/>
        <w:contextualSpacing/>
        <w:rPr>
          <w:rFonts w:eastAsia="Times New Roman" w:cstheme="minorHAnsi"/>
          <w:iCs/>
          <w:color w:val="000000" w:themeColor="text1"/>
        </w:rPr>
      </w:pPr>
      <w:r>
        <w:rPr>
          <w:rFonts w:eastAsia="Times New Roman" w:cstheme="minorHAnsi"/>
          <w:iCs/>
          <w:noProof/>
          <w:color w:val="000000" w:themeColor="text1"/>
        </w:rPr>
        <w:drawing>
          <wp:anchor distT="0" distB="0" distL="114300" distR="114300" simplePos="0" relativeHeight="251659264" behindDoc="0" locked="0" layoutInCell="1" allowOverlap="1" wp14:anchorId="290BD594" wp14:editId="093BD0E3">
            <wp:simplePos x="0" y="0"/>
            <wp:positionH relativeFrom="page">
              <wp:align>center</wp:align>
            </wp:positionH>
            <wp:positionV relativeFrom="paragraph">
              <wp:posOffset>0</wp:posOffset>
            </wp:positionV>
            <wp:extent cx="5340096" cy="2056080"/>
            <wp:effectExtent l="0" t="0" r="0" b="1905"/>
            <wp:wrapTopAndBottom/>
            <wp:docPr id="1692636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36746" name="Picture 1692636746"/>
                    <pic:cNvPicPr/>
                  </pic:nvPicPr>
                  <pic:blipFill>
                    <a:blip r:embed="rId12">
                      <a:extLst>
                        <a:ext uri="{28A0092B-C50C-407E-A947-70E740481C1C}">
                          <a14:useLocalDpi xmlns:a14="http://schemas.microsoft.com/office/drawing/2010/main" val="0"/>
                        </a:ext>
                      </a:extLst>
                    </a:blip>
                    <a:stretch>
                      <a:fillRect/>
                    </a:stretch>
                  </pic:blipFill>
                  <pic:spPr>
                    <a:xfrm>
                      <a:off x="0" y="0"/>
                      <a:ext cx="5340096" cy="2056080"/>
                    </a:xfrm>
                    <a:prstGeom prst="rect">
                      <a:avLst/>
                    </a:prstGeom>
                  </pic:spPr>
                </pic:pic>
              </a:graphicData>
            </a:graphic>
            <wp14:sizeRelH relativeFrom="page">
              <wp14:pctWidth>0</wp14:pctWidth>
            </wp14:sizeRelH>
            <wp14:sizeRelV relativeFrom="page">
              <wp14:pctHeight>0</wp14:pctHeight>
            </wp14:sizeRelV>
          </wp:anchor>
        </w:drawing>
      </w:r>
    </w:p>
    <w:p w14:paraId="2354D7D9" w14:textId="1D32A3A3" w:rsidR="008A5B05" w:rsidRDefault="008A5B05" w:rsidP="005B5660">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Once you are in the admin database, we use the db.createUser function to create the user, the roles associated, and which databases they will have access to. This user will be the account that will be used </w:t>
      </w:r>
      <w:r>
        <w:rPr>
          <w:rFonts w:eastAsia="Times New Roman" w:cstheme="minorHAnsi"/>
          <w:iCs/>
          <w:color w:val="000000" w:themeColor="text1"/>
        </w:rPr>
        <w:lastRenderedPageBreak/>
        <w:t>to communicate with the web application so be sure to remember the username and password for when you are ready to implement this script.</w:t>
      </w:r>
    </w:p>
    <w:p w14:paraId="68DB77AF" w14:textId="6B2654D7" w:rsidR="008A5B05" w:rsidRDefault="008A5B05" w:rsidP="005B5660">
      <w:pPr>
        <w:suppressAutoHyphens/>
        <w:spacing w:after="0" w:line="480" w:lineRule="auto"/>
        <w:contextualSpacing/>
        <w:rPr>
          <w:rFonts w:eastAsia="Times New Roman" w:cstheme="minorHAnsi"/>
          <w:iCs/>
          <w:color w:val="000000" w:themeColor="text1"/>
        </w:rPr>
      </w:pPr>
      <w:r>
        <w:rPr>
          <w:rFonts w:eastAsia="Times New Roman" w:cstheme="minorHAnsi"/>
          <w:iCs/>
          <w:noProof/>
          <w:color w:val="000000" w:themeColor="text1"/>
        </w:rPr>
        <w:drawing>
          <wp:anchor distT="0" distB="0" distL="114300" distR="114300" simplePos="0" relativeHeight="251660288" behindDoc="0" locked="0" layoutInCell="1" allowOverlap="1" wp14:anchorId="3891A010" wp14:editId="2360615A">
            <wp:simplePos x="0" y="0"/>
            <wp:positionH relativeFrom="page">
              <wp:align>center</wp:align>
            </wp:positionH>
            <wp:positionV relativeFrom="paragraph">
              <wp:posOffset>0</wp:posOffset>
            </wp:positionV>
            <wp:extent cx="3666744" cy="1746504"/>
            <wp:effectExtent l="0" t="0" r="0" b="6350"/>
            <wp:wrapTopAndBottom/>
            <wp:docPr id="9211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013" name="Picture 9211013"/>
                    <pic:cNvPicPr/>
                  </pic:nvPicPr>
                  <pic:blipFill>
                    <a:blip r:embed="rId13">
                      <a:extLst>
                        <a:ext uri="{28A0092B-C50C-407E-A947-70E740481C1C}">
                          <a14:useLocalDpi xmlns:a14="http://schemas.microsoft.com/office/drawing/2010/main" val="0"/>
                        </a:ext>
                      </a:extLst>
                    </a:blip>
                    <a:stretch>
                      <a:fillRect/>
                    </a:stretch>
                  </pic:blipFill>
                  <pic:spPr>
                    <a:xfrm>
                      <a:off x="0" y="0"/>
                      <a:ext cx="3666744" cy="1746504"/>
                    </a:xfrm>
                    <a:prstGeom prst="rect">
                      <a:avLst/>
                    </a:prstGeom>
                  </pic:spPr>
                </pic:pic>
              </a:graphicData>
            </a:graphic>
            <wp14:sizeRelH relativeFrom="page">
              <wp14:pctWidth>0</wp14:pctWidth>
            </wp14:sizeRelH>
            <wp14:sizeRelV relativeFrom="page">
              <wp14:pctHeight>0</wp14:pctHeight>
            </wp14:sizeRelV>
          </wp:anchor>
        </w:drawing>
      </w:r>
    </w:p>
    <w:p w14:paraId="67B5A624" w14:textId="77777777" w:rsidR="005F5CA1" w:rsidRPr="009A58CE" w:rsidRDefault="005F5CA1" w:rsidP="005B5660">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Now when you execute those in the mongosh terminal, your user account will now have access to the database based on the role(s) you chose. Common roles include read, readWrite, dbAdmin, userAdminAnyDatabase, or root. Only enable the lowest role needed for each user.</w:t>
      </w:r>
    </w:p>
    <w:p w14:paraId="01C5C6A4" w14:textId="77777777" w:rsidR="008A5B05" w:rsidRDefault="008A5B05" w:rsidP="005B5660">
      <w:pPr>
        <w:pStyle w:val="Heading2"/>
        <w:spacing w:line="480" w:lineRule="auto"/>
        <w:contextualSpacing/>
        <w:rPr>
          <w:rFonts w:asciiTheme="minorHAnsi" w:hAnsiTheme="minorHAnsi" w:cstheme="minorHAnsi"/>
          <w:sz w:val="22"/>
          <w:szCs w:val="22"/>
        </w:rPr>
      </w:pPr>
    </w:p>
    <w:p w14:paraId="22D11210" w14:textId="56C940BF" w:rsidR="00822035" w:rsidRDefault="00822035" w:rsidP="005B5660">
      <w:pPr>
        <w:pStyle w:val="Heading2"/>
        <w:spacing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0BAD3CF2" w14:textId="77777777" w:rsidR="003166D8" w:rsidRDefault="003166D8" w:rsidP="005B5660">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To use this tool, you will need to:</w:t>
      </w:r>
    </w:p>
    <w:p w14:paraId="1007CCFC" w14:textId="77777777" w:rsidR="003166D8" w:rsidRDefault="003166D8" w:rsidP="005B5660">
      <w:pPr>
        <w:pStyle w:val="ListParagraph"/>
        <w:numPr>
          <w:ilvl w:val="0"/>
          <w:numId w:val="6"/>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I</w:t>
      </w:r>
      <w:r w:rsidRPr="00326F68">
        <w:rPr>
          <w:rFonts w:eastAsia="Times New Roman" w:cstheme="minorHAnsi"/>
          <w:iCs/>
          <w:color w:val="000000" w:themeColor="text1"/>
        </w:rPr>
        <w:t>nstall and create a MongoDB database</w:t>
      </w:r>
      <w:r>
        <w:rPr>
          <w:rFonts w:eastAsia="Times New Roman" w:cstheme="minorHAnsi"/>
          <w:iCs/>
          <w:color w:val="000000" w:themeColor="text1"/>
        </w:rPr>
        <w:t xml:space="preserve"> (</w:t>
      </w:r>
      <w:hyperlink r:id="rId14" w:history="1">
        <w:r w:rsidRPr="00623191">
          <w:rPr>
            <w:rStyle w:val="Hyperlink"/>
            <w:rFonts w:eastAsia="Times New Roman" w:cstheme="minorHAnsi"/>
            <w:iCs/>
          </w:rPr>
          <w:t>MongoDB</w:t>
        </w:r>
      </w:hyperlink>
      <w:r>
        <w:rPr>
          <w:rFonts w:eastAsia="Times New Roman" w:cstheme="minorHAnsi"/>
          <w:iCs/>
          <w:color w:val="000000" w:themeColor="text1"/>
        </w:rPr>
        <w:t>)</w:t>
      </w:r>
    </w:p>
    <w:p w14:paraId="164F9473" w14:textId="77777777" w:rsidR="003166D8" w:rsidRDefault="003166D8" w:rsidP="005B5660">
      <w:pPr>
        <w:pStyle w:val="ListParagraph"/>
        <w:numPr>
          <w:ilvl w:val="0"/>
          <w:numId w:val="6"/>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Install Python (</w:t>
      </w:r>
      <w:hyperlink r:id="rId15" w:history="1">
        <w:r w:rsidRPr="00623191">
          <w:rPr>
            <w:rStyle w:val="Hyperlink"/>
            <w:rFonts w:eastAsia="Times New Roman" w:cstheme="minorHAnsi"/>
            <w:iCs/>
          </w:rPr>
          <w:t>Python</w:t>
        </w:r>
      </w:hyperlink>
      <w:r>
        <w:rPr>
          <w:rFonts w:eastAsia="Times New Roman" w:cstheme="minorHAnsi"/>
          <w:iCs/>
          <w:color w:val="000000" w:themeColor="text1"/>
        </w:rPr>
        <w:t xml:space="preserve"> 3.6)</w:t>
      </w:r>
    </w:p>
    <w:p w14:paraId="05FEBC66" w14:textId="77777777" w:rsidR="003166D8" w:rsidRDefault="003166D8" w:rsidP="005B5660">
      <w:pPr>
        <w:pStyle w:val="ListParagraph"/>
        <w:numPr>
          <w:ilvl w:val="0"/>
          <w:numId w:val="6"/>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Install PyMongo to access MongoClient with Python (</w:t>
      </w:r>
      <w:hyperlink r:id="rId16" w:history="1">
        <w:r w:rsidRPr="00623191">
          <w:rPr>
            <w:rStyle w:val="Hyperlink"/>
            <w:rFonts w:eastAsia="Times New Roman" w:cstheme="minorHAnsi"/>
            <w:iCs/>
          </w:rPr>
          <w:t>PyMongo</w:t>
        </w:r>
      </w:hyperlink>
      <w:r>
        <w:rPr>
          <w:rFonts w:eastAsia="Times New Roman" w:cstheme="minorHAnsi"/>
          <w:iCs/>
          <w:color w:val="000000" w:themeColor="text1"/>
        </w:rPr>
        <w:t>)</w:t>
      </w:r>
    </w:p>
    <w:p w14:paraId="188E4683" w14:textId="77777777" w:rsidR="003166D8" w:rsidRDefault="003166D8" w:rsidP="005B5660">
      <w:pPr>
        <w:pStyle w:val="ListParagraph"/>
        <w:numPr>
          <w:ilvl w:val="0"/>
          <w:numId w:val="6"/>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An IDE to develop Python scripts (</w:t>
      </w:r>
      <w:hyperlink r:id="rId17" w:history="1">
        <w:r w:rsidRPr="00623191">
          <w:rPr>
            <w:rStyle w:val="Hyperlink"/>
            <w:rFonts w:eastAsia="Times New Roman" w:cstheme="minorHAnsi"/>
            <w:iCs/>
          </w:rPr>
          <w:t>Visual Studio Code</w:t>
        </w:r>
      </w:hyperlink>
      <w:r>
        <w:rPr>
          <w:rFonts w:eastAsia="Times New Roman" w:cstheme="minorHAnsi"/>
          <w:iCs/>
          <w:color w:val="000000" w:themeColor="text1"/>
        </w:rPr>
        <w:t xml:space="preserve"> or </w:t>
      </w:r>
      <w:hyperlink r:id="rId18" w:history="1">
        <w:r w:rsidRPr="00623191">
          <w:rPr>
            <w:rStyle w:val="Hyperlink"/>
            <w:rFonts w:eastAsia="Times New Roman" w:cstheme="minorHAnsi"/>
            <w:iCs/>
          </w:rPr>
          <w:t>PyCharm</w:t>
        </w:r>
      </w:hyperlink>
      <w:r>
        <w:rPr>
          <w:rFonts w:eastAsia="Times New Roman" w:cstheme="minorHAnsi"/>
          <w:iCs/>
          <w:color w:val="000000" w:themeColor="text1"/>
        </w:rPr>
        <w:t>)</w:t>
      </w:r>
    </w:p>
    <w:p w14:paraId="2533BE92" w14:textId="77777777" w:rsidR="003166D8" w:rsidRDefault="003166D8" w:rsidP="005B5660">
      <w:pPr>
        <w:pStyle w:val="ListParagraph"/>
        <w:numPr>
          <w:ilvl w:val="0"/>
          <w:numId w:val="6"/>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Create a user account that can read and write to your database in lieu of a root user account (which you should never use for day-to-day operations)</w:t>
      </w:r>
    </w:p>
    <w:p w14:paraId="4BB83FAF" w14:textId="77777777" w:rsidR="00822035" w:rsidRPr="00B91069" w:rsidRDefault="00822035" w:rsidP="005B5660">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0EA1120F" w14:textId="0229AD61" w:rsidR="00B91069" w:rsidRDefault="00F40328" w:rsidP="005B5660">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Using this animal lookup system is all done within the web application that was designed alongside the CRUD module with python working behind the scenes. The web application is as user-friendly as </w:t>
      </w:r>
      <w:r>
        <w:rPr>
          <w:rFonts w:eastAsia="Times New Roman" w:cstheme="minorHAnsi"/>
          <w:iCs/>
          <w:color w:val="000000" w:themeColor="text1"/>
        </w:rPr>
        <w:lastRenderedPageBreak/>
        <w:t>possible, accounting for most often “filtered” results and more can be added as needs may arise. Below is a default view of what the web application would appear like.</w:t>
      </w:r>
    </w:p>
    <w:p w14:paraId="0B3B6A14" w14:textId="77777777" w:rsidR="00F40328" w:rsidRDefault="00F40328" w:rsidP="005B5660">
      <w:pPr>
        <w:suppressAutoHyphens/>
        <w:spacing w:after="0" w:line="480" w:lineRule="auto"/>
        <w:contextualSpacing/>
        <w:rPr>
          <w:rFonts w:eastAsia="Times New Roman" w:cstheme="minorHAnsi"/>
          <w:iCs/>
          <w:color w:val="000000" w:themeColor="text1"/>
        </w:rPr>
      </w:pPr>
    </w:p>
    <w:p w14:paraId="09A42987" w14:textId="67B4EC46" w:rsidR="00F40328" w:rsidRDefault="00E61FD7" w:rsidP="005B5660">
      <w:pPr>
        <w:suppressAutoHyphens/>
        <w:spacing w:after="0" w:line="480" w:lineRule="auto"/>
        <w:contextualSpacing/>
        <w:rPr>
          <w:rFonts w:eastAsia="Times New Roman" w:cstheme="minorHAnsi"/>
          <w:iCs/>
          <w:color w:val="000000" w:themeColor="text1"/>
        </w:rPr>
      </w:pPr>
      <w:r>
        <w:rPr>
          <w:noProof/>
        </w:rPr>
        <mc:AlternateContent>
          <mc:Choice Requires="wps">
            <w:drawing>
              <wp:anchor distT="0" distB="0" distL="114300" distR="114300" simplePos="0" relativeHeight="251663360" behindDoc="0" locked="0" layoutInCell="1" allowOverlap="1" wp14:anchorId="22D9281A" wp14:editId="201A8D8F">
                <wp:simplePos x="0" y="0"/>
                <wp:positionH relativeFrom="column">
                  <wp:posOffset>0</wp:posOffset>
                </wp:positionH>
                <wp:positionV relativeFrom="paragraph">
                  <wp:posOffset>2900680</wp:posOffset>
                </wp:positionV>
                <wp:extent cx="5937250" cy="635"/>
                <wp:effectExtent l="0" t="0" r="0" b="0"/>
                <wp:wrapTopAndBottom/>
                <wp:docPr id="811466444" name="Text Box 1"/>
                <wp:cNvGraphicFramePr/>
                <a:graphic xmlns:a="http://schemas.openxmlformats.org/drawingml/2006/main">
                  <a:graphicData uri="http://schemas.microsoft.com/office/word/2010/wordprocessingShape">
                    <wps:wsp>
                      <wps:cNvSpPr txBox="1"/>
                      <wps:spPr>
                        <a:xfrm>
                          <a:off x="0" y="0"/>
                          <a:ext cx="5937250" cy="635"/>
                        </a:xfrm>
                        <a:prstGeom prst="rect">
                          <a:avLst/>
                        </a:prstGeom>
                        <a:solidFill>
                          <a:prstClr val="white"/>
                        </a:solidFill>
                        <a:ln>
                          <a:noFill/>
                        </a:ln>
                      </wps:spPr>
                      <wps:txbx>
                        <w:txbxContent>
                          <w:p w14:paraId="05BD6433" w14:textId="263A41CD" w:rsidR="00E61FD7" w:rsidRPr="00357F7D" w:rsidRDefault="00E61FD7" w:rsidP="00E61FD7">
                            <w:pPr>
                              <w:pStyle w:val="Caption"/>
                              <w:rPr>
                                <w:rFonts w:eastAsia="Times New Roman" w:cstheme="minorHAnsi"/>
                                <w:noProof/>
                                <w:color w:val="000000" w:themeColor="text1"/>
                                <w:sz w:val="22"/>
                                <w:szCs w:val="22"/>
                              </w:rPr>
                            </w:pPr>
                            <w:r>
                              <w:t xml:space="preserve">Figure </w:t>
                            </w:r>
                            <w:r>
                              <w:fldChar w:fldCharType="begin"/>
                            </w:r>
                            <w:r>
                              <w:instrText xml:space="preserve"> SEQ Figure \* ARABIC </w:instrText>
                            </w:r>
                            <w:r>
                              <w:fldChar w:fldCharType="separate"/>
                            </w:r>
                            <w:r w:rsidR="00C45F45">
                              <w:rPr>
                                <w:noProof/>
                              </w:rPr>
                              <w:t>1</w:t>
                            </w:r>
                            <w:r>
                              <w:fldChar w:fldCharType="end"/>
                            </w:r>
                            <w:r>
                              <w:t xml:space="preserve"> - Default Web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D9281A" id="_x0000_t202" coordsize="21600,21600" o:spt="202" path="m,l,21600r21600,l21600,xe">
                <v:stroke joinstyle="miter"/>
                <v:path gradientshapeok="t" o:connecttype="rect"/>
              </v:shapetype>
              <v:shape id="Text Box 1" o:spid="_x0000_s1026" type="#_x0000_t202" style="position:absolute;margin-left:0;margin-top:228.4pt;width:46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" stroked="f">
                <v:textbox style="mso-fit-shape-to-text:t" inset="0,0,0,0">
                  <w:txbxContent>
                    <w:p w14:paraId="05BD6433" w14:textId="263A41CD" w:rsidR="00E61FD7" w:rsidRPr="00357F7D" w:rsidRDefault="00E61FD7" w:rsidP="00E61FD7">
                      <w:pPr>
                        <w:pStyle w:val="Caption"/>
                        <w:rPr>
                          <w:rFonts w:eastAsia="Times New Roman" w:cstheme="minorHAnsi"/>
                          <w:noProof/>
                          <w:color w:val="000000" w:themeColor="text1"/>
                          <w:sz w:val="22"/>
                          <w:szCs w:val="22"/>
                        </w:rPr>
                      </w:pPr>
                      <w:r>
                        <w:t xml:space="preserve">Figure </w:t>
                      </w:r>
                      <w:r>
                        <w:fldChar w:fldCharType="begin"/>
                      </w:r>
                      <w:r>
                        <w:instrText xml:space="preserve"> SEQ Figure \* ARABIC </w:instrText>
                      </w:r>
                      <w:r>
                        <w:fldChar w:fldCharType="separate"/>
                      </w:r>
                      <w:r w:rsidR="00C45F45">
                        <w:rPr>
                          <w:noProof/>
                        </w:rPr>
                        <w:t>1</w:t>
                      </w:r>
                      <w:r>
                        <w:fldChar w:fldCharType="end"/>
                      </w:r>
                      <w:r>
                        <w:t xml:space="preserve"> - Default Web View</w:t>
                      </w:r>
                    </w:p>
                  </w:txbxContent>
                </v:textbox>
                <w10:wrap type="topAndBottom"/>
              </v:shape>
            </w:pict>
          </mc:Fallback>
        </mc:AlternateContent>
      </w:r>
      <w:r w:rsidR="00EF2CFB">
        <w:rPr>
          <w:rFonts w:eastAsia="Times New Roman" w:cstheme="minorHAnsi"/>
          <w:iCs/>
          <w:noProof/>
          <w:color w:val="000000" w:themeColor="text1"/>
        </w:rPr>
        <w:drawing>
          <wp:anchor distT="0" distB="0" distL="114300" distR="114300" simplePos="0" relativeHeight="251661312" behindDoc="0" locked="0" layoutInCell="1" allowOverlap="1" wp14:anchorId="12B5C503" wp14:editId="64EAA3D3">
            <wp:simplePos x="914400" y="4467225"/>
            <wp:positionH relativeFrom="page">
              <wp:align>center</wp:align>
            </wp:positionH>
            <wp:positionV relativeFrom="paragraph">
              <wp:posOffset>0</wp:posOffset>
            </wp:positionV>
            <wp:extent cx="5937501" cy="2843784"/>
            <wp:effectExtent l="0" t="0" r="6350" b="0"/>
            <wp:wrapTopAndBottom/>
            <wp:docPr id="102803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39313" name="Picture 10280393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7501" cy="2843784"/>
                    </a:xfrm>
                    <a:prstGeom prst="rect">
                      <a:avLst/>
                    </a:prstGeom>
                  </pic:spPr>
                </pic:pic>
              </a:graphicData>
            </a:graphic>
            <wp14:sizeRelV relativeFrom="margin">
              <wp14:pctHeight>0</wp14:pctHeight>
            </wp14:sizeRelV>
          </wp:anchor>
        </w:drawing>
      </w:r>
    </w:p>
    <w:p w14:paraId="52D8C521" w14:textId="10572483" w:rsidR="00F40328" w:rsidRDefault="00EF2CFB" w:rsidP="005B5660">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As you can see from the default view, the left “sidebar” view handles all filter options, such as the type of animal that you are searching for, like cats, dog, birds, livestock or other animals. If you are looking for a animal that has been designated as a suitable animal for various types of rescue(s), there are premade filters that will search for all animals that meet very specific criteria. Other filter options given and tested are gender-specific, and age range specific. There are many others that may be included </w:t>
      </w:r>
      <w:r w:rsidR="00E61FD7">
        <w:rPr>
          <w:rFonts w:eastAsia="Times New Roman" w:cstheme="minorHAnsi"/>
          <w:iCs/>
          <w:color w:val="000000" w:themeColor="text1"/>
        </w:rPr>
        <w:t>in a l</w:t>
      </w:r>
      <w:r>
        <w:rPr>
          <w:rFonts w:eastAsia="Times New Roman" w:cstheme="minorHAnsi"/>
          <w:iCs/>
          <w:color w:val="000000" w:themeColor="text1"/>
        </w:rPr>
        <w:t>ater</w:t>
      </w:r>
      <w:r w:rsidR="00E61FD7">
        <w:rPr>
          <w:rFonts w:eastAsia="Times New Roman" w:cstheme="minorHAnsi"/>
          <w:iCs/>
          <w:color w:val="000000" w:themeColor="text1"/>
        </w:rPr>
        <w:t xml:space="preserve"> version</w:t>
      </w:r>
      <w:r>
        <w:rPr>
          <w:rFonts w:eastAsia="Times New Roman" w:cstheme="minorHAnsi"/>
          <w:iCs/>
          <w:color w:val="000000" w:themeColor="text1"/>
        </w:rPr>
        <w:t xml:space="preserve"> but will not be included in the launch </w:t>
      </w:r>
      <w:r w:rsidR="00E61FD7">
        <w:rPr>
          <w:rFonts w:eastAsia="Times New Roman" w:cstheme="minorHAnsi"/>
          <w:iCs/>
          <w:color w:val="000000" w:themeColor="text1"/>
        </w:rPr>
        <w:t xml:space="preserve">version </w:t>
      </w:r>
      <w:r>
        <w:rPr>
          <w:rFonts w:eastAsia="Times New Roman" w:cstheme="minorHAnsi"/>
          <w:iCs/>
          <w:color w:val="000000" w:themeColor="text1"/>
        </w:rPr>
        <w:t>unless specified during discussions.</w:t>
      </w:r>
    </w:p>
    <w:p w14:paraId="4FC5170A" w14:textId="5D2E58A9" w:rsidR="00E61FD7" w:rsidRDefault="00E61FD7" w:rsidP="005B5660">
      <w:pPr>
        <w:suppressAutoHyphens/>
        <w:spacing w:after="0" w:line="480" w:lineRule="auto"/>
        <w:contextualSpacing/>
        <w:rPr>
          <w:rFonts w:eastAsia="Times New Roman" w:cstheme="minorHAnsi"/>
          <w:iCs/>
          <w:color w:val="000000" w:themeColor="text1"/>
        </w:rPr>
      </w:pPr>
    </w:p>
    <w:p w14:paraId="4B6B0051" w14:textId="6459D04F" w:rsidR="00E61FD7" w:rsidRDefault="00E61FD7" w:rsidP="005B5660">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Also added in the web application are a sunburst style pie graph that will display first the number of filtered (or unfiltered) animals based on the type of animal, then the expanded section separates the results further into the breed of the animals in that category. When you have selected various filter </w:t>
      </w:r>
      <w:r>
        <w:rPr>
          <w:rFonts w:eastAsia="Times New Roman" w:cstheme="minorHAnsi"/>
          <w:iCs/>
          <w:color w:val="000000" w:themeColor="text1"/>
        </w:rPr>
        <w:lastRenderedPageBreak/>
        <w:t>options, the pie graph will update accordingly. Furthermore, when you select an animal (by clicking on a row that contains animal data (any row except the header row), a map will pop up in the lower right-hand corner of the web page giving you detailed information about where the animal is located, based on latitude and longitude coordinates.</w:t>
      </w:r>
    </w:p>
    <w:p w14:paraId="2517E0D4" w14:textId="77777777" w:rsidR="0008591B" w:rsidRDefault="0008591B" w:rsidP="005B5660">
      <w:pPr>
        <w:suppressAutoHyphens/>
        <w:spacing w:after="0" w:line="480" w:lineRule="auto"/>
        <w:contextualSpacing/>
        <w:rPr>
          <w:rFonts w:eastAsia="Times New Roman" w:cstheme="minorHAnsi"/>
          <w:iCs/>
          <w:color w:val="000000" w:themeColor="text1"/>
        </w:rPr>
      </w:pPr>
    </w:p>
    <w:p w14:paraId="5449BF3F" w14:textId="77777777" w:rsidR="0008591B" w:rsidRDefault="0008591B" w:rsidP="005B5660">
      <w:pPr>
        <w:keepNext/>
        <w:suppressAutoHyphens/>
        <w:spacing w:after="0" w:line="480" w:lineRule="auto"/>
        <w:contextualSpacing/>
      </w:pPr>
      <w:r>
        <w:rPr>
          <w:rFonts w:eastAsia="Times New Roman" w:cstheme="minorHAnsi"/>
          <w:iCs/>
          <w:noProof/>
          <w:color w:val="000000" w:themeColor="text1"/>
        </w:rPr>
        <w:drawing>
          <wp:inline distT="0" distB="0" distL="0" distR="0" wp14:anchorId="7FDD6352" wp14:editId="566F79E2">
            <wp:extent cx="5943600" cy="2828290"/>
            <wp:effectExtent l="0" t="0" r="0" b="0"/>
            <wp:docPr id="676207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07546" name="Picture 6762075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77B42339" w14:textId="47A825C9" w:rsidR="0008591B" w:rsidRDefault="0008591B" w:rsidP="005B5660">
      <w:pPr>
        <w:pStyle w:val="Caption"/>
        <w:spacing w:line="480" w:lineRule="auto"/>
        <w:rPr>
          <w:rFonts w:eastAsia="Times New Roman" w:cstheme="minorHAnsi"/>
          <w:iCs w:val="0"/>
          <w:color w:val="000000" w:themeColor="text1"/>
        </w:rPr>
      </w:pPr>
      <w:r>
        <w:t xml:space="preserve">Figure </w:t>
      </w:r>
      <w:r>
        <w:fldChar w:fldCharType="begin"/>
      </w:r>
      <w:r>
        <w:instrText xml:space="preserve"> SEQ Figure \* ARABIC </w:instrText>
      </w:r>
      <w:r>
        <w:fldChar w:fldCharType="separate"/>
      </w:r>
      <w:r w:rsidR="00C45F45">
        <w:rPr>
          <w:noProof/>
        </w:rPr>
        <w:t>2</w:t>
      </w:r>
      <w:r>
        <w:fldChar w:fldCharType="end"/>
      </w:r>
      <w:r>
        <w:t xml:space="preserve"> - Web View with Filters Active</w:t>
      </w:r>
    </w:p>
    <w:p w14:paraId="5A7B4ED9" w14:textId="77777777" w:rsidR="00EF2CFB" w:rsidRPr="00F40328" w:rsidRDefault="00EF2CFB" w:rsidP="005B5660">
      <w:pPr>
        <w:suppressAutoHyphens/>
        <w:spacing w:after="0" w:line="480" w:lineRule="auto"/>
        <w:contextualSpacing/>
        <w:rPr>
          <w:rFonts w:eastAsia="Times New Roman" w:cstheme="minorHAnsi"/>
          <w:iCs/>
          <w:color w:val="000000" w:themeColor="text1"/>
        </w:rPr>
      </w:pPr>
    </w:p>
    <w:p w14:paraId="61EBC1AB" w14:textId="77777777" w:rsidR="005B5660" w:rsidRDefault="005B5660" w:rsidP="005B5660">
      <w:pPr>
        <w:spacing w:line="480" w:lineRule="auto"/>
        <w:rPr>
          <w:rFonts w:eastAsia="Times New Roman" w:cstheme="minorHAnsi"/>
          <w:b/>
          <w:color w:val="000000" w:themeColor="text1"/>
        </w:rPr>
      </w:pPr>
      <w:r>
        <w:br w:type="page"/>
      </w:r>
    </w:p>
    <w:p w14:paraId="40D9EBD8" w14:textId="51B62D4E" w:rsidR="00822035" w:rsidRPr="00B91069" w:rsidRDefault="00822035" w:rsidP="005B5660">
      <w:pPr>
        <w:pStyle w:val="Heading3"/>
        <w:keepNext w:val="0"/>
        <w:keepLines w:val="0"/>
        <w:suppressAutoHyphens/>
        <w:spacing w:before="0" w:line="480" w:lineRule="auto"/>
        <w:ind w:firstLine="630"/>
        <w:contextualSpacing/>
        <w:rPr>
          <w:sz w:val="22"/>
          <w:szCs w:val="22"/>
        </w:rPr>
      </w:pPr>
      <w:r w:rsidRPr="00B91069">
        <w:rPr>
          <w:sz w:val="22"/>
          <w:szCs w:val="22"/>
        </w:rPr>
        <w:lastRenderedPageBreak/>
        <w:t>Code Example</w:t>
      </w:r>
    </w:p>
    <w:p w14:paraId="60DDA066" w14:textId="18677FB0" w:rsidR="003154C1" w:rsidRPr="005B5660" w:rsidRDefault="005B5660" w:rsidP="005B5660">
      <w:pPr>
        <w:suppressAutoHyphens/>
        <w:spacing w:after="0" w:line="480" w:lineRule="auto"/>
        <w:ind w:left="630"/>
        <w:contextualSpacing/>
        <w:rPr>
          <w:rFonts w:eastAsia="Times New Roman" w:cstheme="minorHAnsi"/>
          <w:color w:val="000000" w:themeColor="text1"/>
        </w:rPr>
      </w:pPr>
      <w:r>
        <w:rPr>
          <w:noProof/>
        </w:rPr>
        <mc:AlternateContent>
          <mc:Choice Requires="wps">
            <w:drawing>
              <wp:anchor distT="0" distB="0" distL="114300" distR="114300" simplePos="0" relativeHeight="251666432" behindDoc="0" locked="0" layoutInCell="1" allowOverlap="1" wp14:anchorId="79217FD4" wp14:editId="6AB203A3">
                <wp:simplePos x="0" y="0"/>
                <wp:positionH relativeFrom="column">
                  <wp:posOffset>5715</wp:posOffset>
                </wp:positionH>
                <wp:positionV relativeFrom="paragraph">
                  <wp:posOffset>3559175</wp:posOffset>
                </wp:positionV>
                <wp:extent cx="5951855" cy="635"/>
                <wp:effectExtent l="0" t="0" r="0" b="0"/>
                <wp:wrapTopAndBottom/>
                <wp:docPr id="1454040864" name="Text Box 1"/>
                <wp:cNvGraphicFramePr/>
                <a:graphic xmlns:a="http://schemas.openxmlformats.org/drawingml/2006/main">
                  <a:graphicData uri="http://schemas.microsoft.com/office/word/2010/wordprocessingShape">
                    <wps:wsp>
                      <wps:cNvSpPr txBox="1"/>
                      <wps:spPr>
                        <a:xfrm>
                          <a:off x="0" y="0"/>
                          <a:ext cx="5951855" cy="635"/>
                        </a:xfrm>
                        <a:prstGeom prst="rect">
                          <a:avLst/>
                        </a:prstGeom>
                        <a:solidFill>
                          <a:prstClr val="white"/>
                        </a:solidFill>
                        <a:ln>
                          <a:noFill/>
                        </a:ln>
                      </wps:spPr>
                      <wps:txbx>
                        <w:txbxContent>
                          <w:p w14:paraId="22BF083F" w14:textId="36E87598" w:rsidR="0008591B" w:rsidRPr="00FE7E17" w:rsidRDefault="0008591B" w:rsidP="0008591B">
                            <w:pPr>
                              <w:pStyle w:val="Caption"/>
                              <w:rPr>
                                <w:rFonts w:eastAsia="Times New Roman" w:cstheme="minorHAnsi"/>
                                <w:noProof/>
                                <w:color w:val="000000" w:themeColor="text1"/>
                                <w:sz w:val="22"/>
                                <w:szCs w:val="22"/>
                              </w:rPr>
                            </w:pPr>
                            <w:r>
                              <w:t xml:space="preserve">Figure </w:t>
                            </w:r>
                            <w:r w:rsidR="005B5660">
                              <w:t>3</w:t>
                            </w:r>
                            <w:r>
                              <w:t xml:space="preserve"> - Example of the code for current rescue filters along with requirements for each.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17FD4" id="_x0000_s1027" type="#_x0000_t202" style="position:absolute;left:0;text-align:left;margin-left:.45pt;margin-top:280.25pt;width:468.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" stroked="f">
                <v:textbox style="mso-fit-shape-to-text:t" inset="0,0,0,0">
                  <w:txbxContent>
                    <w:p w14:paraId="22BF083F" w14:textId="36E87598" w:rsidR="0008591B" w:rsidRPr="00FE7E17" w:rsidRDefault="0008591B" w:rsidP="0008591B">
                      <w:pPr>
                        <w:pStyle w:val="Caption"/>
                        <w:rPr>
                          <w:rFonts w:eastAsia="Times New Roman" w:cstheme="minorHAnsi"/>
                          <w:noProof/>
                          <w:color w:val="000000" w:themeColor="text1"/>
                          <w:sz w:val="22"/>
                          <w:szCs w:val="22"/>
                        </w:rPr>
                      </w:pPr>
                      <w:r>
                        <w:t xml:space="preserve">Figure </w:t>
                      </w:r>
                      <w:r w:rsidR="005B5660">
                        <w:t>3</w:t>
                      </w:r>
                      <w:r>
                        <w:t xml:space="preserve"> - Example of the code for current rescue filters along with requirements for each.</w:t>
                      </w:r>
                    </w:p>
                  </w:txbxContent>
                </v:textbox>
                <w10:wrap type="topAndBottom"/>
              </v:shape>
            </w:pict>
          </mc:Fallback>
        </mc:AlternateContent>
      </w:r>
      <w:r>
        <w:rPr>
          <w:rFonts w:eastAsia="Times New Roman" w:cstheme="minorHAnsi"/>
          <w:i/>
          <w:noProof/>
          <w:color w:val="000000" w:themeColor="text1"/>
        </w:rPr>
        <w:drawing>
          <wp:anchor distT="0" distB="0" distL="114300" distR="114300" simplePos="0" relativeHeight="251664384" behindDoc="0" locked="0" layoutInCell="1" allowOverlap="1" wp14:anchorId="1C7BAA05" wp14:editId="6D56FE0E">
            <wp:simplePos x="0" y="0"/>
            <wp:positionH relativeFrom="page">
              <wp:posOffset>910590</wp:posOffset>
            </wp:positionH>
            <wp:positionV relativeFrom="paragraph">
              <wp:posOffset>230505</wp:posOffset>
            </wp:positionV>
            <wp:extent cx="5951855" cy="3346450"/>
            <wp:effectExtent l="0" t="0" r="0" b="6350"/>
            <wp:wrapTopAndBottom/>
            <wp:docPr id="1931526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6078" name="Picture 1931526078"/>
                    <pic:cNvPicPr/>
                  </pic:nvPicPr>
                  <pic:blipFill>
                    <a:blip r:embed="rId21">
                      <a:extLst>
                        <a:ext uri="{28A0092B-C50C-407E-A947-70E740481C1C}">
                          <a14:useLocalDpi xmlns:a14="http://schemas.microsoft.com/office/drawing/2010/main" val="0"/>
                        </a:ext>
                      </a:extLst>
                    </a:blip>
                    <a:stretch>
                      <a:fillRect/>
                    </a:stretch>
                  </pic:blipFill>
                  <pic:spPr>
                    <a:xfrm>
                      <a:off x="0" y="0"/>
                      <a:ext cx="5951855" cy="334645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7456" behindDoc="0" locked="0" layoutInCell="1" allowOverlap="1" wp14:anchorId="325F7DD9" wp14:editId="2BE35718">
            <wp:simplePos x="0" y="0"/>
            <wp:positionH relativeFrom="page">
              <wp:posOffset>913130</wp:posOffset>
            </wp:positionH>
            <wp:positionV relativeFrom="paragraph">
              <wp:posOffset>4077335</wp:posOffset>
            </wp:positionV>
            <wp:extent cx="5949950" cy="3721100"/>
            <wp:effectExtent l="0" t="0" r="0" b="0"/>
            <wp:wrapTopAndBottom/>
            <wp:docPr id="1836728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28193" name="Picture 1836728193"/>
                    <pic:cNvPicPr/>
                  </pic:nvPicPr>
                  <pic:blipFill>
                    <a:blip r:embed="rId22">
                      <a:extLst>
                        <a:ext uri="{28A0092B-C50C-407E-A947-70E740481C1C}">
                          <a14:useLocalDpi xmlns:a14="http://schemas.microsoft.com/office/drawing/2010/main" val="0"/>
                        </a:ext>
                      </a:extLst>
                    </a:blip>
                    <a:stretch>
                      <a:fillRect/>
                    </a:stretch>
                  </pic:blipFill>
                  <pic:spPr>
                    <a:xfrm>
                      <a:off x="0" y="0"/>
                      <a:ext cx="5949950" cy="3721100"/>
                    </a:xfrm>
                    <a:prstGeom prst="rect">
                      <a:avLst/>
                    </a:prstGeom>
                  </pic:spPr>
                </pic:pic>
              </a:graphicData>
            </a:graphic>
            <wp14:sizeRelV relativeFrom="margin">
              <wp14:pctHeight>0</wp14:pctHeight>
            </wp14:sizeRelV>
          </wp:anchor>
        </w:drawing>
      </w:r>
      <w:r w:rsidR="00413F68">
        <w:rPr>
          <w:noProof/>
        </w:rPr>
        <mc:AlternateContent>
          <mc:Choice Requires="wps">
            <w:drawing>
              <wp:anchor distT="0" distB="0" distL="114300" distR="114300" simplePos="0" relativeHeight="251669504" behindDoc="0" locked="0" layoutInCell="1" allowOverlap="1" wp14:anchorId="402BA012" wp14:editId="3CDEAC5E">
                <wp:simplePos x="0" y="0"/>
                <wp:positionH relativeFrom="column">
                  <wp:posOffset>-1270</wp:posOffset>
                </wp:positionH>
                <wp:positionV relativeFrom="paragraph">
                  <wp:posOffset>7595870</wp:posOffset>
                </wp:positionV>
                <wp:extent cx="5949950" cy="635"/>
                <wp:effectExtent l="0" t="0" r="0" b="0"/>
                <wp:wrapTopAndBottom/>
                <wp:docPr id="1252515920" name="Text Box 1"/>
                <wp:cNvGraphicFramePr/>
                <a:graphic xmlns:a="http://schemas.openxmlformats.org/drawingml/2006/main">
                  <a:graphicData uri="http://schemas.microsoft.com/office/word/2010/wordprocessingShape">
                    <wps:wsp>
                      <wps:cNvSpPr txBox="1"/>
                      <wps:spPr>
                        <a:xfrm>
                          <a:off x="0" y="0"/>
                          <a:ext cx="5949950" cy="635"/>
                        </a:xfrm>
                        <a:prstGeom prst="rect">
                          <a:avLst/>
                        </a:prstGeom>
                        <a:solidFill>
                          <a:prstClr val="white"/>
                        </a:solidFill>
                        <a:ln>
                          <a:noFill/>
                        </a:ln>
                      </wps:spPr>
                      <wps:txbx>
                        <w:txbxContent>
                          <w:p w14:paraId="67101B2C" w14:textId="43229820" w:rsidR="00413F68" w:rsidRPr="00170EBB" w:rsidRDefault="00413F68" w:rsidP="00413F68">
                            <w:pPr>
                              <w:pStyle w:val="Caption"/>
                              <w:rPr>
                                <w:rFonts w:eastAsia="Times New Roman" w:cstheme="minorHAnsi"/>
                                <w:b/>
                                <w:noProof/>
                                <w:color w:val="000000" w:themeColor="text1"/>
                                <w:sz w:val="24"/>
                                <w:szCs w:val="24"/>
                              </w:rPr>
                            </w:pPr>
                            <w:r>
                              <w:t xml:space="preserve">Figure </w:t>
                            </w:r>
                            <w:r w:rsidR="005B5660">
                              <w:t>4</w:t>
                            </w:r>
                            <w:r>
                              <w:t xml:space="preserve"> - Example of the code used to create the sunburst style pie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2BA012" id="_x0000_s1028" type="#_x0000_t202" style="position:absolute;left:0;text-align:left;margin-left:-.1pt;margin-top:598.1pt;width:46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" stroked="f">
                <v:textbox style="mso-fit-shape-to-text:t" inset="0,0,0,0">
                  <w:txbxContent>
                    <w:p w14:paraId="67101B2C" w14:textId="43229820" w:rsidR="00413F68" w:rsidRPr="00170EBB" w:rsidRDefault="00413F68" w:rsidP="00413F68">
                      <w:pPr>
                        <w:pStyle w:val="Caption"/>
                        <w:rPr>
                          <w:rFonts w:eastAsia="Times New Roman" w:cstheme="minorHAnsi"/>
                          <w:b/>
                          <w:noProof/>
                          <w:color w:val="000000" w:themeColor="text1"/>
                          <w:sz w:val="24"/>
                          <w:szCs w:val="24"/>
                        </w:rPr>
                      </w:pPr>
                      <w:r>
                        <w:t xml:space="preserve">Figure </w:t>
                      </w:r>
                      <w:r w:rsidR="005B5660">
                        <w:t>4</w:t>
                      </w:r>
                      <w:r>
                        <w:t xml:space="preserve"> - Example of the code used to create the sunburst style pie graph</w:t>
                      </w:r>
                    </w:p>
                  </w:txbxContent>
                </v:textbox>
                <w10:wrap type="topAndBottom"/>
              </v:shape>
            </w:pict>
          </mc:Fallback>
        </mc:AlternateContent>
      </w:r>
      <w:r w:rsidR="000B7A66" w:rsidRPr="00B91069">
        <w:rPr>
          <w:rFonts w:eastAsia="Times New Roman" w:cstheme="minorHAnsi"/>
          <w:i/>
          <w:color w:val="000000" w:themeColor="text1"/>
        </w:rPr>
        <w:br/>
      </w:r>
    </w:p>
    <w:p w14:paraId="3B95B6BB" w14:textId="0E683A0F" w:rsidR="00413F68" w:rsidRPr="00413F68" w:rsidRDefault="00413F68" w:rsidP="005B5660">
      <w:pPr>
        <w:spacing w:line="480" w:lineRule="auto"/>
      </w:pPr>
      <w:r>
        <w:lastRenderedPageBreak/>
        <w:tab/>
      </w:r>
    </w:p>
    <w:p w14:paraId="590D3155" w14:textId="6A2A648A" w:rsidR="004A6E7C" w:rsidRDefault="005B5660" w:rsidP="004A6E7C">
      <w:pPr>
        <w:pStyle w:val="Heading3"/>
        <w:keepNext w:val="0"/>
        <w:keepLines w:val="0"/>
        <w:suppressAutoHyphens/>
        <w:spacing w:before="0" w:line="480" w:lineRule="auto"/>
        <w:ind w:firstLine="630"/>
        <w:contextualSpacing/>
        <w:rPr>
          <w:sz w:val="22"/>
          <w:szCs w:val="22"/>
        </w:rPr>
      </w:pPr>
      <w:r>
        <w:rPr>
          <w:noProof/>
        </w:rPr>
        <mc:AlternateContent>
          <mc:Choice Requires="wps">
            <w:drawing>
              <wp:anchor distT="0" distB="0" distL="114300" distR="114300" simplePos="0" relativeHeight="251672576" behindDoc="0" locked="0" layoutInCell="1" allowOverlap="1" wp14:anchorId="5FF25081" wp14:editId="7A5B30ED">
                <wp:simplePos x="0" y="0"/>
                <wp:positionH relativeFrom="column">
                  <wp:posOffset>-2540</wp:posOffset>
                </wp:positionH>
                <wp:positionV relativeFrom="paragraph">
                  <wp:posOffset>3070860</wp:posOffset>
                </wp:positionV>
                <wp:extent cx="5950585" cy="635"/>
                <wp:effectExtent l="0" t="0" r="0" b="0"/>
                <wp:wrapTopAndBottom/>
                <wp:docPr id="492703953" name="Text Box 1"/>
                <wp:cNvGraphicFramePr/>
                <a:graphic xmlns:a="http://schemas.openxmlformats.org/drawingml/2006/main">
                  <a:graphicData uri="http://schemas.microsoft.com/office/word/2010/wordprocessingShape">
                    <wps:wsp>
                      <wps:cNvSpPr txBox="1"/>
                      <wps:spPr>
                        <a:xfrm>
                          <a:off x="0" y="0"/>
                          <a:ext cx="5950585" cy="635"/>
                        </a:xfrm>
                        <a:prstGeom prst="rect">
                          <a:avLst/>
                        </a:prstGeom>
                        <a:solidFill>
                          <a:prstClr val="white"/>
                        </a:solidFill>
                        <a:ln>
                          <a:noFill/>
                        </a:ln>
                      </wps:spPr>
                      <wps:txbx>
                        <w:txbxContent>
                          <w:p w14:paraId="10DEA20B" w14:textId="007A8202" w:rsidR="00413F68" w:rsidRPr="00931953" w:rsidRDefault="00413F68" w:rsidP="00413F68">
                            <w:pPr>
                              <w:pStyle w:val="Caption"/>
                              <w:rPr>
                                <w:rFonts w:eastAsia="Times New Roman" w:cstheme="minorHAnsi"/>
                                <w:b/>
                                <w:noProof/>
                                <w:color w:val="000000" w:themeColor="text1"/>
                                <w:sz w:val="24"/>
                                <w:szCs w:val="24"/>
                              </w:rPr>
                            </w:pPr>
                            <w:r>
                              <w:t xml:space="preserve">Figure </w:t>
                            </w:r>
                            <w:r>
                              <w:fldChar w:fldCharType="begin"/>
                            </w:r>
                            <w:r>
                              <w:instrText xml:space="preserve"> SEQ Figure \* ARABIC </w:instrText>
                            </w:r>
                            <w:r>
                              <w:fldChar w:fldCharType="separate"/>
                            </w:r>
                            <w:r w:rsidR="00C45F45">
                              <w:rPr>
                                <w:noProof/>
                              </w:rPr>
                              <w:t>3</w:t>
                            </w:r>
                            <w:r>
                              <w:fldChar w:fldCharType="end"/>
                            </w:r>
                            <w:r>
                              <w:t xml:space="preserve"> - Example of using the Water Rescue filter for dogs only.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F25081" id="_x0000_s1029" type="#_x0000_t202" style="position:absolute;left:0;text-align:left;margin-left:-.2pt;margin-top:241.8pt;width:468.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xnTGgIAAD8EAAAOAAAAZHJzL2Uyb0RvYy54bWysU8Fu2zAMvQ/YPwi6L05apO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" stroked="f">
                <v:textbox style="mso-fit-shape-to-text:t" inset="0,0,0,0">
                  <w:txbxContent>
                    <w:p w14:paraId="10DEA20B" w14:textId="007A8202" w:rsidR="00413F68" w:rsidRPr="00931953" w:rsidRDefault="00413F68" w:rsidP="00413F68">
                      <w:pPr>
                        <w:pStyle w:val="Caption"/>
                        <w:rPr>
                          <w:rFonts w:eastAsia="Times New Roman" w:cstheme="minorHAnsi"/>
                          <w:b/>
                          <w:noProof/>
                          <w:color w:val="000000" w:themeColor="text1"/>
                          <w:sz w:val="24"/>
                          <w:szCs w:val="24"/>
                        </w:rPr>
                      </w:pPr>
                      <w:r>
                        <w:t xml:space="preserve">Figure </w:t>
                      </w:r>
                      <w:r>
                        <w:fldChar w:fldCharType="begin"/>
                      </w:r>
                      <w:r>
                        <w:instrText xml:space="preserve"> SEQ Figure \* ARABIC </w:instrText>
                      </w:r>
                      <w:r>
                        <w:fldChar w:fldCharType="separate"/>
                      </w:r>
                      <w:r w:rsidR="00C45F45">
                        <w:rPr>
                          <w:noProof/>
                        </w:rPr>
                        <w:t>3</w:t>
                      </w:r>
                      <w:r>
                        <w:fldChar w:fldCharType="end"/>
                      </w:r>
                      <w:r>
                        <w:t xml:space="preserve"> - Example of using the Water Rescue filter for dogs only.</w:t>
                      </w:r>
                    </w:p>
                  </w:txbxContent>
                </v:textbox>
                <w10:wrap type="topAndBottom"/>
              </v:shape>
            </w:pict>
          </mc:Fallback>
        </mc:AlternateContent>
      </w:r>
      <w:r>
        <w:rPr>
          <w:noProof/>
        </w:rPr>
        <w:drawing>
          <wp:anchor distT="0" distB="0" distL="114300" distR="114300" simplePos="0" relativeHeight="251670528" behindDoc="0" locked="0" layoutInCell="1" allowOverlap="1" wp14:anchorId="498A9A87" wp14:editId="05F327E5">
            <wp:simplePos x="0" y="0"/>
            <wp:positionH relativeFrom="page">
              <wp:posOffset>910590</wp:posOffset>
            </wp:positionH>
            <wp:positionV relativeFrom="paragraph">
              <wp:posOffset>193675</wp:posOffset>
            </wp:positionV>
            <wp:extent cx="5950585" cy="2843530"/>
            <wp:effectExtent l="0" t="0" r="0" b="0"/>
            <wp:wrapTopAndBottom/>
            <wp:docPr id="283693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3781" name="Picture 2836937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50585" cy="2843530"/>
                    </a:xfrm>
                    <a:prstGeom prst="rect">
                      <a:avLst/>
                    </a:prstGeom>
                  </pic:spPr>
                </pic:pic>
              </a:graphicData>
            </a:graphic>
            <wp14:sizeRelV relativeFrom="margin">
              <wp14:pctHeight>0</wp14:pctHeight>
            </wp14:sizeRelV>
          </wp:anchor>
        </w:drawing>
      </w:r>
      <w:r w:rsidR="00A06A95">
        <w:rPr>
          <w:sz w:val="22"/>
          <w:szCs w:val="22"/>
        </w:rPr>
        <w:t xml:space="preserve">Tests / </w:t>
      </w:r>
      <w:r w:rsidR="00822035" w:rsidRPr="00B91069">
        <w:rPr>
          <w:sz w:val="22"/>
          <w:szCs w:val="22"/>
        </w:rPr>
        <w:t>Screenshots</w:t>
      </w:r>
    </w:p>
    <w:p w14:paraId="7B11E4C2" w14:textId="77777777" w:rsidR="004A6E7C" w:rsidRDefault="004A6E7C" w:rsidP="004A6E7C">
      <w:pPr>
        <w:keepNext/>
      </w:pPr>
      <w:r>
        <w:rPr>
          <w:noProof/>
        </w:rPr>
        <w:drawing>
          <wp:inline distT="0" distB="0" distL="0" distR="0" wp14:anchorId="0E696570" wp14:editId="5F5EE8C4">
            <wp:extent cx="5943600" cy="2818130"/>
            <wp:effectExtent l="0" t="0" r="0" b="1270"/>
            <wp:docPr id="1499675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5407" name="Picture 14996754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380A3D24" w14:textId="7B7559AA" w:rsidR="004A6E7C" w:rsidRDefault="004A6E7C" w:rsidP="004A6E7C">
      <w:pPr>
        <w:pStyle w:val="Caption"/>
      </w:pPr>
      <w:r>
        <w:t xml:space="preserve">Figure </w:t>
      </w:r>
      <w:r>
        <w:fldChar w:fldCharType="begin"/>
      </w:r>
      <w:r>
        <w:instrText xml:space="preserve"> SEQ Figure \* ARABIC </w:instrText>
      </w:r>
      <w:r>
        <w:fldChar w:fldCharType="separate"/>
      </w:r>
      <w:r w:rsidR="00C45F45">
        <w:rPr>
          <w:noProof/>
        </w:rPr>
        <w:t>4</w:t>
      </w:r>
      <w:r>
        <w:fldChar w:fldCharType="end"/>
      </w:r>
      <w:r>
        <w:t xml:space="preserve"> - Example of using the Mountain Rescue filter for dogs only.</w:t>
      </w:r>
    </w:p>
    <w:p w14:paraId="36F800FA" w14:textId="77777777" w:rsidR="004A6E7C" w:rsidRDefault="004A6E7C" w:rsidP="004A6E7C"/>
    <w:p w14:paraId="5CAABC10" w14:textId="77777777" w:rsidR="00C45F45" w:rsidRDefault="004A6E7C" w:rsidP="00C45F45">
      <w:pPr>
        <w:keepNext/>
      </w:pPr>
      <w:r>
        <w:rPr>
          <w:noProof/>
        </w:rPr>
        <w:lastRenderedPageBreak/>
        <w:drawing>
          <wp:inline distT="0" distB="0" distL="0" distR="0" wp14:anchorId="517938E0" wp14:editId="7496FC6D">
            <wp:extent cx="5943600" cy="2840355"/>
            <wp:effectExtent l="0" t="0" r="0" b="0"/>
            <wp:docPr id="521855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55957" name="Picture 52185595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40355"/>
                    </a:xfrm>
                    <a:prstGeom prst="rect">
                      <a:avLst/>
                    </a:prstGeom>
                  </pic:spPr>
                </pic:pic>
              </a:graphicData>
            </a:graphic>
          </wp:inline>
        </w:drawing>
      </w:r>
    </w:p>
    <w:p w14:paraId="68128370" w14:textId="3A72EB9D" w:rsidR="00C45F45" w:rsidRDefault="00C45F45" w:rsidP="00C45F45">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 Example of using the Disaster Rescue for dogs only.</w:t>
      </w:r>
    </w:p>
    <w:p w14:paraId="63569692" w14:textId="77777777" w:rsidR="00C45F45" w:rsidRDefault="00C45F45" w:rsidP="00C45F45"/>
    <w:p w14:paraId="6FB11ADF" w14:textId="77777777" w:rsidR="00C45F45" w:rsidRDefault="00C45F45" w:rsidP="00C45F45">
      <w:pPr>
        <w:keepNext/>
      </w:pPr>
      <w:r>
        <w:rPr>
          <w:noProof/>
        </w:rPr>
        <w:drawing>
          <wp:inline distT="0" distB="0" distL="0" distR="0" wp14:anchorId="65DEEDBB" wp14:editId="6C45DDD6">
            <wp:extent cx="5943600" cy="2790190"/>
            <wp:effectExtent l="0" t="0" r="0" b="0"/>
            <wp:docPr id="1854418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18643" name="Picture 18544186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14:paraId="3A5D2DE0" w14:textId="0075EB96" w:rsidR="00C45F45" w:rsidRDefault="00C45F45" w:rsidP="00C45F45">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 Example using the Search Bar, filtering options for "Beagle"</w:t>
      </w:r>
    </w:p>
    <w:p w14:paraId="7954C587" w14:textId="77777777" w:rsidR="00C45F45" w:rsidRPr="00C45F45" w:rsidRDefault="00C45F45" w:rsidP="00C45F45"/>
    <w:p w14:paraId="320189AC" w14:textId="317EC9DA" w:rsidR="00822035" w:rsidRPr="00B91069" w:rsidRDefault="00822035" w:rsidP="005B5660">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Roadmap/Features (Optional)</w:t>
      </w:r>
    </w:p>
    <w:p w14:paraId="1A7A1F52" w14:textId="68A7110C" w:rsidR="00A06A95" w:rsidRDefault="00A06A95" w:rsidP="00C45F45">
      <w:pPr>
        <w:tabs>
          <w:tab w:val="left" w:pos="960"/>
        </w:tabs>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ab/>
      </w:r>
      <w:sdt>
        <w:sdtPr>
          <w:rPr>
            <w:rFonts w:eastAsia="Times New Roman" w:cstheme="minorHAnsi"/>
            <w:iCs/>
            <w:color w:val="000000" w:themeColor="text1"/>
          </w:rPr>
          <w:id w:val="863257764"/>
          <w14:checkbox>
            <w14:checked w14:val="0"/>
            <w14:checkedState w14:val="2612" w14:font="MS Gothic"/>
            <w14:uncheckedState w14:val="2610" w14:font="MS Gothic"/>
          </w14:checkbox>
        </w:sdtPr>
        <w:sdtContent>
          <w:r>
            <w:rPr>
              <w:rFonts w:ascii="MS Gothic" w:eastAsia="MS Gothic" w:hAnsi="MS Gothic" w:cstheme="minorHAnsi" w:hint="eastAsia"/>
              <w:iCs/>
              <w:color w:val="000000" w:themeColor="text1"/>
            </w:rPr>
            <w:t>☐</w:t>
          </w:r>
        </w:sdtContent>
      </w:sdt>
      <w:r>
        <w:rPr>
          <w:rFonts w:eastAsia="Times New Roman" w:cstheme="minorHAnsi"/>
          <w:iCs/>
          <w:color w:val="000000" w:themeColor="text1"/>
        </w:rPr>
        <w:t xml:space="preserve"> Add filter options for Spayed/Neutered/Intact animals</w:t>
      </w:r>
    </w:p>
    <w:p w14:paraId="30D44DDD" w14:textId="4735DA00" w:rsidR="002E368B" w:rsidRPr="00A06A95" w:rsidRDefault="002E368B" w:rsidP="00A06A95">
      <w:pPr>
        <w:tabs>
          <w:tab w:val="left" w:pos="960"/>
        </w:tabs>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ab/>
      </w:r>
      <w:sdt>
        <w:sdtPr>
          <w:rPr>
            <w:rFonts w:eastAsia="Times New Roman" w:cstheme="minorHAnsi"/>
            <w:iCs/>
            <w:color w:val="000000" w:themeColor="text1"/>
          </w:rPr>
          <w:id w:val="-493885783"/>
          <w14:checkbox>
            <w14:checked w14:val="0"/>
            <w14:checkedState w14:val="2612" w14:font="MS Gothic"/>
            <w14:uncheckedState w14:val="2610" w14:font="MS Gothic"/>
          </w14:checkbox>
        </w:sdtPr>
        <w:sdtContent>
          <w:r>
            <w:rPr>
              <w:rFonts w:ascii="MS Gothic" w:eastAsia="MS Gothic" w:hAnsi="MS Gothic" w:cstheme="minorHAnsi" w:hint="eastAsia"/>
              <w:iCs/>
              <w:color w:val="000000" w:themeColor="text1"/>
            </w:rPr>
            <w:t>☐</w:t>
          </w:r>
        </w:sdtContent>
      </w:sdt>
      <w:r>
        <w:rPr>
          <w:rFonts w:eastAsia="Times New Roman" w:cstheme="minorHAnsi"/>
          <w:iCs/>
          <w:color w:val="000000" w:themeColor="text1"/>
        </w:rPr>
        <w:t xml:space="preserve"> Add adaptive filter options for other animals based on database entries</w:t>
      </w:r>
    </w:p>
    <w:p w14:paraId="4DFEEC8F" w14:textId="668B811E" w:rsidR="00822035" w:rsidRPr="00B91069" w:rsidRDefault="00822035" w:rsidP="005B5660">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lastRenderedPageBreak/>
        <w:t>Contact</w:t>
      </w:r>
    </w:p>
    <w:p w14:paraId="38BD416F" w14:textId="7AEF3E4C" w:rsidR="008839D7" w:rsidRPr="00B91069" w:rsidRDefault="00822035" w:rsidP="005B5660">
      <w:pPr>
        <w:suppressAutoHyphens/>
        <w:spacing w:after="0" w:line="48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2E368B">
        <w:rPr>
          <w:rFonts w:eastAsia="Times New Roman" w:cstheme="minorHAnsi"/>
          <w:color w:val="000000" w:themeColor="text1"/>
        </w:rPr>
        <w:tab/>
        <w:t>Michael Peck Jr</w:t>
      </w:r>
    </w:p>
    <w:sectPr w:rsidR="008839D7" w:rsidRPr="00B91069" w:rsidSect="00045D5E">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CA2CA" w14:textId="77777777" w:rsidR="0012463F" w:rsidRDefault="0012463F" w:rsidP="00365759">
      <w:pPr>
        <w:spacing w:after="0" w:line="240" w:lineRule="auto"/>
      </w:pPr>
      <w:r>
        <w:separator/>
      </w:r>
    </w:p>
  </w:endnote>
  <w:endnote w:type="continuationSeparator" w:id="0">
    <w:p w14:paraId="3FB2AA02" w14:textId="77777777" w:rsidR="0012463F" w:rsidRDefault="0012463F"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2F0C7" w14:textId="77777777" w:rsidR="0012463F" w:rsidRDefault="0012463F" w:rsidP="00365759">
      <w:pPr>
        <w:spacing w:after="0" w:line="240" w:lineRule="auto"/>
      </w:pPr>
      <w:r>
        <w:separator/>
      </w:r>
    </w:p>
  </w:footnote>
  <w:footnote w:type="continuationSeparator" w:id="0">
    <w:p w14:paraId="671B3983" w14:textId="77777777" w:rsidR="0012463F" w:rsidRDefault="0012463F"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12823"/>
    <w:multiLevelType w:val="hybridMultilevel"/>
    <w:tmpl w:val="C6843EA6"/>
    <w:lvl w:ilvl="0" w:tplc="84A2B3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4"/>
  </w:num>
  <w:num w:numId="2" w16cid:durableId="1843472753">
    <w:abstractNumId w:val="4"/>
  </w:num>
  <w:num w:numId="3" w16cid:durableId="1091121890">
    <w:abstractNumId w:val="1"/>
  </w:num>
  <w:num w:numId="4" w16cid:durableId="1930238322">
    <w:abstractNumId w:val="3"/>
  </w:num>
  <w:num w:numId="5" w16cid:durableId="1193305314">
    <w:abstractNumId w:val="2"/>
  </w:num>
  <w:num w:numId="6" w16cid:durableId="19149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00CB"/>
    <w:rsid w:val="000023E8"/>
    <w:rsid w:val="00021CB8"/>
    <w:rsid w:val="00023D21"/>
    <w:rsid w:val="00045D5E"/>
    <w:rsid w:val="0008591B"/>
    <w:rsid w:val="00085B07"/>
    <w:rsid w:val="000A53B7"/>
    <w:rsid w:val="000B7A66"/>
    <w:rsid w:val="000F4AB8"/>
    <w:rsid w:val="001109AD"/>
    <w:rsid w:val="0012463F"/>
    <w:rsid w:val="00130956"/>
    <w:rsid w:val="001525E8"/>
    <w:rsid w:val="00195D34"/>
    <w:rsid w:val="0020165D"/>
    <w:rsid w:val="002E368B"/>
    <w:rsid w:val="002E7106"/>
    <w:rsid w:val="00310F54"/>
    <w:rsid w:val="003154C1"/>
    <w:rsid w:val="003166D8"/>
    <w:rsid w:val="00341AFD"/>
    <w:rsid w:val="00365759"/>
    <w:rsid w:val="0038616B"/>
    <w:rsid w:val="00407E37"/>
    <w:rsid w:val="00413F68"/>
    <w:rsid w:val="0048643F"/>
    <w:rsid w:val="004A6E7C"/>
    <w:rsid w:val="004E4A7A"/>
    <w:rsid w:val="005112B1"/>
    <w:rsid w:val="00527505"/>
    <w:rsid w:val="005552C4"/>
    <w:rsid w:val="00584CAF"/>
    <w:rsid w:val="005925DE"/>
    <w:rsid w:val="005B5660"/>
    <w:rsid w:val="005B68C7"/>
    <w:rsid w:val="005F5CA1"/>
    <w:rsid w:val="00615EDF"/>
    <w:rsid w:val="00620A6C"/>
    <w:rsid w:val="00660A3A"/>
    <w:rsid w:val="006F1A6C"/>
    <w:rsid w:val="00700515"/>
    <w:rsid w:val="007061EE"/>
    <w:rsid w:val="00773E50"/>
    <w:rsid w:val="00822035"/>
    <w:rsid w:val="008647E4"/>
    <w:rsid w:val="00875A1A"/>
    <w:rsid w:val="0087630D"/>
    <w:rsid w:val="008839D7"/>
    <w:rsid w:val="008A5B05"/>
    <w:rsid w:val="008F6BDD"/>
    <w:rsid w:val="0090505D"/>
    <w:rsid w:val="00967575"/>
    <w:rsid w:val="00987399"/>
    <w:rsid w:val="009D121E"/>
    <w:rsid w:val="00A06A95"/>
    <w:rsid w:val="00A123DB"/>
    <w:rsid w:val="00A27A24"/>
    <w:rsid w:val="00A31722"/>
    <w:rsid w:val="00A32A1E"/>
    <w:rsid w:val="00AD4D77"/>
    <w:rsid w:val="00B078BF"/>
    <w:rsid w:val="00B91069"/>
    <w:rsid w:val="00BA3533"/>
    <w:rsid w:val="00BC433B"/>
    <w:rsid w:val="00BF03E1"/>
    <w:rsid w:val="00C02DCF"/>
    <w:rsid w:val="00C45F45"/>
    <w:rsid w:val="00C726A6"/>
    <w:rsid w:val="00E06430"/>
    <w:rsid w:val="00E265CD"/>
    <w:rsid w:val="00E50902"/>
    <w:rsid w:val="00E5141B"/>
    <w:rsid w:val="00E61FD7"/>
    <w:rsid w:val="00EF2CFB"/>
    <w:rsid w:val="00F40328"/>
    <w:rsid w:val="00F76F0A"/>
    <w:rsid w:val="00FA7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paragraph" w:styleId="Caption">
    <w:name w:val="caption"/>
    <w:basedOn w:val="Normal"/>
    <w:next w:val="Normal"/>
    <w:uiPriority w:val="35"/>
    <w:unhideWhenUsed/>
    <w:qFormat/>
    <w:rsid w:val="00E61FD7"/>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www.jetbrains.com/pycharm/" TargetMode="External"/><Relationship Id="rId26" Type="http://schemas.openxmlformats.org/officeDocument/2006/relationships/image" Target="media/image11.jpeg"/><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code.visualstudio.com/" TargetMode="External"/><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hyperlink" Target="https://pypi.org/project/pymongo/" TargetMode="External"/><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9.jpeg"/><Relationship Id="rId5" Type="http://schemas.openxmlformats.org/officeDocument/2006/relationships/numbering" Target="numbering.xml"/><Relationship Id="rId15" Type="http://schemas.openxmlformats.org/officeDocument/2006/relationships/hyperlink" Target="https://www.python.org/" TargetMode="External"/><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ongodb.com/lp/cloud/atlas/try4-reg?utm_source=google&amp;utm_campaign=search_gs_pl_evergreen_atlas_core-high-int_retarget-brand-allvisitors_gic-null_amers-us_ps-all_desktop_eng_lead&amp;utm_term=mongodb%20atlas&amp;utm_medium=cpc_paid_search&amp;utm_ad=e&amp;utm_ad_campaign_id=22194044121&amp;adgroup=174717502979&amp;cq_cmp=22194044121&amp;gad_source=1&amp;gad_campaignid=22194044121&amp;gbraid=0AAAAADQ1402TIQGfLDCJd1eNOdSfq5Kqt&amp;gclid=CjwKCAjw-J3OBhBuEiwAwqZ_h0xXBeHEWQlXSNWMrd6wRWW4P7xiPq9DOXmG7748vUzlqoaMRFyofRoCNT0QAvD_BwE" TargetMode="External"/><Relationship Id="rId22" Type="http://schemas.openxmlformats.org/officeDocument/2006/relationships/image" Target="media/image7.jp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7899BE-0978-428E-9143-F529BB138878}">
  <ds:schemaRefs>
    <ds:schemaRef ds:uri="http://schemas.openxmlformats.org/officeDocument/2006/bibliography"/>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Peck Jr, Michael</cp:lastModifiedBy>
  <cp:revision>7</cp:revision>
  <dcterms:created xsi:type="dcterms:W3CDTF">2020-07-30T17:45:00Z</dcterms:created>
  <dcterms:modified xsi:type="dcterms:W3CDTF">2026-04-17T08:26:00Z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