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0FFDA5C" w14:textId="7D0236E1" w:rsidR="00C42DFA" w:rsidRDefault="008C4D92">
      <w:pPr>
        <w:rPr>
          <w:lang w:val="pt-BR"/>
        </w:rPr>
      </w:pPr>
      <w:bookmarkStart w:id="0" w:name="_GoBack"/>
      <w:bookmarkEnd w:id="0"/>
      <w:r>
        <w:rPr>
          <w:lang w:val="pt-BR"/>
        </w:rPr>
        <w:t>Engenharia de Software</w:t>
      </w:r>
    </w:p>
    <w:p w14:paraId="1E34E82A" w14:textId="51462E8E" w:rsidR="008C4D92" w:rsidRDefault="008C4D92">
      <w:pPr>
        <w:rPr>
          <w:lang w:val="pt-BR"/>
        </w:rPr>
      </w:pPr>
      <w:r>
        <w:rPr>
          <w:lang w:val="pt-BR"/>
        </w:rPr>
        <w:t>I</w:t>
      </w:r>
      <w:r w:rsidR="00C42DFA">
        <w:rPr>
          <w:lang w:val="pt-BR"/>
        </w:rPr>
        <w:t>nteligência Artificial</w:t>
      </w:r>
      <w:r>
        <w:rPr>
          <w:lang w:val="pt-BR"/>
        </w:rPr>
        <w:t xml:space="preserve"> – </w:t>
      </w:r>
      <w:proofErr w:type="gramStart"/>
      <w:r>
        <w:rPr>
          <w:lang w:val="pt-BR"/>
        </w:rPr>
        <w:t>Dr.Fabiano</w:t>
      </w:r>
      <w:proofErr w:type="gramEnd"/>
      <w:r>
        <w:rPr>
          <w:lang w:val="pt-BR"/>
        </w:rPr>
        <w:t xml:space="preserve"> Menegidio</w:t>
      </w:r>
    </w:p>
    <w:p w14:paraId="23D4521B" w14:textId="0C74EE5B" w:rsidR="008C4D92" w:rsidRDefault="008C4D92">
      <w:pPr>
        <w:rPr>
          <w:lang w:val="pt-BR"/>
        </w:rPr>
      </w:pPr>
    </w:p>
    <w:p w14:paraId="7CE8DAB1" w14:textId="77777777" w:rsidR="00C42DFA" w:rsidRDefault="00C42DFA">
      <w:pPr>
        <w:rPr>
          <w:lang w:val="pt-BR"/>
        </w:rPr>
      </w:pPr>
    </w:p>
    <w:p w14:paraId="584A0F04" w14:textId="6EBB55B7" w:rsidR="005001DB" w:rsidRDefault="005001DB">
      <w:pPr>
        <w:rPr>
          <w:lang w:val="pt-BR"/>
        </w:rPr>
      </w:pPr>
      <w:r w:rsidRPr="005001DB">
        <w:rPr>
          <w:lang w:val="pt-BR"/>
        </w:rPr>
        <w:t xml:space="preserve">Questão 1: No bloco 3, a função train_test_split é executada com o parâmetro test_size=0.2. Explique qual é a finalidade de separar os dados dessa forma e por que o conjunto de teste não deve ser utilizado na etapa de treinamento. </w:t>
      </w:r>
    </w:p>
    <w:p w14:paraId="1BE68D63" w14:textId="76CAC955" w:rsidR="00950275" w:rsidRDefault="00950275">
      <w:pPr>
        <w:rPr>
          <w:lang w:val="pt-BR"/>
        </w:rPr>
      </w:pPr>
    </w:p>
    <w:p w14:paraId="5C9AAED3" w14:textId="752CB999" w:rsidR="00950275" w:rsidRPr="005001DB" w:rsidRDefault="00950275">
      <w:pPr>
        <w:rPr>
          <w:lang w:val="pt-BR"/>
        </w:rPr>
      </w:pPr>
      <w:r>
        <w:rPr>
          <w:lang w:val="pt-BR"/>
        </w:rPr>
        <w:t>R: Temos que separar os dados para enviar para o modelo entender o padrão dentro do conjunto de dados, no parâmetro test_size=0.2 estamos determinando que 20% do nosso dataset será enviado para teste. Teste é diferente de treino, se 20% dos dados estão alocados para teste, então significa que 80% do dataset está para o treino. Essa separação é importante para que o modelo não fique viciado nos dados de treino, podendo causar overfitting e “decorar” o padrão dos dados, retornando uma acurácia, recall e f1-score com ótimos valores. Valores esses que não representam a realidade.</w:t>
      </w:r>
    </w:p>
    <w:p w14:paraId="226D2D12" w14:textId="77777777" w:rsidR="005001DB" w:rsidRPr="005001DB" w:rsidRDefault="005001DB">
      <w:pPr>
        <w:rPr>
          <w:lang w:val="pt-BR"/>
        </w:rPr>
      </w:pPr>
    </w:p>
    <w:p w14:paraId="6F1F3E16" w14:textId="77777777" w:rsidR="005001DB" w:rsidRPr="005001DB" w:rsidRDefault="005001DB">
      <w:pPr>
        <w:rPr>
          <w:lang w:val="pt-BR"/>
        </w:rPr>
      </w:pPr>
    </w:p>
    <w:p w14:paraId="6BACEFE5" w14:textId="77777777" w:rsidR="005001DB" w:rsidRPr="005001DB" w:rsidRDefault="005001DB">
      <w:pPr>
        <w:rPr>
          <w:lang w:val="pt-BR"/>
        </w:rPr>
      </w:pPr>
      <w:r w:rsidRPr="005001DB">
        <w:rPr>
          <w:lang w:val="pt-BR"/>
        </w:rPr>
        <w:t xml:space="preserve">Questão 2: O parâmetro random_state=42 foi definido na divisão dos dados. Qual é a utilidade prática desse argumento em experimentos de Machine Learning? </w:t>
      </w:r>
    </w:p>
    <w:p w14:paraId="06488E00" w14:textId="77777777" w:rsidR="005001DB" w:rsidRPr="005001DB" w:rsidRDefault="005001DB">
      <w:pPr>
        <w:rPr>
          <w:lang w:val="pt-BR"/>
        </w:rPr>
      </w:pPr>
    </w:p>
    <w:p w14:paraId="4488AE91" w14:textId="56AAE6A7" w:rsidR="005001DB" w:rsidRDefault="00950275">
      <w:pPr>
        <w:rPr>
          <w:lang w:val="pt-BR"/>
        </w:rPr>
      </w:pPr>
      <w:r>
        <w:rPr>
          <w:lang w:val="pt-BR"/>
        </w:rPr>
        <w:t xml:space="preserve">R: O parâmetro random_state no valor de 42 significa que a nossa semente (seed) de aleatoriedade está no valor de 42, que é um senso comum </w:t>
      </w:r>
      <w:r w:rsidR="00D71351">
        <w:rPr>
          <w:lang w:val="pt-BR"/>
        </w:rPr>
        <w:t xml:space="preserve">na comunidade de </w:t>
      </w:r>
      <w:r>
        <w:rPr>
          <w:lang w:val="pt-BR"/>
        </w:rPr>
        <w:t xml:space="preserve">machine learning, </w:t>
      </w:r>
      <w:r w:rsidR="00D71351">
        <w:rPr>
          <w:lang w:val="pt-BR"/>
        </w:rPr>
        <w:t>que</w:t>
      </w:r>
      <w:r>
        <w:rPr>
          <w:lang w:val="pt-BR"/>
        </w:rPr>
        <w:t xml:space="preserve"> </w:t>
      </w:r>
      <w:r w:rsidR="00D71351">
        <w:rPr>
          <w:lang w:val="pt-BR"/>
        </w:rPr>
        <w:t>remete</w:t>
      </w:r>
      <w:r>
        <w:rPr>
          <w:lang w:val="pt-BR"/>
        </w:rPr>
        <w:t xml:space="preserve"> a </w:t>
      </w:r>
      <w:r w:rsidR="00D71351">
        <w:rPr>
          <w:lang w:val="pt-BR"/>
        </w:rPr>
        <w:t>um show de televisão. Entretanto, o valor pode ir de 0 até 100, e não interfere no treinamento do modelo.</w:t>
      </w:r>
    </w:p>
    <w:p w14:paraId="11651719" w14:textId="6E33DA38" w:rsidR="00950275" w:rsidRDefault="00950275">
      <w:pPr>
        <w:rPr>
          <w:lang w:val="pt-BR"/>
        </w:rPr>
      </w:pPr>
    </w:p>
    <w:p w14:paraId="246BC4BC" w14:textId="77777777" w:rsidR="005001DB" w:rsidRPr="005001DB" w:rsidRDefault="005001DB">
      <w:pPr>
        <w:rPr>
          <w:lang w:val="pt-BR"/>
        </w:rPr>
      </w:pPr>
    </w:p>
    <w:p w14:paraId="7408C411" w14:textId="77777777" w:rsidR="005001DB" w:rsidRPr="005001DB" w:rsidRDefault="005001DB">
      <w:pPr>
        <w:rPr>
          <w:lang w:val="pt-BR"/>
        </w:rPr>
      </w:pPr>
      <w:r w:rsidRPr="005001DB">
        <w:rPr>
          <w:lang w:val="pt-BR"/>
        </w:rPr>
        <w:t xml:space="preserve">Questão 3: No bloco 4, inicializamos o classificador com kernel='linear'. Em que tipo de cenário ou característica dos dados o uso de um kernel linear é recomendado, e o que o algoritmo busca encontrar durante o </w:t>
      </w:r>
      <w:proofErr w:type="gramStart"/>
      <w:r w:rsidRPr="005001DB">
        <w:rPr>
          <w:lang w:val="pt-BR"/>
        </w:rPr>
        <w:t>método .fit</w:t>
      </w:r>
      <w:proofErr w:type="gramEnd"/>
      <w:r w:rsidRPr="005001DB">
        <w:rPr>
          <w:lang w:val="pt-BR"/>
        </w:rPr>
        <w:t xml:space="preserve">()? </w:t>
      </w:r>
    </w:p>
    <w:p w14:paraId="7637159F" w14:textId="2180B8CD" w:rsidR="005001DB" w:rsidRDefault="005001DB">
      <w:pPr>
        <w:rPr>
          <w:lang w:val="pt-BR"/>
        </w:rPr>
      </w:pPr>
    </w:p>
    <w:p w14:paraId="623E66B7" w14:textId="40374939" w:rsidR="008C4D92" w:rsidRDefault="008C4D92">
      <w:pPr>
        <w:rPr>
          <w:lang w:val="pt-BR"/>
        </w:rPr>
      </w:pPr>
      <w:r>
        <w:rPr>
          <w:lang w:val="pt-BR"/>
        </w:rPr>
        <w:t xml:space="preserve">R: </w:t>
      </w:r>
      <w:r w:rsidR="00936BFF">
        <w:rPr>
          <w:lang w:val="pt-BR"/>
        </w:rPr>
        <w:t xml:space="preserve">O kernel como linear é utilizado mais no modelo de suporte de vetores, onde uma reta é traçada entre as classes e os vetores de suporte perto da linha de corte suportam a classificação entre as classes. O método fit </w:t>
      </w:r>
      <w:r w:rsidR="00D71351">
        <w:rPr>
          <w:lang w:val="pt-BR"/>
        </w:rPr>
        <w:t xml:space="preserve">treina o modelo e </w:t>
      </w:r>
      <w:r w:rsidR="00936BFF">
        <w:rPr>
          <w:lang w:val="pt-BR"/>
        </w:rPr>
        <w:t>analisa onde plotar a reta.</w:t>
      </w:r>
    </w:p>
    <w:p w14:paraId="41CF3AEF" w14:textId="4614C56E" w:rsidR="008C4D92" w:rsidRDefault="008C4D92">
      <w:pPr>
        <w:rPr>
          <w:lang w:val="pt-BR"/>
        </w:rPr>
      </w:pPr>
    </w:p>
    <w:p w14:paraId="130CF748" w14:textId="77777777" w:rsidR="005001DB" w:rsidRPr="005001DB" w:rsidRDefault="005001DB">
      <w:pPr>
        <w:rPr>
          <w:lang w:val="pt-BR"/>
        </w:rPr>
      </w:pPr>
    </w:p>
    <w:p w14:paraId="3EA21D96" w14:textId="77777777" w:rsidR="005001DB" w:rsidRPr="005001DB" w:rsidRDefault="005001DB">
      <w:pPr>
        <w:rPr>
          <w:lang w:val="pt-BR"/>
        </w:rPr>
      </w:pPr>
      <w:r w:rsidRPr="005001DB">
        <w:rPr>
          <w:lang w:val="pt-BR"/>
        </w:rPr>
        <w:t>Questão 4: O notebook utiliza o conjunto de dados Iris. Descreva brevemente o que representam as variáveis X (iris.data) e y (</w:t>
      </w:r>
      <w:proofErr w:type="gramStart"/>
      <w:r w:rsidRPr="005001DB">
        <w:rPr>
          <w:lang w:val="pt-BR"/>
        </w:rPr>
        <w:t>iris.target</w:t>
      </w:r>
      <w:proofErr w:type="gramEnd"/>
      <w:r w:rsidRPr="005001DB">
        <w:rPr>
          <w:lang w:val="pt-BR"/>
        </w:rPr>
        <w:t xml:space="preserve">) dentro do escopo deste dataset. </w:t>
      </w:r>
    </w:p>
    <w:p w14:paraId="342D2228" w14:textId="77777777" w:rsidR="005001DB" w:rsidRPr="005001DB" w:rsidRDefault="005001DB">
      <w:pPr>
        <w:rPr>
          <w:lang w:val="pt-BR"/>
        </w:rPr>
      </w:pPr>
    </w:p>
    <w:p w14:paraId="636245A2" w14:textId="48DE2FCD" w:rsidR="005001DB" w:rsidRDefault="008C4D92">
      <w:pPr>
        <w:rPr>
          <w:lang w:val="pt-BR"/>
        </w:rPr>
      </w:pPr>
      <w:r>
        <w:rPr>
          <w:lang w:val="pt-BR"/>
        </w:rPr>
        <w:t>R: Iris.data = X, representa a nossa informação, nossas características/ features.</w:t>
      </w:r>
    </w:p>
    <w:p w14:paraId="0EDCAE02" w14:textId="49B99F53" w:rsidR="008C4D92" w:rsidRDefault="008C4D92">
      <w:pPr>
        <w:rPr>
          <w:lang w:val="pt-BR"/>
        </w:rPr>
      </w:pPr>
      <w:r>
        <w:rPr>
          <w:lang w:val="pt-BR"/>
        </w:rPr>
        <w:t xml:space="preserve">Íris.target = y, são os rótulos dentro do dataset, pois aqui estamos </w:t>
      </w:r>
      <w:r w:rsidR="00747F17">
        <w:rPr>
          <w:lang w:val="pt-BR"/>
        </w:rPr>
        <w:t>lidando com</w:t>
      </w:r>
      <w:r>
        <w:rPr>
          <w:lang w:val="pt-BR"/>
        </w:rPr>
        <w:t xml:space="preserve"> um modelo supervisionado.</w:t>
      </w:r>
    </w:p>
    <w:p w14:paraId="2F6881BA" w14:textId="77777777" w:rsidR="008C4D92" w:rsidRPr="005001DB" w:rsidRDefault="008C4D92">
      <w:pPr>
        <w:rPr>
          <w:lang w:val="pt-BR"/>
        </w:rPr>
      </w:pPr>
    </w:p>
    <w:p w14:paraId="0B68DA5F" w14:textId="77777777" w:rsidR="005001DB" w:rsidRPr="005001DB" w:rsidRDefault="005001DB">
      <w:pPr>
        <w:rPr>
          <w:lang w:val="pt-BR"/>
        </w:rPr>
      </w:pPr>
    </w:p>
    <w:p w14:paraId="703AF30F" w14:textId="4ADADD60" w:rsidR="0099196E" w:rsidRDefault="005001DB">
      <w:r w:rsidRPr="005001DB">
        <w:rPr>
          <w:lang w:val="pt-BR"/>
        </w:rPr>
        <w:t xml:space="preserve">Questão 5: No bloco final de código, a execução do comando </w:t>
      </w:r>
      <w:proofErr w:type="gramStart"/>
      <w:r w:rsidRPr="005001DB">
        <w:rPr>
          <w:lang w:val="pt-BR"/>
        </w:rPr>
        <w:t>print(</w:t>
      </w:r>
      <w:proofErr w:type="gramEnd"/>
      <w:r w:rsidRPr="005001DB">
        <w:rPr>
          <w:lang w:val="pt-BR"/>
        </w:rPr>
        <w:t xml:space="preserve">"Valores preditos:", y_pred) e print("Valores reais:", y_test) gerou os arrays correspondentes. Analise a saída obtida pelo modelo e comente o resultado da acurácia calculada (100.00%). Esse comportamento de acurácia perfeita é comum em cenários reais complexos? </w:t>
      </w:r>
      <w:r w:rsidRPr="005001DB">
        <w:t>Justifique.</w:t>
      </w:r>
    </w:p>
    <w:p w14:paraId="496B8FFB" w14:textId="3E7F5D6F" w:rsidR="008C4D92" w:rsidRDefault="008C4D92"/>
    <w:p w14:paraId="37304F94" w14:textId="53F746DD" w:rsidR="008C4D92" w:rsidRPr="008C4D92" w:rsidRDefault="008C4D92">
      <w:pPr>
        <w:rPr>
          <w:lang w:val="pt-BR"/>
        </w:rPr>
      </w:pPr>
      <w:r w:rsidRPr="008C4D92">
        <w:rPr>
          <w:lang w:val="pt-BR"/>
        </w:rPr>
        <w:t xml:space="preserve">R: Não, no exemplo de </w:t>
      </w:r>
      <w:r>
        <w:rPr>
          <w:lang w:val="pt-BR"/>
        </w:rPr>
        <w:t>íris temos um dataset pequeno</w:t>
      </w:r>
      <w:r w:rsidR="000B5037">
        <w:rPr>
          <w:lang w:val="pt-BR"/>
        </w:rPr>
        <w:t xml:space="preserve"> que é mais</w:t>
      </w:r>
      <w:r>
        <w:rPr>
          <w:lang w:val="pt-BR"/>
        </w:rPr>
        <w:t xml:space="preserve"> fácil de treinar, com dados muito bem </w:t>
      </w:r>
      <w:r w:rsidR="00747F17">
        <w:rPr>
          <w:lang w:val="pt-BR"/>
        </w:rPr>
        <w:t xml:space="preserve">tratados e </w:t>
      </w:r>
      <w:r>
        <w:rPr>
          <w:lang w:val="pt-BR"/>
        </w:rPr>
        <w:t xml:space="preserve">rotulados. Por ser um cenário simples o modelo consegue identificar </w:t>
      </w:r>
      <w:r w:rsidR="00BA5D09">
        <w:rPr>
          <w:lang w:val="pt-BR"/>
        </w:rPr>
        <w:t xml:space="preserve">com facilidade </w:t>
      </w:r>
      <w:r>
        <w:rPr>
          <w:lang w:val="pt-BR"/>
        </w:rPr>
        <w:t>o padrão de cada pétala e sépala, acertando toda hora o dataset, por isso a acuraria de 100%. Entretanto, em cenários reais temos muito mais features</w:t>
      </w:r>
      <w:r w:rsidR="000B5037">
        <w:rPr>
          <w:lang w:val="pt-BR"/>
        </w:rPr>
        <w:t>, características e classes (podendo ser desbalanceada)</w:t>
      </w:r>
      <w:r>
        <w:rPr>
          <w:lang w:val="pt-BR"/>
        </w:rPr>
        <w:t>,</w:t>
      </w:r>
      <w:r w:rsidR="000B5037">
        <w:rPr>
          <w:lang w:val="pt-BR"/>
        </w:rPr>
        <w:t xml:space="preserve"> </w:t>
      </w:r>
      <w:r>
        <w:rPr>
          <w:lang w:val="pt-BR"/>
        </w:rPr>
        <w:t>que são bem mais complexas</w:t>
      </w:r>
      <w:r w:rsidR="000B5037">
        <w:rPr>
          <w:lang w:val="pt-BR"/>
        </w:rPr>
        <w:t>, exigem melhor tratamento e ajuste de hiperparâmetros. Até mesmo</w:t>
      </w:r>
      <w:r>
        <w:rPr>
          <w:lang w:val="pt-BR"/>
        </w:rPr>
        <w:t xml:space="preserve"> um modelo com acurácia de 100% em </w:t>
      </w:r>
      <w:r w:rsidR="000B5037">
        <w:rPr>
          <w:lang w:val="pt-BR"/>
        </w:rPr>
        <w:t xml:space="preserve">casos </w:t>
      </w:r>
      <w:r>
        <w:rPr>
          <w:lang w:val="pt-BR"/>
        </w:rPr>
        <w:t>rea</w:t>
      </w:r>
      <w:r w:rsidR="000B5037">
        <w:rPr>
          <w:lang w:val="pt-BR"/>
        </w:rPr>
        <w:t>is</w:t>
      </w:r>
      <w:r>
        <w:rPr>
          <w:lang w:val="pt-BR"/>
        </w:rPr>
        <w:t xml:space="preserve"> pode indicar um problema e não um modelo perfeito.</w:t>
      </w:r>
    </w:p>
    <w:sectPr w:rsidR="008C4D92" w:rsidRPr="008C4D92" w:rsidSect="00DD4717">
      <w:pgSz w:w="11900" w:h="16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6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001DB"/>
    <w:rsid w:val="0003287D"/>
    <w:rsid w:val="000B5037"/>
    <w:rsid w:val="003D603C"/>
    <w:rsid w:val="005001DB"/>
    <w:rsid w:val="005F4AFA"/>
    <w:rsid w:val="00747F17"/>
    <w:rsid w:val="008C4D92"/>
    <w:rsid w:val="00936BFF"/>
    <w:rsid w:val="00950275"/>
    <w:rsid w:val="00BA5D09"/>
    <w:rsid w:val="00C42DFA"/>
    <w:rsid w:val="00C94553"/>
    <w:rsid w:val="00D71351"/>
    <w:rsid w:val="00DD47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2271D529"/>
  <w15:chartTrackingRefBased/>
  <w15:docId w15:val="{52393727-8193-A840-B73B-95D8C41EE2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817069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0775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7916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17136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</TotalTime>
  <Pages>2</Pages>
  <Words>467</Words>
  <Characters>2666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Microsoft Office User</cp:lastModifiedBy>
  <cp:revision>9</cp:revision>
  <dcterms:created xsi:type="dcterms:W3CDTF">2026-09-14T22:26:00Z</dcterms:created>
  <dcterms:modified xsi:type="dcterms:W3CDTF">2026-09-15T10:18:00Z</dcterms:modified>
</cp:coreProperties>
</file>