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4A3F6B"/>
          <w:sz w:val="26"/>
          <w:szCs w:val="26"/>
        </w:rPr>
        <w:t xml:space="preserve">Document 01 — Core Concept</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200"/>
      </w:pPr>
      <w:r>
        <w:t xml:space="preserve"/>
      </w:r>
    </w:p>
    <w:p>
      <w:pPr>
        <w:pStyle w:val="Heading1"/>
      </w:pPr>
      <w:r>
        <w:rPr>
          <w:rFonts w:ascii="Arial" w:cs="Arial" w:eastAsia="Arial" w:hAnsi="Arial"/>
          <w:b/>
          <w:bCs/>
          <w:color w:val="1A1A2E"/>
          <w:sz w:val="36"/>
          <w:szCs w:val="36"/>
        </w:rPr>
        <w:t xml:space="preserve">1. High Concept</w:t>
      </w:r>
    </w:p>
    <w:p>
      <w:pPr>
        <w:spacing w:after="140" w:before="0"/>
        <w:jc w:val="left"/>
      </w:pPr>
      <w:r>
        <w:rPr>
          <w:rFonts w:ascii="Arial" w:cs="Arial" w:eastAsia="Arial" w:hAnsi="Arial"/>
          <w:b w:val="false"/>
          <w:bCs w:val="false"/>
          <w:i w:val="false"/>
          <w:iCs w:val="false"/>
          <w:color w:val="1A1A2E"/>
          <w:sz w:val="20"/>
          <w:szCs w:val="20"/>
        </w:rPr>
        <w:t xml:space="preserve">YORU: Eclipse of Tails is a narrative-driven action-adventure set in a Japanese purgatory. You play as Yoru — a two-tailed Nekomata formed from the merged souls of an elderly woman named Tomoe and her granddaughter Hana's cat, Pera. Guided by grief, anger, and slowly returning memory, Yoru purifiers the lost souls of purgatory: helping them find peace through empathy, or forcing them to release through combat.</w:t>
      </w:r>
    </w:p>
    <w:p>
      <w:pPr>
        <w:spacing w:after="140" w:before="0"/>
        <w:jc w:val="left"/>
      </w:pPr>
      <w:r>
        <w:rPr>
          <w:rFonts w:ascii="Arial" w:cs="Arial" w:eastAsia="Arial" w:hAnsi="Arial"/>
          <w:b w:val="false"/>
          <w:bCs w:val="false"/>
          <w:i w:val="false"/>
          <w:iCs w:val="false"/>
          <w:color w:val="1A1A2E"/>
          <w:sz w:val="20"/>
          <w:szCs w:val="20"/>
        </w:rPr>
        <w:t xml:space="preserve">Every choice is visible. Every moral decision leaves a ring on one of Yoru's two tails — glowing marks that transform her body, change the world around her, and determine the ending of the story.</w:t>
      </w:r>
    </w:p>
    <w:p>
      <w:pPr>
        <w:spacing w:after="0" w:before="60"/>
      </w:pPr>
      <w:r>
        <w:t xml:space="preserve"/>
      </w:r>
    </w:p>
    <w:p>
      <w:pPr>
        <w:pStyle w:val="Heading2"/>
      </w:pPr>
      <w:r>
        <w:rPr>
          <w:rFonts w:ascii="Arial" w:cs="Arial" w:eastAsia="Arial" w:hAnsi="Arial"/>
          <w:b/>
          <w:bCs/>
          <w:color w:val="4A3F6B"/>
          <w:sz w:val="26"/>
          <w:szCs w:val="26"/>
        </w:rPr>
        <w:t xml:space="preserve">Genre</w:t>
      </w:r>
    </w:p>
    <w:p>
      <w:pPr>
        <w:spacing w:after="200" w:before="0"/>
        <w:jc w:val="left"/>
      </w:pPr>
      <w:r>
        <w:rPr>
          <w:rFonts w:ascii="Arial" w:cs="Arial" w:eastAsia="Arial" w:hAnsi="Arial"/>
          <w:b w:val="false"/>
          <w:bCs w:val="false"/>
          <w:i w:val="false"/>
          <w:iCs w:val="false"/>
          <w:color w:val="1A1A2E"/>
          <w:sz w:val="20"/>
          <w:szCs w:val="20"/>
        </w:rPr>
        <w:t xml:space="preserve">Narrative Action-Adventure — inspired by God of War (2018), Ghost of Tsushima, and Okami.</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 Yoru's Origin — The Story Behind the Spirit</w:t>
      </w:r>
    </w:p>
    <w:p>
      <w:pPr>
        <w:pStyle w:val="Heading2"/>
      </w:pPr>
      <w:r>
        <w:rPr>
          <w:rFonts w:ascii="Arial" w:cs="Arial" w:eastAsia="Arial" w:hAnsi="Arial"/>
          <w:b/>
          <w:bCs/>
          <w:color w:val="4A3F6B"/>
          <w:sz w:val="26"/>
          <w:szCs w:val="26"/>
        </w:rPr>
        <w:t xml:space="preserve">The Family</w:t>
      </w:r>
    </w:p>
    <w:p>
      <w:pPr>
        <w:spacing w:after="120" w:before="0"/>
        <w:jc w:val="left"/>
      </w:pPr>
      <w:r>
        <w:rPr>
          <w:rFonts w:ascii="Arial" w:cs="Arial" w:eastAsia="Arial" w:hAnsi="Arial"/>
          <w:b w:val="false"/>
          <w:bCs w:val="false"/>
          <w:i w:val="false"/>
          <w:iCs w:val="false"/>
          <w:color w:val="1A1A2E"/>
          <w:sz w:val="20"/>
          <w:szCs w:val="20"/>
        </w:rPr>
        <w:t xml:space="preserve">Tomoe was a grandmother living quietly in a small Japanese village with her daughter Misa and her granddaughter Hana. Their life was gentle and ordinary — the kind of life measured in shared meals, evening walks, and the particular warmth of a home that is also a family.</w:t>
      </w:r>
    </w:p>
    <w:p>
      <w:pPr>
        <w:spacing w:after="200" w:before="0"/>
        <w:jc w:val="left"/>
      </w:pPr>
      <w:r>
        <w:rPr>
          <w:rFonts w:ascii="Arial" w:cs="Arial" w:eastAsia="Arial" w:hAnsi="Arial"/>
          <w:b w:val="false"/>
          <w:bCs w:val="false"/>
          <w:i w:val="false"/>
          <w:iCs w:val="false"/>
          <w:color w:val="1A1A2E"/>
          <w:sz w:val="20"/>
          <w:szCs w:val="20"/>
        </w:rPr>
        <w:t xml:space="preserve">Hana had brought home a stray cat she named Pera. The cat became her closest companion — sleeping at the foot of her bed, following her through the village, watching her with the focused devotion that cats sometimes give to children. Tomoe loved Pera the way grandmothers love the things their grandchildren love.</w:t>
      </w:r>
    </w:p>
    <w:p>
      <w:pPr>
        <w:pStyle w:val="Heading2"/>
      </w:pPr>
      <w:r>
        <w:rPr>
          <w:rFonts w:ascii="Arial" w:cs="Arial" w:eastAsia="Arial" w:hAnsi="Arial"/>
          <w:b/>
          <w:bCs/>
          <w:color w:val="4A3F6B"/>
          <w:sz w:val="26"/>
          <w:szCs w:val="26"/>
        </w:rPr>
        <w:t xml:space="preserve">The Earthquake</w:t>
      </w:r>
    </w:p>
    <w:p>
      <w:pPr>
        <w:pBdr>
          <w:top w:val="single" w:color="C9A84C" w:sz="2"/>
          <w:left w:val="thick" w:color="C9A84C" w:sz="8"/>
          <w:bottom w:val="single" w:color="C9A84C" w:sz="2"/>
          <w:right w:val="single" w:color="C9A84C" w:sz="2"/>
        </w:pBdr>
        <w:spacing w:after="140" w:before="80"/>
      </w:pPr>
      <w:r>
        <w:rPr>
          <w:rFonts w:ascii="Arial" w:cs="Arial" w:eastAsia="Arial" w:hAnsi="Arial"/>
          <w:color w:val="7A4A00"/>
          <w:sz w:val="18"/>
          <w:szCs w:val="18"/>
        </w:rPr>
        <w:t xml:space="preserve">🔴  Festival name TBD — a traditional Japanese festival was taking place in the village when the earthquake struck. Will be decided post-demo.</w:t>
      </w:r>
    </w:p>
    <w:p>
      <w:pPr>
        <w:spacing w:after="0" w:before="60"/>
      </w:pPr>
      <w:r>
        <w:t xml:space="preserve"/>
      </w:r>
    </w:p>
    <w:p>
      <w:pPr>
        <w:spacing w:after="140" w:before="0"/>
        <w:jc w:val="left"/>
      </w:pPr>
      <w:r>
        <w:rPr>
          <w:rFonts w:ascii="Arial" w:cs="Arial" w:eastAsia="Arial" w:hAnsi="Arial"/>
          <w:b w:val="false"/>
          <w:bCs w:val="false"/>
          <w:i w:val="false"/>
          <w:iCs w:val="false"/>
          <w:color w:val="1A1A2E"/>
          <w:sz w:val="20"/>
          <w:szCs w:val="20"/>
        </w:rPr>
        <w:t xml:space="preserve">During the festival, an earthquake struck the village. The shrines collapsed. In the chaos and the falling stone, Tomoe lost both Misa and Hana.</w:t>
      </w:r>
    </w:p>
    <w:p>
      <w:pPr>
        <w:spacing w:after="200" w:before="0"/>
        <w:jc w:val="left"/>
      </w:pPr>
      <w:r>
        <w:rPr>
          <w:rFonts w:ascii="Arial" w:cs="Arial" w:eastAsia="Arial" w:hAnsi="Arial"/>
          <w:b/>
          <w:bCs/>
          <w:i w:val="false"/>
          <w:iCs w:val="false"/>
          <w:color w:val="1A1A2E"/>
          <w:sz w:val="20"/>
          <w:szCs w:val="20"/>
        </w:rPr>
        <w:t xml:space="preserve">She survived. That was the cruelest part.</w:t>
      </w:r>
    </w:p>
    <w:p>
      <w:pPr>
        <w:pStyle w:val="Heading2"/>
      </w:pPr>
      <w:r>
        <w:rPr>
          <w:rFonts w:ascii="Arial" w:cs="Arial" w:eastAsia="Arial" w:hAnsi="Arial"/>
          <w:b/>
          <w:bCs/>
          <w:color w:val="4A3F6B"/>
          <w:sz w:val="26"/>
          <w:szCs w:val="26"/>
        </w:rPr>
        <w:t xml:space="preserve">The Long Silence</w:t>
      </w:r>
    </w:p>
    <w:p>
      <w:pPr>
        <w:spacing w:after="120" w:before="0"/>
        <w:jc w:val="left"/>
      </w:pPr>
      <w:r>
        <w:rPr>
          <w:rFonts w:ascii="Arial" w:cs="Arial" w:eastAsia="Arial" w:hAnsi="Arial"/>
          <w:b w:val="false"/>
          <w:bCs w:val="false"/>
          <w:i w:val="false"/>
          <w:iCs w:val="false"/>
          <w:color w:val="1A1A2E"/>
          <w:sz w:val="20"/>
          <w:szCs w:val="20"/>
        </w:rPr>
        <w:t xml:space="preserve">Grief of that magnitude does not pass through a person cleanly. It settles. Tomoe withdrew from the village, from her neighbours, from the people who tried to reach her in the weeks after the earthquake. At first they came — with food, with company, with the particular awkward tenderness of people who do not know what to say but come anyway.</w:t>
      </w:r>
    </w:p>
    <w:p>
      <w:pPr>
        <w:spacing w:after="120" w:before="0"/>
        <w:jc w:val="left"/>
      </w:pPr>
      <w:r>
        <w:rPr>
          <w:rFonts w:ascii="Arial" w:cs="Arial" w:eastAsia="Arial" w:hAnsi="Arial"/>
          <w:b w:val="false"/>
          <w:bCs w:val="false"/>
          <w:i w:val="false"/>
          <w:iCs w:val="false"/>
          <w:color w:val="1A1A2E"/>
          <w:sz w:val="20"/>
          <w:szCs w:val="20"/>
        </w:rPr>
        <w:t xml:space="preserve">She pushed them away. Not with cruelty — with absence. She stopped answering. Stopped appearing. And eventually, as years passed, the village stopped coming. In Japanese culture, grief of this kind — the grief that turns inward and will not be moved — can isolate a person completely. She became, to those who remembered her, a shadow behind a window. A story told in lowered voices.</w:t>
      </w:r>
    </w:p>
    <w:p>
      <w:pPr>
        <w:spacing w:after="200" w:before="0"/>
        <w:jc w:val="left"/>
      </w:pPr>
      <w:r>
        <w:rPr>
          <w:rFonts w:ascii="Arial" w:cs="Arial" w:eastAsia="Arial" w:hAnsi="Arial"/>
          <w:b w:val="false"/>
          <w:bCs w:val="false"/>
          <w:i w:val="false"/>
          <w:iCs w:val="false"/>
          <w:color w:val="1A1A2E"/>
          <w:sz w:val="20"/>
          <w:szCs w:val="20"/>
        </w:rPr>
        <w:t xml:space="preserve">Only Pera remained. The cat had outlived Hana and still carried her, the way animals carry the ones who loved them — in habit, in attention, in the particular way she watched Tomoe's face for signs of something the old woman would not say aloud.</w:t>
      </w:r>
    </w:p>
    <w:p>
      <w:pPr>
        <w:pStyle w:val="Heading2"/>
      </w:pPr>
      <w:r>
        <w:rPr>
          <w:rFonts w:ascii="Arial" w:cs="Arial" w:eastAsia="Arial" w:hAnsi="Arial"/>
          <w:b/>
          <w:bCs/>
          <w:color w:val="4A3F6B"/>
          <w:sz w:val="26"/>
          <w:szCs w:val="26"/>
        </w:rPr>
        <w:t xml:space="preserve">The Death</w:t>
      </w:r>
    </w:p>
    <w:p>
      <w:pPr>
        <w:spacing w:after="140" w:before="0"/>
        <w:jc w:val="left"/>
      </w:pPr>
      <w:r>
        <w:rPr>
          <w:rFonts w:ascii="Arial" w:cs="Arial" w:eastAsia="Arial" w:hAnsi="Arial"/>
          <w:b w:val="false"/>
          <w:bCs w:val="false"/>
          <w:i w:val="false"/>
          <w:iCs w:val="false"/>
          <w:color w:val="1A1A2E"/>
          <w:sz w:val="20"/>
          <w:szCs w:val="20"/>
        </w:rPr>
        <w:t xml:space="preserve">They died together. Neither of illness nor of violence. Sorrow, held long enough and completely enough, can end a life as surely as anything else. Tomoe died in her chair during an eclipse — the sun swallowed by the moon on a quiet afternoon — with Pera curled in her lap. The cat died in the same moment, of the same cause, in the same silence.</w:t>
      </w:r>
    </w:p>
    <w:p>
      <w:pPr>
        <w:spacing w:after="200" w:before="0"/>
        <w:jc w:val="left"/>
      </w:pPr>
      <w:r>
        <w:rPr>
          <w:rFonts w:ascii="Arial" w:cs="Arial" w:eastAsia="Arial" w:hAnsi="Arial"/>
          <w:b w:val="false"/>
          <w:bCs w:val="false"/>
          <w:i w:val="false"/>
          <w:iCs w:val="false"/>
          <w:color w:val="1A1A2E"/>
          <w:sz w:val="20"/>
          <w:szCs w:val="20"/>
        </w:rPr>
        <w:t xml:space="preserve">The eclipse is important. It is not coincidence. The moment between light and dark — when neither rules — is the only moment such a merging is possible. Two souls of equal grief, equal love, equal unfinished business, found each other in that threshold and became one.</w:t>
      </w:r>
    </w:p>
    <w:p>
      <w:pPr>
        <w:pStyle w:val="Heading2"/>
      </w:pPr>
      <w:r>
        <w:rPr>
          <w:rFonts w:ascii="Arial" w:cs="Arial" w:eastAsia="Arial" w:hAnsi="Arial"/>
          <w:b/>
          <w:bCs/>
          <w:color w:val="4A3F6B"/>
          <w:sz w:val="26"/>
          <w:szCs w:val="26"/>
        </w:rPr>
        <w:t xml:space="preserve">The Merge</w:t>
      </w:r>
    </w:p>
    <w:p>
      <w:pPr>
        <w:spacing w:after="120" w:before="0"/>
        <w:jc w:val="left"/>
      </w:pPr>
      <w:r>
        <w:rPr>
          <w:rFonts w:ascii="Arial" w:cs="Arial" w:eastAsia="Arial" w:hAnsi="Arial"/>
          <w:b w:val="false"/>
          <w:bCs w:val="false"/>
          <w:i w:val="false"/>
          <w:iCs w:val="false"/>
          <w:color w:val="1A1A2E"/>
          <w:sz w:val="20"/>
          <w:szCs w:val="20"/>
        </w:rPr>
        <w:t xml:space="preserve">In purgatory, Tomoe and Pera exist as a single being: Yoru. The name means Night (夜) — the state between day and dark, which is exactly what she is.</w:t>
      </w:r>
    </w:p>
    <w:p>
      <w:pPr>
        <w:spacing w:after="120" w:before="0"/>
        <w:jc w:val="left"/>
      </w:pPr>
      <w:r>
        <w:rPr>
          <w:rFonts w:ascii="Arial" w:cs="Arial" w:eastAsia="Arial" w:hAnsi="Arial"/>
          <w:b w:val="false"/>
          <w:bCs w:val="false"/>
          <w:i w:val="false"/>
          <w:iCs w:val="false"/>
          <w:color w:val="1A1A2E"/>
          <w:sz w:val="20"/>
          <w:szCs w:val="20"/>
        </w:rPr>
        <w:t xml:space="preserve">She has two tails: one from each soul. She can walk as a cat spirit or transform into the image of the old woman she once was. Tomoe is dominant — she is human, and the human self shapes the self even after death. But Pera is present in everything: in the instincts, in the attachment to small things, in the way Yoru sometimes watches the world with a stillness that is entirely feline.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The merge is confirmed as: died simultaneously during an eclipse, merged due to equal grief and love, arrived in purgatory due to unfinished business — grief and anger unresolved in life.</w:t>
      </w:r>
    </w:p>
    <w:p>
      <w:pPr>
        <w:spacing w:after="0" w:before="100"/>
      </w:pPr>
      <w:r>
        <w:t xml:space="preserve"/>
      </w:r>
    </w:p>
    <w:p>
      <w:pPr>
        <w:pStyle w:val="Heading2"/>
      </w:pPr>
      <w:r>
        <w:rPr>
          <w:rFonts w:ascii="Arial" w:cs="Arial" w:eastAsia="Arial" w:hAnsi="Arial"/>
          <w:b/>
          <w:bCs/>
          <w:color w:val="4A3F6B"/>
          <w:sz w:val="26"/>
          <w:szCs w:val="26"/>
        </w:rPr>
        <w:t xml:space="preserve">Why Purgatory — Why Judge?</w:t>
      </w:r>
    </w:p>
    <w:p>
      <w:pPr>
        <w:spacing w:after="120" w:before="0"/>
        <w:jc w:val="left"/>
      </w:pPr>
      <w:r>
        <w:rPr>
          <w:rFonts w:ascii="Arial" w:cs="Arial" w:eastAsia="Arial" w:hAnsi="Arial"/>
          <w:b w:val="false"/>
          <w:bCs w:val="false"/>
          <w:i w:val="false"/>
          <w:iCs w:val="false"/>
          <w:color w:val="1A1A2E"/>
          <w:sz w:val="20"/>
          <w:szCs w:val="20"/>
        </w:rPr>
        <w:t xml:space="preserve">Yoru was not chosen. There is no council, no divine appointment, no ceremony of selection. Her grief and anger were simply too strong to pass through. The purgatory pulled her in — as it pulls all souls who cannot let go — and placed her in the same broken world as every other lost spirit.</w:t>
      </w:r>
    </w:p>
    <w:p>
      <w:pPr>
        <w:spacing w:after="120" w:before="0"/>
        <w:jc w:val="left"/>
      </w:pPr>
      <w:r>
        <w:rPr>
          <w:rFonts w:ascii="Arial" w:cs="Arial" w:eastAsia="Arial" w:hAnsi="Arial"/>
          <w:b w:val="false"/>
          <w:bCs w:val="false"/>
          <w:i w:val="false"/>
          <w:iCs w:val="false"/>
          <w:color w:val="1A1A2E"/>
          <w:sz w:val="20"/>
          <w:szCs w:val="20"/>
        </w:rPr>
        <w:t xml:space="preserve">What makes her different from the souls she purifiers is not that she has found peace. She has not. It is that the Ancient Tree recognised something in her — the merged nature, perhaps, or the particular shape of a grief that holds love at its centre rather than only bitterness — and offered her a purpose. Not salvation. Purpose. A reason to move through this world before she can leave it.</w:t>
      </w:r>
    </w:p>
    <w:p>
      <w:pPr>
        <w:spacing w:after="200" w:before="0"/>
        <w:jc w:val="left"/>
      </w:pPr>
      <w:r>
        <w:rPr>
          <w:rFonts w:ascii="Arial" w:cs="Arial" w:eastAsia="Arial" w:hAnsi="Arial"/>
          <w:b w:val="false"/>
          <w:bCs w:val="false"/>
          <w:i w:val="false"/>
          <w:iCs w:val="false"/>
          <w:color w:val="1A1A2E"/>
          <w:sz w:val="20"/>
          <w:szCs w:val="20"/>
        </w:rPr>
        <w:t xml:space="preserve">She does not remember any of this at the start of the game. She does not remember Tomoe. She does not remember Hana, or Misa, or the festival, or the earthquake, or the chair, or the eclipse. She wakes in purgatory as Yoru — the spirit, the purifier — and must become herself again through the act of helping others become themselves.</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3. Memory System — Yoru's Returning Self</w:t>
      </w:r>
    </w:p>
    <w:p>
      <w:pPr>
        <w:spacing w:after="120" w:before="0"/>
        <w:jc w:val="left"/>
      </w:pPr>
      <w:r>
        <w:rPr>
          <w:rFonts w:ascii="Arial" w:cs="Arial" w:eastAsia="Arial" w:hAnsi="Arial"/>
          <w:b w:val="false"/>
          <w:bCs w:val="false"/>
          <w:i w:val="false"/>
          <w:iCs w:val="false"/>
          <w:color w:val="1A1A2E"/>
          <w:sz w:val="20"/>
          <w:szCs w:val="20"/>
        </w:rPr>
        <w:t xml:space="preserve">Each time Yoru brings a boss soul to the Ancient Tree and receives a ring, the Tree gives her something else alongside the ring: a memory. These are not abstract impressions — they are full cinematic flashbacks. Thirty seconds to one minute. A moment from Tomoe's life, or Pera's, or both woven together.</w:t>
      </w:r>
    </w:p>
    <w:p>
      <w:pPr>
        <w:spacing w:after="120" w:before="0"/>
        <w:jc w:val="left"/>
      </w:pPr>
      <w:r>
        <w:rPr>
          <w:rFonts w:ascii="Arial" w:cs="Arial" w:eastAsia="Arial" w:hAnsi="Arial"/>
          <w:b w:val="false"/>
          <w:bCs w:val="false"/>
          <w:i w:val="false"/>
          <w:iCs w:val="false"/>
          <w:color w:val="1A1A2E"/>
          <w:sz w:val="20"/>
          <w:szCs w:val="20"/>
        </w:rPr>
        <w:t xml:space="preserve">Ten bosses. Ten rings. Ten memories. By the final boss, Yoru remembers everything.</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Memory clips confirmed: one per boss ring activation, shown as cinematic flashback at the Ancient Tree. Mixed memories of Tomoe and Pera, Tomoe-dominant. Ten total. Full memory restored by end of game.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Memory Clip</w:t>
            </w:r>
          </w:p>
        </w:tc>
        <w:tc>
          <w:tcPr>
            <w:tcW w:type="dxa" w:w="656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val="false"/>
                <w:bCs w:val="false"/>
                <w:i w:val="false"/>
                <w:iCs w:val="false"/>
                <w:color w:val="FFFFFF"/>
                <w:sz w:val="18"/>
                <w:szCs w:val="18"/>
              </w:rPr>
              <w:t xml:space="preserve">Content</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Memory 1</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Hana bringing Pera home for the first time. Tomoe's face when she sees the cat.</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Memory 2</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village. The festival preparations. The sound of the family together.</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Memory 3</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earthquake. Fragments — stone, dust, silence after.</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Memory 4</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Tomoe alone. The first winter without them.</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Memory 5</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Pera watching Tomoe from across the room. The cat learning to grieve.</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Memory 6</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 neighbour who tried to help. The door Tomoe did not open.</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Memory 7</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village forgetting her. Seen through a window from inside.</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Memory 8</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 small detail — something of Hana's still in the house. Tomoe holding it.</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Memory 9</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eclipse beginning. Tomoe in her chair. Pera climbing into her lap.</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Memory 10</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full memory restored. Tomoe, Misa, Hana, Pera — the whole family, whole.</w:t>
            </w:r>
          </w:p>
        </w:tc>
      </w:tr>
    </w:tbl>
    <w:p>
      <w:pPr>
        <w:spacing w:after="0" w:before="80"/>
      </w:pPr>
      <w:r>
        <w:t xml:space="preserve"/>
      </w:r>
    </w:p>
    <w:p>
      <w:pPr>
        <w:pBdr>
          <w:top w:val="single" w:color="C9A84C" w:sz="2"/>
          <w:left w:val="thick" w:color="C9A84C" w:sz="8"/>
          <w:bottom w:val="single" w:color="C9A84C" w:sz="2"/>
          <w:right w:val="single" w:color="C9A84C" w:sz="2"/>
        </w:pBdr>
        <w:spacing w:after="140" w:before="80"/>
      </w:pPr>
      <w:r>
        <w:rPr>
          <w:rFonts w:ascii="Arial" w:cs="Arial" w:eastAsia="Arial" w:hAnsi="Arial"/>
          <w:color w:val="7A4A00"/>
          <w:sz w:val="18"/>
          <w:szCs w:val="18"/>
        </w:rPr>
        <w:t xml:space="preserve">🔴  Exact memory clip content is a draft framework. Final cinematics will be scripted in detail post-demo during narrative production phase.</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4. Unique Selling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USP</w:t>
            </w:r>
          </w:p>
        </w:tc>
        <w:tc>
          <w:tcPr>
            <w:tcW w:type="dxa" w:w="656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val="false"/>
                <w:bCs w:val="false"/>
                <w:i w:val="false"/>
                <w:iCs w:val="false"/>
                <w:color w:val="FFFFFF"/>
                <w:sz w:val="18"/>
                <w:szCs w:val="18"/>
              </w:rPr>
              <w:t xml:space="preserve">Description</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Visible Karma</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Glowing rings on Yoru's tails show every moral choice made. Left tail = dark/combat. Right tail = light/persuasion. The player's moral history is literally written on their body.</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Dual Forms</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Yoru can transform into the image of Tomoe, the old woman she once was. Human form reveals emotional auras invisible to the cat spirit. Adds a tactical and emotional layer to every encounter.</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29-State World</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environment changes dynamically based on ring distribution — time of day, weather, fog, lighting, NPC behaviour. Seven ending-level world states visible throughout play, not just at credits.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Kegare (穢れ)</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Each of the ten bosses represents one of the ten Kegare (穢れ) — the specific attachments that keep souls trapped in suffering. The game is, at its core, a meditation on letting go.</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Echo Walk</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Persuasion is not a dialogue tree. Yoru walks through a boss's floating memories in the arena, choosing which ones to approach in the right emotional order. Story replaces UI.</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Memory Return</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Yoru remembers nothing at the start. Each boss ring returns one piece of who she was. The player discovers Tomoe's story at the same pace Yoru does.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Japanese Folklore</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All enemies and bosses are drawn from real Japanese yokai mythology, handled with cultural respect. Their backstories are grounded in authentic Japanese folklore and Shinto spiritual tradition.</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Two Souls, One Body</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cat and the grandmother are both Yoru. Neither is a costume. Their dual nature shows in ability design, in movement, in what she remembers and how.</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5. Core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Theme</w:t>
            </w:r>
          </w:p>
        </w:tc>
        <w:tc>
          <w:tcPr>
            <w:tcW w:type="dxa" w:w="656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val="false"/>
                <w:bCs w:val="false"/>
                <w:i w:val="false"/>
                <w:iCs w:val="false"/>
                <w:color w:val="FFFFFF"/>
                <w:sz w:val="18"/>
                <w:szCs w:val="18"/>
              </w:rPr>
              <w:t xml:space="preserve">How it lives in the game</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Grief and acceptance</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Tomoe's origin. The boss encounters. Every soul in purgatory is stuck in the specific shape of their unfinished grief.</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Duality</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Life and death. Light and dark. Cat and woman. Combat and empathy. The eclipse itself — sun and moon in balance — is the game's central image.</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Breaking attachments</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ten Kegare (穢れ). Every boss is freed (or defeated) by confronting the attachment that keeps them trapped.</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Memory and identity</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Who is Yoru without her memories? The game is the answer. Identity is not lost — it waits to be recovered.</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The weight of choices</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Every ring is permanent and visible. The world changes. There is no neutral path. Every choice shapes the world and the ending.</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Loneliness and connection</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Tomoe died alone. The game is about whether Yoru — and the player — can choose differently for others than Tomoe chose for herself.</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6. The Two Forms</w:t>
      </w:r>
    </w:p>
    <w:p>
      <w:pPr>
        <w:pStyle w:val="Heading2"/>
      </w:pPr>
      <w:r>
        <w:rPr>
          <w:rFonts w:ascii="Arial" w:cs="Arial" w:eastAsia="Arial" w:hAnsi="Arial"/>
          <w:b/>
          <w:bCs/>
          <w:color w:val="4A3F6B"/>
          <w:sz w:val="26"/>
          <w:szCs w:val="26"/>
        </w:rPr>
        <w:t xml:space="preserve">Nekomata Form — Yoru (Default)</w:t>
      </w:r>
    </w:p>
    <w:p>
      <w:pPr>
        <w:spacing w:after="60" w:before="40"/>
        <w:ind w:left="480" w:hanging="240"/>
      </w:pPr>
      <w:r>
        <w:rPr>
          <w:rFonts w:ascii="Arial" w:cs="Arial" w:eastAsia="Arial" w:hAnsi="Arial"/>
          <w:b w:val="false"/>
          <w:bCs w:val="false"/>
          <w:color w:val="1A1A2E"/>
          <w:sz w:val="20"/>
          <w:szCs w:val="20"/>
        </w:rPr>
        <w:t xml:space="preserve">•  Two-tailed cat spirit, bipedal capable</w:t>
      </w:r>
    </w:p>
    <w:p>
      <w:pPr>
        <w:spacing w:after="60" w:before="40"/>
        <w:ind w:left="480" w:hanging="240"/>
      </w:pPr>
      <w:r>
        <w:rPr>
          <w:rFonts w:ascii="Arial" w:cs="Arial" w:eastAsia="Arial" w:hAnsi="Arial"/>
          <w:b w:val="false"/>
          <w:bCs w:val="false"/>
          <w:color w:val="1A1A2E"/>
          <w:sz w:val="20"/>
          <w:szCs w:val="20"/>
        </w:rPr>
        <w:t xml:space="preserve">•  Normal movement speed</w:t>
      </w:r>
    </w:p>
    <w:p>
      <w:pPr>
        <w:spacing w:after="60" w:before="40"/>
        <w:ind w:left="480" w:hanging="240"/>
      </w:pPr>
      <w:r>
        <w:rPr>
          <w:rFonts w:ascii="Arial" w:cs="Arial" w:eastAsia="Arial" w:hAnsi="Arial"/>
          <w:b w:val="false"/>
          <w:bCs w:val="false"/>
          <w:color w:val="1A1A2E"/>
          <w:sz w:val="20"/>
          <w:szCs w:val="20"/>
        </w:rPr>
        <w:t xml:space="preserve">•  Full combat ability — all attacks available</w:t>
      </w:r>
    </w:p>
    <w:p>
      <w:pPr>
        <w:spacing w:after="60" w:before="40"/>
        <w:ind w:left="480" w:hanging="240"/>
      </w:pPr>
      <w:r>
        <w:rPr>
          <w:rFonts w:ascii="Arial" w:cs="Arial" w:eastAsia="Arial" w:hAnsi="Arial"/>
          <w:b w:val="false"/>
          <w:bCs w:val="false"/>
          <w:color w:val="1A1A2E"/>
          <w:sz w:val="20"/>
          <w:szCs w:val="20"/>
        </w:rPr>
        <w:t xml:space="preserve">•  Cannot see emotional auras on enemies</w:t>
      </w:r>
    </w:p>
    <w:p>
      <w:pPr>
        <w:spacing w:after="60" w:before="40"/>
        <w:ind w:left="480" w:hanging="240"/>
      </w:pPr>
      <w:r>
        <w:rPr>
          <w:rFonts w:ascii="Arial" w:cs="Arial" w:eastAsia="Arial" w:hAnsi="Arial"/>
          <w:b w:val="false"/>
          <w:bCs w:val="false"/>
          <w:color w:val="1A1A2E"/>
          <w:sz w:val="20"/>
          <w:szCs w:val="20"/>
        </w:rPr>
        <w:t xml:space="preserve">•  Represents Pera's nature, Yoru's power in this world</w:t>
      </w:r>
    </w:p>
    <w:p>
      <w:pPr>
        <w:spacing w:after="0" w:before="80"/>
      </w:pPr>
      <w:r>
        <w:t xml:space="preserve"/>
      </w:r>
    </w:p>
    <w:p>
      <w:pPr>
        <w:pStyle w:val="Heading2"/>
      </w:pPr>
      <w:r>
        <w:rPr>
          <w:rFonts w:ascii="Arial" w:cs="Arial" w:eastAsia="Arial" w:hAnsi="Arial"/>
          <w:b/>
          <w:bCs/>
          <w:color w:val="4A3F6B"/>
          <w:sz w:val="26"/>
          <w:szCs w:val="26"/>
        </w:rPr>
        <w:t xml:space="preserve">Human Form — Tomoe</w:t>
      </w:r>
    </w:p>
    <w:p>
      <w:pPr>
        <w:spacing w:after="60" w:before="40"/>
        <w:ind w:left="480" w:hanging="240"/>
      </w:pPr>
      <w:r>
        <w:rPr>
          <w:rFonts w:ascii="Arial" w:cs="Arial" w:eastAsia="Arial" w:hAnsi="Arial"/>
          <w:b w:val="false"/>
          <w:bCs w:val="false"/>
          <w:color w:val="1A1A2E"/>
          <w:sz w:val="20"/>
          <w:szCs w:val="20"/>
        </w:rPr>
        <w:t xml:space="preserve">•  Elderly woman appearance — who Tomoe was in life</w:t>
      </w:r>
    </w:p>
    <w:p>
      <w:pPr>
        <w:spacing w:after="60" w:before="40"/>
        <w:ind w:left="480" w:hanging="240"/>
      </w:pPr>
      <w:r>
        <w:rPr>
          <w:rFonts w:ascii="Arial" w:cs="Arial" w:eastAsia="Arial" w:hAnsi="Arial"/>
          <w:b w:val="false"/>
          <w:bCs w:val="false"/>
          <w:color w:val="1A1A2E"/>
          <w:sz w:val="20"/>
          <w:szCs w:val="20"/>
        </w:rPr>
        <w:t xml:space="preserve">•  Slower movement (-30% speed)</w:t>
      </w:r>
    </w:p>
    <w:p>
      <w:pPr>
        <w:spacing w:after="60" w:before="40"/>
        <w:ind w:left="480" w:hanging="240"/>
      </w:pPr>
      <w:r>
        <w:rPr>
          <w:rFonts w:ascii="Arial" w:cs="Arial" w:eastAsia="Arial" w:hAnsi="Arial"/>
          <w:b w:val="false"/>
          <w:bCs w:val="false"/>
          <w:color w:val="1A1A2E"/>
          <w:sz w:val="20"/>
          <w:szCs w:val="20"/>
        </w:rPr>
        <w:t xml:space="preserve">•  Emotional auras become visible within 20 metres</w:t>
      </w:r>
    </w:p>
    <w:p>
      <w:pPr>
        <w:spacing w:after="60" w:before="40"/>
        <w:ind w:left="480" w:hanging="240"/>
      </w:pPr>
      <w:r>
        <w:rPr>
          <w:rFonts w:ascii="Arial" w:cs="Arial" w:eastAsia="Arial" w:hAnsi="Arial"/>
          <w:b w:val="false"/>
          <w:bCs w:val="false"/>
          <w:color w:val="1A1A2E"/>
          <w:sz w:val="20"/>
          <w:szCs w:val="20"/>
        </w:rPr>
        <w:t xml:space="preserve">•  Untouchable — enemies never attack Tomoe; they ignore her and continue normal behaviour</w:t>
      </w:r>
    </w:p>
    <w:p>
      <w:pPr>
        <w:spacing w:after="60" w:before="40"/>
        <w:ind w:left="480" w:hanging="240"/>
      </w:pPr>
      <w:r>
        <w:rPr>
          <w:rFonts w:ascii="Arial" w:cs="Arial" w:eastAsia="Arial" w:hAnsi="Arial"/>
          <w:b w:val="false"/>
          <w:bCs w:val="false"/>
          <w:color w:val="1A1A2E"/>
          <w:sz w:val="20"/>
          <w:szCs w:val="20"/>
        </w:rPr>
        <w:t xml:space="preserve">•  Required to initiate the Echo Walk persuasion system</w:t>
      </w:r>
    </w:p>
    <w:p>
      <w:pPr>
        <w:spacing w:after="60" w:before="40"/>
        <w:ind w:left="480" w:hanging="240"/>
      </w:pPr>
      <w:r>
        <w:rPr>
          <w:rFonts w:ascii="Arial" w:cs="Arial" w:eastAsia="Arial" w:hAnsi="Arial"/>
          <w:b w:val="false"/>
          <w:bCs w:val="false"/>
          <w:color w:val="1A1A2E"/>
          <w:sz w:val="20"/>
          <w:szCs w:val="20"/>
        </w:rPr>
        <w:t xml:space="preserve">•  Required for Miko Clan abilities to activate</w:t>
      </w:r>
    </w:p>
    <w:p>
      <w:pPr>
        <w:spacing w:after="60" w:before="40"/>
        <w:ind w:left="480" w:hanging="240"/>
      </w:pPr>
      <w:r>
        <w:rPr>
          <w:rFonts w:ascii="Arial" w:cs="Arial" w:eastAsia="Arial" w:hAnsi="Arial"/>
          <w:b w:val="false"/>
          <w:bCs w:val="false"/>
          <w:color w:val="1A1A2E"/>
          <w:sz w:val="20"/>
          <w:szCs w:val="20"/>
        </w:rPr>
        <w:t xml:space="preserve">•  Represents Tomoe's soul and the human empathy at Yoru's core</w:t>
      </w:r>
    </w:p>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Transform with [T]. Transformation is a 1-second fade with particle effect. Yoru→Tomoe is blocked once a hit has been exchanged (combat transform lock). Pre-combat transforms are allowed and defuse aggressive enemies.</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7. The World — Purgatory</w:t>
      </w:r>
    </w:p>
    <w:p>
      <w:pPr>
        <w:spacing w:after="120" w:before="0"/>
        <w:jc w:val="left"/>
      </w:pPr>
      <w:r>
        <w:rPr>
          <w:rFonts w:ascii="Arial" w:cs="Arial" w:eastAsia="Arial" w:hAnsi="Arial"/>
          <w:b w:val="false"/>
          <w:bCs w:val="false"/>
          <w:i w:val="false"/>
          <w:iCs w:val="false"/>
          <w:color w:val="1A1A2E"/>
          <w:sz w:val="20"/>
          <w:szCs w:val="20"/>
        </w:rPr>
        <w:t xml:space="preserve">Purgatory in YORU is not a place of punishment. It is a place of waiting — a Japanese landscape suspended between life and death, beautiful and decayed at once, where souls who could not let go are trapped in the specific shape of their unfinished grief.</w:t>
      </w:r>
    </w:p>
    <w:p>
      <w:pPr>
        <w:spacing w:after="120" w:before="0"/>
        <w:jc w:val="left"/>
      </w:pPr>
      <w:r>
        <w:rPr>
          <w:rFonts w:ascii="Arial" w:cs="Arial" w:eastAsia="Arial" w:hAnsi="Arial"/>
          <w:b w:val="false"/>
          <w:bCs w:val="false"/>
          <w:i w:val="false"/>
          <w:iCs w:val="false"/>
          <w:color w:val="1A1A2E"/>
          <w:sz w:val="20"/>
          <w:szCs w:val="20"/>
        </w:rPr>
        <w:t xml:space="preserve">The world is centred on the Ancient Tree — a vast, ancient tree that serves as Yoru's base, her connection to each soul she purifiers, and the source of every ring she receives. From the tree, the world spreads outward: forests, mountain paths, shrine ruins, fog-covered plains, rivers that move too slowly, silence that is almost sound.</w:t>
      </w:r>
    </w:p>
    <w:p>
      <w:pPr>
        <w:spacing w:after="140" w:before="0"/>
        <w:jc w:val="left"/>
      </w:pPr>
      <w:r>
        <w:rPr>
          <w:rFonts w:ascii="Arial" w:cs="Arial" w:eastAsia="Arial" w:hAnsi="Arial"/>
          <w:b w:val="false"/>
          <w:bCs w:val="false"/>
          <w:i w:val="false"/>
          <w:iCs w:val="false"/>
          <w:color w:val="1A1A2E"/>
          <w:sz w:val="20"/>
          <w:szCs w:val="20"/>
        </w:rPr>
        <w:t xml:space="preserve">Ten Tori Gates mark the boundaries of the boss realms — each gate leads to a separate arena, a pocket of purgatory shaped by the boss who inhabits it. The gates are locked until Yoru brings the correct offerings from the Offering Guardians who stand near each one.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Full world and map design is in Document 10 — World &amp; Map.</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8. The Ancient Tree</w:t>
      </w:r>
    </w:p>
    <w:p>
      <w:pPr>
        <w:spacing w:after="120" w:before="0"/>
        <w:jc w:val="left"/>
      </w:pPr>
      <w:r>
        <w:rPr>
          <w:rFonts w:ascii="Arial" w:cs="Arial" w:eastAsia="Arial" w:hAnsi="Arial"/>
          <w:b w:val="false"/>
          <w:bCs w:val="false"/>
          <w:i w:val="false"/>
          <w:iCs w:val="false"/>
          <w:color w:val="1A1A2E"/>
          <w:sz w:val="20"/>
          <w:szCs w:val="20"/>
        </w:rPr>
        <w:t xml:space="preserve">The Ancient Tree is the heart of YORU. It is not a character in the traditional sense — it does not speak, does not have a personality. It communicates through presence: a glow, a direction, a pull. When Yoru brings a soul to the tree, the tree receives it, frees it, and gives Yoru what she has earned: a ring, a memory, and a choice about how to grow.</w:t>
      </w:r>
    </w:p>
    <w:p>
      <w:pPr>
        <w:spacing w:after="120" w:before="0"/>
        <w:jc w:val="left"/>
      </w:pPr>
      <w:r>
        <w:rPr>
          <w:rFonts w:ascii="Arial" w:cs="Arial" w:eastAsia="Arial" w:hAnsi="Arial"/>
          <w:b w:val="false"/>
          <w:bCs w:val="false"/>
          <w:i w:val="false"/>
          <w:iCs w:val="false"/>
          <w:color w:val="1A1A2E"/>
          <w:sz w:val="20"/>
          <w:szCs w:val="20"/>
        </w:rPr>
        <w:t xml:space="preserve">The tree changes visually with the balance of rings. A dark-heavy playthrough — the tree withers, loses leaves, bark turns dark. A light-heavy playthrough — it blooms, flowers appear, light seems to come from inside it. Perfect eclipse balance — both states present simultaneously, impossible and beautiful.</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The tree is Yoru's only safe space. Auto-save occurs here. Haru the rabbit NPC is always nearby. All ring activations and socket choices happen here.</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9. The Name — Why Yoru</w:t>
      </w:r>
    </w:p>
    <w:p>
      <w:pPr>
        <w:spacing w:after="120" w:before="0"/>
        <w:jc w:val="left"/>
      </w:pPr>
      <w:r>
        <w:rPr>
          <w:rFonts w:ascii="Arial" w:cs="Arial" w:eastAsia="Arial" w:hAnsi="Arial"/>
          <w:b w:val="false"/>
          <w:bCs w:val="false"/>
          <w:i w:val="false"/>
          <w:iCs w:val="false"/>
          <w:color w:val="1A1A2E"/>
          <w:sz w:val="20"/>
          <w:szCs w:val="20"/>
        </w:rPr>
        <w:t xml:space="preserve">Yoru (夜) means Night in Japanese. Not darkness — night. The specific hour after the sun has gone but before the world has surrendered to dark. The space between. It is exactly what she is: not the grief itself, and not the peace, but the threshold between them.</w:t>
      </w:r>
    </w:p>
    <w:p>
      <w:pPr>
        <w:spacing w:after="200" w:before="0"/>
        <w:jc w:val="left"/>
      </w:pPr>
      <w:r>
        <w:rPr>
          <w:rFonts w:ascii="Arial" w:cs="Arial" w:eastAsia="Arial" w:hAnsi="Arial"/>
          <w:b w:val="false"/>
          <w:bCs w:val="false"/>
          <w:i w:val="false"/>
          <w:iCs w:val="false"/>
          <w:color w:val="1A1A2E"/>
          <w:sz w:val="20"/>
          <w:szCs w:val="20"/>
        </w:rPr>
        <w:t xml:space="preserve">The eclipse under which she died and merged is the same image made cosmic — sun and moon sharing the sky, neither dominant, both present. Yoru carries that eclipse in her name and in her body.</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10. What Makes YORU Different From Other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Other games</w:t>
            </w:r>
          </w:p>
        </w:tc>
        <w:tc>
          <w:tcPr>
            <w:tcW w:type="dxa" w:w="656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val="false"/>
                <w:bCs w:val="false"/>
                <w:i w:val="false"/>
                <w:iCs w:val="false"/>
                <w:color w:val="FFFFFF"/>
                <w:sz w:val="18"/>
                <w:szCs w:val="18"/>
              </w:rPr>
              <w:t xml:space="preserve">YORU</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Moral choices shown as UI meters or abstract stats</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Moral choices are physically visible on the player character's body — permanent, accumulating, beautiful or unsettling depending on path</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Persuasion as dialogue tree — pick the right option</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Persuasion as physical experience — walk through a boss's memories in the arena. No UI overlay. Story replaces interface.</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Protagonist with established identity</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Protagonist with no memory of who she is. Player discovers her alongside her. The story is hers to recover, not to be told.</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Enemy backstories as optional codex entries</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Enemy backstories are the mechanic. The combat teaches you what combat does. The persuasion teaches you who they were.</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World state as cutscene or ending only</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World state is continuous and real-time — every ring changes the world immediately. The ending is already visible in the sky.</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Cat spirit as aesthetic choice</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Cat spirit as identity — Pera's nature is present in every instinct, every animation, every ability. Two souls, genuinely two.</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11. References &amp; Inspirations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Game / Work</w:t>
            </w:r>
          </w:p>
        </w:tc>
        <w:tc>
          <w:tcPr>
            <w:tcW w:type="dxa" w:w="656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val="false"/>
                <w:bCs w:val="false"/>
                <w:i w:val="false"/>
                <w:iCs w:val="false"/>
                <w:color w:val="FFFFFF"/>
                <w:sz w:val="18"/>
                <w:szCs w:val="18"/>
              </w:rPr>
              <w:t xml:space="preserve">What YORU takes from it</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God of War (2018)</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Combat feel and weight. Enemy phase design. Story told through gameplay, not cutscenes alone.</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Ghost of Tsushima</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Japanese aesthetic, atmosphere, environmental storytelling, respect for cultural material.</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Okami</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Japanese mythology as living, playful game world. Purification vs. combat as parallel paths.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The Legend of Zelda: BOTW</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Heart/stamina choice system. Exploration reward design. Korok-seed style collectibles (Magatama).</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Persona series</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Enemy negotiation as mechanic. Soul/persona collection. Shinto/mythological source material.</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Undertale</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Violence vs. mercy as genuine mechanical and narrative choice. Sparing as a path with real rewards.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Spirited Away (film)</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Purgatory as a world of spirits with jobs and rules. The human in a spirit world finding their name.</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Grave of the Fireflies</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Grief without resolution. The cost of isolation. The specific weight of losing family.</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12. Open Items — To Be Decided</w:t>
      </w:r>
    </w:p>
    <w:p>
      <w:pPr>
        <w:pBdr>
          <w:top w:val="single" w:color="C9A84C" w:sz="2"/>
          <w:left w:val="thick" w:color="C9A84C" w:sz="8"/>
          <w:bottom w:val="single" w:color="C9A84C" w:sz="2"/>
          <w:right w:val="single" w:color="C9A84C" w:sz="2"/>
        </w:pBdr>
        <w:spacing w:after="140" w:before="80"/>
      </w:pPr>
      <w:r>
        <w:rPr>
          <w:rFonts w:ascii="Arial" w:cs="Arial" w:eastAsia="Arial" w:hAnsi="Arial"/>
          <w:color w:val="7A4A00"/>
          <w:sz w:val="18"/>
          <w:szCs w:val="18"/>
        </w:rPr>
        <w:t xml:space="preserve">🔴  Festival name — a traditional Japanese festival was taking place in the village on the day of the earthquake. Name and specific festival not yet decided. Will be confirmed post-demo.</w:t>
      </w:r>
    </w:p>
    <w:p>
      <w:pPr>
        <w:pBdr>
          <w:top w:val="single" w:color="C9A84C" w:sz="2"/>
          <w:left w:val="thick" w:color="C9A84C" w:sz="8"/>
          <w:bottom w:val="single" w:color="C9A84C" w:sz="2"/>
          <w:right w:val="single" w:color="C9A84C" w:sz="2"/>
        </w:pBdr>
        <w:spacing w:after="140" w:before="80"/>
      </w:pPr>
      <w:r>
        <w:rPr>
          <w:rFonts w:ascii="Arial" w:cs="Arial" w:eastAsia="Arial" w:hAnsi="Arial"/>
          <w:color w:val="7A4A00"/>
          <w:sz w:val="18"/>
          <w:szCs w:val="18"/>
        </w:rPr>
        <w:t xml:space="preserve">🔴  Memory clip scripts — the framework of 10 memory clips is confirmed. Full cinematic scripts for each memory will be written during narrative production phase after demo is complete.</w:t>
      </w:r>
    </w:p>
    <w:p>
      <w:pPr>
        <w:pBdr>
          <w:top w:val="single" w:color="C9A84C" w:sz="2"/>
          <w:left w:val="thick" w:color="C9A84C" w:sz="8"/>
          <w:bottom w:val="single" w:color="C9A84C" w:sz="2"/>
          <w:right w:val="single" w:color="C9A84C" w:sz="2"/>
        </w:pBdr>
        <w:spacing w:after="140" w:before="80"/>
      </w:pPr>
      <w:r>
        <w:rPr>
          <w:rFonts w:ascii="Arial" w:cs="Arial" w:eastAsia="Arial" w:hAnsi="Arial"/>
          <w:color w:val="7A4A00"/>
          <w:sz w:val="18"/>
          <w:szCs w:val="18"/>
        </w:rPr>
        <w:t xml:space="preserve">🔴  Haru's connection to Tomoe — GDD establishes Haru the rabbit NPC as the late husband of Tomoe, neither remembering the other at first. This story beat is confirmed in direction but full script TBD.</w:t>
      </w:r>
    </w:p>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01 — Core Concept</w:t>
      </w:r>
    </w:p>
    <w:p>
      <w:pPr>
        <w:spacing w:after="140" w:before="0"/>
        <w:jc w:val="center"/>
      </w:pPr>
      <w:r>
        <w:rPr>
          <w:rFonts w:ascii="Arial" w:cs="Arial" w:eastAsia="Arial" w:hAnsi="Arial"/>
          <w:b/>
          <w:bCs/>
          <w:i w:val="false"/>
          <w:iCs w:val="false"/>
          <w:color w:val="4A3F6B"/>
          <w:sz w:val="17"/>
          <w:szCs w:val="17"/>
        </w:rPr>
        <w:t xml:space="preserve">Next: 02_GAME_LOOP.docx</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F6B" w:sz="4" w:space="4"/>
      </w:pBdr>
      <w:tabs>
        <w:tab w:val="right" w:pos="9026"/>
      </w:tabs>
      <w:spacing w:before="80"/>
    </w:pPr>
    <w:r>
      <w:rPr>
        <w:rFonts w:ascii="Arial" w:cs="Arial" w:eastAsia="Arial" w:hAnsi="Arial"/>
        <w:color w:val="6B6B8A"/>
        <w:sz w:val="16"/>
        <w:szCs w:val="16"/>
      </w:rPr>
      <w:t xml:space="preserve">01 — Core Concept  ·  v1.0  ·  March 2026</w:t>
    </w:r>
    <w:r>
      <w:rPr>
        <w:rFonts w:ascii="Arial" w:cs="Arial" w:eastAsia="Arial" w:hAnsi="Arial"/>
        <w:color w:val="6B6B8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F6B" w:sz="4" w:space="4"/>
      </w:pBdr>
      <w:spacing w:after="80"/>
    </w:pPr>
    <w:r>
      <w:rPr>
        <w:rFonts w:ascii="Arial" w:cs="Arial" w:eastAsia="Arial" w:hAnsi="Arial"/>
        <w:color w:val="6B6B8A"/>
        <w:sz w:val="17"/>
        <w:szCs w:val="17"/>
      </w:rPr>
      <w:t xml:space="preserve">YORU: Eclipse of Tails  ·  01 — Core Concept  ·  Pectus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A3F6B"/>
      <w:sz w:val="26"/>
      <w:szCs w:val="26"/>
    </w:rPr>
  </w:style>
  <w:style w:type="paragraph" w:styleId="Heading3">
    <w:name w:val="Heading 3"/>
    <w:basedOn w:val="Normal"/>
    <w:next w:val="Normal"/>
    <w:qFormat/>
    <w:pPr>
      <w:spacing w:after="80" w:before="200"/>
      <w:outlineLvl w:val="2"/>
    </w:pPr>
    <w:rPr>
      <w:rFonts w:ascii="Arial" w:cs="Arial" w:eastAsia="Arial" w:hAnsi="Arial"/>
      <w:b w:val="false"/>
      <w:bCs w:val="false"/>
      <w:color w:val="6B6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2026-03-16T18:31:44.610Z</dcterms:created>
  <dcterms:modified xsi:type="dcterms:W3CDTF">2026-03-16T18:31:44.611Z</dcterms:modified>
</cp:coreProperties>
</file>

<file path=docProps/custom.xml><?xml version="1.0" encoding="utf-8"?>
<Properties xmlns="http://schemas.openxmlformats.org/officeDocument/2006/custom-properties" xmlns:vt="http://schemas.openxmlformats.org/officeDocument/2006/docPropsVTypes"/>
</file>