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80" w:line="252" w:lineRule="auto"/>
        <w:jc w:val="right"/>
      </w:pPr>
      <w:r>
        <w:rPr>
          <w:rFonts w:ascii="Aptos" w:hAnsi="Aptos"/>
          <w:b w:val="0"/>
          <w:color w:val="6B7280"/>
          <w:sz w:val="21"/>
        </w:rPr>
        <w:t>Date: ____________________</w:t>
      </w:r>
    </w:p>
    <w:p>
      <w:pPr>
        <w:spacing w:before="0" w:after="200" w:line="252" w:lineRule="auto"/>
      </w:pPr>
      <w:r>
        <w:rPr>
          <w:rFonts w:ascii="Aptos" w:hAnsi="Aptos"/>
          <w:b w:val="0"/>
          <w:color w:val="6B7280"/>
          <w:sz w:val="21"/>
        </w:rPr>
        <w:t>To: ________________________________________________</w:t>
      </w:r>
    </w:p>
    <w:p>
      <w:pPr>
        <w:spacing w:before="0" w:after="200" w:line="252" w:lineRule="auto"/>
      </w:pPr>
      <w:r>
        <w:rPr>
          <w:rFonts w:ascii="Aptos" w:hAnsi="Aptos"/>
          <w:b/>
          <w:color w:val="10233F"/>
          <w:sz w:val="21"/>
        </w:rPr>
        <w:t>Subject: ___________________________________________</w:t>
      </w:r>
    </w:p>
    <w:p>
      <w:pPr>
        <w:spacing w:before="0" w:after="160" w:line="252" w:lineRule="auto"/>
      </w:pPr>
      <w:r>
        <w:rPr>
          <w:rFonts w:ascii="Aptos" w:hAnsi="Aptos"/>
          <w:b w:val="0"/>
          <w:color w:val="BFC9D9"/>
          <w:sz w:val="21"/>
        </w:rPr>
        <w:t>________________________________________________________________________________</w:t>
      </w:r>
    </w:p>
    <w:p>
      <w:pPr>
        <w:spacing w:before="0" w:after="160" w:line="252" w:lineRule="auto"/>
      </w:pPr>
      <w:r>
        <w:rPr>
          <w:rFonts w:ascii="Aptos" w:hAnsi="Aptos"/>
          <w:b w:val="0"/>
          <w:color w:val="BFC9D9"/>
          <w:sz w:val="21"/>
        </w:rPr>
        <w:t>________________________________________________________________________________</w:t>
      </w:r>
    </w:p>
    <w:p>
      <w:pPr>
        <w:spacing w:before="0" w:after="160" w:line="252" w:lineRule="auto"/>
      </w:pPr>
      <w:r>
        <w:rPr>
          <w:rFonts w:ascii="Aptos" w:hAnsi="Aptos"/>
          <w:b w:val="0"/>
          <w:color w:val="BFC9D9"/>
          <w:sz w:val="21"/>
        </w:rPr>
        <w:t>________________________________________________________________________________</w:t>
      </w:r>
    </w:p>
    <w:p>
      <w:pPr>
        <w:spacing w:before="0" w:after="160" w:line="252" w:lineRule="auto"/>
      </w:pPr>
      <w:r>
        <w:rPr>
          <w:rFonts w:ascii="Aptos" w:hAnsi="Aptos"/>
          <w:b w:val="0"/>
          <w:color w:val="BFC9D9"/>
          <w:sz w:val="21"/>
        </w:rPr>
        <w:t>________________________________________________________________________________</w:t>
      </w:r>
    </w:p>
    <w:p>
      <w:pPr>
        <w:spacing w:before="0" w:after="160" w:line="252" w:lineRule="auto"/>
      </w:pPr>
      <w:r>
        <w:rPr>
          <w:rFonts w:ascii="Aptos" w:hAnsi="Aptos"/>
          <w:b w:val="0"/>
          <w:color w:val="BFC9D9"/>
          <w:sz w:val="21"/>
        </w:rPr>
        <w:t>________________________________________________________________________________</w:t>
      </w:r>
    </w:p>
    <w:p>
      <w:pPr>
        <w:spacing w:before="0" w:after="160" w:line="252" w:lineRule="auto"/>
      </w:pPr>
      <w:r>
        <w:rPr>
          <w:rFonts w:ascii="Aptos" w:hAnsi="Aptos"/>
          <w:b w:val="0"/>
          <w:color w:val="BFC9D9"/>
          <w:sz w:val="21"/>
        </w:rPr>
        <w:t>________________________________________________________________________________</w:t>
      </w:r>
    </w:p>
    <w:p>
      <w:pPr>
        <w:spacing w:before="0" w:after="160" w:line="252" w:lineRule="auto"/>
      </w:pPr>
      <w:r>
        <w:rPr>
          <w:rFonts w:ascii="Aptos" w:hAnsi="Aptos"/>
          <w:b w:val="0"/>
          <w:color w:val="BFC9D9"/>
          <w:sz w:val="21"/>
        </w:rPr>
        <w:t>________________________________________________________________________________</w:t>
      </w:r>
    </w:p>
    <w:p>
      <w:pPr>
        <w:spacing w:before="360" w:after="80" w:line="252" w:lineRule="auto"/>
      </w:pPr>
      <w:r>
        <w:rPr>
          <w:rFonts w:ascii="Aptos" w:hAnsi="Aptos"/>
          <w:b w:val="0"/>
          <w:color w:val="10233F"/>
          <w:sz w:val="21"/>
        </w:rPr>
        <w:t>Yours faithfully,</w:t>
      </w:r>
    </w:p>
    <w:p>
      <w:pPr>
        <w:spacing w:before="520" w:after="80" w:line="252" w:lineRule="auto"/>
      </w:pPr>
      <w:r>
        <w:rPr>
          <w:rFonts w:ascii="Aptos" w:hAnsi="Aptos"/>
          <w:b w:val="0"/>
          <w:color w:val="6B7280"/>
          <w:sz w:val="21"/>
        </w:rPr>
        <w:t>______________________________</w:t>
      </w:r>
    </w:p>
    <w:p>
      <w:pPr>
        <w:spacing w:before="0" w:after="40" w:line="252" w:lineRule="auto"/>
      </w:pPr>
      <w:r>
        <w:rPr>
          <w:rFonts w:ascii="Aptos" w:hAnsi="Aptos"/>
          <w:b/>
          <w:color w:val="10233F"/>
          <w:sz w:val="20"/>
        </w:rPr>
        <w:t>For: Gazie Commute Technologies Ltd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92" w:bottom="850" w:left="992" w:header="369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912"/>
      <w:gridCol w:w="2880"/>
    </w:tblGrid>
    <w:tr>
      <w:tc>
        <w:tcPr>
          <w:tcW w:type="dxa" w:w="4896"/>
        </w:tcPr>
        <w:p>
          <w:r>
            <w:rPr>
              <w:rFonts w:ascii="Aptos" w:hAnsi="Aptos"/>
              <w:b w:val="0"/>
              <w:color w:val="6B7280"/>
              <w:sz w:val="15"/>
            </w:rPr>
            <w:t>Gazie Commute Technologies Ltd | Property finance, service charge and resident ledger system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Aptos" w:hAnsi="Aptos"/>
              <w:b w:val="0"/>
              <w:color w:val="6B7280"/>
              <w:sz w:val="15"/>
            </w:rPr>
            <w:t>Confidential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752"/>
      <w:gridCol w:w="5040"/>
    </w:tblGrid>
    <w:tr>
      <w:tc>
        <w:tcPr>
          <w:tcW w:type="dxa" w:w="4896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56115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azie_company_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56115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10233F"/>
              <w:sz w:val="17"/>
            </w:rPr>
            <w:t>Gazie Commute Technologies Ltd</w:t>
            <w:br/>
          </w:r>
          <w:r>
            <w:rPr>
              <w:rFonts w:ascii="Aptos" w:hAnsi="Aptos"/>
              <w:b w:val="0"/>
              <w:color w:val="6B7280"/>
              <w:sz w:val="16"/>
            </w:rPr>
            <w:t>RC 9599595 | Abuja, Nigeria</w:t>
            <w:br/>
          </w:r>
          <w:r>
            <w:rPr>
              <w:rFonts w:ascii="Aptos" w:hAnsi="Aptos"/>
              <w:b w:val="0"/>
              <w:color w:val="6B7280"/>
              <w:sz w:val="16"/>
            </w:rPr>
            <w:t>+234 816 473 7221 | gaziecommute@gmail.com</w:t>
            <w:br/>
          </w:r>
          <w:r>
            <w:rPr>
              <w:rFonts w:ascii="Aptos" w:hAnsi="Aptos"/>
              <w:b w:val="0"/>
              <w:color w:val="1F4EA3"/>
              <w:sz w:val="16"/>
            </w:rPr>
            <w:t>gaziecommute.com.ng</w:t>
          </w:r>
        </w:p>
      </w:tc>
    </w:tr>
  </w:tbl>
  <w:p>
    <w:pPr>
      <w:jc w:val="center"/>
    </w:pPr>
    <w:r>
      <w:rPr>
        <w:rFonts w:ascii="Aptos" w:hAnsi="Aptos"/>
        <w:color w:val="D9E6FF"/>
        <w:sz w:val="10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023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3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