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5D4" w:rsidRDefault="005045D4" w:rsidP="005045D4">
      <w:pPr>
        <w:pStyle w:val="Heading1"/>
      </w:pPr>
      <w:r>
        <w:t>What do introductory programming sites look like?</w:t>
      </w:r>
    </w:p>
    <w:p w:rsidR="005045D4" w:rsidRDefault="005045D4" w:rsidP="005045D4">
      <w:hyperlink r:id="rId4" w:history="1">
        <w:r w:rsidRPr="00606D5B">
          <w:rPr>
            <w:rStyle w:val="Hyperlink"/>
          </w:rPr>
          <w:t>https://www.python.org/about/gettingst</w:t>
        </w:r>
        <w:r w:rsidRPr="00606D5B">
          <w:rPr>
            <w:rStyle w:val="Hyperlink"/>
          </w:rPr>
          <w:t>a</w:t>
        </w:r>
        <w:r w:rsidRPr="00606D5B">
          <w:rPr>
            <w:rStyle w:val="Hyperlink"/>
          </w:rPr>
          <w:t>rted/</w:t>
        </w:r>
      </w:hyperlink>
    </w:p>
    <w:p w:rsidR="005045D4" w:rsidRPr="005045D4" w:rsidRDefault="005045D4" w:rsidP="005045D4">
      <w:pPr>
        <w:rPr>
          <w:sz w:val="18"/>
        </w:rPr>
      </w:pPr>
      <w:r w:rsidRPr="005045D4">
        <w:rPr>
          <w:rFonts w:ascii="Arial" w:hAnsi="Arial" w:cs="Arial"/>
          <w:color w:val="666666"/>
          <w:sz w:val="28"/>
          <w:szCs w:val="36"/>
          <w:shd w:val="clear" w:color="auto" w:fill="F9F9F9"/>
        </w:rPr>
        <w:t>Welcome! Are you</w:t>
      </w:r>
      <w:r w:rsidRPr="005045D4">
        <w:rPr>
          <w:rStyle w:val="apple-converted-space"/>
          <w:rFonts w:ascii="Arial" w:hAnsi="Arial" w:cs="Arial"/>
          <w:color w:val="666666"/>
          <w:sz w:val="28"/>
          <w:szCs w:val="36"/>
          <w:shd w:val="clear" w:color="auto" w:fill="F9F9F9"/>
        </w:rPr>
        <w:t> </w:t>
      </w:r>
      <w:hyperlink r:id="rId5" w:history="1">
        <w:r w:rsidRPr="005045D4">
          <w:rPr>
            <w:rStyle w:val="Hyperlink"/>
            <w:rFonts w:ascii="Arial" w:hAnsi="Arial" w:cs="Arial"/>
            <w:color w:val="3776AB"/>
            <w:sz w:val="28"/>
            <w:szCs w:val="36"/>
            <w:shd w:val="clear" w:color="auto" w:fill="F9F9F9"/>
          </w:rPr>
          <w:t>completely new to programming</w:t>
        </w:r>
      </w:hyperlink>
      <w:r w:rsidRPr="005045D4">
        <w:rPr>
          <w:rFonts w:ascii="Arial" w:hAnsi="Arial" w:cs="Arial"/>
          <w:color w:val="666666"/>
          <w:sz w:val="28"/>
          <w:szCs w:val="36"/>
          <w:shd w:val="clear" w:color="auto" w:fill="F9F9F9"/>
        </w:rPr>
        <w:t>? If</w:t>
      </w:r>
      <w:r w:rsidRPr="005045D4">
        <w:rPr>
          <w:rStyle w:val="apple-converted-space"/>
          <w:rFonts w:ascii="Arial" w:hAnsi="Arial" w:cs="Arial"/>
          <w:color w:val="666666"/>
          <w:sz w:val="28"/>
          <w:szCs w:val="36"/>
          <w:shd w:val="clear" w:color="auto" w:fill="F9F9F9"/>
        </w:rPr>
        <w:t> </w:t>
      </w:r>
      <w:r w:rsidRPr="005045D4">
        <w:rPr>
          <w:rStyle w:val="Emphasis"/>
          <w:rFonts w:ascii="Arial" w:hAnsi="Arial" w:cs="Arial"/>
          <w:color w:val="666666"/>
          <w:sz w:val="28"/>
          <w:szCs w:val="36"/>
          <w:bdr w:val="none" w:sz="0" w:space="0" w:color="auto" w:frame="1"/>
          <w:shd w:val="clear" w:color="auto" w:fill="F9F9F9"/>
        </w:rPr>
        <w:t>not</w:t>
      </w:r>
      <w:r w:rsidRPr="005045D4">
        <w:rPr>
          <w:rStyle w:val="apple-converted-space"/>
          <w:rFonts w:ascii="Arial" w:hAnsi="Arial" w:cs="Arial"/>
          <w:color w:val="666666"/>
          <w:sz w:val="28"/>
          <w:szCs w:val="36"/>
          <w:shd w:val="clear" w:color="auto" w:fill="F9F9F9"/>
        </w:rPr>
        <w:t> </w:t>
      </w:r>
      <w:r w:rsidRPr="005045D4">
        <w:rPr>
          <w:rFonts w:ascii="Arial" w:hAnsi="Arial" w:cs="Arial"/>
          <w:color w:val="666666"/>
          <w:sz w:val="28"/>
          <w:szCs w:val="36"/>
          <w:shd w:val="clear" w:color="auto" w:fill="F9F9F9"/>
        </w:rPr>
        <w:t>then we presume you will be looking for information about why and how to get started with Python. Fortunately an experienced programmer in any programming language (whatever it may be) can pick up Python very quickly. It's also easy for beginners to use and learn, so</w:t>
      </w:r>
      <w:r w:rsidRPr="005045D4">
        <w:rPr>
          <w:rStyle w:val="apple-converted-space"/>
          <w:rFonts w:ascii="Arial" w:hAnsi="Arial" w:cs="Arial"/>
          <w:color w:val="666666"/>
          <w:sz w:val="28"/>
          <w:szCs w:val="36"/>
          <w:shd w:val="clear" w:color="auto" w:fill="F9F9F9"/>
        </w:rPr>
        <w:t> </w:t>
      </w:r>
      <w:hyperlink r:id="rId6" w:history="1">
        <w:r w:rsidRPr="005045D4">
          <w:rPr>
            <w:rStyle w:val="Hyperlink"/>
            <w:rFonts w:ascii="Arial" w:hAnsi="Arial" w:cs="Arial"/>
            <w:color w:val="3776AB"/>
            <w:sz w:val="28"/>
            <w:szCs w:val="36"/>
            <w:shd w:val="clear" w:color="auto" w:fill="F9F9F9"/>
          </w:rPr>
          <w:t>jump in</w:t>
        </w:r>
      </w:hyperlink>
      <w:r w:rsidRPr="005045D4">
        <w:rPr>
          <w:rFonts w:ascii="Arial" w:hAnsi="Arial" w:cs="Arial"/>
          <w:color w:val="666666"/>
          <w:sz w:val="28"/>
          <w:szCs w:val="36"/>
          <w:shd w:val="clear" w:color="auto" w:fill="F9F9F9"/>
        </w:rPr>
        <w:t>!</w:t>
      </w:r>
    </w:p>
    <w:p w:rsidR="005045D4" w:rsidRDefault="005045D4" w:rsidP="005045D4">
      <w:r>
        <w:t>Screen shots: none</w:t>
      </w:r>
    </w:p>
    <w:p w:rsidR="005045D4" w:rsidRDefault="005045D4" w:rsidP="005045D4">
      <w:r>
        <w:t>Front menu: about, downloads, documentation, community, success stories, news, events</w:t>
      </w:r>
    </w:p>
    <w:p w:rsidR="005045D4" w:rsidRDefault="005045D4" w:rsidP="005045D4">
      <w:r>
        <w:t>Front page: installing, learning, looking for something specific, FAQ, looking to help</w:t>
      </w:r>
    </w:p>
    <w:p w:rsidR="005045D4" w:rsidRDefault="005045D4" w:rsidP="005045D4">
      <w:r>
        <w:t>There’s a huge list of “how to get started” which seems grossly pointless (why not spend time making just a few of them really nice)</w:t>
      </w:r>
    </w:p>
    <w:p w:rsidR="005045D4" w:rsidRDefault="005045D4" w:rsidP="005045D4">
      <w:hyperlink r:id="rId7" w:history="1">
        <w:r w:rsidRPr="00606D5B">
          <w:rPr>
            <w:rStyle w:val="Hyperlink"/>
          </w:rPr>
          <w:t>http://smallbasic.com/</w:t>
        </w:r>
      </w:hyperlink>
    </w:p>
    <w:p w:rsidR="005045D4" w:rsidRDefault="00523240" w:rsidP="005045D4">
      <w:r>
        <w:rPr>
          <w:noProof/>
        </w:rPr>
        <w:drawing>
          <wp:inline distT="0" distB="0" distL="0" distR="0">
            <wp:extent cx="3979744" cy="1342462"/>
            <wp:effectExtent l="19050" t="0" r="1706" b="0"/>
            <wp:docPr id="1" name="Picture 1" descr="http://smallbasic.com/img/welcome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llbasic.com/img/welcomebanner.jpg"/>
                    <pic:cNvPicPr>
                      <a:picLocks noChangeAspect="1" noChangeArrowheads="1"/>
                    </pic:cNvPicPr>
                  </pic:nvPicPr>
                  <pic:blipFill>
                    <a:blip r:embed="rId8" cstate="print"/>
                    <a:srcRect/>
                    <a:stretch>
                      <a:fillRect/>
                    </a:stretch>
                  </pic:blipFill>
                  <pic:spPr bwMode="auto">
                    <a:xfrm>
                      <a:off x="0" y="0"/>
                      <a:ext cx="3983605" cy="1343764"/>
                    </a:xfrm>
                    <a:prstGeom prst="rect">
                      <a:avLst/>
                    </a:prstGeom>
                    <a:noFill/>
                    <a:ln w="9525">
                      <a:noFill/>
                      <a:miter lim="800000"/>
                      <a:headEnd/>
                      <a:tailEnd/>
                    </a:ln>
                  </pic:spPr>
                </pic:pic>
              </a:graphicData>
            </a:graphic>
          </wp:inline>
        </w:drawing>
      </w:r>
    </w:p>
    <w:p w:rsidR="00523240" w:rsidRDefault="00523240" w:rsidP="005045D4">
      <w:r>
        <w:t xml:space="preserve">Front menu: blog curriculum, student testimonies, </w:t>
      </w:r>
      <w:proofErr w:type="spellStart"/>
      <w:r>
        <w:t>facebook</w:t>
      </w:r>
      <w:proofErr w:type="spellEnd"/>
      <w:r>
        <w:t>, help, tutorial, reference, wiki, programming e-books, developer reference, beginning, FAQ, about, program gallery, extensions</w:t>
      </w:r>
    </w:p>
    <w:p w:rsidR="00523240" w:rsidRDefault="00523240" w:rsidP="005045D4">
      <w:r>
        <w:t>Front page: thee sample programs (each includes an “Import ID”) for collision physics and two games (</w:t>
      </w:r>
      <w:proofErr w:type="spellStart"/>
      <w:r>
        <w:t>soko</w:t>
      </w:r>
      <w:proofErr w:type="spellEnd"/>
      <w:r>
        <w:t xml:space="preserve"> ban and </w:t>
      </w:r>
      <w:proofErr w:type="spellStart"/>
      <w:r>
        <w:t>tetris</w:t>
      </w:r>
      <w:proofErr w:type="spellEnd"/>
      <w:r>
        <w:t xml:space="preserve">).  </w:t>
      </w:r>
      <w:proofErr w:type="gramStart"/>
      <w:r>
        <w:t>Announcements and forum threads at the bottom.</w:t>
      </w:r>
      <w:proofErr w:type="gramEnd"/>
    </w:p>
    <w:p w:rsidR="00523240" w:rsidRDefault="00523240" w:rsidP="005045D4">
      <w:proofErr w:type="gramStart"/>
      <w:r>
        <w:t>e-books</w:t>
      </w:r>
      <w:proofErr w:type="gramEnd"/>
      <w:r>
        <w:t xml:space="preserve">.  There are five: </w:t>
      </w:r>
      <w:proofErr w:type="gramStart"/>
      <w:r>
        <w:t>developers</w:t>
      </w:r>
      <w:proofErr w:type="gramEnd"/>
      <w:r>
        <w:t xml:space="preserve"> reference, beginning, programming games, programming home projects, and BASIC Computer Games – small basic edition.  The books are OK and cost $40 (!) for 600 pages of text.  The curriculum has been downloaded 1276 times (which is not a lot)</w:t>
      </w:r>
    </w:p>
    <w:p w:rsidR="00523240" w:rsidRDefault="00523240" w:rsidP="005045D4">
      <w:proofErr w:type="gramStart"/>
      <w:r>
        <w:t>apps</w:t>
      </w:r>
      <w:proofErr w:type="gramEnd"/>
      <w:r>
        <w:t xml:space="preserve">: (home projects): stopwatch, loan assistant, flash cards, multiple choice exam, weight monitor, blackjack, home inventory, snowball toss.  </w:t>
      </w:r>
    </w:p>
    <w:p w:rsidR="00523240" w:rsidRDefault="00523240" w:rsidP="005045D4">
      <w:hyperlink r:id="rId9" w:history="1">
        <w:r w:rsidRPr="00606D5B">
          <w:rPr>
            <w:rStyle w:val="Hyperlink"/>
          </w:rPr>
          <w:t>http://www.pascal-programming.info/index.php</w:t>
        </w:r>
      </w:hyperlink>
    </w:p>
    <w:p w:rsidR="00523240" w:rsidRDefault="00CE7731" w:rsidP="005045D4">
      <w:pPr>
        <w:rPr>
          <w:rFonts w:ascii="Verdana" w:hAnsi="Verdana"/>
          <w:color w:val="000033"/>
          <w:sz w:val="23"/>
          <w:szCs w:val="23"/>
          <w:shd w:val="clear" w:color="auto" w:fill="FFFFFF"/>
        </w:rPr>
      </w:pPr>
      <w:r>
        <w:rPr>
          <w:rFonts w:ascii="Verdana" w:hAnsi="Verdana"/>
          <w:color w:val="000033"/>
          <w:sz w:val="23"/>
          <w:szCs w:val="23"/>
          <w:shd w:val="clear" w:color="auto" w:fill="FFFFFF"/>
        </w:rPr>
        <w:lastRenderedPageBreak/>
        <w:t xml:space="preserve">Welcome to Pascal Programming Website - a website which is particularly developed to help you learn the </w:t>
      </w:r>
      <w:proofErr w:type="spellStart"/>
      <w:r>
        <w:rPr>
          <w:rFonts w:ascii="Verdana" w:hAnsi="Verdana"/>
          <w:color w:val="000033"/>
          <w:sz w:val="23"/>
          <w:szCs w:val="23"/>
          <w:shd w:val="clear" w:color="auto" w:fill="FFFFFF"/>
        </w:rPr>
        <w:t>pascal</w:t>
      </w:r>
      <w:proofErr w:type="spellEnd"/>
      <w:r>
        <w:rPr>
          <w:rFonts w:ascii="Verdana" w:hAnsi="Verdana"/>
          <w:color w:val="000033"/>
          <w:sz w:val="23"/>
          <w:szCs w:val="23"/>
          <w:shd w:val="clear" w:color="auto" w:fill="FFFFFF"/>
        </w:rPr>
        <w:t xml:space="preserve"> programming language very quickly and interactively! Enjoy surfing this website and get yourself reading the lessons built purposely for those who would like to get themselves familiar and capable of writing structured Pascal programs.</w:t>
      </w:r>
    </w:p>
    <w:p w:rsidR="00CE7731" w:rsidRDefault="00CE7731" w:rsidP="005045D4">
      <w:pPr>
        <w:rPr>
          <w:rFonts w:ascii="Verdana" w:hAnsi="Verdana"/>
          <w:color w:val="000033"/>
          <w:sz w:val="23"/>
          <w:szCs w:val="23"/>
          <w:shd w:val="clear" w:color="auto" w:fill="FFFFFF"/>
        </w:rPr>
      </w:pPr>
      <w:r>
        <w:rPr>
          <w:rFonts w:ascii="Verdana" w:hAnsi="Verdana"/>
          <w:color w:val="000033"/>
          <w:sz w:val="23"/>
          <w:szCs w:val="23"/>
          <w:shd w:val="clear" w:color="auto" w:fill="FFFFFF"/>
        </w:rPr>
        <w:t>Front menu: guestbook (</w:t>
      </w:r>
      <w:proofErr w:type="spellStart"/>
      <w:r>
        <w:rPr>
          <w:rFonts w:ascii="Verdana" w:hAnsi="Verdana"/>
          <w:color w:val="000033"/>
          <w:sz w:val="23"/>
          <w:szCs w:val="23"/>
          <w:shd w:val="clear" w:color="auto" w:fill="FFFFFF"/>
        </w:rPr>
        <w:t>sign+view</w:t>
      </w:r>
      <w:proofErr w:type="spellEnd"/>
      <w:r>
        <w:rPr>
          <w:rFonts w:ascii="Verdana" w:hAnsi="Verdana"/>
          <w:color w:val="000033"/>
          <w:sz w:val="23"/>
          <w:szCs w:val="23"/>
          <w:shd w:val="clear" w:color="auto" w:fill="FFFFFF"/>
        </w:rPr>
        <w:t>), invite friends, web site awards, forum, source codes, downloads, link, about me</w:t>
      </w:r>
    </w:p>
    <w:p w:rsidR="00CE7731" w:rsidRDefault="00CE7731" w:rsidP="005045D4">
      <w:pPr>
        <w:rPr>
          <w:rFonts w:ascii="Verdana" w:hAnsi="Verdana"/>
          <w:color w:val="000033"/>
          <w:sz w:val="23"/>
          <w:szCs w:val="23"/>
          <w:shd w:val="clear" w:color="auto" w:fill="FFFFFF"/>
        </w:rPr>
      </w:pPr>
      <w:r>
        <w:rPr>
          <w:rFonts w:ascii="Verdana" w:hAnsi="Verdana"/>
          <w:color w:val="000033"/>
          <w:sz w:val="23"/>
          <w:szCs w:val="23"/>
          <w:shd w:val="clear" w:color="auto" w:fill="FFFFFF"/>
        </w:rPr>
        <w:t>Side menu: home, lesson index, and then lesson 1</w:t>
      </w:r>
      <w:proofErr w:type="gramStart"/>
      <w:r>
        <w:rPr>
          <w:rFonts w:ascii="Verdana" w:hAnsi="Verdana"/>
          <w:color w:val="000033"/>
          <w:sz w:val="23"/>
          <w:szCs w:val="23"/>
          <w:shd w:val="clear" w:color="auto" w:fill="FFFFFF"/>
        </w:rPr>
        <w:t>..12</w:t>
      </w:r>
      <w:proofErr w:type="gramEnd"/>
      <w:r>
        <w:rPr>
          <w:rFonts w:ascii="Verdana" w:hAnsi="Verdana"/>
          <w:color w:val="000033"/>
          <w:sz w:val="23"/>
          <w:szCs w:val="23"/>
          <w:shd w:val="clear" w:color="auto" w:fill="FFFFFF"/>
        </w:rPr>
        <w:t xml:space="preserve"> and then “articles”</w:t>
      </w:r>
    </w:p>
    <w:p w:rsidR="00CE7731" w:rsidRDefault="00CE7731" w:rsidP="005045D4">
      <w:hyperlink r:id="rId10" w:history="1">
        <w:r w:rsidRPr="00606D5B">
          <w:rPr>
            <w:rStyle w:val="Hyperlink"/>
          </w:rPr>
          <w:t>http://www.exam.gr/pascal/Docs/tutorial1/intro.html</w:t>
        </w:r>
      </w:hyperlink>
    </w:p>
    <w:p w:rsidR="00CE7731" w:rsidRDefault="00CE7731" w:rsidP="00CE7731">
      <w:pPr>
        <w:pStyle w:val="NormalWeb"/>
        <w:rPr>
          <w:color w:val="000000"/>
          <w:sz w:val="27"/>
          <w:szCs w:val="27"/>
        </w:rPr>
      </w:pPr>
      <w:r>
        <w:rPr>
          <w:color w:val="000000"/>
          <w:sz w:val="27"/>
          <w:szCs w:val="27"/>
        </w:rPr>
        <w:t>Welcome to</w:t>
      </w:r>
      <w:r>
        <w:rPr>
          <w:rStyle w:val="apple-converted-space"/>
          <w:color w:val="000000"/>
          <w:sz w:val="27"/>
          <w:szCs w:val="27"/>
        </w:rPr>
        <w:t> </w:t>
      </w:r>
      <w:r>
        <w:rPr>
          <w:i/>
          <w:iCs/>
          <w:color w:val="000000"/>
          <w:sz w:val="27"/>
          <w:szCs w:val="27"/>
        </w:rPr>
        <w:t>Learn Pascal</w:t>
      </w:r>
      <w:r>
        <w:rPr>
          <w:color w:val="000000"/>
          <w:sz w:val="27"/>
          <w:szCs w:val="27"/>
        </w:rPr>
        <w:t>! This tutorial is a simple, yet complete, introduction to the Pascal programming language. It covers all of the syntax of standard Pascal, including pointers.</w:t>
      </w:r>
    </w:p>
    <w:p w:rsidR="00CE7731" w:rsidRDefault="00CE7731" w:rsidP="00CE7731">
      <w:pPr>
        <w:rPr>
          <w:sz w:val="24"/>
          <w:szCs w:val="24"/>
        </w:rPr>
      </w:pPr>
      <w:r>
        <w:rPr>
          <w:color w:val="000000"/>
          <w:sz w:val="27"/>
          <w:szCs w:val="27"/>
        </w:rPr>
        <w:t>If you're in a rush to get started, or if you're searching for information on a specific feature of Pascal, you can go directly to the</w:t>
      </w:r>
      <w:r>
        <w:rPr>
          <w:rStyle w:val="apple-converted-space"/>
          <w:color w:val="000000"/>
          <w:sz w:val="27"/>
          <w:szCs w:val="27"/>
        </w:rPr>
        <w:t> </w:t>
      </w:r>
      <w:hyperlink r:id="rId11" w:history="1">
        <w:r>
          <w:rPr>
            <w:rStyle w:val="Hyperlink"/>
            <w:sz w:val="27"/>
            <w:szCs w:val="27"/>
          </w:rPr>
          <w:t>Table of Contents</w:t>
        </w:r>
      </w:hyperlink>
      <w:r>
        <w:rPr>
          <w:rStyle w:val="apple-converted-space"/>
          <w:color w:val="000000"/>
          <w:sz w:val="27"/>
          <w:szCs w:val="27"/>
        </w:rPr>
        <w:t> </w:t>
      </w:r>
      <w:r>
        <w:rPr>
          <w:color w:val="000000"/>
          <w:sz w:val="27"/>
          <w:szCs w:val="27"/>
        </w:rPr>
        <w:t>to select any lesson in the tutorial.</w:t>
      </w:r>
    </w:p>
    <w:p w:rsidR="00CE7731" w:rsidRDefault="00CE7731" w:rsidP="00CE7731">
      <w:pPr>
        <w:pStyle w:val="NormalWeb"/>
        <w:rPr>
          <w:color w:val="000000"/>
          <w:sz w:val="27"/>
          <w:szCs w:val="27"/>
        </w:rPr>
      </w:pPr>
      <w:r>
        <w:rPr>
          <w:color w:val="000000"/>
          <w:sz w:val="27"/>
          <w:szCs w:val="27"/>
        </w:rPr>
        <w:t>I have tried to make things are clear as possible. If you don't understand anything, try it in your Pascal compiler and tweak things a bit. Pascal is a syntactically-strict language. This means that if you make a mistake, the compiler will stop and inform you of the error. Except when you're using files, there's practically no way for you to completely screw up your computer.</w:t>
      </w:r>
    </w:p>
    <w:p w:rsidR="00CE7731" w:rsidRDefault="00CE7731" w:rsidP="005045D4"/>
    <w:p w:rsidR="00CE7731" w:rsidRDefault="00CE7731" w:rsidP="005045D4">
      <w:r>
        <w:t xml:space="preserve">Font menu: download compiler, history of </w:t>
      </w:r>
      <w:proofErr w:type="spellStart"/>
      <w:r>
        <w:t>pascal</w:t>
      </w:r>
      <w:proofErr w:type="spellEnd"/>
      <w:r>
        <w:t>, start tutorial, contents, index, email me.</w:t>
      </w:r>
    </w:p>
    <w:p w:rsidR="00CE7731" w:rsidRDefault="00CE7731" w:rsidP="005045D4">
      <w:hyperlink r:id="rId12" w:history="1">
        <w:r w:rsidRPr="00606D5B">
          <w:rPr>
            <w:rStyle w:val="Hyperlink"/>
          </w:rPr>
          <w:t>https://www.edx.org/course/introduction-computer-programming-part-1-iitbombayx-cs101-1x-0</w:t>
        </w:r>
      </w:hyperlink>
    </w:p>
    <w:p w:rsidR="00CE7731" w:rsidRDefault="00CE7731" w:rsidP="00CE7731">
      <w:pPr>
        <w:pStyle w:val="Heading1"/>
        <w:shd w:val="clear" w:color="auto" w:fill="FFFFFF"/>
        <w:spacing w:before="0" w:after="108" w:line="240" w:lineRule="atLeast"/>
        <w:rPr>
          <w:rFonts w:ascii="Arial" w:hAnsi="Arial" w:cs="Arial"/>
          <w:color w:val="050505"/>
          <w:sz w:val="44"/>
          <w:szCs w:val="44"/>
        </w:rPr>
      </w:pPr>
      <w:r>
        <w:rPr>
          <w:rFonts w:ascii="Arial" w:hAnsi="Arial" w:cs="Arial"/>
          <w:color w:val="050505"/>
          <w:sz w:val="44"/>
          <w:szCs w:val="44"/>
        </w:rPr>
        <w:t>Introduction to Computer Programming, Part 1</w:t>
      </w:r>
    </w:p>
    <w:p w:rsidR="00CE7731" w:rsidRDefault="00CE7731" w:rsidP="00CE7731">
      <w:pPr>
        <w:pStyle w:val="course-intro-lead-in"/>
        <w:shd w:val="clear" w:color="auto" w:fill="FFFFFF"/>
        <w:spacing w:before="0" w:beforeAutospacing="0" w:after="140" w:afterAutospacing="0" w:line="360" w:lineRule="atLeast"/>
        <w:rPr>
          <w:rFonts w:ascii="Arial" w:hAnsi="Arial" w:cs="Arial"/>
          <w:color w:val="4E4E4E"/>
          <w:sz w:val="34"/>
          <w:szCs w:val="34"/>
        </w:rPr>
      </w:pPr>
      <w:r>
        <w:rPr>
          <w:rFonts w:ascii="Arial" w:hAnsi="Arial" w:cs="Arial"/>
          <w:color w:val="4E4E4E"/>
          <w:sz w:val="34"/>
          <w:szCs w:val="34"/>
        </w:rPr>
        <w:t>This nine-week course provides students with a foundation in Computer Programming. </w:t>
      </w:r>
    </w:p>
    <w:p w:rsidR="00CE7731" w:rsidRDefault="00CE7731" w:rsidP="005045D4">
      <w:r>
        <w:t>Front menu: all about signing up for an official course ($25 for a certificate)</w:t>
      </w:r>
    </w:p>
    <w:p w:rsidR="00CE7731" w:rsidRDefault="00CE7731" w:rsidP="005045D4">
      <w:hyperlink r:id="rId13" w:history="1">
        <w:r w:rsidRPr="00606D5B">
          <w:rPr>
            <w:rStyle w:val="Hyperlink"/>
          </w:rPr>
          <w:t>https://www.khanacademy.org/computing/computer-programming/programming/intro-to-programming/a/learning-programming-on-khan-academy</w:t>
        </w:r>
      </w:hyperlink>
    </w:p>
    <w:p w:rsidR="00CE7731" w:rsidRPr="00CE7731" w:rsidRDefault="00CE7731" w:rsidP="00CE7731">
      <w:pPr>
        <w:pStyle w:val="NormalWeb"/>
        <w:shd w:val="clear" w:color="auto" w:fill="FFFFFF"/>
        <w:spacing w:before="0" w:beforeAutospacing="0" w:after="0" w:afterAutospacing="0" w:line="482" w:lineRule="atLeast"/>
        <w:textAlignment w:val="baseline"/>
        <w:rPr>
          <w:rFonts w:ascii="Arial" w:hAnsi="Arial" w:cs="Arial"/>
          <w:color w:val="444444"/>
        </w:rPr>
      </w:pPr>
      <w:r w:rsidRPr="00CE7731">
        <w:rPr>
          <w:rFonts w:ascii="Arial" w:hAnsi="Arial" w:cs="Arial"/>
          <w:color w:val="444444"/>
        </w:rPr>
        <w:lastRenderedPageBreak/>
        <w:t>In this course, we'll be teaching the concepts of the</w:t>
      </w:r>
      <w:r w:rsidRPr="00CE7731">
        <w:rPr>
          <w:rFonts w:ascii="Arial" w:hAnsi="Arial"/>
        </w:rPr>
        <w:t> </w:t>
      </w:r>
      <w:r w:rsidRPr="00CE7731">
        <w:rPr>
          <w:rFonts w:ascii="Arial" w:hAnsi="Arial"/>
          <w:b/>
          <w:bCs/>
        </w:rPr>
        <w:t>JavaScript</w:t>
      </w:r>
      <w:r w:rsidRPr="00CE7731">
        <w:rPr>
          <w:rFonts w:ascii="Arial" w:hAnsi="Arial"/>
        </w:rPr>
        <w:t> </w:t>
      </w:r>
      <w:r w:rsidRPr="00CE7731">
        <w:rPr>
          <w:rFonts w:ascii="Arial" w:hAnsi="Arial" w:cs="Arial"/>
          <w:color w:val="444444"/>
        </w:rPr>
        <w:t>programming language and the cool functions you can use with it in the </w:t>
      </w:r>
      <w:proofErr w:type="spellStart"/>
      <w:r w:rsidRPr="00CE7731">
        <w:rPr>
          <w:rFonts w:ascii="Arial" w:hAnsi="Arial"/>
          <w:b/>
          <w:bCs/>
        </w:rPr>
        <w:t>ProcessingJS</w:t>
      </w:r>
      <w:proofErr w:type="spellEnd"/>
      <w:r w:rsidRPr="00CE7731">
        <w:rPr>
          <w:rFonts w:ascii="Arial" w:hAnsi="Arial"/>
        </w:rPr>
        <w:t> </w:t>
      </w:r>
      <w:r w:rsidRPr="00CE7731">
        <w:rPr>
          <w:rFonts w:ascii="Arial" w:hAnsi="Arial" w:cs="Arial"/>
          <w:color w:val="444444"/>
        </w:rPr>
        <w:t>library. Before you dig in, here's a brief tour of how we teach programming here on Khan Academy, and how we think you can learn the most.</w:t>
      </w:r>
    </w:p>
    <w:p w:rsidR="00CE7731" w:rsidRPr="00CE7731" w:rsidRDefault="00CE7731" w:rsidP="00CE7731">
      <w:pPr>
        <w:pStyle w:val="NormalWeb"/>
        <w:shd w:val="clear" w:color="auto" w:fill="FFFFFF"/>
        <w:spacing w:before="0" w:beforeAutospacing="0" w:after="0" w:afterAutospacing="0" w:line="482" w:lineRule="atLeast"/>
        <w:textAlignment w:val="baseline"/>
        <w:rPr>
          <w:rFonts w:ascii="Arial" w:hAnsi="Arial" w:cs="Arial"/>
          <w:color w:val="444444"/>
        </w:rPr>
      </w:pPr>
    </w:p>
    <w:p w:rsidR="00CE7731" w:rsidRPr="00CE7731" w:rsidRDefault="00CE7731" w:rsidP="00CE7731">
      <w:pPr>
        <w:pStyle w:val="NormalWeb"/>
        <w:shd w:val="clear" w:color="auto" w:fill="FFFFFF"/>
        <w:spacing w:before="0" w:beforeAutospacing="0" w:after="0" w:afterAutospacing="0" w:line="482" w:lineRule="atLeast"/>
        <w:textAlignment w:val="baseline"/>
        <w:rPr>
          <w:rFonts w:ascii="Arial" w:hAnsi="Arial" w:cs="Arial"/>
          <w:color w:val="444444"/>
        </w:rPr>
      </w:pPr>
      <w:r w:rsidRPr="00CE7731">
        <w:rPr>
          <w:rFonts w:ascii="Arial" w:hAnsi="Arial" w:cs="Arial"/>
          <w:color w:val="444444"/>
        </w:rPr>
        <w:t>Normally, we teach on Khan Academy using videos, but here in programming land, we teach with something we call</w:t>
      </w:r>
      <w:r w:rsidRPr="00CE7731">
        <w:rPr>
          <w:rStyle w:val="apple-converted-space"/>
          <w:rFonts w:ascii="Arial" w:hAnsi="Arial" w:cs="Arial"/>
          <w:color w:val="444444"/>
        </w:rPr>
        <w:t> </w:t>
      </w:r>
      <w:r w:rsidRPr="00CE7731">
        <w:rPr>
          <w:rStyle w:val="Strong"/>
          <w:rFonts w:ascii="inherit" w:hAnsi="inherit" w:cs="Arial"/>
          <w:color w:val="444444"/>
          <w:bdr w:val="none" w:sz="0" w:space="0" w:color="auto" w:frame="1"/>
        </w:rPr>
        <w:t>"talk-</w:t>
      </w:r>
      <w:proofErr w:type="spellStart"/>
      <w:r w:rsidRPr="00CE7731">
        <w:rPr>
          <w:rStyle w:val="Strong"/>
          <w:rFonts w:ascii="inherit" w:hAnsi="inherit" w:cs="Arial"/>
          <w:color w:val="444444"/>
          <w:bdr w:val="none" w:sz="0" w:space="0" w:color="auto" w:frame="1"/>
        </w:rPr>
        <w:t>throughs</w:t>
      </w:r>
      <w:proofErr w:type="spellEnd"/>
      <w:r w:rsidRPr="00CE7731">
        <w:rPr>
          <w:rStyle w:val="Strong"/>
          <w:rFonts w:ascii="inherit" w:hAnsi="inherit" w:cs="Arial"/>
          <w:color w:val="444444"/>
          <w:bdr w:val="none" w:sz="0" w:space="0" w:color="auto" w:frame="1"/>
        </w:rPr>
        <w:t>"</w:t>
      </w:r>
      <w:r w:rsidRPr="00CE7731">
        <w:rPr>
          <w:rFonts w:ascii="Arial" w:hAnsi="Arial" w:cs="Arial"/>
          <w:color w:val="444444"/>
        </w:rPr>
        <w:t>. A talk-through is like a video, but it's actually interactive- you can pause at any time if you want to play with the code yourself, and you can spin-off if you want to make your own version of what we made.  Here's an animated GIF of a talk-through (there will be sound in the actual talk-</w:t>
      </w:r>
      <w:proofErr w:type="spellStart"/>
      <w:r w:rsidRPr="00CE7731">
        <w:rPr>
          <w:rFonts w:ascii="Arial" w:hAnsi="Arial" w:cs="Arial"/>
          <w:color w:val="444444"/>
        </w:rPr>
        <w:t>throughs</w:t>
      </w:r>
      <w:proofErr w:type="spellEnd"/>
      <w:r w:rsidRPr="00CE7731">
        <w:rPr>
          <w:rFonts w:ascii="Arial" w:hAnsi="Arial" w:cs="Arial"/>
          <w:color w:val="444444"/>
        </w:rPr>
        <w:t>!):</w:t>
      </w:r>
    </w:p>
    <w:p w:rsidR="00CE7731" w:rsidRDefault="00CE7731" w:rsidP="005045D4"/>
    <w:p w:rsidR="00CE7731" w:rsidRDefault="00CE7731" w:rsidP="005045D4">
      <w:r>
        <w:t>Front menu: limited</w:t>
      </w:r>
    </w:p>
    <w:p w:rsidR="00CE7731" w:rsidRDefault="00CE7731" w:rsidP="005045D4"/>
    <w:p w:rsidR="00CE7731" w:rsidRDefault="00CE7731" w:rsidP="005045D4">
      <w:hyperlink r:id="rId14" w:history="1">
        <w:r w:rsidRPr="00606D5B">
          <w:rPr>
            <w:rStyle w:val="Hyperlink"/>
          </w:rPr>
          <w:t>http://fsharp.org/</w:t>
        </w:r>
      </w:hyperlink>
    </w:p>
    <w:p w:rsidR="00CE7731" w:rsidRPr="00CE7731" w:rsidRDefault="00CE7731" w:rsidP="005045D4">
      <w:pPr>
        <w:rPr>
          <w:rFonts w:ascii="Arial" w:hAnsi="Arial" w:cs="Arial"/>
          <w:spacing w:val="17"/>
          <w:sz w:val="32"/>
          <w:szCs w:val="32"/>
        </w:rPr>
      </w:pPr>
      <w:r w:rsidRPr="00CE7731">
        <w:rPr>
          <w:rFonts w:ascii="Arial" w:hAnsi="Arial" w:cs="Arial"/>
          <w:spacing w:val="17"/>
          <w:sz w:val="32"/>
          <w:szCs w:val="32"/>
        </w:rPr>
        <w:t>F# is a mature, open source, cross-platform, functional-first programming language. It empowers users and organizations to tackle complex computing problems with simple, maintainable and robust code.</w:t>
      </w:r>
    </w:p>
    <w:p w:rsidR="00CE7731" w:rsidRDefault="00CE7731" w:rsidP="005045D4">
      <w:r>
        <w:t>Front menu: home, learn, use, guides, contribute, foundation</w:t>
      </w:r>
    </w:p>
    <w:p w:rsidR="00CE7731" w:rsidRDefault="00CE7731" w:rsidP="005045D4">
      <w:r>
        <w:t xml:space="preserve">Front page includes getting started, testimonials, news, </w:t>
      </w:r>
      <w:proofErr w:type="gramStart"/>
      <w:r>
        <w:t>industry</w:t>
      </w:r>
      <w:proofErr w:type="gramEnd"/>
      <w:r>
        <w:t xml:space="preserve"> support</w:t>
      </w:r>
    </w:p>
    <w:p w:rsidR="00CE7731" w:rsidRPr="005045D4" w:rsidRDefault="00CE7731" w:rsidP="005045D4">
      <w:proofErr w:type="spellStart"/>
      <w:r>
        <w:t>Ebooks</w:t>
      </w:r>
      <w:proofErr w:type="spellEnd"/>
      <w:r>
        <w:t>: lots of papers, all academic and related to subtle issues</w:t>
      </w:r>
    </w:p>
    <w:p w:rsidR="00824260" w:rsidRDefault="00BA26E0" w:rsidP="005045D4">
      <w:pPr>
        <w:pStyle w:val="Heading1"/>
      </w:pPr>
      <w:r>
        <w:t>Where are the other calculators?</w:t>
      </w:r>
      <w:r w:rsidR="005045D4">
        <w:t xml:space="preserve"> (2012)</w:t>
      </w:r>
    </w:p>
    <w:tbl>
      <w:tblPr>
        <w:tblStyle w:val="TableGrid"/>
        <w:tblW w:w="0" w:type="auto"/>
        <w:tblLook w:val="04A0"/>
      </w:tblPr>
      <w:tblGrid>
        <w:gridCol w:w="1818"/>
        <w:gridCol w:w="1980"/>
        <w:gridCol w:w="1350"/>
        <w:gridCol w:w="4428"/>
      </w:tblGrid>
      <w:tr w:rsidR="00BA26E0" w:rsidRPr="00BA26E0" w:rsidTr="00BA26E0">
        <w:tc>
          <w:tcPr>
            <w:tcW w:w="1818" w:type="dxa"/>
          </w:tcPr>
          <w:p w:rsidR="00BA26E0" w:rsidRPr="00BA26E0" w:rsidRDefault="00BA26E0" w:rsidP="005A705C">
            <w:pPr>
              <w:rPr>
                <w:b/>
                <w:bCs/>
              </w:rPr>
            </w:pPr>
            <w:r w:rsidRPr="00BA26E0">
              <w:rPr>
                <w:b/>
                <w:bCs/>
              </w:rPr>
              <w:t>NAME</w:t>
            </w:r>
          </w:p>
        </w:tc>
        <w:tc>
          <w:tcPr>
            <w:tcW w:w="1980" w:type="dxa"/>
          </w:tcPr>
          <w:p w:rsidR="00BA26E0" w:rsidRPr="00BA26E0" w:rsidRDefault="00BA26E0" w:rsidP="005A705C">
            <w:pPr>
              <w:rPr>
                <w:b/>
                <w:bCs/>
              </w:rPr>
            </w:pPr>
            <w:r w:rsidRPr="00BA26E0">
              <w:rPr>
                <w:b/>
                <w:bCs/>
              </w:rPr>
              <w:t>Category</w:t>
            </w:r>
          </w:p>
        </w:tc>
        <w:tc>
          <w:tcPr>
            <w:tcW w:w="1350" w:type="dxa"/>
          </w:tcPr>
          <w:p w:rsidR="00BA26E0" w:rsidRPr="00BA26E0" w:rsidRDefault="00BA26E0" w:rsidP="005A705C">
            <w:pPr>
              <w:rPr>
                <w:b/>
                <w:bCs/>
              </w:rPr>
            </w:pPr>
            <w:r w:rsidRPr="00BA26E0">
              <w:rPr>
                <w:b/>
                <w:bCs/>
              </w:rPr>
              <w:t>Rating</w:t>
            </w:r>
          </w:p>
        </w:tc>
        <w:tc>
          <w:tcPr>
            <w:tcW w:w="4428" w:type="dxa"/>
          </w:tcPr>
          <w:p w:rsidR="00BA26E0" w:rsidRPr="00BA26E0" w:rsidRDefault="00BA26E0" w:rsidP="005A705C">
            <w:pPr>
              <w:rPr>
                <w:b/>
                <w:bCs/>
              </w:rPr>
            </w:pPr>
            <w:r w:rsidRPr="00BA26E0">
              <w:rPr>
                <w:b/>
                <w:bCs/>
              </w:rPr>
              <w:t>Notes</w:t>
            </w:r>
          </w:p>
        </w:tc>
      </w:tr>
      <w:tr w:rsidR="00BA26E0" w:rsidRPr="00BA26E0" w:rsidTr="00BA26E0">
        <w:tc>
          <w:tcPr>
            <w:tcW w:w="1818" w:type="dxa"/>
          </w:tcPr>
          <w:p w:rsidR="00BA26E0" w:rsidRPr="00BA26E0" w:rsidRDefault="00BA26E0" w:rsidP="005A705C">
            <w:proofErr w:type="spellStart"/>
            <w:r>
              <w:t>SubneTRO</w:t>
            </w:r>
            <w:proofErr w:type="spellEnd"/>
            <w:r>
              <w:t xml:space="preserve"> Calc</w:t>
            </w:r>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5A705C">
            <w:r>
              <w:t>Does network calc (e</w:t>
            </w:r>
            <w:proofErr w:type="gramStart"/>
            <w:r>
              <w:t>..</w:t>
            </w:r>
            <w:proofErr w:type="gramEnd"/>
            <w:r>
              <w:t xml:space="preserve">g, "what is the broadcast address" and /CIDR </w:t>
            </w:r>
            <w:proofErr w:type="spellStart"/>
            <w:r>
              <w:t>stff</w:t>
            </w:r>
            <w:proofErr w:type="spellEnd"/>
          </w:p>
        </w:tc>
      </w:tr>
      <w:tr w:rsidR="00BA26E0" w:rsidRPr="00BA26E0" w:rsidTr="00BA26E0">
        <w:tc>
          <w:tcPr>
            <w:tcW w:w="1818" w:type="dxa"/>
          </w:tcPr>
          <w:p w:rsidR="00BA26E0" w:rsidRPr="00BA26E0" w:rsidRDefault="00BA26E0" w:rsidP="005A705C">
            <w:r>
              <w:t>Slim Calc</w:t>
            </w:r>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5A705C">
            <w:r>
              <w:t>Very basic; snaps</w:t>
            </w:r>
          </w:p>
        </w:tc>
      </w:tr>
      <w:tr w:rsidR="00BA26E0" w:rsidRPr="00BA26E0" w:rsidTr="00BA26E0">
        <w:tc>
          <w:tcPr>
            <w:tcW w:w="1818" w:type="dxa"/>
          </w:tcPr>
          <w:p w:rsidR="00BA26E0" w:rsidRPr="00BA26E0" w:rsidRDefault="00BA26E0" w:rsidP="005A705C">
            <w:r>
              <w:t xml:space="preserve">HE </w:t>
            </w:r>
            <w:proofErr w:type="spellStart"/>
            <w:r>
              <w:t>REsistor</w:t>
            </w:r>
            <w:proofErr w:type="spellEnd"/>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BA26E0">
            <w:r>
              <w:t>Just does the resistor code</w:t>
            </w:r>
          </w:p>
        </w:tc>
      </w:tr>
      <w:tr w:rsidR="00BA26E0" w:rsidRPr="00BA26E0" w:rsidTr="00BA26E0">
        <w:tc>
          <w:tcPr>
            <w:tcW w:w="1818" w:type="dxa"/>
          </w:tcPr>
          <w:p w:rsidR="00BA26E0" w:rsidRPr="00BA26E0" w:rsidRDefault="00BA26E0" w:rsidP="005A705C">
            <w:r>
              <w:lastRenderedPageBreak/>
              <w:t>Calc BMI</w:t>
            </w:r>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5A705C">
            <w:r>
              <w:t>Basic BMI</w:t>
            </w:r>
          </w:p>
        </w:tc>
      </w:tr>
      <w:tr w:rsidR="00BA26E0" w:rsidTr="00BA26E0">
        <w:tc>
          <w:tcPr>
            <w:tcW w:w="1818" w:type="dxa"/>
          </w:tcPr>
          <w:p w:rsidR="00BA26E0" w:rsidRDefault="00BA26E0" w:rsidP="005A705C">
            <w:r>
              <w:t>RPN Calc</w:t>
            </w:r>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5A705C">
            <w:r>
              <w:t xml:space="preserve">4-function </w:t>
            </w:r>
            <w:proofErr w:type="spellStart"/>
            <w:r>
              <w:t>rpn</w:t>
            </w:r>
            <w:proofErr w:type="spellEnd"/>
          </w:p>
        </w:tc>
      </w:tr>
      <w:tr w:rsidR="00BA26E0" w:rsidTr="00BA26E0">
        <w:tc>
          <w:tcPr>
            <w:tcW w:w="1818" w:type="dxa"/>
          </w:tcPr>
          <w:p w:rsidR="00BA26E0" w:rsidRPr="00BA26E0" w:rsidRDefault="00BA26E0" w:rsidP="005A705C">
            <w:r>
              <w:t>HE Tip Calc</w:t>
            </w:r>
          </w:p>
        </w:tc>
        <w:tc>
          <w:tcPr>
            <w:tcW w:w="1980" w:type="dxa"/>
          </w:tcPr>
          <w:p w:rsidR="00BA26E0" w:rsidRPr="00BA26E0" w:rsidRDefault="00BA26E0" w:rsidP="005A705C">
            <w:r>
              <w:t>Tools</w:t>
            </w:r>
          </w:p>
        </w:tc>
        <w:tc>
          <w:tcPr>
            <w:tcW w:w="1350" w:type="dxa"/>
          </w:tcPr>
          <w:p w:rsidR="00BA26E0" w:rsidRPr="00BA26E0" w:rsidRDefault="00BA26E0" w:rsidP="005A705C"/>
        </w:tc>
        <w:tc>
          <w:tcPr>
            <w:tcW w:w="4428" w:type="dxa"/>
          </w:tcPr>
          <w:p w:rsidR="00BA26E0" w:rsidRPr="00BA26E0" w:rsidRDefault="00BA26E0" w:rsidP="005A705C">
            <w:r>
              <w:t>Splits the tab</w:t>
            </w:r>
          </w:p>
        </w:tc>
      </w:tr>
      <w:tr w:rsidR="00BA26E0" w:rsidTr="00BA26E0">
        <w:tc>
          <w:tcPr>
            <w:tcW w:w="1818" w:type="dxa"/>
          </w:tcPr>
          <w:p w:rsidR="00BA26E0" w:rsidRDefault="00BA26E0" w:rsidP="005A705C">
            <w:r>
              <w:t>BMI Calc</w:t>
            </w:r>
          </w:p>
        </w:tc>
        <w:tc>
          <w:tcPr>
            <w:tcW w:w="1980" w:type="dxa"/>
          </w:tcPr>
          <w:p w:rsidR="00BA26E0" w:rsidRDefault="00BA26E0" w:rsidP="005A705C">
            <w:r>
              <w:t>Health &amp; Fitness</w:t>
            </w:r>
          </w:p>
        </w:tc>
        <w:tc>
          <w:tcPr>
            <w:tcW w:w="1350" w:type="dxa"/>
          </w:tcPr>
          <w:p w:rsidR="00BA26E0" w:rsidRPr="00BA26E0" w:rsidRDefault="00BA26E0" w:rsidP="005A705C">
            <w:r>
              <w:t>1</w:t>
            </w:r>
          </w:p>
        </w:tc>
        <w:tc>
          <w:tcPr>
            <w:tcW w:w="4428" w:type="dxa"/>
          </w:tcPr>
          <w:p w:rsidR="00BA26E0" w:rsidRDefault="00BA26E0" w:rsidP="005A705C">
            <w:r>
              <w:t>Very basic; metric only</w:t>
            </w:r>
          </w:p>
        </w:tc>
      </w:tr>
      <w:tr w:rsidR="00BA26E0" w:rsidTr="00BA26E0">
        <w:tc>
          <w:tcPr>
            <w:tcW w:w="1818" w:type="dxa"/>
          </w:tcPr>
          <w:p w:rsidR="00BA26E0" w:rsidRDefault="00BA26E0" w:rsidP="005A705C">
            <w:r>
              <w:t>Basic Calc</w:t>
            </w:r>
          </w:p>
        </w:tc>
        <w:tc>
          <w:tcPr>
            <w:tcW w:w="1980" w:type="dxa"/>
          </w:tcPr>
          <w:p w:rsidR="00BA26E0" w:rsidRDefault="00BA26E0" w:rsidP="005A705C">
            <w:r>
              <w:t>Tools</w:t>
            </w:r>
          </w:p>
        </w:tc>
        <w:tc>
          <w:tcPr>
            <w:tcW w:w="1350" w:type="dxa"/>
          </w:tcPr>
          <w:p w:rsidR="00BA26E0" w:rsidRDefault="00BA26E0" w:rsidP="005A705C">
            <w:r>
              <w:t>3</w:t>
            </w:r>
          </w:p>
        </w:tc>
        <w:tc>
          <w:tcPr>
            <w:tcW w:w="4428" w:type="dxa"/>
          </w:tcPr>
          <w:p w:rsidR="0002225C" w:rsidRDefault="0002225C" w:rsidP="0002225C">
            <w:r>
              <w:t>4-function; handles keyboard input including keypad (but + sign not recognized)</w:t>
            </w:r>
          </w:p>
        </w:tc>
      </w:tr>
      <w:tr w:rsidR="0002225C" w:rsidTr="00BA26E0">
        <w:tc>
          <w:tcPr>
            <w:tcW w:w="1818" w:type="dxa"/>
          </w:tcPr>
          <w:p w:rsidR="0002225C" w:rsidRDefault="0002225C" w:rsidP="005A705C">
            <w:r>
              <w:t>Calc4Win</w:t>
            </w:r>
          </w:p>
        </w:tc>
        <w:tc>
          <w:tcPr>
            <w:tcW w:w="1980" w:type="dxa"/>
          </w:tcPr>
          <w:p w:rsidR="0002225C" w:rsidRDefault="0002225C" w:rsidP="005A705C">
            <w:r>
              <w:t>Productivity</w:t>
            </w:r>
          </w:p>
        </w:tc>
        <w:tc>
          <w:tcPr>
            <w:tcW w:w="1350" w:type="dxa"/>
          </w:tcPr>
          <w:p w:rsidR="0002225C" w:rsidRDefault="0002225C" w:rsidP="005A705C">
            <w:r>
              <w:t>3.5 (144!)</w:t>
            </w:r>
          </w:p>
        </w:tc>
        <w:tc>
          <w:tcPr>
            <w:tcW w:w="4428" w:type="dxa"/>
          </w:tcPr>
          <w:p w:rsidR="0002225C" w:rsidRDefault="0002225C" w:rsidP="005A705C">
            <w:r>
              <w:t>Full function (scientific) calc; cluttered display; some people have trouble with unusual entry mode</w:t>
            </w:r>
          </w:p>
        </w:tc>
      </w:tr>
      <w:tr w:rsidR="0002225C" w:rsidTr="00BA26E0">
        <w:tc>
          <w:tcPr>
            <w:tcW w:w="1818" w:type="dxa"/>
          </w:tcPr>
          <w:p w:rsidR="0002225C" w:rsidRDefault="0002225C" w:rsidP="005A705C">
            <w:r>
              <w:t>Calc (</w:t>
            </w:r>
            <w:proofErr w:type="spellStart"/>
            <w:r>
              <w:t>chinese</w:t>
            </w:r>
            <w:proofErr w:type="spellEnd"/>
            <w:r>
              <w:t>)</w:t>
            </w:r>
          </w:p>
        </w:tc>
        <w:tc>
          <w:tcPr>
            <w:tcW w:w="1980" w:type="dxa"/>
          </w:tcPr>
          <w:p w:rsidR="0002225C" w:rsidRDefault="0002225C" w:rsidP="005A705C">
            <w:r>
              <w:t>Tools</w:t>
            </w:r>
          </w:p>
        </w:tc>
        <w:tc>
          <w:tcPr>
            <w:tcW w:w="1350" w:type="dxa"/>
          </w:tcPr>
          <w:p w:rsidR="0002225C" w:rsidRDefault="0002225C" w:rsidP="005A705C"/>
        </w:tc>
        <w:tc>
          <w:tcPr>
            <w:tcW w:w="4428" w:type="dxa"/>
          </w:tcPr>
          <w:p w:rsidR="0002225C" w:rsidRDefault="0002225C" w:rsidP="005A705C">
            <w:r>
              <w:t>Basic 4-function</w:t>
            </w:r>
          </w:p>
        </w:tc>
      </w:tr>
      <w:tr w:rsidR="0002225C" w:rsidTr="00BA26E0">
        <w:tc>
          <w:tcPr>
            <w:tcW w:w="1818" w:type="dxa"/>
          </w:tcPr>
          <w:p w:rsidR="0002225C" w:rsidRDefault="0002225C" w:rsidP="005A705C">
            <w:proofErr w:type="spellStart"/>
            <w:r>
              <w:t>CalcTrek</w:t>
            </w:r>
            <w:proofErr w:type="spellEnd"/>
          </w:p>
        </w:tc>
        <w:tc>
          <w:tcPr>
            <w:tcW w:w="1980" w:type="dxa"/>
          </w:tcPr>
          <w:p w:rsidR="0002225C" w:rsidRDefault="0002225C" w:rsidP="005A705C">
            <w:r>
              <w:t>Productivity</w:t>
            </w:r>
          </w:p>
        </w:tc>
        <w:tc>
          <w:tcPr>
            <w:tcW w:w="1350" w:type="dxa"/>
          </w:tcPr>
          <w:p w:rsidR="0002225C" w:rsidRDefault="0002225C" w:rsidP="005A705C">
            <w:r>
              <w:t>3.5</w:t>
            </w:r>
          </w:p>
        </w:tc>
        <w:tc>
          <w:tcPr>
            <w:tcW w:w="4428" w:type="dxa"/>
          </w:tcPr>
          <w:p w:rsidR="0002225C" w:rsidRDefault="0002225C" w:rsidP="005A705C">
            <w:r>
              <w:t>Scientific; snaps; vista-type color scheme</w:t>
            </w:r>
          </w:p>
        </w:tc>
      </w:tr>
      <w:tr w:rsidR="0002225C" w:rsidTr="00BA26E0">
        <w:tc>
          <w:tcPr>
            <w:tcW w:w="1818" w:type="dxa"/>
          </w:tcPr>
          <w:p w:rsidR="0002225C" w:rsidRDefault="0002225C" w:rsidP="005A705C">
            <w:r>
              <w:t>Ohm's law</w:t>
            </w:r>
          </w:p>
        </w:tc>
        <w:tc>
          <w:tcPr>
            <w:tcW w:w="1980" w:type="dxa"/>
          </w:tcPr>
          <w:p w:rsidR="0002225C" w:rsidRDefault="0002225C" w:rsidP="005A705C">
            <w:r>
              <w:t>Tools</w:t>
            </w:r>
          </w:p>
        </w:tc>
        <w:tc>
          <w:tcPr>
            <w:tcW w:w="1350" w:type="dxa"/>
          </w:tcPr>
          <w:p w:rsidR="0002225C" w:rsidRDefault="0002225C" w:rsidP="005A705C">
            <w:r>
              <w:t>4.5</w:t>
            </w:r>
          </w:p>
        </w:tc>
        <w:tc>
          <w:tcPr>
            <w:tcW w:w="4428" w:type="dxa"/>
          </w:tcPr>
          <w:p w:rsidR="0002225C" w:rsidRDefault="0002225C" w:rsidP="005A705C">
            <w:r>
              <w:t>P=iv v=</w:t>
            </w:r>
            <w:proofErr w:type="spellStart"/>
            <w:r>
              <w:t>ir</w:t>
            </w:r>
            <w:proofErr w:type="spellEnd"/>
          </w:p>
        </w:tc>
      </w:tr>
      <w:tr w:rsidR="0002225C" w:rsidTr="00BA26E0">
        <w:tc>
          <w:tcPr>
            <w:tcW w:w="1818" w:type="dxa"/>
          </w:tcPr>
          <w:p w:rsidR="0002225C" w:rsidRDefault="0002225C" w:rsidP="005A705C">
            <w:r>
              <w:t>Super Calculator</w:t>
            </w:r>
          </w:p>
        </w:tc>
        <w:tc>
          <w:tcPr>
            <w:tcW w:w="1980" w:type="dxa"/>
          </w:tcPr>
          <w:p w:rsidR="0002225C" w:rsidRDefault="0002225C" w:rsidP="005A705C">
            <w:r>
              <w:t>Tools</w:t>
            </w:r>
          </w:p>
        </w:tc>
        <w:tc>
          <w:tcPr>
            <w:tcW w:w="1350" w:type="dxa"/>
          </w:tcPr>
          <w:p w:rsidR="0002225C" w:rsidRDefault="0002225C" w:rsidP="005A705C"/>
        </w:tc>
        <w:tc>
          <w:tcPr>
            <w:tcW w:w="4428" w:type="dxa"/>
          </w:tcPr>
          <w:p w:rsidR="0002225C" w:rsidRDefault="0002225C" w:rsidP="005A705C"/>
        </w:tc>
      </w:tr>
    </w:tbl>
    <w:p w:rsidR="00BA26E0" w:rsidRDefault="00BA26E0" w:rsidP="00BA26E0"/>
    <w:sectPr w:rsidR="00BA26E0" w:rsidSect="00644B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26E0"/>
    <w:rsid w:val="0002225C"/>
    <w:rsid w:val="00207E25"/>
    <w:rsid w:val="004F56FC"/>
    <w:rsid w:val="005045D4"/>
    <w:rsid w:val="00523240"/>
    <w:rsid w:val="00644BC6"/>
    <w:rsid w:val="00886353"/>
    <w:rsid w:val="00BA26E0"/>
    <w:rsid w:val="00CE7731"/>
    <w:rsid w:val="00DF7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C6"/>
  </w:style>
  <w:style w:type="paragraph" w:styleId="Heading1">
    <w:name w:val="heading 1"/>
    <w:basedOn w:val="Normal"/>
    <w:next w:val="Normal"/>
    <w:link w:val="Heading1Char"/>
    <w:uiPriority w:val="9"/>
    <w:qFormat/>
    <w:rsid w:val="0050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04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5D4"/>
    <w:rPr>
      <w:rFonts w:ascii="Tahoma" w:hAnsi="Tahoma" w:cs="Tahoma"/>
      <w:sz w:val="16"/>
      <w:szCs w:val="16"/>
    </w:rPr>
  </w:style>
  <w:style w:type="character" w:customStyle="1" w:styleId="Heading1Char">
    <w:name w:val="Heading 1 Char"/>
    <w:basedOn w:val="DefaultParagraphFont"/>
    <w:link w:val="Heading1"/>
    <w:uiPriority w:val="9"/>
    <w:rsid w:val="005045D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45D4"/>
    <w:rPr>
      <w:color w:val="0000FF" w:themeColor="hyperlink"/>
      <w:u w:val="single"/>
    </w:rPr>
  </w:style>
  <w:style w:type="character" w:customStyle="1" w:styleId="apple-converted-space">
    <w:name w:val="apple-converted-space"/>
    <w:basedOn w:val="DefaultParagraphFont"/>
    <w:rsid w:val="005045D4"/>
  </w:style>
  <w:style w:type="character" w:styleId="Emphasis">
    <w:name w:val="Emphasis"/>
    <w:basedOn w:val="DefaultParagraphFont"/>
    <w:uiPriority w:val="20"/>
    <w:qFormat/>
    <w:rsid w:val="005045D4"/>
    <w:rPr>
      <w:i/>
      <w:iCs/>
    </w:rPr>
  </w:style>
  <w:style w:type="character" w:styleId="FollowedHyperlink">
    <w:name w:val="FollowedHyperlink"/>
    <w:basedOn w:val="DefaultParagraphFont"/>
    <w:uiPriority w:val="99"/>
    <w:semiHidden/>
    <w:unhideWhenUsed/>
    <w:rsid w:val="005045D4"/>
    <w:rPr>
      <w:color w:val="800080" w:themeColor="followedHyperlink"/>
      <w:u w:val="single"/>
    </w:rPr>
  </w:style>
  <w:style w:type="paragraph" w:styleId="BalloonText">
    <w:name w:val="Balloon Text"/>
    <w:basedOn w:val="Normal"/>
    <w:link w:val="BalloonTextChar"/>
    <w:uiPriority w:val="99"/>
    <w:semiHidden/>
    <w:unhideWhenUsed/>
    <w:rsid w:val="00523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240"/>
    <w:rPr>
      <w:rFonts w:ascii="Tahoma" w:hAnsi="Tahoma" w:cs="Tahoma"/>
      <w:sz w:val="16"/>
      <w:szCs w:val="16"/>
    </w:rPr>
  </w:style>
  <w:style w:type="paragraph" w:styleId="NormalWeb">
    <w:name w:val="Normal (Web)"/>
    <w:basedOn w:val="Normal"/>
    <w:uiPriority w:val="99"/>
    <w:semiHidden/>
    <w:unhideWhenUsed/>
    <w:rsid w:val="00CE77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intro-lead-in">
    <w:name w:val="course-intro-lead-in"/>
    <w:basedOn w:val="Normal"/>
    <w:rsid w:val="00CE7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731"/>
    <w:rPr>
      <w:b/>
      <w:bCs/>
    </w:rPr>
  </w:style>
</w:styles>
</file>

<file path=word/webSettings.xml><?xml version="1.0" encoding="utf-8"?>
<w:webSettings xmlns:r="http://schemas.openxmlformats.org/officeDocument/2006/relationships" xmlns:w="http://schemas.openxmlformats.org/wordprocessingml/2006/main">
  <w:divs>
    <w:div w:id="396712702">
      <w:bodyDiv w:val="1"/>
      <w:marLeft w:val="0"/>
      <w:marRight w:val="0"/>
      <w:marTop w:val="0"/>
      <w:marBottom w:val="0"/>
      <w:divBdr>
        <w:top w:val="none" w:sz="0" w:space="0" w:color="auto"/>
        <w:left w:val="none" w:sz="0" w:space="0" w:color="auto"/>
        <w:bottom w:val="none" w:sz="0" w:space="0" w:color="auto"/>
        <w:right w:val="none" w:sz="0" w:space="0" w:color="auto"/>
      </w:divBdr>
    </w:div>
    <w:div w:id="1259021391">
      <w:bodyDiv w:val="1"/>
      <w:marLeft w:val="0"/>
      <w:marRight w:val="0"/>
      <w:marTop w:val="0"/>
      <w:marBottom w:val="0"/>
      <w:divBdr>
        <w:top w:val="none" w:sz="0" w:space="0" w:color="auto"/>
        <w:left w:val="none" w:sz="0" w:space="0" w:color="auto"/>
        <w:bottom w:val="none" w:sz="0" w:space="0" w:color="auto"/>
        <w:right w:val="none" w:sz="0" w:space="0" w:color="auto"/>
      </w:divBdr>
    </w:div>
    <w:div w:id="13768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hanacademy.org/computing/computer-programming/programming/intro-to-programming/a/learning-programming-on-khan-academy" TargetMode="External"/><Relationship Id="rId3" Type="http://schemas.openxmlformats.org/officeDocument/2006/relationships/webSettings" Target="webSettings.xml"/><Relationship Id="rId7" Type="http://schemas.openxmlformats.org/officeDocument/2006/relationships/hyperlink" Target="http://smallbasic.com/" TargetMode="External"/><Relationship Id="rId12" Type="http://schemas.openxmlformats.org/officeDocument/2006/relationships/hyperlink" Target="https://www.edx.org/course/introduction-computer-programming-part-1-iitbombayx-cs101-1x-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ki.python.org/moin/BeginnersGuide/NonProgrammers" TargetMode="External"/><Relationship Id="rId11" Type="http://schemas.openxmlformats.org/officeDocument/2006/relationships/hyperlink" Target="http://www.exam.gr/pascal/Docs/tutorial1/contents.html" TargetMode="External"/><Relationship Id="rId5" Type="http://schemas.openxmlformats.org/officeDocument/2006/relationships/hyperlink" Target="http://wiki.python.org/moin/BeginnersGuide/NonProgrammers" TargetMode="External"/><Relationship Id="rId15" Type="http://schemas.openxmlformats.org/officeDocument/2006/relationships/fontTable" Target="fontTable.xml"/><Relationship Id="rId10" Type="http://schemas.openxmlformats.org/officeDocument/2006/relationships/hyperlink" Target="http://www.exam.gr/pascal/Docs/tutorial1/intro.html" TargetMode="External"/><Relationship Id="rId4" Type="http://schemas.openxmlformats.org/officeDocument/2006/relationships/hyperlink" Target="https://www.python.org/about/gettingstarted/" TargetMode="External"/><Relationship Id="rId9" Type="http://schemas.openxmlformats.org/officeDocument/2006/relationships/hyperlink" Target="http://www.pascal-programming.info/index.php" TargetMode="External"/><Relationship Id="rId14" Type="http://schemas.openxmlformats.org/officeDocument/2006/relationships/hyperlink" Target="http://fsha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pesmith</dc:creator>
  <cp:keywords/>
  <dc:description/>
  <cp:lastModifiedBy>Almighty Toomre</cp:lastModifiedBy>
  <cp:revision>3</cp:revision>
  <dcterms:created xsi:type="dcterms:W3CDTF">2012-10-30T14:18:00Z</dcterms:created>
  <dcterms:modified xsi:type="dcterms:W3CDTF">2015-09-21T02:49:00Z</dcterms:modified>
</cp:coreProperties>
</file>