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748" w:rsidRDefault="00FB0748" w:rsidP="0002692A">
      <w:pPr>
        <w:pStyle w:val="Title"/>
        <w:shd w:val="clear" w:color="auto" w:fill="D6E3BC" w:themeFill="accent3" w:themeFillTint="66"/>
      </w:pPr>
      <w:r>
        <w:t>Advanced Calculator Roadmap</w:t>
      </w:r>
    </w:p>
    <w:p w:rsidR="006A787C" w:rsidRDefault="006A787C" w:rsidP="00FB0748">
      <w:pPr>
        <w:pStyle w:val="Heading1"/>
      </w:pPr>
      <w:r>
        <w:t xml:space="preserve">For 2015 </w:t>
      </w:r>
      <w:r>
        <w:sym w:font="Wingdings" w:char="F0E0"/>
      </w:r>
      <w:r>
        <w:t xml:space="preserve"> 2016</w:t>
      </w:r>
    </w:p>
    <w:p w:rsidR="006A787C" w:rsidRDefault="006A787C" w:rsidP="006A787C"/>
    <w:p w:rsidR="007A77F2" w:rsidRDefault="007A77F2" w:rsidP="006A787C">
      <w:pPr>
        <w:pStyle w:val="Heading1"/>
      </w:pPr>
      <w:r>
        <w:t>August 2016: Bluetooth Programming</w:t>
      </w:r>
    </w:p>
    <w:p w:rsidR="007A77F2" w:rsidRDefault="007A77F2" w:rsidP="007A77F2">
      <w:pPr>
        <w:pStyle w:val="ListParagraph"/>
        <w:numPr>
          <w:ilvl w:val="0"/>
          <w:numId w:val="4"/>
        </w:numPr>
      </w:pPr>
      <w:r>
        <w:t>Create Bluetooth calculator with all features + copy of icons</w:t>
      </w:r>
    </w:p>
    <w:p w:rsidR="007A77F2" w:rsidRDefault="007A77F2" w:rsidP="007A77F2">
      <w:pPr>
        <w:pStyle w:val="Heading2"/>
      </w:pPr>
      <w:r>
        <w:t>Bluetooth Programming</w:t>
      </w:r>
    </w:p>
    <w:p w:rsidR="007A77F2" w:rsidRDefault="007A77F2" w:rsidP="007A77F2">
      <w:r>
        <w:t xml:space="preserve">LET N = </w:t>
      </w:r>
      <w:proofErr w:type="spellStart"/>
      <w:proofErr w:type="gramStart"/>
      <w:r>
        <w:t>Bluetooth.Devices.Dotti.Count</w:t>
      </w:r>
      <w:proofErr w:type="spellEnd"/>
      <w:proofErr w:type="gramEnd"/>
      <w:r>
        <w:br/>
      </w:r>
      <w:proofErr w:type="spellStart"/>
      <w:r>
        <w:t>dotti</w:t>
      </w:r>
      <w:proofErr w:type="spellEnd"/>
      <w:r>
        <w:t xml:space="preserve"> = </w:t>
      </w:r>
      <w:proofErr w:type="spellStart"/>
      <w:r>
        <w:t>Bluetooth.Devices.Dotti.Get</w:t>
      </w:r>
      <w:proofErr w:type="spellEnd"/>
      <w:r>
        <w:t>(1) // 1-based array</w:t>
      </w:r>
      <w:r>
        <w:br/>
        <w:t xml:space="preserve">color = </w:t>
      </w:r>
      <w:proofErr w:type="spellStart"/>
      <w:r>
        <w:t>Colors.Red</w:t>
      </w:r>
      <w:proofErr w:type="spellEnd"/>
      <w:r>
        <w:br/>
      </w:r>
      <w:proofErr w:type="spellStart"/>
      <w:r>
        <w:t>dotti.SetDot</w:t>
      </w:r>
      <w:proofErr w:type="spellEnd"/>
      <w:r>
        <w:t xml:space="preserve"> (1, 1, color);</w:t>
      </w:r>
      <w:bookmarkStart w:id="0" w:name="_GoBack"/>
      <w:bookmarkEnd w:id="0"/>
    </w:p>
    <w:p w:rsidR="007A77F2" w:rsidRPr="007A77F2" w:rsidRDefault="007A77F2" w:rsidP="007A77F2"/>
    <w:p w:rsidR="006A787C" w:rsidRDefault="006A787C" w:rsidP="006A787C">
      <w:pPr>
        <w:pStyle w:val="Heading1"/>
      </w:pPr>
      <w:r>
        <w:t>Basic language feature improvements</w:t>
      </w:r>
    </w:p>
    <w:p w:rsidR="006A787C" w:rsidRDefault="006A787C" w:rsidP="006A787C">
      <w:pPr>
        <w:pStyle w:val="ListParagraph"/>
        <w:numPr>
          <w:ilvl w:val="0"/>
          <w:numId w:val="2"/>
        </w:numPr>
      </w:pPr>
      <w:r>
        <w:t>Bluetooth programming!</w:t>
      </w:r>
    </w:p>
    <w:p w:rsidR="006A787C" w:rsidRDefault="006A787C" w:rsidP="006A787C">
      <w:pPr>
        <w:pStyle w:val="ListParagraph"/>
        <w:numPr>
          <w:ilvl w:val="0"/>
          <w:numId w:val="2"/>
        </w:numPr>
      </w:pPr>
      <w:r>
        <w:t>Graphics!</w:t>
      </w:r>
    </w:p>
    <w:p w:rsidR="006A787C" w:rsidRDefault="006A787C" w:rsidP="006A787C">
      <w:pPr>
        <w:pStyle w:val="ListParagraph"/>
        <w:numPr>
          <w:ilvl w:val="0"/>
          <w:numId w:val="2"/>
        </w:numPr>
      </w:pPr>
      <w:r>
        <w:t>Sound (e.g., Midi!)</w:t>
      </w:r>
    </w:p>
    <w:p w:rsidR="006A787C" w:rsidRDefault="006A787C" w:rsidP="006A787C">
      <w:pPr>
        <w:pStyle w:val="ListParagraph"/>
        <w:numPr>
          <w:ilvl w:val="0"/>
          <w:numId w:val="2"/>
        </w:numPr>
      </w:pPr>
      <w:r>
        <w:t>Dialog</w:t>
      </w:r>
    </w:p>
    <w:p w:rsidR="006A787C" w:rsidRDefault="006A787C" w:rsidP="006A787C">
      <w:pPr>
        <w:pStyle w:val="ListParagraph"/>
        <w:numPr>
          <w:ilvl w:val="0"/>
          <w:numId w:val="2"/>
        </w:numPr>
      </w:pPr>
      <w:proofErr w:type="spellStart"/>
      <w:r>
        <w:t>DateTime</w:t>
      </w:r>
      <w:proofErr w:type="spellEnd"/>
      <w:r>
        <w:t xml:space="preserve"> objects</w:t>
      </w:r>
    </w:p>
    <w:p w:rsidR="006A787C" w:rsidRDefault="006A787C" w:rsidP="006A787C">
      <w:pPr>
        <w:pStyle w:val="ListParagraph"/>
        <w:numPr>
          <w:ilvl w:val="0"/>
          <w:numId w:val="2"/>
        </w:numPr>
      </w:pPr>
      <w:r>
        <w:t>Allow for Class objects</w:t>
      </w:r>
    </w:p>
    <w:p w:rsidR="006A787C" w:rsidRDefault="006A787C" w:rsidP="006A787C">
      <w:pPr>
        <w:pStyle w:val="ListParagraph"/>
        <w:numPr>
          <w:ilvl w:val="0"/>
          <w:numId w:val="2"/>
        </w:numPr>
      </w:pPr>
      <w:r>
        <w:t>Automatic system test</w:t>
      </w:r>
    </w:p>
    <w:p w:rsidR="000E69A7" w:rsidRDefault="000E69A7" w:rsidP="006A787C">
      <w:pPr>
        <w:pStyle w:val="ListParagraph"/>
        <w:numPr>
          <w:ilvl w:val="0"/>
          <w:numId w:val="2"/>
        </w:numPr>
      </w:pPr>
      <w:r>
        <w:t>Automatic code backup/restore/diff (part of programming in the very small)</w:t>
      </w:r>
    </w:p>
    <w:p w:rsidR="006A787C" w:rsidRDefault="006A787C" w:rsidP="006A787C">
      <w:pPr>
        <w:pStyle w:val="ListParagraph"/>
        <w:numPr>
          <w:ilvl w:val="0"/>
          <w:numId w:val="2"/>
        </w:numPr>
      </w:pPr>
      <w:r>
        <w:t>2d tables (including editors, display, save/restore, statistics on data)</w:t>
      </w:r>
    </w:p>
    <w:p w:rsidR="006A787C" w:rsidRDefault="006A787C" w:rsidP="006A787C">
      <w:pPr>
        <w:pStyle w:val="ListParagraph"/>
        <w:numPr>
          <w:ilvl w:val="0"/>
          <w:numId w:val="2"/>
        </w:numPr>
      </w:pPr>
      <w:r>
        <w:t>Escape quotes inside of strings</w:t>
      </w:r>
    </w:p>
    <w:p w:rsidR="006A787C" w:rsidRDefault="006A787C" w:rsidP="006A787C">
      <w:pPr>
        <w:pStyle w:val="ListParagraph"/>
        <w:numPr>
          <w:ilvl w:val="0"/>
          <w:numId w:val="2"/>
        </w:numPr>
      </w:pPr>
      <w:r>
        <w:t>Pasting into editor sets the font size and color (but should not)</w:t>
      </w:r>
    </w:p>
    <w:p w:rsidR="006A787C" w:rsidRDefault="006A787C" w:rsidP="006A787C">
      <w:pPr>
        <w:pStyle w:val="ListParagraph"/>
        <w:numPr>
          <w:ilvl w:val="0"/>
          <w:numId w:val="2"/>
        </w:numPr>
      </w:pPr>
      <w:r>
        <w:t>Meta data for programs and packages should include links (e.g., for Wikipedia)</w:t>
      </w:r>
    </w:p>
    <w:p w:rsidR="006A787C" w:rsidRDefault="006A787C" w:rsidP="006A787C">
      <w:pPr>
        <w:pStyle w:val="ListParagraph"/>
        <w:numPr>
          <w:ilvl w:val="0"/>
          <w:numId w:val="2"/>
        </w:numPr>
      </w:pPr>
      <w:r>
        <w:t>REPL loop for interactive BASIC input</w:t>
      </w:r>
    </w:p>
    <w:p w:rsidR="006A787C" w:rsidRDefault="006A787C" w:rsidP="006A787C">
      <w:pPr>
        <w:pStyle w:val="ListParagraph"/>
        <w:numPr>
          <w:ilvl w:val="0"/>
          <w:numId w:val="2"/>
        </w:numPr>
      </w:pPr>
      <w:r>
        <w:t xml:space="preserve">Add a </w:t>
      </w:r>
      <w:proofErr w:type="spellStart"/>
      <w:r>
        <w:t>Math.Range</w:t>
      </w:r>
      <w:proofErr w:type="spellEnd"/>
      <w:r>
        <w:t xml:space="preserve"> (min, max, value) to truncate a value</w:t>
      </w:r>
    </w:p>
    <w:p w:rsidR="006A787C" w:rsidRDefault="006A787C" w:rsidP="006A787C">
      <w:pPr>
        <w:pStyle w:val="ListParagraph"/>
        <w:numPr>
          <w:ilvl w:val="0"/>
          <w:numId w:val="2"/>
        </w:numPr>
      </w:pPr>
      <w:r>
        <w:t>Set the screen size</w:t>
      </w:r>
    </w:p>
    <w:p w:rsidR="006A787C" w:rsidRDefault="006A787C" w:rsidP="006A787C">
      <w:pPr>
        <w:pStyle w:val="ListParagraph"/>
        <w:numPr>
          <w:ilvl w:val="0"/>
          <w:numId w:val="2"/>
        </w:numPr>
      </w:pPr>
      <w:r>
        <w:t>Allow for HEX colors</w:t>
      </w:r>
    </w:p>
    <w:p w:rsidR="006A787C" w:rsidRPr="006A787C" w:rsidRDefault="006A787C" w:rsidP="006A787C">
      <w:pPr>
        <w:pStyle w:val="ListParagraph"/>
        <w:numPr>
          <w:ilvl w:val="0"/>
          <w:numId w:val="2"/>
        </w:numPr>
      </w:pPr>
      <w:r>
        <w:t>QR Codes for programs!</w:t>
      </w:r>
    </w:p>
    <w:p w:rsidR="001E22F0" w:rsidRDefault="00FB0748" w:rsidP="00FB0748">
      <w:pPr>
        <w:pStyle w:val="Heading1"/>
      </w:pPr>
      <w:r>
        <w:t xml:space="preserve">General </w:t>
      </w:r>
      <w:r w:rsidR="00283EFF">
        <w:t xml:space="preserve">Feature </w:t>
      </w:r>
      <w:r>
        <w:t>Needs</w:t>
      </w:r>
    </w:p>
    <w:tbl>
      <w:tblPr>
        <w:tblStyle w:val="TableGrid"/>
        <w:tblW w:w="0" w:type="auto"/>
        <w:tblLook w:val="04A0" w:firstRow="1" w:lastRow="0" w:firstColumn="1" w:lastColumn="0" w:noHBand="0" w:noVBand="1"/>
      </w:tblPr>
      <w:tblGrid>
        <w:gridCol w:w="3168"/>
        <w:gridCol w:w="1980"/>
        <w:gridCol w:w="4428"/>
      </w:tblGrid>
      <w:tr w:rsidR="00FB0748" w:rsidRPr="00FB0748" w:rsidTr="00FB0748">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917C30" w:rsidRPr="00FB0748" w:rsidTr="00D975BD">
        <w:tc>
          <w:tcPr>
            <w:tcW w:w="3168" w:type="dxa"/>
            <w:shd w:val="clear" w:color="auto" w:fill="FFFFFF" w:themeFill="background1"/>
          </w:tcPr>
          <w:p w:rsidR="00917C30" w:rsidRDefault="00917C30" w:rsidP="001E22F0">
            <w:r>
              <w:lastRenderedPageBreak/>
              <w:t>Manual test update</w:t>
            </w:r>
          </w:p>
        </w:tc>
        <w:tc>
          <w:tcPr>
            <w:tcW w:w="1980" w:type="dxa"/>
            <w:shd w:val="clear" w:color="auto" w:fill="CCC0D9" w:themeFill="accent4" w:themeFillTint="66"/>
          </w:tcPr>
          <w:p w:rsidR="00917C30" w:rsidRDefault="00917C30" w:rsidP="001E22F0">
            <w:r>
              <w:t>P1</w:t>
            </w:r>
          </w:p>
        </w:tc>
        <w:tc>
          <w:tcPr>
            <w:tcW w:w="4428" w:type="dxa"/>
          </w:tcPr>
          <w:p w:rsidR="00917C30" w:rsidRDefault="00917C30" w:rsidP="00F33A79">
            <w:r>
              <w:t>Every release, make better! (</w:t>
            </w:r>
            <w:proofErr w:type="spellStart"/>
            <w:r>
              <w:t>prog</w:t>
            </w:r>
            <w:proofErr w:type="spellEnd"/>
            <w:r>
              <w:t>?)</w:t>
            </w:r>
          </w:p>
        </w:tc>
      </w:tr>
    </w:tbl>
    <w:p w:rsidR="00FB0748" w:rsidRDefault="00FB0748" w:rsidP="00FB0748"/>
    <w:p w:rsidR="00FB0748" w:rsidRDefault="00FB0748" w:rsidP="00FB0748">
      <w:pPr>
        <w:pStyle w:val="Heading1"/>
      </w:pPr>
      <w:r>
        <w:t>Technical Additions</w:t>
      </w:r>
    </w:p>
    <w:tbl>
      <w:tblPr>
        <w:tblStyle w:val="TableGrid"/>
        <w:tblW w:w="0" w:type="auto"/>
        <w:tblLook w:val="04A0" w:firstRow="1" w:lastRow="0" w:firstColumn="1" w:lastColumn="0" w:noHBand="0" w:noVBand="1"/>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601A3C" w:rsidRPr="00FB0748" w:rsidTr="001E22F0">
        <w:tc>
          <w:tcPr>
            <w:tcW w:w="3168" w:type="dxa"/>
          </w:tcPr>
          <w:p w:rsidR="00601A3C" w:rsidRDefault="00601A3C" w:rsidP="001E22F0">
            <w:r>
              <w:t>More Keys, P3</w:t>
            </w:r>
          </w:p>
        </w:tc>
        <w:tc>
          <w:tcPr>
            <w:tcW w:w="1980" w:type="dxa"/>
          </w:tcPr>
          <w:p w:rsidR="00601A3C" w:rsidRDefault="00601A3C" w:rsidP="001E22F0">
            <w:r>
              <w:t>P3</w:t>
            </w:r>
          </w:p>
        </w:tc>
        <w:tc>
          <w:tcPr>
            <w:tcW w:w="4428" w:type="dxa"/>
          </w:tcPr>
          <w:p w:rsidR="00601A3C" w:rsidRDefault="00601A3C" w:rsidP="0009071E">
            <w:r>
              <w:t xml:space="preserve">300 % 14 </w:t>
            </w:r>
            <w:r>
              <w:sym w:font="Wingdings" w:char="F0E0"/>
            </w:r>
            <w:r>
              <w:t xml:space="preserve"> 42</w:t>
            </w:r>
            <w:r>
              <w:br/>
              <w:t xml:space="preserve">300 %T 14 </w:t>
            </w:r>
            <w:r>
              <w:sym w:font="Wingdings" w:char="F0E0"/>
            </w:r>
            <w:r>
              <w:t xml:space="preserve"> 4.6%</w:t>
            </w:r>
            <w:r>
              <w:br/>
              <w:t xml:space="preserve">Prime factors, GCD, </w:t>
            </w:r>
            <w:r>
              <w:br/>
              <w:t>x exchange y</w:t>
            </w:r>
          </w:p>
          <w:p w:rsidR="00DC565B" w:rsidRDefault="00DC565B" w:rsidP="0009071E">
            <w:proofErr w:type="spellStart"/>
            <w:r>
              <w:t>IsRandom</w:t>
            </w:r>
            <w:proofErr w:type="spellEnd"/>
          </w:p>
          <w:p w:rsidR="00DC565B" w:rsidRDefault="00DC565B" w:rsidP="0009071E">
            <w:r>
              <w:t>DMS</w:t>
            </w:r>
            <w:r>
              <w:sym w:font="Wingdings" w:char="F0E0"/>
            </w:r>
            <w:r>
              <w:t>DD</w:t>
            </w:r>
          </w:p>
          <w:p w:rsidR="004A1ABD" w:rsidRDefault="004A1ABD" w:rsidP="0009071E">
            <w:r>
              <w:t xml:space="preserve">X**(1/y) for </w:t>
            </w:r>
            <w:proofErr w:type="spellStart"/>
            <w:r>
              <w:t>e.q</w:t>
            </w:r>
            <w:proofErr w:type="spellEnd"/>
            <w:r>
              <w:t>. fourth roots</w:t>
            </w:r>
          </w:p>
        </w:tc>
      </w:tr>
      <w:tr w:rsidR="00FB0748" w:rsidRPr="00FB0748" w:rsidTr="001E22F0">
        <w:tc>
          <w:tcPr>
            <w:tcW w:w="3168" w:type="dxa"/>
          </w:tcPr>
          <w:p w:rsidR="00FB0748" w:rsidRPr="00FB0748" w:rsidRDefault="00FB0748" w:rsidP="002078A0">
            <w:r>
              <w:t xml:space="preserve">Display </w:t>
            </w:r>
            <w:r w:rsidR="002078A0">
              <w:t>grad/turn</w:t>
            </w:r>
          </w:p>
        </w:tc>
        <w:tc>
          <w:tcPr>
            <w:tcW w:w="1980" w:type="dxa"/>
          </w:tcPr>
          <w:p w:rsidR="00FB0748" w:rsidRPr="00FB0748" w:rsidRDefault="00855A42" w:rsidP="001E22F0">
            <w:r>
              <w:t>P3</w:t>
            </w:r>
          </w:p>
        </w:tc>
        <w:tc>
          <w:tcPr>
            <w:tcW w:w="4428" w:type="dxa"/>
          </w:tcPr>
          <w:p w:rsidR="00FB0748" w:rsidRPr="00FB0748" w:rsidRDefault="002078A0" w:rsidP="001E22F0">
            <w:r>
              <w:t>360 degrees=1 turn=400 grad/'</w:t>
            </w:r>
            <w:proofErr w:type="spellStart"/>
            <w:r>
              <w:t>gon</w:t>
            </w:r>
            <w:proofErr w:type="spellEnd"/>
            <w:r>
              <w:t>'</w:t>
            </w:r>
          </w:p>
        </w:tc>
      </w:tr>
      <w:tr w:rsidR="005027F5" w:rsidRPr="00FB0748" w:rsidTr="001E22F0">
        <w:tc>
          <w:tcPr>
            <w:tcW w:w="3168" w:type="dxa"/>
          </w:tcPr>
          <w:p w:rsidR="005027F5" w:rsidRDefault="005027F5" w:rsidP="001E22F0">
            <w:r>
              <w:t>Talk back to users</w:t>
            </w:r>
          </w:p>
        </w:tc>
        <w:tc>
          <w:tcPr>
            <w:tcW w:w="1980" w:type="dxa"/>
          </w:tcPr>
          <w:p w:rsidR="005027F5" w:rsidRDefault="005027F5" w:rsidP="001E22F0">
            <w:r>
              <w:t>P</w:t>
            </w:r>
            <w:r w:rsidR="00D975BD">
              <w:t>3</w:t>
            </w:r>
          </w:p>
        </w:tc>
        <w:tc>
          <w:tcPr>
            <w:tcW w:w="4428" w:type="dxa"/>
          </w:tcPr>
          <w:p w:rsidR="005027F5" w:rsidRDefault="005027F5" w:rsidP="001E22F0">
            <w:r>
              <w:t>Would be awesome to have a way to "chat" back with users</w:t>
            </w:r>
          </w:p>
        </w:tc>
      </w:tr>
      <w:tr w:rsidR="00E67081" w:rsidRPr="00FB0748" w:rsidTr="001E22F0">
        <w:tc>
          <w:tcPr>
            <w:tcW w:w="3168" w:type="dxa"/>
          </w:tcPr>
          <w:p w:rsidR="00E67081" w:rsidRDefault="00E67081" w:rsidP="001E22F0">
            <w:r>
              <w:t>"Two line" display</w:t>
            </w:r>
          </w:p>
        </w:tc>
        <w:tc>
          <w:tcPr>
            <w:tcW w:w="1980" w:type="dxa"/>
          </w:tcPr>
          <w:p w:rsidR="00E67081" w:rsidRDefault="00E67081" w:rsidP="001E22F0">
            <w:r>
              <w:t>P3</w:t>
            </w:r>
          </w:p>
        </w:tc>
        <w:tc>
          <w:tcPr>
            <w:tcW w:w="4428" w:type="dxa"/>
          </w:tcPr>
          <w:p w:rsidR="00E67081" w:rsidRDefault="00E67081" w:rsidP="001E22F0">
            <w:r>
              <w:t>2nd line shows expression</w:t>
            </w:r>
          </w:p>
        </w:tc>
      </w:tr>
    </w:tbl>
    <w:p w:rsidR="00131803" w:rsidRDefault="00131803" w:rsidP="00131803">
      <w:pPr>
        <w:rPr>
          <w:rFonts w:asciiTheme="majorHAnsi" w:eastAsiaTheme="majorEastAsia" w:hAnsiTheme="majorHAnsi" w:cstheme="majorBidi"/>
          <w:color w:val="365F91" w:themeColor="accent1" w:themeShade="BF"/>
          <w:sz w:val="28"/>
          <w:szCs w:val="28"/>
        </w:rPr>
      </w:pPr>
      <w:r>
        <w:br w:type="page"/>
      </w:r>
    </w:p>
    <w:p w:rsidR="00FB0748" w:rsidRDefault="00FB0748" w:rsidP="00FB0748">
      <w:pPr>
        <w:pStyle w:val="Heading1"/>
      </w:pPr>
      <w:r>
        <w:lastRenderedPageBreak/>
        <w:t>New Solvers</w:t>
      </w:r>
    </w:p>
    <w:tbl>
      <w:tblPr>
        <w:tblStyle w:val="TableGrid"/>
        <w:tblW w:w="0" w:type="auto"/>
        <w:tblLook w:val="04A0" w:firstRow="1" w:lastRow="0" w:firstColumn="1" w:lastColumn="0" w:noHBand="0" w:noVBand="1"/>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0C5677" w:rsidRPr="00FB0748" w:rsidTr="002634CB">
        <w:tc>
          <w:tcPr>
            <w:tcW w:w="3168" w:type="dxa"/>
          </w:tcPr>
          <w:p w:rsidR="000C5677" w:rsidRDefault="000C5677" w:rsidP="00E81A4B">
            <w:r>
              <w:t>Angle/Triangle</w:t>
            </w:r>
          </w:p>
        </w:tc>
        <w:tc>
          <w:tcPr>
            <w:tcW w:w="1980" w:type="dxa"/>
            <w:shd w:val="clear" w:color="auto" w:fill="FFFFFF" w:themeFill="background1"/>
          </w:tcPr>
          <w:p w:rsidR="000C5677" w:rsidRDefault="000C5677" w:rsidP="001E22F0">
            <w:r>
              <w:t>P</w:t>
            </w:r>
            <w:r w:rsidR="002634CB">
              <w:t>3</w:t>
            </w:r>
          </w:p>
        </w:tc>
        <w:tc>
          <w:tcPr>
            <w:tcW w:w="4428" w:type="dxa"/>
          </w:tcPr>
          <w:p w:rsidR="000C5677" w:rsidRDefault="000C5677" w:rsidP="001E22F0">
            <w:r>
              <w:t>The right triangle calculator doesn't calculate when given areas or angles.  The text originally talked about 'the angle solver', but that solver needs to be written.</w:t>
            </w:r>
          </w:p>
        </w:tc>
      </w:tr>
      <w:tr w:rsidR="002E2BD0" w:rsidRPr="00FB0748" w:rsidTr="00235E9D">
        <w:tc>
          <w:tcPr>
            <w:tcW w:w="3168" w:type="dxa"/>
          </w:tcPr>
          <w:p w:rsidR="002E2BD0" w:rsidRDefault="002E2BD0" w:rsidP="00E81A4B">
            <w:r>
              <w:t>Volume solvers</w:t>
            </w:r>
          </w:p>
        </w:tc>
        <w:tc>
          <w:tcPr>
            <w:tcW w:w="1980" w:type="dxa"/>
            <w:shd w:val="clear" w:color="auto" w:fill="FFFFFF" w:themeFill="background1"/>
          </w:tcPr>
          <w:p w:rsidR="002E2BD0" w:rsidRDefault="002E2BD0" w:rsidP="001E22F0">
            <w:r>
              <w:t>P</w:t>
            </w:r>
            <w:r w:rsidR="005E529C">
              <w:t>3</w:t>
            </w:r>
          </w:p>
        </w:tc>
        <w:tc>
          <w:tcPr>
            <w:tcW w:w="4428" w:type="dxa"/>
          </w:tcPr>
          <w:p w:rsidR="002E2BD0" w:rsidRPr="00FB0748" w:rsidRDefault="002E2BD0" w:rsidP="001E22F0">
            <w:r>
              <w:t>Cylinder, box, cone…</w:t>
            </w:r>
          </w:p>
        </w:tc>
      </w:tr>
      <w:tr w:rsidR="00FB0748" w:rsidRPr="00FB0748" w:rsidTr="001E22F0">
        <w:tc>
          <w:tcPr>
            <w:tcW w:w="3168" w:type="dxa"/>
          </w:tcPr>
          <w:p w:rsidR="00FB0748" w:rsidRPr="00FB0748" w:rsidRDefault="00FB0748" w:rsidP="001E22F0">
            <w:r>
              <w:t>Combinations/Permutation</w:t>
            </w:r>
          </w:p>
        </w:tc>
        <w:tc>
          <w:tcPr>
            <w:tcW w:w="1980" w:type="dxa"/>
          </w:tcPr>
          <w:p w:rsidR="00FB0748" w:rsidRPr="00FB0748" w:rsidRDefault="00F63B11" w:rsidP="001E22F0">
            <w:r>
              <w:t>P3</w:t>
            </w:r>
          </w:p>
        </w:tc>
        <w:tc>
          <w:tcPr>
            <w:tcW w:w="4428" w:type="dxa"/>
          </w:tcPr>
          <w:p w:rsidR="00FB0748" w:rsidRPr="00FB0748" w:rsidRDefault="00FB0748" w:rsidP="001E22F0"/>
        </w:tc>
      </w:tr>
      <w:tr w:rsidR="002F350B" w:rsidRPr="00FB0748" w:rsidTr="00861E34">
        <w:tc>
          <w:tcPr>
            <w:tcW w:w="3168" w:type="dxa"/>
          </w:tcPr>
          <w:p w:rsidR="002F350B" w:rsidRDefault="002F350B" w:rsidP="001E22F0">
            <w:r>
              <w:t>Battery solver</w:t>
            </w:r>
          </w:p>
        </w:tc>
        <w:tc>
          <w:tcPr>
            <w:tcW w:w="1980" w:type="dxa"/>
            <w:shd w:val="clear" w:color="auto" w:fill="auto"/>
          </w:tcPr>
          <w:p w:rsidR="002F350B" w:rsidRDefault="002F350B" w:rsidP="001E22F0">
            <w:r>
              <w:t>P</w:t>
            </w:r>
            <w:r w:rsidR="00D975BD">
              <w:t>3</w:t>
            </w:r>
          </w:p>
        </w:tc>
        <w:tc>
          <w:tcPr>
            <w:tcW w:w="4428" w:type="dxa"/>
          </w:tcPr>
          <w:p w:rsidR="002F350B" w:rsidRPr="00FB0748" w:rsidRDefault="002F350B" w:rsidP="001E22F0">
            <w:r>
              <w:t>Joules/wats/amps…</w:t>
            </w:r>
          </w:p>
        </w:tc>
      </w:tr>
      <w:tr w:rsidR="00FB0748" w:rsidRPr="00FB0748" w:rsidTr="001E22F0">
        <w:tc>
          <w:tcPr>
            <w:tcW w:w="3168" w:type="dxa"/>
          </w:tcPr>
          <w:p w:rsidR="00FB0748" w:rsidRPr="00FB0748" w:rsidRDefault="00FB0748" w:rsidP="001E22F0">
            <w:r>
              <w:t>List functions for mean/mode</w:t>
            </w:r>
          </w:p>
        </w:tc>
        <w:tc>
          <w:tcPr>
            <w:tcW w:w="1980" w:type="dxa"/>
          </w:tcPr>
          <w:p w:rsidR="00FB0748" w:rsidRPr="00FB0748" w:rsidRDefault="00216F8A" w:rsidP="001E22F0">
            <w:r>
              <w:t xml:space="preserve">Done! </w:t>
            </w:r>
            <w:r w:rsidR="00FB0748">
              <w:t>P3</w:t>
            </w:r>
          </w:p>
        </w:tc>
        <w:tc>
          <w:tcPr>
            <w:tcW w:w="4428" w:type="dxa"/>
          </w:tcPr>
          <w:p w:rsidR="00FB0748" w:rsidRPr="00FB0748" w:rsidRDefault="00FB0748" w:rsidP="001E22F0"/>
        </w:tc>
      </w:tr>
      <w:tr w:rsidR="00FB0748" w:rsidRPr="00FB0748" w:rsidTr="001E22F0">
        <w:tc>
          <w:tcPr>
            <w:tcW w:w="3168" w:type="dxa"/>
          </w:tcPr>
          <w:p w:rsidR="00FB0748" w:rsidRPr="00FB0748" w:rsidRDefault="00FB0748" w:rsidP="001E22F0">
            <w:r>
              <w:t>List functions make box</w:t>
            </w:r>
            <w:r w:rsidR="00FD084C">
              <w:t xml:space="preserve"> </w:t>
            </w:r>
            <w:r>
              <w:t>plot</w:t>
            </w:r>
          </w:p>
        </w:tc>
        <w:tc>
          <w:tcPr>
            <w:tcW w:w="1980" w:type="dxa"/>
          </w:tcPr>
          <w:p w:rsidR="00FB0748" w:rsidRDefault="00216F8A" w:rsidP="001E22F0">
            <w:r>
              <w:t xml:space="preserve">Done! </w:t>
            </w:r>
            <w:r w:rsidR="00FB0748">
              <w:t>P4</w:t>
            </w:r>
          </w:p>
        </w:tc>
        <w:tc>
          <w:tcPr>
            <w:tcW w:w="4428" w:type="dxa"/>
          </w:tcPr>
          <w:p w:rsidR="00FB0748" w:rsidRPr="00FB0748" w:rsidRDefault="00FB0748" w:rsidP="001E22F0"/>
        </w:tc>
      </w:tr>
      <w:tr w:rsidR="00FB0748" w:rsidRPr="00FB0748" w:rsidTr="001E22F0">
        <w:tc>
          <w:tcPr>
            <w:tcW w:w="3168" w:type="dxa"/>
          </w:tcPr>
          <w:p w:rsidR="00FB0748" w:rsidRDefault="00FB0748" w:rsidP="001E22F0">
            <w:r>
              <w:t>List functions compare</w:t>
            </w:r>
          </w:p>
        </w:tc>
        <w:tc>
          <w:tcPr>
            <w:tcW w:w="1980" w:type="dxa"/>
          </w:tcPr>
          <w:p w:rsidR="00FB0748" w:rsidRDefault="00216F8A" w:rsidP="001E22F0">
            <w:r>
              <w:t xml:space="preserve">Done! </w:t>
            </w:r>
            <w:r w:rsidR="00FB0748">
              <w:t>P4</w:t>
            </w:r>
          </w:p>
        </w:tc>
        <w:tc>
          <w:tcPr>
            <w:tcW w:w="4428" w:type="dxa"/>
          </w:tcPr>
          <w:p w:rsidR="00FB0748" w:rsidRPr="00FB0748" w:rsidRDefault="00FB0748" w:rsidP="001E22F0"/>
        </w:tc>
      </w:tr>
      <w:tr w:rsidR="00FB0748" w:rsidRPr="00FB0748" w:rsidTr="001E22F0">
        <w:tc>
          <w:tcPr>
            <w:tcW w:w="3168" w:type="dxa"/>
          </w:tcPr>
          <w:p w:rsidR="00FB0748" w:rsidRDefault="00712AF2" w:rsidP="001E22F0">
            <w:r>
              <w:t>Degree</w:t>
            </w:r>
            <w:r w:rsidR="00FB0748">
              <w:t>s/radians/grad solver</w:t>
            </w:r>
          </w:p>
        </w:tc>
        <w:tc>
          <w:tcPr>
            <w:tcW w:w="1980" w:type="dxa"/>
          </w:tcPr>
          <w:p w:rsidR="00FB0748" w:rsidRDefault="00F63B11" w:rsidP="001E22F0">
            <w:r>
              <w:t>P3</w:t>
            </w:r>
          </w:p>
        </w:tc>
        <w:tc>
          <w:tcPr>
            <w:tcW w:w="4428" w:type="dxa"/>
          </w:tcPr>
          <w:p w:rsidR="00FB0748" w:rsidRPr="00FB0748" w:rsidRDefault="00FB0748" w:rsidP="001E22F0">
            <w:r>
              <w:t>Includes parts-of-PI</w:t>
            </w:r>
          </w:p>
        </w:tc>
      </w:tr>
      <w:tr w:rsidR="00FB0748" w:rsidRPr="00FB0748" w:rsidTr="001E22F0">
        <w:tc>
          <w:tcPr>
            <w:tcW w:w="3168" w:type="dxa"/>
          </w:tcPr>
          <w:p w:rsidR="00FB0748" w:rsidRDefault="00FB0748" w:rsidP="001E22F0">
            <w:r>
              <w:t>Potential energy</w:t>
            </w:r>
          </w:p>
        </w:tc>
        <w:tc>
          <w:tcPr>
            <w:tcW w:w="1980" w:type="dxa"/>
          </w:tcPr>
          <w:p w:rsidR="00FB0748" w:rsidRDefault="00F63B11" w:rsidP="001E22F0">
            <w:r>
              <w:t>P3</w:t>
            </w:r>
          </w:p>
        </w:tc>
        <w:tc>
          <w:tcPr>
            <w:tcW w:w="4428" w:type="dxa"/>
          </w:tcPr>
          <w:p w:rsidR="00FB0748" w:rsidRDefault="00FB0748" w:rsidP="001E22F0">
            <w:r>
              <w:t>E=</w:t>
            </w:r>
            <w:proofErr w:type="spellStart"/>
            <w:r>
              <w:t>egh</w:t>
            </w:r>
            <w:proofErr w:type="spellEnd"/>
            <w:r>
              <w:t xml:space="preserve"> (</w:t>
            </w:r>
            <w:proofErr w:type="spellStart"/>
            <w:r>
              <w:t>kgram</w:t>
            </w:r>
            <w:proofErr w:type="spellEnd"/>
            <w:r>
              <w:t>/g/meters)-&gt;Joules</w:t>
            </w:r>
          </w:p>
        </w:tc>
      </w:tr>
      <w:tr w:rsidR="00FB0748" w:rsidRPr="00FB0748" w:rsidTr="001E22F0">
        <w:tc>
          <w:tcPr>
            <w:tcW w:w="3168" w:type="dxa"/>
          </w:tcPr>
          <w:p w:rsidR="00FB0748" w:rsidRDefault="00FB0748" w:rsidP="001E22F0">
            <w:r>
              <w:t>Kinetic energy</w:t>
            </w:r>
          </w:p>
        </w:tc>
        <w:tc>
          <w:tcPr>
            <w:tcW w:w="1980" w:type="dxa"/>
          </w:tcPr>
          <w:p w:rsidR="00FB0748" w:rsidRDefault="00F63B11" w:rsidP="001E22F0">
            <w:r>
              <w:t>P3</w:t>
            </w:r>
          </w:p>
        </w:tc>
        <w:tc>
          <w:tcPr>
            <w:tcW w:w="4428" w:type="dxa"/>
          </w:tcPr>
          <w:p w:rsidR="00FB0748" w:rsidRDefault="00FB0748" w:rsidP="001E22F0">
            <w:r>
              <w:t>E=1/</w:t>
            </w:r>
            <w:r w:rsidR="00070C60">
              <w:t>2</w:t>
            </w:r>
            <w:r>
              <w:t>mv**2</w:t>
            </w:r>
          </w:p>
        </w:tc>
      </w:tr>
      <w:tr w:rsidR="00F5513C" w:rsidRPr="00FB0748" w:rsidTr="00235E9D">
        <w:tc>
          <w:tcPr>
            <w:tcW w:w="3168" w:type="dxa"/>
          </w:tcPr>
          <w:p w:rsidR="00F5513C" w:rsidRDefault="00F5513C" w:rsidP="001E22F0">
            <w:r>
              <w:t>Kb/</w:t>
            </w:r>
            <w:proofErr w:type="spellStart"/>
            <w:r>
              <w:t>mb</w:t>
            </w:r>
            <w:proofErr w:type="spellEnd"/>
            <w:r>
              <w:t>/</w:t>
            </w:r>
            <w:proofErr w:type="spellStart"/>
            <w:r>
              <w:t>gb</w:t>
            </w:r>
            <w:proofErr w:type="spellEnd"/>
            <w:r>
              <w:t xml:space="preserve"> bytes/bits</w:t>
            </w:r>
          </w:p>
        </w:tc>
        <w:tc>
          <w:tcPr>
            <w:tcW w:w="1980" w:type="dxa"/>
            <w:shd w:val="clear" w:color="auto" w:fill="FFFFFF" w:themeFill="background1"/>
          </w:tcPr>
          <w:p w:rsidR="00F5513C" w:rsidRDefault="00F5513C" w:rsidP="001E22F0">
            <w:r>
              <w:t>P2</w:t>
            </w:r>
          </w:p>
        </w:tc>
        <w:tc>
          <w:tcPr>
            <w:tcW w:w="4428" w:type="dxa"/>
          </w:tcPr>
          <w:p w:rsidR="00F5513C" w:rsidRDefault="00F5513C" w:rsidP="001E22F0">
            <w:r>
              <w:t>e.g., 1.2k + .6G=…</w:t>
            </w:r>
          </w:p>
        </w:tc>
      </w:tr>
      <w:tr w:rsidR="00CB7C91" w:rsidRPr="00FB0748" w:rsidTr="001E22F0">
        <w:tc>
          <w:tcPr>
            <w:tcW w:w="3168" w:type="dxa"/>
          </w:tcPr>
          <w:p w:rsidR="00CB7C91" w:rsidRDefault="00CB7C91" w:rsidP="001E22F0">
            <w:r>
              <w:t>Obsolete  units</w:t>
            </w:r>
          </w:p>
        </w:tc>
        <w:tc>
          <w:tcPr>
            <w:tcW w:w="1980" w:type="dxa"/>
          </w:tcPr>
          <w:p w:rsidR="00CB7C91" w:rsidRDefault="00F63B11" w:rsidP="001E22F0">
            <w:r>
              <w:t>P4</w:t>
            </w:r>
          </w:p>
        </w:tc>
        <w:tc>
          <w:tcPr>
            <w:tcW w:w="4428" w:type="dxa"/>
          </w:tcPr>
          <w:p w:rsidR="00CB7C91" w:rsidRDefault="00CB7C91" w:rsidP="001E22F0"/>
        </w:tc>
      </w:tr>
      <w:tr w:rsidR="00CB7C91" w:rsidRPr="00FB0748" w:rsidTr="00F5513C">
        <w:tc>
          <w:tcPr>
            <w:tcW w:w="3168" w:type="dxa"/>
          </w:tcPr>
          <w:p w:rsidR="00CB7C91" w:rsidRDefault="00CB7C91" w:rsidP="001E22F0">
            <w:r>
              <w:t>Nautical units</w:t>
            </w:r>
          </w:p>
        </w:tc>
        <w:tc>
          <w:tcPr>
            <w:tcW w:w="1980" w:type="dxa"/>
            <w:shd w:val="clear" w:color="auto" w:fill="FFFFFF" w:themeFill="background1"/>
          </w:tcPr>
          <w:p w:rsidR="00CB7C91" w:rsidRDefault="00F63B11" w:rsidP="001E22F0">
            <w:r>
              <w:t>P</w:t>
            </w:r>
            <w:r w:rsidR="002634CB">
              <w:t>3</w:t>
            </w:r>
          </w:p>
        </w:tc>
        <w:tc>
          <w:tcPr>
            <w:tcW w:w="4428" w:type="dxa"/>
          </w:tcPr>
          <w:p w:rsidR="00CB7C91" w:rsidRDefault="00CB7C91" w:rsidP="001E22F0"/>
        </w:tc>
      </w:tr>
      <w:tr w:rsidR="00601A3C" w:rsidRPr="00FB0748" w:rsidTr="005E529C">
        <w:tc>
          <w:tcPr>
            <w:tcW w:w="3168" w:type="dxa"/>
          </w:tcPr>
          <w:p w:rsidR="00601A3C" w:rsidRDefault="00601A3C" w:rsidP="001E22F0">
            <w:r>
              <w:t>Cost solver</w:t>
            </w:r>
          </w:p>
        </w:tc>
        <w:tc>
          <w:tcPr>
            <w:tcW w:w="1980" w:type="dxa"/>
            <w:shd w:val="clear" w:color="auto" w:fill="FFFFFF" w:themeFill="background1"/>
          </w:tcPr>
          <w:p w:rsidR="00601A3C" w:rsidRDefault="00F63B11" w:rsidP="001E22F0">
            <w:r>
              <w:t>P</w:t>
            </w:r>
            <w:r w:rsidR="005E529C">
              <w:t>2</w:t>
            </w:r>
          </w:p>
        </w:tc>
        <w:tc>
          <w:tcPr>
            <w:tcW w:w="4428" w:type="dxa"/>
          </w:tcPr>
          <w:p w:rsidR="00601A3C" w:rsidRDefault="00601A3C" w:rsidP="002634CB">
            <w:r>
              <w:t>COST=1550</w:t>
            </w:r>
            <w:r w:rsidR="002634CB">
              <w:t xml:space="preserve">; Markup=20%; </w:t>
            </w:r>
            <w:r>
              <w:t>Sell@=1875</w:t>
            </w:r>
          </w:p>
        </w:tc>
      </w:tr>
      <w:tr w:rsidR="009C32D8" w:rsidRPr="00FB0748" w:rsidTr="005E529C">
        <w:tc>
          <w:tcPr>
            <w:tcW w:w="3168" w:type="dxa"/>
          </w:tcPr>
          <w:p w:rsidR="009C32D8" w:rsidRDefault="009C32D8" w:rsidP="001E22F0">
            <w:r>
              <w:t>CAGR</w:t>
            </w:r>
          </w:p>
        </w:tc>
        <w:tc>
          <w:tcPr>
            <w:tcW w:w="1980" w:type="dxa"/>
            <w:shd w:val="clear" w:color="auto" w:fill="FFFFFF" w:themeFill="background1"/>
          </w:tcPr>
          <w:p w:rsidR="009C32D8" w:rsidRDefault="00216F8A" w:rsidP="001E22F0">
            <w:r>
              <w:t xml:space="preserve">Done! </w:t>
            </w:r>
            <w:r w:rsidR="009C32D8">
              <w:t>P</w:t>
            </w:r>
            <w:r w:rsidR="005E529C">
              <w:t>2</w:t>
            </w:r>
          </w:p>
        </w:tc>
        <w:tc>
          <w:tcPr>
            <w:tcW w:w="4428" w:type="dxa"/>
          </w:tcPr>
          <w:p w:rsidR="009C32D8" w:rsidRDefault="009C32D8" w:rsidP="002634CB">
            <w:r>
              <w:t>Compound Annual Growth Rate</w:t>
            </w:r>
          </w:p>
        </w:tc>
      </w:tr>
      <w:tr w:rsidR="00F63B11" w:rsidRPr="00FB0748" w:rsidTr="001E22F0">
        <w:tc>
          <w:tcPr>
            <w:tcW w:w="3168" w:type="dxa"/>
          </w:tcPr>
          <w:p w:rsidR="00F63B11" w:rsidRDefault="00F63B11" w:rsidP="001E22F0">
            <w:r>
              <w:t>MTBF solver</w:t>
            </w:r>
          </w:p>
        </w:tc>
        <w:tc>
          <w:tcPr>
            <w:tcW w:w="1980" w:type="dxa"/>
          </w:tcPr>
          <w:p w:rsidR="00F63B11" w:rsidRDefault="00216F8A" w:rsidP="001E22F0">
            <w:r>
              <w:t xml:space="preserve">Done! </w:t>
            </w:r>
            <w:r w:rsidR="00F63B11">
              <w:t>P3</w:t>
            </w:r>
          </w:p>
        </w:tc>
        <w:tc>
          <w:tcPr>
            <w:tcW w:w="4428" w:type="dxa"/>
          </w:tcPr>
          <w:p w:rsidR="00F63B11" w:rsidRDefault="00F63B11" w:rsidP="001E22F0">
            <w:r>
              <w:t>Look at sticky note…</w:t>
            </w:r>
          </w:p>
        </w:tc>
      </w:tr>
      <w:tr w:rsidR="00B628F5" w:rsidRPr="00FB0748" w:rsidTr="001E22F0">
        <w:tc>
          <w:tcPr>
            <w:tcW w:w="3168" w:type="dxa"/>
          </w:tcPr>
          <w:p w:rsidR="00B628F5" w:rsidRDefault="00B628F5" w:rsidP="001E22F0">
            <w:r>
              <w:t>BMI calc</w:t>
            </w:r>
          </w:p>
        </w:tc>
        <w:tc>
          <w:tcPr>
            <w:tcW w:w="1980" w:type="dxa"/>
          </w:tcPr>
          <w:p w:rsidR="00B628F5" w:rsidRDefault="00B628F5" w:rsidP="001E22F0">
            <w:r>
              <w:t>P3</w:t>
            </w:r>
          </w:p>
        </w:tc>
        <w:tc>
          <w:tcPr>
            <w:tcW w:w="4428" w:type="dxa"/>
          </w:tcPr>
          <w:p w:rsidR="00B628F5" w:rsidRDefault="00B628F5" w:rsidP="001E22F0">
            <w:r>
              <w:t>Keep track of values?</w:t>
            </w:r>
          </w:p>
        </w:tc>
      </w:tr>
      <w:tr w:rsidR="00BE1C92" w:rsidRPr="00FB0748" w:rsidTr="001E22F0">
        <w:tc>
          <w:tcPr>
            <w:tcW w:w="3168" w:type="dxa"/>
          </w:tcPr>
          <w:p w:rsidR="00BE1C92" w:rsidRDefault="00F04E22" w:rsidP="001E22F0">
            <w:r>
              <w:t>Runtime typesetting values</w:t>
            </w:r>
            <w:r w:rsidR="00BE1C92">
              <w:t>:</w:t>
            </w:r>
          </w:p>
        </w:tc>
        <w:tc>
          <w:tcPr>
            <w:tcW w:w="1980" w:type="dxa"/>
          </w:tcPr>
          <w:p w:rsidR="00BE1C92" w:rsidRDefault="009F5CD4" w:rsidP="001E22F0">
            <w:r>
              <w:t>P3</w:t>
            </w:r>
          </w:p>
        </w:tc>
        <w:tc>
          <w:tcPr>
            <w:tcW w:w="4428" w:type="dxa"/>
          </w:tcPr>
          <w:p w:rsidR="00BE1C92" w:rsidRDefault="00BE1C92" w:rsidP="001E22F0">
            <w:r>
              <w:t xml:space="preserve">Inch, </w:t>
            </w:r>
            <w:proofErr w:type="spellStart"/>
            <w:r>
              <w:t>px</w:t>
            </w:r>
            <w:proofErr w:type="spellEnd"/>
            <w:r>
              <w:t xml:space="preserve"> (96 per inch) pt (72 per inch) cm</w:t>
            </w:r>
          </w:p>
        </w:tc>
      </w:tr>
      <w:tr w:rsidR="00EE46F8" w:rsidRPr="00FB0748" w:rsidTr="00BA452D">
        <w:tc>
          <w:tcPr>
            <w:tcW w:w="3168" w:type="dxa"/>
          </w:tcPr>
          <w:p w:rsidR="00EE46F8" w:rsidRDefault="00EE46F8" w:rsidP="001E22F0">
            <w:r>
              <w:t>Dictionary</w:t>
            </w:r>
          </w:p>
        </w:tc>
        <w:tc>
          <w:tcPr>
            <w:tcW w:w="1980" w:type="dxa"/>
            <w:shd w:val="clear" w:color="auto" w:fill="FFFFFF" w:themeFill="background1"/>
          </w:tcPr>
          <w:p w:rsidR="00EE46F8" w:rsidRDefault="00EE46F8" w:rsidP="001E22F0">
            <w:r>
              <w:t>P</w:t>
            </w:r>
            <w:r w:rsidR="00BA452D">
              <w:t>4</w:t>
            </w:r>
          </w:p>
        </w:tc>
        <w:tc>
          <w:tcPr>
            <w:tcW w:w="4428" w:type="dxa"/>
          </w:tcPr>
          <w:p w:rsidR="00EE46F8" w:rsidRDefault="00EE46F8" w:rsidP="001E22F0">
            <w:r>
              <w:t>Don't know why I didn't think of it before -- but of course a nice dictionary is always welcome.</w:t>
            </w:r>
          </w:p>
          <w:p w:rsidR="002000CB" w:rsidRDefault="002000CB" w:rsidP="001E22F0">
            <w:r>
              <w:t>CANCELED: this is far more work than expected</w:t>
            </w:r>
          </w:p>
          <w:p w:rsidR="003E6D45" w:rsidRDefault="003E6D45" w:rsidP="003E6D45">
            <w:r>
              <w:t>REINSTATED: start a calculator help file for the keys!</w:t>
            </w:r>
          </w:p>
        </w:tc>
      </w:tr>
    </w:tbl>
    <w:p w:rsidR="00FB0748" w:rsidRDefault="00FB0748" w:rsidP="00FB0748"/>
    <w:p w:rsidR="00DC565B" w:rsidRDefault="00DC565B">
      <w:pPr>
        <w:rPr>
          <w:rFonts w:asciiTheme="majorHAnsi" w:eastAsiaTheme="majorEastAsia" w:hAnsiTheme="majorHAnsi" w:cstheme="majorBidi"/>
          <w:b/>
          <w:bCs/>
          <w:color w:val="365F91" w:themeColor="accent1" w:themeShade="BF"/>
          <w:sz w:val="28"/>
          <w:szCs w:val="28"/>
        </w:rPr>
      </w:pPr>
      <w:r>
        <w:br w:type="page"/>
      </w:r>
    </w:p>
    <w:p w:rsidR="00DC565B" w:rsidRDefault="00DC565B" w:rsidP="001B1B52">
      <w:pPr>
        <w:pStyle w:val="Heading1"/>
      </w:pPr>
      <w:r>
        <w:lastRenderedPageBreak/>
        <w:t>Bugs</w:t>
      </w:r>
    </w:p>
    <w:tbl>
      <w:tblPr>
        <w:tblStyle w:val="TableGrid"/>
        <w:tblW w:w="0" w:type="auto"/>
        <w:tblLook w:val="04A0" w:firstRow="1" w:lastRow="0" w:firstColumn="1" w:lastColumn="0" w:noHBand="0" w:noVBand="1"/>
      </w:tblPr>
      <w:tblGrid>
        <w:gridCol w:w="2538"/>
        <w:gridCol w:w="2250"/>
        <w:gridCol w:w="4788"/>
      </w:tblGrid>
      <w:tr w:rsidR="00DC565B" w:rsidTr="0009071E">
        <w:tc>
          <w:tcPr>
            <w:tcW w:w="2538" w:type="dxa"/>
          </w:tcPr>
          <w:p w:rsidR="00DC565B" w:rsidRPr="0009071E" w:rsidRDefault="00DC565B" w:rsidP="00FB0748">
            <w:pPr>
              <w:rPr>
                <w:b/>
              </w:rPr>
            </w:pPr>
            <w:r w:rsidRPr="0009071E">
              <w:rPr>
                <w:b/>
              </w:rPr>
              <w:t>Title</w:t>
            </w:r>
          </w:p>
        </w:tc>
        <w:tc>
          <w:tcPr>
            <w:tcW w:w="2250" w:type="dxa"/>
          </w:tcPr>
          <w:p w:rsidR="00DC565B" w:rsidRPr="0009071E" w:rsidRDefault="00DC565B" w:rsidP="00FB0748">
            <w:pPr>
              <w:rPr>
                <w:b/>
              </w:rPr>
            </w:pPr>
            <w:r w:rsidRPr="0009071E">
              <w:rPr>
                <w:b/>
              </w:rPr>
              <w:t>Status</w:t>
            </w:r>
          </w:p>
        </w:tc>
        <w:tc>
          <w:tcPr>
            <w:tcW w:w="4788" w:type="dxa"/>
          </w:tcPr>
          <w:p w:rsidR="00DC565B" w:rsidRPr="0009071E" w:rsidRDefault="00DC565B" w:rsidP="00FB0748">
            <w:pPr>
              <w:rPr>
                <w:b/>
              </w:rPr>
            </w:pPr>
            <w:r w:rsidRPr="0009071E">
              <w:rPr>
                <w:b/>
              </w:rPr>
              <w:t>Notes</w:t>
            </w:r>
          </w:p>
        </w:tc>
      </w:tr>
      <w:tr w:rsidR="00177D73" w:rsidTr="005027F5">
        <w:tc>
          <w:tcPr>
            <w:tcW w:w="2538" w:type="dxa"/>
          </w:tcPr>
          <w:p w:rsidR="00177D73" w:rsidRDefault="00177D73" w:rsidP="00177D73"/>
        </w:tc>
        <w:tc>
          <w:tcPr>
            <w:tcW w:w="2250" w:type="dxa"/>
            <w:shd w:val="clear" w:color="auto" w:fill="auto"/>
          </w:tcPr>
          <w:p w:rsidR="00177D73" w:rsidRDefault="00177D73" w:rsidP="001E22F0"/>
        </w:tc>
        <w:tc>
          <w:tcPr>
            <w:tcW w:w="4788" w:type="dxa"/>
          </w:tcPr>
          <w:p w:rsidR="00177D73" w:rsidRDefault="00177D73" w:rsidP="00177D73"/>
        </w:tc>
      </w:tr>
      <w:tr w:rsidR="00E1645F" w:rsidTr="00A8401B">
        <w:tc>
          <w:tcPr>
            <w:tcW w:w="2538" w:type="dxa"/>
          </w:tcPr>
          <w:p w:rsidR="00E1645F" w:rsidRDefault="00E1645F" w:rsidP="00177D73"/>
        </w:tc>
        <w:tc>
          <w:tcPr>
            <w:tcW w:w="2250" w:type="dxa"/>
            <w:shd w:val="clear" w:color="auto" w:fill="FFFFFF" w:themeFill="background1"/>
          </w:tcPr>
          <w:p w:rsidR="00E1645F" w:rsidRDefault="00E1645F" w:rsidP="001E22F0"/>
        </w:tc>
        <w:tc>
          <w:tcPr>
            <w:tcW w:w="4788" w:type="dxa"/>
          </w:tcPr>
          <w:p w:rsidR="00E1645F" w:rsidRDefault="00E1645F"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bl>
    <w:p w:rsidR="00DC565B" w:rsidRDefault="00DC565B" w:rsidP="00FB0748"/>
    <w:p w:rsidR="001137DF" w:rsidRDefault="001137DF" w:rsidP="001137DF">
      <w:pPr>
        <w:pStyle w:val="Heading1"/>
      </w:pPr>
      <w:r>
        <w:t>Release notes</w:t>
      </w:r>
    </w:p>
    <w:p w:rsidR="00127028" w:rsidRDefault="00127028" w:rsidP="001137DF"/>
    <w:p w:rsidR="0059117F" w:rsidRPr="0059117F" w:rsidRDefault="0059117F" w:rsidP="001137DF">
      <w:pPr>
        <w:rPr>
          <w:b/>
        </w:rPr>
      </w:pPr>
      <w:r w:rsidRPr="0059117F">
        <w:rPr>
          <w:b/>
        </w:rPr>
        <w:t>Version 11: July 2016</w:t>
      </w:r>
    </w:p>
    <w:p w:rsidR="0059117F" w:rsidRDefault="0059117F" w:rsidP="001137DF">
      <w:r>
        <w:t>Keep that feedback rolling in; the latest version of Best Calculator includes features specifically asked for.</w:t>
      </w:r>
    </w:p>
    <w:p w:rsidR="0059117F" w:rsidRDefault="0059117F" w:rsidP="0059117F">
      <w:pPr>
        <w:pStyle w:val="ListParagraph"/>
        <w:numPr>
          <w:ilvl w:val="0"/>
          <w:numId w:val="3"/>
        </w:numPr>
      </w:pPr>
      <w:r>
        <w:t>Percent key (takes over the old P5 key)</w:t>
      </w:r>
    </w:p>
    <w:p w:rsidR="0059117F" w:rsidRDefault="0059117F" w:rsidP="0059117F">
      <w:pPr>
        <w:pStyle w:val="ListParagraph"/>
        <w:numPr>
          <w:ilvl w:val="0"/>
          <w:numId w:val="3"/>
        </w:numPr>
      </w:pPr>
      <w:r>
        <w:t>Simple statistics + linear regression</w:t>
      </w:r>
    </w:p>
    <w:p w:rsidR="0059117F" w:rsidRDefault="0059117F" w:rsidP="0059117F">
      <w:pPr>
        <w:pStyle w:val="ListParagraph"/>
        <w:numPr>
          <w:ilvl w:val="0"/>
          <w:numId w:val="3"/>
        </w:numPr>
      </w:pPr>
      <w:r>
        <w:t>Easy equation entry and sigma functions</w:t>
      </w:r>
    </w:p>
    <w:p w:rsidR="0059117F" w:rsidRDefault="0059117F" w:rsidP="0059117F">
      <w:pPr>
        <w:pStyle w:val="ListParagraph"/>
        <w:numPr>
          <w:ilvl w:val="0"/>
          <w:numId w:val="3"/>
        </w:numPr>
      </w:pPr>
      <w:r>
        <w:t>Complete manual for the entire calculator</w:t>
      </w:r>
    </w:p>
    <w:p w:rsidR="0059117F" w:rsidRDefault="0059117F" w:rsidP="0059117F">
      <w:pPr>
        <w:pStyle w:val="ListParagraph"/>
        <w:numPr>
          <w:ilvl w:val="1"/>
          <w:numId w:val="3"/>
        </w:numPr>
      </w:pPr>
      <w:r>
        <w:t>And all buttons have alt-text</w:t>
      </w:r>
    </w:p>
    <w:p w:rsidR="0059117F" w:rsidRDefault="0059117F" w:rsidP="0059117F">
      <w:pPr>
        <w:pStyle w:val="ListParagraph"/>
        <w:numPr>
          <w:ilvl w:val="0"/>
          <w:numId w:val="3"/>
        </w:numPr>
      </w:pPr>
      <w:r>
        <w:t>Finance includes WACC (Weighted cost of capital)</w:t>
      </w:r>
    </w:p>
    <w:p w:rsidR="0059117F" w:rsidRDefault="0059117F" w:rsidP="0059117F">
      <w:pPr>
        <w:pStyle w:val="ListParagraph"/>
        <w:numPr>
          <w:ilvl w:val="0"/>
          <w:numId w:val="3"/>
        </w:numPr>
      </w:pPr>
      <w:r>
        <w:t>Unicode 9.0 (pre-release) + updated to show the latest Microsoft characters</w:t>
      </w:r>
    </w:p>
    <w:p w:rsidR="0059117F" w:rsidRDefault="0059117F" w:rsidP="0059117F">
      <w:pPr>
        <w:pStyle w:val="ListParagraph"/>
        <w:numPr>
          <w:ilvl w:val="0"/>
          <w:numId w:val="3"/>
        </w:numPr>
      </w:pPr>
      <w:r>
        <w:t>Advanced searches in Unicode</w:t>
      </w:r>
    </w:p>
    <w:p w:rsidR="0059117F" w:rsidRDefault="0059117F" w:rsidP="0059117F">
      <w:pPr>
        <w:pStyle w:val="ListParagraph"/>
        <w:numPr>
          <w:ilvl w:val="0"/>
          <w:numId w:val="3"/>
        </w:numPr>
      </w:pPr>
      <w:r>
        <w:t>Works on Phone</w:t>
      </w:r>
    </w:p>
    <w:p w:rsidR="0059117F" w:rsidRDefault="0059117F" w:rsidP="0059117F">
      <w:pPr>
        <w:pStyle w:val="ListParagraph"/>
        <w:numPr>
          <w:ilvl w:val="0"/>
          <w:numId w:val="3"/>
        </w:numPr>
      </w:pPr>
      <w:r>
        <w:t xml:space="preserve">BC BASIC improvements </w:t>
      </w:r>
    </w:p>
    <w:p w:rsidR="0059117F" w:rsidRDefault="0059117F" w:rsidP="0059117F">
      <w:pPr>
        <w:pStyle w:val="ListParagraph"/>
        <w:numPr>
          <w:ilvl w:val="1"/>
          <w:numId w:val="3"/>
        </w:numPr>
      </w:pPr>
      <w:r>
        <w:t>More Math functions (</w:t>
      </w:r>
      <w:proofErr w:type="spellStart"/>
      <w:r>
        <w:t>Sqrt</w:t>
      </w:r>
      <w:proofErr w:type="spellEnd"/>
      <w:r>
        <w:t xml:space="preserve"> and more)</w:t>
      </w:r>
    </w:p>
    <w:p w:rsidR="0059117F" w:rsidRDefault="0059117F" w:rsidP="0059117F">
      <w:pPr>
        <w:pStyle w:val="ListParagraph"/>
        <w:numPr>
          <w:ilvl w:val="1"/>
          <w:numId w:val="3"/>
        </w:numPr>
      </w:pPr>
      <w:r>
        <w:t>Has line-continuation</w:t>
      </w:r>
    </w:p>
    <w:p w:rsidR="0059117F" w:rsidRDefault="0059117F" w:rsidP="0059117F">
      <w:pPr>
        <w:pStyle w:val="ListParagraph"/>
        <w:numPr>
          <w:ilvl w:val="1"/>
          <w:numId w:val="3"/>
        </w:numPr>
      </w:pPr>
      <w:r>
        <w:t>Name your keys</w:t>
      </w:r>
    </w:p>
    <w:p w:rsidR="0059117F" w:rsidRDefault="0059117F" w:rsidP="001137DF"/>
    <w:p w:rsidR="0059117F" w:rsidRDefault="0059117F" w:rsidP="001137DF">
      <w:r>
        <w:t>Version 10: 2016 – with BASIC</w:t>
      </w:r>
    </w:p>
    <w:p w:rsidR="0034513C" w:rsidRPr="0034513C" w:rsidRDefault="0034513C" w:rsidP="001137DF">
      <w:pPr>
        <w:rPr>
          <w:b/>
          <w:bCs/>
        </w:rPr>
      </w:pPr>
      <w:r w:rsidRPr="0034513C">
        <w:rPr>
          <w:b/>
          <w:bCs/>
        </w:rPr>
        <w:t>Version 9: September 2014</w:t>
      </w:r>
    </w:p>
    <w:p w:rsidR="0034513C" w:rsidRDefault="0034513C" w:rsidP="00607C94">
      <w:r>
        <w:t xml:space="preserve">Did you know that Unicode includes a thumbs-up sign?  To find it, </w:t>
      </w:r>
      <w:proofErr w:type="gramStart"/>
      <w:r>
        <w:t>select  "</w:t>
      </w:r>
      <w:proofErr w:type="gramEnd"/>
      <w:r>
        <w:t xml:space="preserve">Conversions and Tables", and in that list, pick "Unicode Data".  Then type "thumb" into the on-screen search box. </w:t>
      </w:r>
      <w:r w:rsidR="00607C94">
        <w:t>You can also list all of the Unicode character in the same set.  Thumb, for example, is in M</w:t>
      </w:r>
      <w:r>
        <w:t xml:space="preserve">iscellaneous Symbols and Pictographs. </w:t>
      </w:r>
      <w:r w:rsidR="00607C94">
        <w:t xml:space="preserve"> Just enter that (or jut Pictographs!) into the search box.</w:t>
      </w:r>
    </w:p>
    <w:p w:rsidR="0034513C" w:rsidRDefault="0034513C" w:rsidP="0034513C">
      <w:r>
        <w:t xml:space="preserve">I've gotten feedback that the decimal point is somehow not working.  To help fix this I've updated the programmer's calculator and the number conversion function; this should fix the problem. If it doesn't, </w:t>
      </w:r>
      <w:r>
        <w:lastRenderedPageBreak/>
        <w:t>I've also updated the feedback to give me a little more information about the state of calculator when you report issues.</w:t>
      </w:r>
    </w:p>
    <w:p w:rsidR="0034513C" w:rsidRDefault="0034513C" w:rsidP="0034513C">
      <w:r>
        <w:t>Lastly, the programmer's calculator "XOR" (^) button didn't work correctly; it's been fixed.</w:t>
      </w:r>
    </w:p>
    <w:p w:rsidR="0034513C" w:rsidRDefault="0034513C" w:rsidP="0034513C"/>
    <w:p w:rsidR="0034513C" w:rsidRPr="0034513C" w:rsidRDefault="0034513C" w:rsidP="001137DF">
      <w:pPr>
        <w:rPr>
          <w:b/>
          <w:bCs/>
        </w:rPr>
      </w:pPr>
      <w:r w:rsidRPr="0034513C">
        <w:rPr>
          <w:b/>
          <w:bCs/>
        </w:rPr>
        <w:t>Version 8: 2014</w:t>
      </w:r>
    </w:p>
    <w:p w:rsidR="0034513C" w:rsidRDefault="0034513C" w:rsidP="0034513C">
      <w:r>
        <w:t>A very quick release to support the MSAD (spelling) project.  This lets educational institutions take a bundled snapshot of apps and auto-install them on a bunch of people's machines</w:t>
      </w:r>
    </w:p>
    <w:p w:rsidR="005E2D77" w:rsidRDefault="005E2D77" w:rsidP="001137DF">
      <w:r>
        <w:t xml:space="preserve">Version 7: </w:t>
      </w:r>
    </w:p>
    <w:p w:rsidR="00677D68" w:rsidRDefault="00677D68" w:rsidP="001137DF">
      <w:proofErr w:type="gramStart"/>
      <w:r w:rsidRPr="00677D68">
        <w:t>Thanks  to</w:t>
      </w:r>
      <w:proofErr w:type="gramEnd"/>
      <w:r w:rsidRPr="00677D68">
        <w:t xml:space="preserve"> some sharp designers at the Microsoft //Build/ conference, the newest version of the calculator has been spruced up!  The buttons are less obtrusive now, and the menu opens up all on the left hand side -- no more double-layer menus.  And along the way, I've updated how it remembers your last state, fixed a weird double-calculation issue so that the keyboard control is more reliable, and updated the Unicode characters to version 6.3.  And Unicode now knows about the special Microsoft addition in the Segoe Symbol font!  Lastly, there's a new CAGR (Compound Annual Growth Rate) solver in the Financial section.  </w:t>
      </w:r>
    </w:p>
    <w:p w:rsidR="00127028" w:rsidRDefault="00127028" w:rsidP="001137DF">
      <w:r>
        <w:t>Version 6:</w:t>
      </w:r>
    </w:p>
    <w:p w:rsidR="001D6C48" w:rsidRDefault="00127028" w:rsidP="001D6C48">
      <w:r>
        <w:t>Keep that feedback coming!</w:t>
      </w:r>
      <w:r w:rsidR="001D6C48">
        <w:t xml:space="preserve">  New in this release: Unicode characters to complement the ASCII table.  Type in a word ("MOON") and see all of the Unicode characters with MOON in the description.  And now you can copy to the clipboard.  </w:t>
      </w:r>
    </w:p>
    <w:p w:rsidR="00BA452D" w:rsidRDefault="00BA452D" w:rsidP="00BA452D">
      <w:r>
        <w:t>And, thanks to widespread feedback, you can now personalize the calculator.  You can pick a plain or colorful button scheme, you can set symbols to show in the background, and you can set the background and symbol colors.  By default, some common formulas are displayed as the background.</w:t>
      </w:r>
    </w:p>
    <w:p w:rsidR="00BA452D" w:rsidRDefault="00BA452D" w:rsidP="00BA452D"/>
    <w:p w:rsidR="00865B19" w:rsidRDefault="00865B19" w:rsidP="001137DF">
      <w:r>
        <w:t>Version 5:</w:t>
      </w:r>
    </w:p>
    <w:p w:rsidR="00865B19" w:rsidRDefault="00865B19" w:rsidP="00865B19">
      <w:r>
        <w:t xml:space="preserve">Thanks to your feedback, three exciting new features: BMI for Kids, Indian weights, and the resistor color code.  The BMI for kids looks like the regular BMI solver, but with an addition: after you calculate a BMI value, enter in an age (in months) and gender.  BMI for Kids then shows how the BMI compares to other kids.  This is based on the charts and data from the American CDC (Centers for Disease Control).  The Indian weights calculates weights based on the Indian system of </w:t>
      </w:r>
      <w:proofErr w:type="spellStart"/>
      <w:r w:rsidRPr="00865B19">
        <w:t>Tolä</w:t>
      </w:r>
      <w:proofErr w:type="spellEnd"/>
      <w:r>
        <w:t xml:space="preserve">, </w:t>
      </w:r>
      <w:proofErr w:type="spellStart"/>
      <w:r w:rsidRPr="00865B19">
        <w:t>Sèr</w:t>
      </w:r>
      <w:proofErr w:type="spellEnd"/>
      <w:r>
        <w:t xml:space="preserve">, and </w:t>
      </w:r>
      <w:proofErr w:type="spellStart"/>
      <w:r>
        <w:t>Maund</w:t>
      </w:r>
      <w:proofErr w:type="spellEnd"/>
      <w:r>
        <w:t>.  Lastly, the electrical engineering solvers now include a resistor color code chart.</w:t>
      </w:r>
    </w:p>
    <w:p w:rsidR="00865B19" w:rsidRDefault="00865B19" w:rsidP="00865B19">
      <w:r>
        <w:t>Also based on feedback: it used to be that if you hadn't ever set your display format, and you switched from programmer mode back to the regular or advanced calculator, the calculator would stay in decimal mode.  Thanks to feedback, this has been found and fixed.</w:t>
      </w:r>
    </w:p>
    <w:p w:rsidR="00865B19" w:rsidRDefault="00865B19" w:rsidP="001137DF"/>
    <w:p w:rsidR="00454FBC" w:rsidRDefault="00454FBC" w:rsidP="001137DF">
      <w:r>
        <w:t>Version 4:</w:t>
      </w:r>
    </w:p>
    <w:p w:rsidR="00C56FFF" w:rsidRDefault="00454FBC" w:rsidP="00235E9D">
      <w:r>
        <w:t>Keep the feedback coming!</w:t>
      </w:r>
      <w:r w:rsidR="00235E9D">
        <w:t xml:space="preserve">  All of these changes are based on your comments.</w:t>
      </w:r>
      <w:r>
        <w:t xml:space="preserve"> </w:t>
      </w:r>
      <w:r w:rsidR="00235E9D">
        <w:t xml:space="preserve"> New in this version are </w:t>
      </w:r>
      <w:r w:rsidR="00C56FFF">
        <w:t xml:space="preserve">ASCII table (look in Conversions and Data), plus the memory registers can now be named and easily incremented.  This is handy when you need to tabulate a set of items -- e.g., to count up </w:t>
      </w:r>
      <w:r w:rsidR="00460619">
        <w:t>your  "red" versus "green" items.  The E key was renamed to be EE to match more common calculators (some also call this the EXP key).  Lastly, if you have a wide screen, advanced mode will include both the advanced functions and the regular keypad -- that way you don't have to move between them.</w:t>
      </w:r>
    </w:p>
    <w:p w:rsidR="00460619" w:rsidRDefault="00460619" w:rsidP="00460619">
      <w:r>
        <w:t xml:space="preserve">See a bug?  Report it in the feedback!  </w:t>
      </w:r>
    </w:p>
    <w:p w:rsidR="00454FBC" w:rsidRDefault="00454FBC" w:rsidP="00454FBC"/>
    <w:p w:rsidR="001137DF" w:rsidRDefault="001137DF" w:rsidP="001137DF">
      <w:r>
        <w:t>Version 3:</w:t>
      </w:r>
    </w:p>
    <w:p w:rsidR="001137DF" w:rsidRDefault="001137DF" w:rsidP="001137DF">
      <w:pPr>
        <w:pStyle w:val="ListParagraph"/>
        <w:numPr>
          <w:ilvl w:val="0"/>
          <w:numId w:val="1"/>
        </w:numPr>
      </w:pPr>
      <w:r>
        <w:t>Righties rejoice!  Calculators can be right, center, or left aligned via the app bar</w:t>
      </w:r>
    </w:p>
    <w:p w:rsidR="001137DF" w:rsidRDefault="001137DF" w:rsidP="001137DF">
      <w:pPr>
        <w:pStyle w:val="ListParagraph"/>
        <w:numPr>
          <w:ilvl w:val="0"/>
          <w:numId w:val="1"/>
        </w:numPr>
      </w:pPr>
      <w:r>
        <w:t>Dice includes a full set of 6-side dice</w:t>
      </w:r>
    </w:p>
    <w:p w:rsidR="00240FAE" w:rsidRDefault="00240FAE" w:rsidP="001137DF">
      <w:pPr>
        <w:pStyle w:val="ListParagraph"/>
        <w:numPr>
          <w:ilvl w:val="0"/>
          <w:numId w:val="1"/>
        </w:numPr>
      </w:pPr>
      <w:r>
        <w:t>Nicer feedback dialog</w:t>
      </w:r>
    </w:p>
    <w:p w:rsidR="001137DF" w:rsidRDefault="001137DF" w:rsidP="001137DF"/>
    <w:p w:rsidR="001137DF" w:rsidRPr="001137DF" w:rsidRDefault="001137DF" w:rsidP="001137DF"/>
    <w:p w:rsidR="00DC565B" w:rsidRDefault="00DC565B" w:rsidP="001137DF">
      <w:pPr>
        <w:pStyle w:val="Heading1"/>
      </w:pPr>
      <w:r>
        <w:br w:type="page"/>
      </w:r>
    </w:p>
    <w:p w:rsidR="001122F6" w:rsidRDefault="001122F6" w:rsidP="001122F6">
      <w:pPr>
        <w:pStyle w:val="Heading1"/>
      </w:pPr>
      <w:r>
        <w:lastRenderedPageBreak/>
        <w:t>Fun Additions</w:t>
      </w:r>
    </w:p>
    <w:tbl>
      <w:tblPr>
        <w:tblStyle w:val="TableGrid"/>
        <w:tblW w:w="0" w:type="auto"/>
        <w:tblLook w:val="04A0" w:firstRow="1" w:lastRow="0" w:firstColumn="1" w:lastColumn="0" w:noHBand="0" w:noVBand="1"/>
      </w:tblPr>
      <w:tblGrid>
        <w:gridCol w:w="3192"/>
        <w:gridCol w:w="1956"/>
        <w:gridCol w:w="4428"/>
      </w:tblGrid>
      <w:tr w:rsidR="001122F6" w:rsidTr="001122F6">
        <w:tc>
          <w:tcPr>
            <w:tcW w:w="3192" w:type="dxa"/>
          </w:tcPr>
          <w:p w:rsidR="001122F6" w:rsidRPr="001122F6" w:rsidRDefault="001122F6">
            <w:pPr>
              <w:rPr>
                <w:b/>
              </w:rPr>
            </w:pPr>
            <w:r w:rsidRPr="001122F6">
              <w:rPr>
                <w:b/>
              </w:rPr>
              <w:t>Item</w:t>
            </w:r>
          </w:p>
        </w:tc>
        <w:tc>
          <w:tcPr>
            <w:tcW w:w="1956" w:type="dxa"/>
          </w:tcPr>
          <w:p w:rsidR="001122F6" w:rsidRPr="001122F6" w:rsidRDefault="001122F6">
            <w:pPr>
              <w:rPr>
                <w:b/>
              </w:rPr>
            </w:pPr>
            <w:r w:rsidRPr="001122F6">
              <w:rPr>
                <w:b/>
              </w:rPr>
              <w:t>Status</w:t>
            </w:r>
          </w:p>
        </w:tc>
        <w:tc>
          <w:tcPr>
            <w:tcW w:w="4428" w:type="dxa"/>
          </w:tcPr>
          <w:p w:rsidR="001122F6" w:rsidRPr="001122F6" w:rsidRDefault="001122F6">
            <w:pPr>
              <w:rPr>
                <w:b/>
              </w:rPr>
            </w:pPr>
            <w:r w:rsidRPr="001122F6">
              <w:rPr>
                <w:b/>
              </w:rPr>
              <w:t>Notes</w:t>
            </w:r>
          </w:p>
        </w:tc>
      </w:tr>
      <w:tr w:rsidR="001122F6" w:rsidTr="001122F6">
        <w:tc>
          <w:tcPr>
            <w:tcW w:w="3192" w:type="dxa"/>
          </w:tcPr>
          <w:p w:rsidR="001122F6" w:rsidRDefault="001122F6">
            <w:r>
              <w:t>Slide Rule</w:t>
            </w:r>
          </w:p>
        </w:tc>
        <w:tc>
          <w:tcPr>
            <w:tcW w:w="1956" w:type="dxa"/>
          </w:tcPr>
          <w:p w:rsidR="001122F6" w:rsidRDefault="001122F6">
            <w:r>
              <w:t>P4</w:t>
            </w:r>
          </w:p>
        </w:tc>
        <w:tc>
          <w:tcPr>
            <w:tcW w:w="4428" w:type="dxa"/>
          </w:tcPr>
          <w:p w:rsidR="001122F6" w:rsidRDefault="001122F6">
            <w:r>
              <w:t>Linear and circular</w:t>
            </w:r>
          </w:p>
        </w:tc>
      </w:tr>
      <w:tr w:rsidR="001122F6" w:rsidTr="001122F6">
        <w:tc>
          <w:tcPr>
            <w:tcW w:w="3192" w:type="dxa"/>
          </w:tcPr>
          <w:p w:rsidR="001122F6" w:rsidRDefault="001122F6">
            <w:r>
              <w:t>IBM tab machine capacity</w:t>
            </w:r>
          </w:p>
        </w:tc>
        <w:tc>
          <w:tcPr>
            <w:tcW w:w="1956" w:type="dxa"/>
          </w:tcPr>
          <w:p w:rsidR="001122F6" w:rsidRDefault="001122F6">
            <w:r>
              <w:t>P4</w:t>
            </w:r>
          </w:p>
        </w:tc>
        <w:tc>
          <w:tcPr>
            <w:tcW w:w="4428" w:type="dxa"/>
          </w:tcPr>
          <w:p w:rsidR="001122F6" w:rsidRDefault="001122F6"/>
        </w:tc>
      </w:tr>
      <w:tr w:rsidR="001122F6" w:rsidTr="001122F6">
        <w:tc>
          <w:tcPr>
            <w:tcW w:w="3192" w:type="dxa"/>
          </w:tcPr>
          <w:p w:rsidR="001122F6" w:rsidRDefault="0002692A">
            <w:r>
              <w:t>Measure is correct size</w:t>
            </w:r>
          </w:p>
        </w:tc>
        <w:tc>
          <w:tcPr>
            <w:tcW w:w="1956" w:type="dxa"/>
          </w:tcPr>
          <w:p w:rsidR="001122F6" w:rsidRDefault="009F5CD4">
            <w:r>
              <w:t>P3</w:t>
            </w:r>
          </w:p>
        </w:tc>
        <w:tc>
          <w:tcPr>
            <w:tcW w:w="4428" w:type="dxa"/>
          </w:tcPr>
          <w:p w:rsidR="001122F6" w:rsidRDefault="0002692A">
            <w:r>
              <w:t>e.g., can use the "ruler" in measure as a ruler</w:t>
            </w:r>
          </w:p>
        </w:tc>
      </w:tr>
      <w:tr w:rsidR="001122F6" w:rsidTr="001122F6">
        <w:tc>
          <w:tcPr>
            <w:tcW w:w="3192" w:type="dxa"/>
          </w:tcPr>
          <w:p w:rsidR="001122F6" w:rsidRDefault="0065728B">
            <w:r>
              <w:t>English coins</w:t>
            </w:r>
          </w:p>
        </w:tc>
        <w:tc>
          <w:tcPr>
            <w:tcW w:w="1956" w:type="dxa"/>
          </w:tcPr>
          <w:p w:rsidR="001122F6" w:rsidRDefault="0065728B">
            <w:r>
              <w:t>P3</w:t>
            </w:r>
          </w:p>
        </w:tc>
        <w:tc>
          <w:tcPr>
            <w:tcW w:w="4428" w:type="dxa"/>
          </w:tcPr>
          <w:p w:rsidR="001122F6" w:rsidRDefault="0065728B">
            <w:r>
              <w:t>Sovereigns! farthings!</w:t>
            </w:r>
          </w:p>
        </w:tc>
      </w:tr>
    </w:tbl>
    <w:p w:rsidR="001122F6" w:rsidRDefault="001122F6" w:rsidP="001B1B52">
      <w:pPr>
        <w:pStyle w:val="Heading1"/>
      </w:pPr>
      <w:r>
        <w:t>Sidekick additions</w:t>
      </w:r>
    </w:p>
    <w:tbl>
      <w:tblPr>
        <w:tblStyle w:val="TableGrid"/>
        <w:tblW w:w="0" w:type="auto"/>
        <w:tblLook w:val="04A0" w:firstRow="1" w:lastRow="0" w:firstColumn="1" w:lastColumn="0" w:noHBand="0" w:noVBand="1"/>
      </w:tblPr>
      <w:tblGrid>
        <w:gridCol w:w="2538"/>
        <w:gridCol w:w="2250"/>
        <w:gridCol w:w="4788"/>
      </w:tblGrid>
      <w:tr w:rsidR="001122F6" w:rsidTr="001122F6">
        <w:tc>
          <w:tcPr>
            <w:tcW w:w="2538" w:type="dxa"/>
          </w:tcPr>
          <w:p w:rsidR="001122F6" w:rsidRPr="001122F6" w:rsidRDefault="001122F6" w:rsidP="001122F6">
            <w:pPr>
              <w:rPr>
                <w:b/>
              </w:rPr>
            </w:pPr>
            <w:r w:rsidRPr="001122F6">
              <w:rPr>
                <w:b/>
              </w:rPr>
              <w:t>Item</w:t>
            </w:r>
          </w:p>
        </w:tc>
        <w:tc>
          <w:tcPr>
            <w:tcW w:w="2250" w:type="dxa"/>
          </w:tcPr>
          <w:p w:rsidR="001122F6" w:rsidRPr="001122F6" w:rsidRDefault="001122F6" w:rsidP="001122F6">
            <w:pPr>
              <w:rPr>
                <w:b/>
              </w:rPr>
            </w:pPr>
            <w:r w:rsidRPr="001122F6">
              <w:rPr>
                <w:b/>
              </w:rPr>
              <w:t>Status</w:t>
            </w:r>
          </w:p>
        </w:tc>
        <w:tc>
          <w:tcPr>
            <w:tcW w:w="4788" w:type="dxa"/>
          </w:tcPr>
          <w:p w:rsidR="001122F6" w:rsidRPr="001122F6" w:rsidRDefault="001122F6" w:rsidP="001122F6">
            <w:pPr>
              <w:rPr>
                <w:b/>
              </w:rPr>
            </w:pPr>
            <w:r w:rsidRPr="001122F6">
              <w:rPr>
                <w:b/>
              </w:rPr>
              <w:t>Notes</w:t>
            </w:r>
          </w:p>
        </w:tc>
      </w:tr>
      <w:tr w:rsidR="001122F6" w:rsidTr="001122F6">
        <w:tc>
          <w:tcPr>
            <w:tcW w:w="2538" w:type="dxa"/>
          </w:tcPr>
          <w:p w:rsidR="001122F6" w:rsidRDefault="001122F6" w:rsidP="001122F6">
            <w:r>
              <w:t>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1122F6">
        <w:tc>
          <w:tcPr>
            <w:tcW w:w="2538" w:type="dxa"/>
          </w:tcPr>
          <w:p w:rsidR="001122F6" w:rsidRDefault="001122F6" w:rsidP="001122F6">
            <w:proofErr w:type="spellStart"/>
            <w:r>
              <w:t>Pom</w:t>
            </w:r>
            <w:proofErr w:type="spellEnd"/>
            <w:r>
              <w:t xml:space="preserve"> 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585FE8">
        <w:tc>
          <w:tcPr>
            <w:tcW w:w="2538" w:type="dxa"/>
          </w:tcPr>
          <w:p w:rsidR="001122F6" w:rsidRDefault="001122F6" w:rsidP="001122F6">
            <w:r w:rsidRPr="00551D68">
              <w:rPr>
                <w:highlight w:val="yellow"/>
              </w:rPr>
              <w:t>Notepad</w:t>
            </w:r>
          </w:p>
        </w:tc>
        <w:tc>
          <w:tcPr>
            <w:tcW w:w="2250" w:type="dxa"/>
            <w:shd w:val="clear" w:color="auto" w:fill="FFFFFF" w:themeFill="background1"/>
          </w:tcPr>
          <w:p w:rsidR="001122F6" w:rsidRDefault="001122F6" w:rsidP="001122F6">
            <w:r>
              <w:t>P</w:t>
            </w:r>
            <w:r w:rsidR="00585FE8">
              <w:t>3</w:t>
            </w:r>
          </w:p>
        </w:tc>
        <w:tc>
          <w:tcPr>
            <w:tcW w:w="4788" w:type="dxa"/>
          </w:tcPr>
          <w:p w:rsidR="001122F6" w:rsidRDefault="001122F6" w:rsidP="001122F6">
            <w:r>
              <w:t xml:space="preserve">One that does </w:t>
            </w:r>
            <w:proofErr w:type="spellStart"/>
            <w:r>
              <w:t>unicode</w:t>
            </w:r>
            <w:proofErr w:type="spellEnd"/>
            <w:r>
              <w:t xml:space="preserve"> + math would be great</w:t>
            </w:r>
          </w:p>
        </w:tc>
      </w:tr>
    </w:tbl>
    <w:p w:rsidR="001122F6" w:rsidRPr="001122F6" w:rsidRDefault="001122F6" w:rsidP="001122F6"/>
    <w:p w:rsidR="00E86F2D" w:rsidRDefault="00E86F2D" w:rsidP="00E86F2D">
      <w:pPr>
        <w:pStyle w:val="Heading1"/>
      </w:pPr>
      <w:r>
        <w:t>Sidekick Work (notepad)</w:t>
      </w:r>
    </w:p>
    <w:tbl>
      <w:tblPr>
        <w:tblStyle w:val="TableGrid"/>
        <w:tblW w:w="0" w:type="auto"/>
        <w:tblLook w:val="04A0" w:firstRow="1" w:lastRow="0" w:firstColumn="1" w:lastColumn="0" w:noHBand="0" w:noVBand="1"/>
      </w:tblPr>
      <w:tblGrid>
        <w:gridCol w:w="3528"/>
        <w:gridCol w:w="1170"/>
        <w:gridCol w:w="4878"/>
      </w:tblGrid>
      <w:tr w:rsidR="00E86F2D" w:rsidTr="00E86F2D">
        <w:tc>
          <w:tcPr>
            <w:tcW w:w="3528" w:type="dxa"/>
          </w:tcPr>
          <w:p w:rsidR="00E86F2D" w:rsidRPr="00E86F2D" w:rsidRDefault="00E86F2D" w:rsidP="00FB0748">
            <w:pPr>
              <w:rPr>
                <w:b/>
              </w:rPr>
            </w:pPr>
            <w:r w:rsidRPr="00E86F2D">
              <w:rPr>
                <w:b/>
              </w:rPr>
              <w:t>Item</w:t>
            </w:r>
          </w:p>
        </w:tc>
        <w:tc>
          <w:tcPr>
            <w:tcW w:w="1170" w:type="dxa"/>
          </w:tcPr>
          <w:p w:rsidR="00E86F2D" w:rsidRPr="00E86F2D" w:rsidRDefault="00E86F2D" w:rsidP="00FB0748">
            <w:pPr>
              <w:rPr>
                <w:b/>
              </w:rPr>
            </w:pPr>
            <w:r w:rsidRPr="00E86F2D">
              <w:rPr>
                <w:b/>
              </w:rPr>
              <w:t>Status</w:t>
            </w:r>
          </w:p>
        </w:tc>
        <w:tc>
          <w:tcPr>
            <w:tcW w:w="4878" w:type="dxa"/>
          </w:tcPr>
          <w:p w:rsidR="00E86F2D" w:rsidRPr="00E86F2D" w:rsidRDefault="00E86F2D" w:rsidP="00FB0748">
            <w:pPr>
              <w:rPr>
                <w:b/>
              </w:rPr>
            </w:pPr>
            <w:r w:rsidRPr="00E86F2D">
              <w:rPr>
                <w:b/>
              </w:rPr>
              <w:t>Notes</w:t>
            </w:r>
          </w:p>
        </w:tc>
      </w:tr>
      <w:tr w:rsidR="00E86F2D" w:rsidTr="00070C60">
        <w:tc>
          <w:tcPr>
            <w:tcW w:w="3528" w:type="dxa"/>
          </w:tcPr>
          <w:p w:rsidR="00E86F2D" w:rsidRDefault="00E86F2D" w:rsidP="00FB0748">
            <w:r>
              <w:t>Type values into existing note</w:t>
            </w:r>
          </w:p>
        </w:tc>
        <w:tc>
          <w:tcPr>
            <w:tcW w:w="1170" w:type="dxa"/>
            <w:shd w:val="clear" w:color="auto" w:fill="D6E3BC" w:themeFill="accent3" w:themeFillTint="66"/>
          </w:tcPr>
          <w:p w:rsidR="00E86F2D" w:rsidRDefault="00E86F2D" w:rsidP="00FB0748"/>
        </w:tc>
        <w:tc>
          <w:tcPr>
            <w:tcW w:w="4878" w:type="dxa"/>
          </w:tcPr>
          <w:p w:rsidR="00E86F2D" w:rsidRDefault="00070C60" w:rsidP="00FB0748">
            <w:r>
              <w:t xml:space="preserve">Notes </w:t>
            </w:r>
            <w:proofErr w:type="spellStart"/>
            <w:r>
              <w:t>areRTF</w:t>
            </w:r>
            <w:proofErr w:type="spellEnd"/>
          </w:p>
        </w:tc>
      </w:tr>
      <w:tr w:rsidR="00E86F2D" w:rsidTr="00C70671">
        <w:tc>
          <w:tcPr>
            <w:tcW w:w="3528" w:type="dxa"/>
          </w:tcPr>
          <w:p w:rsidR="00E86F2D" w:rsidRDefault="00E86F2D" w:rsidP="00C70671">
            <w:r>
              <w:t xml:space="preserve">Save to </w:t>
            </w:r>
            <w:r w:rsidR="00C70671">
              <w:t>My Documents</w:t>
            </w:r>
          </w:p>
        </w:tc>
        <w:tc>
          <w:tcPr>
            <w:tcW w:w="1170" w:type="dxa"/>
            <w:shd w:val="clear" w:color="auto" w:fill="D6E3BC" w:themeFill="accent3" w:themeFillTint="66"/>
          </w:tcPr>
          <w:p w:rsidR="00E86F2D" w:rsidRDefault="00E86F2D" w:rsidP="00FB0748"/>
        </w:tc>
        <w:tc>
          <w:tcPr>
            <w:tcW w:w="4878" w:type="dxa"/>
          </w:tcPr>
          <w:p w:rsidR="00E86F2D" w:rsidRDefault="00C70671" w:rsidP="00FB0748">
            <w:r>
              <w:t>Save/restore buttons</w:t>
            </w:r>
          </w:p>
        </w:tc>
      </w:tr>
      <w:tr w:rsidR="00E86F2D" w:rsidTr="006E3EE4">
        <w:tc>
          <w:tcPr>
            <w:tcW w:w="3528" w:type="dxa"/>
          </w:tcPr>
          <w:p w:rsidR="00E86F2D" w:rsidRDefault="00E86F2D" w:rsidP="00FB0748">
            <w:r>
              <w:t>Create note</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Edit titles for notes, stacks, groups</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837D2">
        <w:tc>
          <w:tcPr>
            <w:tcW w:w="3528" w:type="dxa"/>
          </w:tcPr>
          <w:p w:rsidR="006E3EE4" w:rsidRDefault="00E86F2D" w:rsidP="00E86F2D">
            <w:r>
              <w:t>Move notes up and down in stack</w:t>
            </w:r>
            <w:r w:rsidR="006E3EE4">
              <w:t>; stack in group; group in all</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stack</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group</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352F26" w:rsidTr="00E86F2D">
        <w:tc>
          <w:tcPr>
            <w:tcW w:w="3528" w:type="dxa"/>
          </w:tcPr>
          <w:p w:rsidR="00352F26" w:rsidRDefault="00352F26" w:rsidP="00FB0748">
            <w:r>
              <w:t xml:space="preserve">Save to </w:t>
            </w:r>
            <w:proofErr w:type="spellStart"/>
            <w:r>
              <w:t>appdata</w:t>
            </w:r>
            <w:proofErr w:type="spellEnd"/>
            <w:r>
              <w:t>, no my doc</w:t>
            </w:r>
          </w:p>
        </w:tc>
        <w:tc>
          <w:tcPr>
            <w:tcW w:w="1170" w:type="dxa"/>
          </w:tcPr>
          <w:p w:rsidR="00352F26" w:rsidRDefault="00352F26" w:rsidP="00FB0748"/>
        </w:tc>
        <w:tc>
          <w:tcPr>
            <w:tcW w:w="4878" w:type="dxa"/>
          </w:tcPr>
          <w:p w:rsidR="00352F26" w:rsidRDefault="00352F26" w:rsidP="00FB0748">
            <w:r>
              <w:t xml:space="preserve">My docs is protected </w:t>
            </w:r>
            <w:r>
              <w:sym w:font="Wingdings" w:char="F04C"/>
            </w:r>
          </w:p>
        </w:tc>
      </w:tr>
      <w:tr w:rsidR="00C70671" w:rsidTr="00E86F2D">
        <w:tc>
          <w:tcPr>
            <w:tcW w:w="3528" w:type="dxa"/>
          </w:tcPr>
          <w:p w:rsidR="00C70671" w:rsidRDefault="00C70671" w:rsidP="00FB0748">
            <w:proofErr w:type="spellStart"/>
            <w:r>
              <w:t>Autosave</w:t>
            </w:r>
            <w:proofErr w:type="spellEnd"/>
            <w:r>
              <w:t xml:space="preserve"> on changes</w:t>
            </w:r>
          </w:p>
        </w:tc>
        <w:tc>
          <w:tcPr>
            <w:tcW w:w="1170" w:type="dxa"/>
          </w:tcPr>
          <w:p w:rsidR="00C70671" w:rsidRDefault="00C70671" w:rsidP="00FB0748"/>
        </w:tc>
        <w:tc>
          <w:tcPr>
            <w:tcW w:w="4878" w:type="dxa"/>
          </w:tcPr>
          <w:p w:rsidR="00C70671" w:rsidRDefault="00C70671" w:rsidP="00FB0748">
            <w:r>
              <w:t>Pause (10 seconds?) before saving to group together</w:t>
            </w:r>
          </w:p>
        </w:tc>
      </w:tr>
      <w:tr w:rsidR="00C70671" w:rsidTr="006E3EE4">
        <w:tc>
          <w:tcPr>
            <w:tcW w:w="3528" w:type="dxa"/>
          </w:tcPr>
          <w:p w:rsidR="00C70671" w:rsidRDefault="00C70671" w:rsidP="00FB0748">
            <w:proofErr w:type="spellStart"/>
            <w:r>
              <w:t>Autorestore</w:t>
            </w:r>
            <w:proofErr w:type="spellEnd"/>
            <w:r>
              <w:t xml:space="preserve"> on start</w:t>
            </w:r>
          </w:p>
        </w:tc>
        <w:tc>
          <w:tcPr>
            <w:tcW w:w="1170" w:type="dxa"/>
            <w:shd w:val="clear" w:color="auto" w:fill="D6E3BC" w:themeFill="accent3" w:themeFillTint="66"/>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Save single note to alternate RTF file</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Share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Search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Save to SkyDrive</w:t>
            </w:r>
          </w:p>
        </w:tc>
        <w:tc>
          <w:tcPr>
            <w:tcW w:w="1170" w:type="dxa"/>
          </w:tcPr>
          <w:p w:rsidR="00C70671" w:rsidRDefault="00C70671" w:rsidP="00FB0748"/>
        </w:tc>
        <w:tc>
          <w:tcPr>
            <w:tcW w:w="4878" w:type="dxa"/>
          </w:tcPr>
          <w:p w:rsidR="00C70671" w:rsidRDefault="00C70671" w:rsidP="00FB0748"/>
        </w:tc>
      </w:tr>
      <w:tr w:rsidR="00B41F81" w:rsidTr="00E86F2D">
        <w:tc>
          <w:tcPr>
            <w:tcW w:w="3528" w:type="dxa"/>
          </w:tcPr>
          <w:p w:rsidR="00B41F81" w:rsidRDefault="00B41F81" w:rsidP="00FB0748">
            <w:r>
              <w:t>Update looks</w:t>
            </w:r>
          </w:p>
        </w:tc>
        <w:tc>
          <w:tcPr>
            <w:tcW w:w="1170" w:type="dxa"/>
          </w:tcPr>
          <w:p w:rsidR="00B41F81" w:rsidRDefault="00B41F81" w:rsidP="00FB0748"/>
        </w:tc>
        <w:tc>
          <w:tcPr>
            <w:tcW w:w="4878" w:type="dxa"/>
          </w:tcPr>
          <w:p w:rsidR="00B41F81" w:rsidRDefault="00B41F81" w:rsidP="00FB0748"/>
        </w:tc>
      </w:tr>
      <w:tr w:rsidR="00E86F2D" w:rsidTr="00E86F2D">
        <w:tc>
          <w:tcPr>
            <w:tcW w:w="3528" w:type="dxa"/>
          </w:tcPr>
          <w:p w:rsidR="00E86F2D" w:rsidRDefault="00E86F2D" w:rsidP="00FB0748">
            <w:r>
              <w:t>Move stack between groups</w:t>
            </w:r>
          </w:p>
          <w:p w:rsidR="00145F26" w:rsidRDefault="00145F26" w:rsidP="00FB0748">
            <w:r>
              <w:t>Move note between stacks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FB0748">
            <w:r>
              <w:t>Mark note</w:t>
            </w:r>
          </w:p>
        </w:tc>
        <w:tc>
          <w:tcPr>
            <w:tcW w:w="1170" w:type="dxa"/>
          </w:tcPr>
          <w:p w:rsidR="00E86F2D" w:rsidRDefault="00E86F2D" w:rsidP="00FB0748"/>
        </w:tc>
        <w:tc>
          <w:tcPr>
            <w:tcW w:w="4878" w:type="dxa"/>
          </w:tcPr>
          <w:p w:rsidR="00E86F2D" w:rsidRDefault="00E86F2D" w:rsidP="00FB0748">
            <w:r>
              <w:t>Start/end data, status</w:t>
            </w:r>
          </w:p>
        </w:tc>
      </w:tr>
      <w:tr w:rsidR="00E86F2D" w:rsidTr="00E86F2D">
        <w:tc>
          <w:tcPr>
            <w:tcW w:w="3528" w:type="dxa"/>
          </w:tcPr>
          <w:p w:rsidR="00E86F2D" w:rsidRDefault="00E86F2D" w:rsidP="00FB0748">
            <w:r>
              <w:t>Roll up status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E86F2D">
            <w:r>
              <w:t>Stack with to-do items</w:t>
            </w:r>
          </w:p>
        </w:tc>
        <w:tc>
          <w:tcPr>
            <w:tcW w:w="1170" w:type="dxa"/>
          </w:tcPr>
          <w:p w:rsidR="00E86F2D" w:rsidRDefault="00E86F2D" w:rsidP="00FB0748"/>
        </w:tc>
        <w:tc>
          <w:tcPr>
            <w:tcW w:w="4878" w:type="dxa"/>
          </w:tcPr>
          <w:p w:rsidR="00E86F2D" w:rsidRDefault="00E86F2D" w:rsidP="00FB0748"/>
        </w:tc>
      </w:tr>
    </w:tbl>
    <w:p w:rsidR="00144B9B" w:rsidRDefault="00144B9B"/>
    <w:p w:rsidR="001065B0" w:rsidRPr="00FB0748" w:rsidRDefault="001065B0" w:rsidP="00FB0748"/>
    <w:sectPr w:rsidR="001065B0" w:rsidRPr="00FB0748" w:rsidSect="0090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77F"/>
    <w:multiLevelType w:val="hybridMultilevel"/>
    <w:tmpl w:val="F45E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0188"/>
    <w:multiLevelType w:val="hybridMultilevel"/>
    <w:tmpl w:val="586451AA"/>
    <w:lvl w:ilvl="0" w:tplc="C21EB5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B7024"/>
    <w:multiLevelType w:val="hybridMultilevel"/>
    <w:tmpl w:val="AC3AB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91022"/>
    <w:multiLevelType w:val="hybridMultilevel"/>
    <w:tmpl w:val="3808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B0748"/>
    <w:rsid w:val="00005305"/>
    <w:rsid w:val="0000713B"/>
    <w:rsid w:val="00011862"/>
    <w:rsid w:val="00012AA5"/>
    <w:rsid w:val="00015332"/>
    <w:rsid w:val="0002692A"/>
    <w:rsid w:val="0003383E"/>
    <w:rsid w:val="000560DD"/>
    <w:rsid w:val="0005624C"/>
    <w:rsid w:val="00061AFC"/>
    <w:rsid w:val="00070C60"/>
    <w:rsid w:val="0007645E"/>
    <w:rsid w:val="00077637"/>
    <w:rsid w:val="0008664C"/>
    <w:rsid w:val="000878E6"/>
    <w:rsid w:val="0009071E"/>
    <w:rsid w:val="00097A38"/>
    <w:rsid w:val="000C0B79"/>
    <w:rsid w:val="000C2C63"/>
    <w:rsid w:val="000C5677"/>
    <w:rsid w:val="000D357B"/>
    <w:rsid w:val="000E69A7"/>
    <w:rsid w:val="000F670F"/>
    <w:rsid w:val="001065B0"/>
    <w:rsid w:val="001122F6"/>
    <w:rsid w:val="001137DF"/>
    <w:rsid w:val="00127028"/>
    <w:rsid w:val="00131803"/>
    <w:rsid w:val="00136C63"/>
    <w:rsid w:val="0014244D"/>
    <w:rsid w:val="00144B9B"/>
    <w:rsid w:val="00145F26"/>
    <w:rsid w:val="00152285"/>
    <w:rsid w:val="00177D73"/>
    <w:rsid w:val="00197FA6"/>
    <w:rsid w:val="001B14C3"/>
    <w:rsid w:val="001B1B52"/>
    <w:rsid w:val="001D012B"/>
    <w:rsid w:val="001D1A75"/>
    <w:rsid w:val="001D1C3D"/>
    <w:rsid w:val="001D6A9F"/>
    <w:rsid w:val="001D6C48"/>
    <w:rsid w:val="001E22F0"/>
    <w:rsid w:val="002000CB"/>
    <w:rsid w:val="00204288"/>
    <w:rsid w:val="002078A0"/>
    <w:rsid w:val="00207E25"/>
    <w:rsid w:val="00216F8A"/>
    <w:rsid w:val="0022010E"/>
    <w:rsid w:val="00221C62"/>
    <w:rsid w:val="00227BFA"/>
    <w:rsid w:val="002337FA"/>
    <w:rsid w:val="00235E9D"/>
    <w:rsid w:val="00240FAE"/>
    <w:rsid w:val="002476DB"/>
    <w:rsid w:val="00262A18"/>
    <w:rsid w:val="002634CB"/>
    <w:rsid w:val="00283EFF"/>
    <w:rsid w:val="002924BD"/>
    <w:rsid w:val="0029688D"/>
    <w:rsid w:val="002A5D6A"/>
    <w:rsid w:val="002B7AF0"/>
    <w:rsid w:val="002E2BD0"/>
    <w:rsid w:val="002E31FF"/>
    <w:rsid w:val="002F2430"/>
    <w:rsid w:val="002F350B"/>
    <w:rsid w:val="002F6D94"/>
    <w:rsid w:val="00305875"/>
    <w:rsid w:val="00323BFB"/>
    <w:rsid w:val="0034513C"/>
    <w:rsid w:val="0035040C"/>
    <w:rsid w:val="003513EE"/>
    <w:rsid w:val="00351DE7"/>
    <w:rsid w:val="00352F26"/>
    <w:rsid w:val="00363DE9"/>
    <w:rsid w:val="003715C1"/>
    <w:rsid w:val="00376A36"/>
    <w:rsid w:val="0038731F"/>
    <w:rsid w:val="003C7929"/>
    <w:rsid w:val="003E5AB0"/>
    <w:rsid w:val="003E6D45"/>
    <w:rsid w:val="003F141E"/>
    <w:rsid w:val="003F7D06"/>
    <w:rsid w:val="004103D9"/>
    <w:rsid w:val="00411B8A"/>
    <w:rsid w:val="00420F42"/>
    <w:rsid w:val="00447BC6"/>
    <w:rsid w:val="00454A00"/>
    <w:rsid w:val="00454FBC"/>
    <w:rsid w:val="00455F47"/>
    <w:rsid w:val="00460619"/>
    <w:rsid w:val="004A1ABD"/>
    <w:rsid w:val="004A2DDB"/>
    <w:rsid w:val="004D52FB"/>
    <w:rsid w:val="004D5B22"/>
    <w:rsid w:val="004D6B7E"/>
    <w:rsid w:val="004E24D7"/>
    <w:rsid w:val="004F2ABE"/>
    <w:rsid w:val="005027F5"/>
    <w:rsid w:val="00520EFA"/>
    <w:rsid w:val="00525C5F"/>
    <w:rsid w:val="0053750C"/>
    <w:rsid w:val="00544694"/>
    <w:rsid w:val="00551D68"/>
    <w:rsid w:val="005678E7"/>
    <w:rsid w:val="00574904"/>
    <w:rsid w:val="00576EEE"/>
    <w:rsid w:val="00585FE8"/>
    <w:rsid w:val="0059117F"/>
    <w:rsid w:val="00594CFC"/>
    <w:rsid w:val="005E2D77"/>
    <w:rsid w:val="005E529C"/>
    <w:rsid w:val="005F2DCD"/>
    <w:rsid w:val="005F652F"/>
    <w:rsid w:val="00601A3C"/>
    <w:rsid w:val="00602D63"/>
    <w:rsid w:val="00607C94"/>
    <w:rsid w:val="00612CCC"/>
    <w:rsid w:val="006334DB"/>
    <w:rsid w:val="00645A7D"/>
    <w:rsid w:val="00650AFA"/>
    <w:rsid w:val="0065661B"/>
    <w:rsid w:val="0065728B"/>
    <w:rsid w:val="0066567D"/>
    <w:rsid w:val="00672604"/>
    <w:rsid w:val="006729D3"/>
    <w:rsid w:val="006731FF"/>
    <w:rsid w:val="00674958"/>
    <w:rsid w:val="00677D68"/>
    <w:rsid w:val="006837D2"/>
    <w:rsid w:val="006A58FC"/>
    <w:rsid w:val="006A787C"/>
    <w:rsid w:val="006D1DED"/>
    <w:rsid w:val="006D3122"/>
    <w:rsid w:val="006E3EE4"/>
    <w:rsid w:val="006F5BCA"/>
    <w:rsid w:val="00712AF2"/>
    <w:rsid w:val="00712DC9"/>
    <w:rsid w:val="00716D7E"/>
    <w:rsid w:val="00724E23"/>
    <w:rsid w:val="00743E7D"/>
    <w:rsid w:val="0074639C"/>
    <w:rsid w:val="00753062"/>
    <w:rsid w:val="00770C96"/>
    <w:rsid w:val="00774031"/>
    <w:rsid w:val="00781807"/>
    <w:rsid w:val="007912B4"/>
    <w:rsid w:val="007928B4"/>
    <w:rsid w:val="007970B2"/>
    <w:rsid w:val="007A77F2"/>
    <w:rsid w:val="007C21D5"/>
    <w:rsid w:val="007C6245"/>
    <w:rsid w:val="007F0614"/>
    <w:rsid w:val="00804906"/>
    <w:rsid w:val="00810201"/>
    <w:rsid w:val="00811E7E"/>
    <w:rsid w:val="00812DAD"/>
    <w:rsid w:val="008261FA"/>
    <w:rsid w:val="008274F1"/>
    <w:rsid w:val="0083616C"/>
    <w:rsid w:val="00855A42"/>
    <w:rsid w:val="00861E34"/>
    <w:rsid w:val="00865B19"/>
    <w:rsid w:val="008B007C"/>
    <w:rsid w:val="008B4223"/>
    <w:rsid w:val="008C2ACD"/>
    <w:rsid w:val="008C5312"/>
    <w:rsid w:val="008F4F1B"/>
    <w:rsid w:val="00904009"/>
    <w:rsid w:val="00917C30"/>
    <w:rsid w:val="0093706B"/>
    <w:rsid w:val="00941521"/>
    <w:rsid w:val="009702A5"/>
    <w:rsid w:val="00971BF9"/>
    <w:rsid w:val="00983F0B"/>
    <w:rsid w:val="009917D9"/>
    <w:rsid w:val="009A0F2E"/>
    <w:rsid w:val="009B58D3"/>
    <w:rsid w:val="009B59D6"/>
    <w:rsid w:val="009B60E3"/>
    <w:rsid w:val="009C32D8"/>
    <w:rsid w:val="009C573A"/>
    <w:rsid w:val="009E068C"/>
    <w:rsid w:val="009F5CD4"/>
    <w:rsid w:val="00A04ED1"/>
    <w:rsid w:val="00A32399"/>
    <w:rsid w:val="00A6009E"/>
    <w:rsid w:val="00A620DA"/>
    <w:rsid w:val="00A62839"/>
    <w:rsid w:val="00A83441"/>
    <w:rsid w:val="00A8401B"/>
    <w:rsid w:val="00A84B0A"/>
    <w:rsid w:val="00AA6D90"/>
    <w:rsid w:val="00AB311F"/>
    <w:rsid w:val="00AC1616"/>
    <w:rsid w:val="00AD0860"/>
    <w:rsid w:val="00AE215D"/>
    <w:rsid w:val="00AE25AF"/>
    <w:rsid w:val="00AE4542"/>
    <w:rsid w:val="00AE697C"/>
    <w:rsid w:val="00AF0225"/>
    <w:rsid w:val="00AF4CE4"/>
    <w:rsid w:val="00AF76AE"/>
    <w:rsid w:val="00B409D2"/>
    <w:rsid w:val="00B41F81"/>
    <w:rsid w:val="00B44176"/>
    <w:rsid w:val="00B4587F"/>
    <w:rsid w:val="00B628F5"/>
    <w:rsid w:val="00B81F11"/>
    <w:rsid w:val="00BA452D"/>
    <w:rsid w:val="00BE1C92"/>
    <w:rsid w:val="00BE76E2"/>
    <w:rsid w:val="00BF4140"/>
    <w:rsid w:val="00BF5726"/>
    <w:rsid w:val="00BF7AC1"/>
    <w:rsid w:val="00C126F5"/>
    <w:rsid w:val="00C2076E"/>
    <w:rsid w:val="00C56FFF"/>
    <w:rsid w:val="00C70671"/>
    <w:rsid w:val="00C84566"/>
    <w:rsid w:val="00CB7C91"/>
    <w:rsid w:val="00CE5E4A"/>
    <w:rsid w:val="00CE769A"/>
    <w:rsid w:val="00CF4436"/>
    <w:rsid w:val="00D0081E"/>
    <w:rsid w:val="00D078C6"/>
    <w:rsid w:val="00D5199F"/>
    <w:rsid w:val="00D9007F"/>
    <w:rsid w:val="00D93CB6"/>
    <w:rsid w:val="00D975BD"/>
    <w:rsid w:val="00DA6960"/>
    <w:rsid w:val="00DA7F15"/>
    <w:rsid w:val="00DB475E"/>
    <w:rsid w:val="00DC565B"/>
    <w:rsid w:val="00DC75D4"/>
    <w:rsid w:val="00DF0A4F"/>
    <w:rsid w:val="00DF6024"/>
    <w:rsid w:val="00DF75D0"/>
    <w:rsid w:val="00E0315D"/>
    <w:rsid w:val="00E1645F"/>
    <w:rsid w:val="00E2392D"/>
    <w:rsid w:val="00E3178F"/>
    <w:rsid w:val="00E33893"/>
    <w:rsid w:val="00E60BE4"/>
    <w:rsid w:val="00E67081"/>
    <w:rsid w:val="00E67162"/>
    <w:rsid w:val="00E72BBA"/>
    <w:rsid w:val="00E75161"/>
    <w:rsid w:val="00E81A4B"/>
    <w:rsid w:val="00E86F2D"/>
    <w:rsid w:val="00EA0615"/>
    <w:rsid w:val="00EC1ED3"/>
    <w:rsid w:val="00EE46F8"/>
    <w:rsid w:val="00F00A88"/>
    <w:rsid w:val="00F02ED9"/>
    <w:rsid w:val="00F04E22"/>
    <w:rsid w:val="00F05ACF"/>
    <w:rsid w:val="00F24BFA"/>
    <w:rsid w:val="00F3316E"/>
    <w:rsid w:val="00F33A79"/>
    <w:rsid w:val="00F36BD2"/>
    <w:rsid w:val="00F5513C"/>
    <w:rsid w:val="00F629B0"/>
    <w:rsid w:val="00F63B11"/>
    <w:rsid w:val="00F66591"/>
    <w:rsid w:val="00F713BD"/>
    <w:rsid w:val="00F8311A"/>
    <w:rsid w:val="00F91C61"/>
    <w:rsid w:val="00F95561"/>
    <w:rsid w:val="00F97DAC"/>
    <w:rsid w:val="00FA081D"/>
    <w:rsid w:val="00FA1826"/>
    <w:rsid w:val="00FB0748"/>
    <w:rsid w:val="00FB2523"/>
    <w:rsid w:val="00FB3EE7"/>
    <w:rsid w:val="00FC0280"/>
    <w:rsid w:val="00FD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B640"/>
  <w15:docId w15:val="{964363E4-A2F8-44AA-B0E2-B856E4D4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4009"/>
  </w:style>
  <w:style w:type="paragraph" w:styleId="Heading1">
    <w:name w:val="heading 1"/>
    <w:basedOn w:val="Normal"/>
    <w:next w:val="Normal"/>
    <w:link w:val="Heading1Char"/>
    <w:uiPriority w:val="9"/>
    <w:qFormat/>
    <w:rsid w:val="00FB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7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4E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0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74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04ED1"/>
    <w:rPr>
      <w:rFonts w:asciiTheme="majorHAnsi" w:eastAsiaTheme="majorEastAsia" w:hAnsiTheme="majorHAnsi" w:cstheme="majorBidi"/>
      <w:b/>
      <w:bCs/>
      <w:color w:val="4F81BD" w:themeColor="accent1"/>
    </w:rPr>
  </w:style>
  <w:style w:type="character" w:customStyle="1" w:styleId="detailcharacterunicode">
    <w:name w:val="detail_character_unicode"/>
    <w:basedOn w:val="DefaultParagraphFont"/>
    <w:rsid w:val="001065B0"/>
  </w:style>
  <w:style w:type="paragraph" w:styleId="DocumentMap">
    <w:name w:val="Document Map"/>
    <w:basedOn w:val="Normal"/>
    <w:link w:val="DocumentMapChar"/>
    <w:uiPriority w:val="99"/>
    <w:semiHidden/>
    <w:unhideWhenUsed/>
    <w:rsid w:val="00DC56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5B"/>
    <w:rPr>
      <w:rFonts w:ascii="Tahoma" w:hAnsi="Tahoma" w:cs="Tahoma"/>
      <w:sz w:val="16"/>
      <w:szCs w:val="16"/>
    </w:rPr>
  </w:style>
  <w:style w:type="paragraph" w:styleId="ListParagraph">
    <w:name w:val="List Paragraph"/>
    <w:basedOn w:val="Normal"/>
    <w:uiPriority w:val="34"/>
    <w:qFormat/>
    <w:rsid w:val="001137DF"/>
    <w:pPr>
      <w:ind w:left="720"/>
      <w:contextualSpacing/>
    </w:pPr>
  </w:style>
  <w:style w:type="paragraph" w:styleId="BalloonText">
    <w:name w:val="Balloon Text"/>
    <w:basedOn w:val="Normal"/>
    <w:link w:val="BalloonTextChar"/>
    <w:uiPriority w:val="99"/>
    <w:semiHidden/>
    <w:unhideWhenUsed/>
    <w:rsid w:val="00BA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2D"/>
    <w:rPr>
      <w:rFonts w:ascii="Tahoma" w:hAnsi="Tahoma" w:cs="Tahoma"/>
      <w:sz w:val="16"/>
      <w:szCs w:val="16"/>
    </w:rPr>
  </w:style>
  <w:style w:type="character" w:customStyle="1" w:styleId="Heading2Char">
    <w:name w:val="Heading 2 Char"/>
    <w:basedOn w:val="DefaultParagraphFont"/>
    <w:link w:val="Heading2"/>
    <w:uiPriority w:val="9"/>
    <w:rsid w:val="007A77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2714">
      <w:bodyDiv w:val="1"/>
      <w:marLeft w:val="0"/>
      <w:marRight w:val="0"/>
      <w:marTop w:val="0"/>
      <w:marBottom w:val="0"/>
      <w:divBdr>
        <w:top w:val="none" w:sz="0" w:space="0" w:color="auto"/>
        <w:left w:val="none" w:sz="0" w:space="0" w:color="auto"/>
        <w:bottom w:val="none" w:sz="0" w:space="0" w:color="auto"/>
        <w:right w:val="none" w:sz="0" w:space="0" w:color="auto"/>
      </w:divBdr>
    </w:div>
    <w:div w:id="1114977894">
      <w:bodyDiv w:val="1"/>
      <w:marLeft w:val="0"/>
      <w:marRight w:val="0"/>
      <w:marTop w:val="0"/>
      <w:marBottom w:val="0"/>
      <w:divBdr>
        <w:top w:val="none" w:sz="0" w:space="0" w:color="auto"/>
        <w:left w:val="none" w:sz="0" w:space="0" w:color="auto"/>
        <w:bottom w:val="none" w:sz="0" w:space="0" w:color="auto"/>
        <w:right w:val="none" w:sz="0" w:space="0" w:color="auto"/>
      </w:divBdr>
    </w:div>
    <w:div w:id="1331906910">
      <w:bodyDiv w:val="1"/>
      <w:marLeft w:val="0"/>
      <w:marRight w:val="0"/>
      <w:marTop w:val="0"/>
      <w:marBottom w:val="0"/>
      <w:divBdr>
        <w:top w:val="none" w:sz="0" w:space="0" w:color="auto"/>
        <w:left w:val="none" w:sz="0" w:space="0" w:color="auto"/>
        <w:bottom w:val="none" w:sz="0" w:space="0" w:color="auto"/>
        <w:right w:val="none" w:sz="0" w:space="0" w:color="auto"/>
      </w:divBdr>
    </w:div>
    <w:div w:id="1499226218">
      <w:bodyDiv w:val="1"/>
      <w:marLeft w:val="0"/>
      <w:marRight w:val="0"/>
      <w:marTop w:val="0"/>
      <w:marBottom w:val="0"/>
      <w:divBdr>
        <w:top w:val="none" w:sz="0" w:space="0" w:color="auto"/>
        <w:left w:val="none" w:sz="0" w:space="0" w:color="auto"/>
        <w:bottom w:val="none" w:sz="0" w:space="0" w:color="auto"/>
        <w:right w:val="none" w:sz="0" w:space="0" w:color="auto"/>
      </w:divBdr>
    </w:div>
    <w:div w:id="20586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B17C31-AF91-4837-B293-841CB334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21320</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pesmith</dc:creator>
  <cp:keywords/>
  <dc:description/>
  <cp:lastModifiedBy>Almighty Toomre</cp:lastModifiedBy>
  <cp:revision>27</cp:revision>
  <dcterms:created xsi:type="dcterms:W3CDTF">2012-08-22T14:43:00Z</dcterms:created>
  <dcterms:modified xsi:type="dcterms:W3CDTF">2016-08-15T15:02:00Z</dcterms:modified>
</cp:coreProperties>
</file>