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 analisar a argumentação do texto apresentado, podemos destacar os seguintes pontos:</w:t>
      </w:r>
    </w:p>
    <w:p>
      <w:r>
        <w:rPr>
          <w:b/>
          <w:sz w:val="28"/>
        </w:rPr>
        <w:t>Principais pressupostos e premissas implícitas:</w:t>
      </w:r>
    </w:p>
    <w:p>
      <w:r>
        <w:t>**Ambiguidade e vagueza dos conceitos**: O texto parte do pressuposto de que muitos conceitos jurídicos e constitucionais são ambíguos e vagos, o que requer uma delimitação clara para evitar malentendidos.</w:t>
      </w:r>
    </w:p>
    <w:p>
      <w:r>
        <w:t>**Necessidade de delimitação semântica**: Há uma premissa de que, para um debate produtivo, é essencial definir claramente os termos que serão utilizados.</w:t>
      </w:r>
    </w:p>
    <w:p>
      <w:r>
        <w:t>**Distinção entre validade e eficácia**: O texto pressupõe que há uma diferença fundamental entre a validade de uma norma e sua eficácia, e que essa distinção é crucial para a análise jurídica.</w:t>
      </w:r>
    </w:p>
    <w:p>
      <w:r>
        <w:rPr>
          <w:b/>
          <w:sz w:val="28"/>
        </w:rPr>
        <w:t>Pontos principais do argumento:</w:t>
      </w:r>
    </w:p>
    <w:p>
      <w:r>
        <w:t>1. **Ambiguidade dos termos jurídicos**: O texto argumenta que a ambiguidade dos termos pode levar a falácias e debates infrutíferos, destacando a importância da clareza conceitual.</w:t>
      </w:r>
    </w:p>
    <w:p>
      <w:r>
        <w:t>- **Exemplo**: A palavra "amor" é usada para ilustrar como um termo pode ter múltiplos significados que precisam ser delimitados para evitar confusão.</w:t>
      </w:r>
    </w:p>
    <w:p/>
    <w:p>
      <w:r>
        <w:t>2. **Importância da definição de conceitos**: O autor defende que a definição precisa dos termos é essencial para evitar falácias de ambiguidade e para garantir um debate significativo.</w:t>
      </w:r>
    </w:p>
    <w:p>
      <w:r>
        <w:t>- **Exemplo**: A discussão sobre o conceito de democracia e como ele pode ser interpretado de maneiras diferentes dependendo do contexto.</w:t>
      </w:r>
    </w:p>
    <w:p>
      <w:r>
        <w:t>3. **Relação entre validade e eficácia das normas**: A argumentação inclui a ideia de que a validade de uma norma jurídica pode depender de sua eficácia social e vice-versa.</w:t>
      </w:r>
    </w:p>
    <w:p>
      <w:r>
        <w:t>- **Exemplo**: A análise da Constituição brasileira e sua aplicação prática em relação aos direitos sociais e políticos.</w:t>
      </w:r>
    </w:p>
    <w:p>
      <w:r>
        <w:rPr>
          <w:b/>
          <w:sz w:val="28"/>
        </w:rPr>
        <w:t>Detalhes e exemplos de cada ponto principal:</w:t>
      </w:r>
    </w:p>
    <w:p>
      <w:r>
        <w:t>**Ambiguidade dos termos jurídicos**: O texto cita o uso da palavra "democracia" em diferentes contextos, mostrando como a falta de clareza pode levar a malentendidos.</w:t>
      </w:r>
    </w:p>
    <w:p>
      <w:r>
        <w:t>**Importância da definição de conceitos**: O autor menciona a necessidade de delimitar o sentido dos termos para evitar discussões infrutíferas, usando o exemplo de debates sobre direitos humanos.</w:t>
      </w:r>
    </w:p>
    <w:p>
      <w:r>
        <w:t>**Relação entre validade e eficácia das normas**: O texto discute a aplicação das normas constitucionais no Brasil, destacando como a eficácia social pode impactar a validade percebida das normas.</w:t>
      </w:r>
    </w:p>
    <w:p>
      <w:r>
        <w:rPr>
          <w:b/>
          <w:sz w:val="28"/>
        </w:rPr>
        <w:t>Vulnerabilidades e possíveis vieses da argumentação:</w:t>
      </w:r>
    </w:p>
    <w:p>
      <w:r>
        <w:t>**Generalização**: O texto pode ser visto como generalizando a ideia de que todos os conceitos jurídicos são invariavelmente ambíguos e vagos, sem considerar que algumas áreas do direito podem ter definições mais estabelecidas.</w:t>
      </w:r>
    </w:p>
    <w:p>
      <w:r>
        <w:t>**Foco excessivo na teoria**: A discussão pode ser criticada por se concentrar excessivamente em aspectos teóricos da linguagem e do direito, sem abordar diretamente as implicações práticas dessas ambiguidades em casos específicos.</w:t>
      </w:r>
    </w:p>
    <w:p>
      <w:r>
        <w:t>**Possível viés acadêmico**: A argumentação parece estar enraizada em uma perspectiva acadêmica, o que pode não considerar completamente as práticas e interpretações jurídicas em contextos mais pragmáticos ou populares.</w:t>
      </w:r>
    </w:p>
    <w:p>
      <w:r>
        <w:t>Em resumo, o texto apresenta uma análise detalhada sobre a importância de definir claramente os termos jurídicos e constitucionais para evitar ambiguidades e mal-entendidos, destacando a relação entre validade e eficácia das normas. No entanto, pode ser criticado por sua abordagem teórica e generalizações.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