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8D223" w14:textId="77777777" w:rsidR="00FD0871" w:rsidRPr="00E625AF" w:rsidRDefault="00FD0871" w:rsidP="00A90A5E">
      <w:pPr>
        <w:spacing w:after="60"/>
        <w:jc w:val="center"/>
        <w:rPr>
          <w:b/>
          <w:sz w:val="32"/>
        </w:rPr>
      </w:pPr>
      <w:r w:rsidRPr="00E625AF">
        <w:rPr>
          <w:b/>
          <w:sz w:val="32"/>
        </w:rPr>
        <w:t xml:space="preserve">Implement </w:t>
      </w:r>
      <w:r w:rsidR="00CF44E2">
        <w:rPr>
          <w:b/>
          <w:sz w:val="32"/>
        </w:rPr>
        <w:t>basic</w:t>
      </w:r>
      <w:r w:rsidRPr="00E625AF">
        <w:rPr>
          <w:b/>
          <w:sz w:val="32"/>
        </w:rPr>
        <w:t xml:space="preserve"> procedures to produce a specified digital information outcome with dynamically linked data</w:t>
      </w:r>
    </w:p>
    <w:p w14:paraId="5A626CD1" w14:textId="77777777" w:rsidR="00FD0871" w:rsidRPr="00E625AF" w:rsidRDefault="00FD0871" w:rsidP="00A90A5E">
      <w:pPr>
        <w:spacing w:after="60"/>
        <w:jc w:val="center"/>
      </w:pPr>
    </w:p>
    <w:p w14:paraId="0CF5818B" w14:textId="77777777" w:rsidR="00FD0871" w:rsidRPr="00E625AF" w:rsidRDefault="00FD0871" w:rsidP="00A90A5E">
      <w:pPr>
        <w:spacing w:after="60"/>
        <w:rPr>
          <w:b/>
          <w:sz w:val="28"/>
        </w:rPr>
      </w:pPr>
    </w:p>
    <w:p w14:paraId="41776F63" w14:textId="77777777" w:rsidR="00FD0871" w:rsidRPr="00E625AF" w:rsidRDefault="00FD0871" w:rsidP="00A90A5E">
      <w:pPr>
        <w:spacing w:after="60"/>
        <w:rPr>
          <w:b/>
          <w:sz w:val="28"/>
        </w:rPr>
      </w:pPr>
      <w:r w:rsidRPr="00E625AF">
        <w:rPr>
          <w:b/>
          <w:sz w:val="28"/>
        </w:rPr>
        <w:t>Introduction:</w:t>
      </w:r>
    </w:p>
    <w:p w14:paraId="1DF90428" w14:textId="77777777" w:rsidR="00FD0871" w:rsidRPr="00E625AF" w:rsidRDefault="00CF44E2" w:rsidP="00CF44E2">
      <w:pPr>
        <w:spacing w:after="60"/>
      </w:pPr>
      <w:r>
        <w:t>You love reading and reviewing books.  In order to share your passion, you have decided to extend the website you made earlier so that you can allow users to search through the books you have reviewed and easily access the material.  The plan is to create a database to hold the information as this is quick and easy to update and search.</w:t>
      </w:r>
    </w:p>
    <w:p w14:paraId="7521282D" w14:textId="77777777" w:rsidR="00FD0871" w:rsidRPr="00E625AF" w:rsidRDefault="00FD0871" w:rsidP="00A90A5E">
      <w:pPr>
        <w:spacing w:after="60"/>
      </w:pPr>
    </w:p>
    <w:p w14:paraId="140F48A7" w14:textId="77777777" w:rsidR="00FD0871" w:rsidRPr="00E625AF" w:rsidRDefault="00CF44E2" w:rsidP="00A90A5E">
      <w:pPr>
        <w:spacing w:after="60"/>
        <w:rPr>
          <w:b/>
        </w:rPr>
      </w:pPr>
      <w:r>
        <w:rPr>
          <w:b/>
        </w:rPr>
        <w:t>You need to</w:t>
      </w:r>
      <w:r w:rsidR="00FD0871" w:rsidRPr="00E625AF">
        <w:rPr>
          <w:b/>
        </w:rPr>
        <w:t>:</w:t>
      </w:r>
    </w:p>
    <w:p w14:paraId="2962DD5A" w14:textId="77777777" w:rsidR="00FD0871" w:rsidRDefault="00CF44E2" w:rsidP="00A90A5E">
      <w:pPr>
        <w:pStyle w:val="ListParagraph"/>
        <w:numPr>
          <w:ilvl w:val="0"/>
          <w:numId w:val="2"/>
        </w:numPr>
        <w:spacing w:after="60"/>
      </w:pPr>
      <w:r>
        <w:t>Plan and create a simple database which includes the following for each book…</w:t>
      </w:r>
    </w:p>
    <w:p w14:paraId="50D27F64" w14:textId="77777777" w:rsidR="00CF44E2" w:rsidRDefault="00CF44E2" w:rsidP="00CF44E2">
      <w:pPr>
        <w:pStyle w:val="ListParagraph"/>
        <w:numPr>
          <w:ilvl w:val="1"/>
          <w:numId w:val="2"/>
        </w:numPr>
        <w:spacing w:after="60"/>
      </w:pPr>
      <w:r>
        <w:t>Title</w:t>
      </w:r>
    </w:p>
    <w:p w14:paraId="366DF3EC" w14:textId="77777777" w:rsidR="00CF44E2" w:rsidRDefault="00CF44E2" w:rsidP="00CF44E2">
      <w:pPr>
        <w:pStyle w:val="ListParagraph"/>
        <w:numPr>
          <w:ilvl w:val="1"/>
          <w:numId w:val="2"/>
        </w:numPr>
        <w:spacing w:after="60"/>
      </w:pPr>
      <w:r>
        <w:t>Author</w:t>
      </w:r>
    </w:p>
    <w:p w14:paraId="59F5FA4A" w14:textId="77777777" w:rsidR="00CF44E2" w:rsidRDefault="00CF44E2" w:rsidP="00CF44E2">
      <w:pPr>
        <w:pStyle w:val="ListParagraph"/>
        <w:numPr>
          <w:ilvl w:val="1"/>
          <w:numId w:val="2"/>
        </w:numPr>
        <w:spacing w:after="60"/>
      </w:pPr>
      <w:r>
        <w:t>Genre</w:t>
      </w:r>
    </w:p>
    <w:p w14:paraId="4C8FC33F" w14:textId="77777777" w:rsidR="00CF44E2" w:rsidRDefault="00CF44E2" w:rsidP="00CF44E2">
      <w:pPr>
        <w:pStyle w:val="ListParagraph"/>
        <w:numPr>
          <w:ilvl w:val="1"/>
          <w:numId w:val="2"/>
        </w:numPr>
        <w:spacing w:after="60"/>
      </w:pPr>
      <w:r>
        <w:t>Brief Review</w:t>
      </w:r>
    </w:p>
    <w:p w14:paraId="424223F9" w14:textId="77777777" w:rsidR="00CF44E2" w:rsidRPr="00E625AF" w:rsidRDefault="00CF44E2" w:rsidP="00CF44E2">
      <w:pPr>
        <w:pStyle w:val="ListParagraph"/>
        <w:numPr>
          <w:ilvl w:val="1"/>
          <w:numId w:val="2"/>
        </w:numPr>
        <w:spacing w:after="60"/>
      </w:pPr>
      <w:r>
        <w:t>Star Rating</w:t>
      </w:r>
    </w:p>
    <w:p w14:paraId="7E6AEA5C" w14:textId="77777777" w:rsidR="00FD0871" w:rsidRPr="00E625AF" w:rsidRDefault="00CF44E2" w:rsidP="00A90A5E">
      <w:pPr>
        <w:pStyle w:val="ListParagraph"/>
        <w:numPr>
          <w:ilvl w:val="0"/>
          <w:numId w:val="2"/>
        </w:numPr>
        <w:spacing w:after="60"/>
      </w:pPr>
      <w:r>
        <w:t>Create a website to display the information</w:t>
      </w:r>
    </w:p>
    <w:p w14:paraId="66ADC2A1" w14:textId="77777777" w:rsidR="00FD0871" w:rsidRDefault="00CF44E2" w:rsidP="00A90A5E">
      <w:pPr>
        <w:pStyle w:val="ListParagraph"/>
        <w:numPr>
          <w:ilvl w:val="0"/>
          <w:numId w:val="2"/>
        </w:numPr>
        <w:spacing w:after="60"/>
      </w:pPr>
      <w:r>
        <w:t>Write queries that will allow users to…</w:t>
      </w:r>
    </w:p>
    <w:p w14:paraId="33109A64" w14:textId="77777777" w:rsidR="00196CC4" w:rsidRDefault="00196CC4" w:rsidP="00196CC4">
      <w:pPr>
        <w:pStyle w:val="ListParagraph"/>
        <w:numPr>
          <w:ilvl w:val="1"/>
          <w:numId w:val="2"/>
        </w:numPr>
        <w:spacing w:after="60"/>
      </w:pPr>
      <w:r>
        <w:t>Search by title</w:t>
      </w:r>
    </w:p>
    <w:p w14:paraId="1EFFCA7E" w14:textId="77777777" w:rsidR="00196CC4" w:rsidRDefault="00196CC4" w:rsidP="00CF44E2">
      <w:pPr>
        <w:pStyle w:val="ListParagraph"/>
        <w:numPr>
          <w:ilvl w:val="1"/>
          <w:numId w:val="2"/>
        </w:numPr>
        <w:spacing w:after="60"/>
      </w:pPr>
      <w:r>
        <w:t>Search by author</w:t>
      </w:r>
    </w:p>
    <w:p w14:paraId="56080748" w14:textId="77777777" w:rsidR="00CF44E2" w:rsidRDefault="00CF44E2" w:rsidP="00CF44E2">
      <w:pPr>
        <w:pStyle w:val="ListParagraph"/>
        <w:numPr>
          <w:ilvl w:val="1"/>
          <w:numId w:val="2"/>
        </w:numPr>
        <w:spacing w:after="60"/>
      </w:pPr>
      <w:r>
        <w:t>Search by genre</w:t>
      </w:r>
    </w:p>
    <w:p w14:paraId="0D0C4840" w14:textId="77777777" w:rsidR="00CF44E2" w:rsidRDefault="00CF44E2" w:rsidP="00CF44E2">
      <w:pPr>
        <w:pStyle w:val="ListParagraph"/>
        <w:numPr>
          <w:ilvl w:val="1"/>
          <w:numId w:val="2"/>
        </w:numPr>
        <w:spacing w:after="60"/>
      </w:pPr>
      <w:r>
        <w:t>Search by star rating (</w:t>
      </w:r>
      <w:proofErr w:type="spellStart"/>
      <w:r>
        <w:t>eg</w:t>
      </w:r>
      <w:proofErr w:type="spellEnd"/>
      <w:r>
        <w:t>: more than xx stars)</w:t>
      </w:r>
    </w:p>
    <w:p w14:paraId="2B3C72BA" w14:textId="77777777" w:rsidR="00CF44E2" w:rsidRPr="00E625AF" w:rsidRDefault="00CF44E2" w:rsidP="00A90A5E">
      <w:pPr>
        <w:pStyle w:val="ListParagraph"/>
        <w:numPr>
          <w:ilvl w:val="0"/>
          <w:numId w:val="2"/>
        </w:numPr>
        <w:spacing w:after="60"/>
      </w:pPr>
      <w:r>
        <w:t>Test your database / website’s usability</w:t>
      </w:r>
    </w:p>
    <w:p w14:paraId="490A1B3E" w14:textId="77777777" w:rsidR="00FD0871" w:rsidRPr="00E625AF" w:rsidRDefault="00FD0871" w:rsidP="00A90A5E">
      <w:pPr>
        <w:spacing w:after="60"/>
      </w:pPr>
    </w:p>
    <w:p w14:paraId="23C3F2EA" w14:textId="77777777" w:rsidR="00FD0871" w:rsidRPr="00E625AF" w:rsidRDefault="00BA0656" w:rsidP="00A90A5E">
      <w:pPr>
        <w:spacing w:after="60"/>
      </w:pPr>
      <w:r>
        <w:t>Please see Appendix 1 for some test data…</w:t>
      </w:r>
    </w:p>
    <w:p w14:paraId="2F4AC93C" w14:textId="77777777" w:rsidR="00FD0871" w:rsidRPr="00E625AF" w:rsidRDefault="00FD0871" w:rsidP="00A90A5E">
      <w:pPr>
        <w:spacing w:after="60"/>
      </w:pPr>
    </w:p>
    <w:p w14:paraId="6316CE8C" w14:textId="77777777" w:rsidR="00FD0871" w:rsidRPr="00E625AF" w:rsidRDefault="00FD0871" w:rsidP="00A90A5E">
      <w:pPr>
        <w:spacing w:after="60"/>
      </w:pPr>
    </w:p>
    <w:p w14:paraId="0EA96F90" w14:textId="77777777" w:rsidR="00FD0871" w:rsidRPr="00E625AF" w:rsidRDefault="00FD0871" w:rsidP="00A90A5E">
      <w:pPr>
        <w:spacing w:after="60"/>
      </w:pPr>
      <w:bookmarkStart w:id="0" w:name="_GoBack"/>
      <w:bookmarkEnd w:id="0"/>
    </w:p>
    <w:p w14:paraId="1529B0F8" w14:textId="77777777" w:rsidR="00BA0656" w:rsidRDefault="00BA0656" w:rsidP="00A90A5E">
      <w:pPr>
        <w:pStyle w:val="ListParagraph"/>
        <w:numPr>
          <w:ilvl w:val="0"/>
          <w:numId w:val="5"/>
        </w:numPr>
        <w:autoSpaceDE w:val="0"/>
        <w:autoSpaceDN w:val="0"/>
        <w:adjustRightInd w:val="0"/>
        <w:spacing w:after="60" w:line="240" w:lineRule="auto"/>
        <w:rPr>
          <w:rFonts w:ascii="HelveticaNeue-Bold" w:hAnsi="HelveticaNeue-Bold" w:cs="HelveticaNeue-Bold"/>
          <w:bCs/>
        </w:rPr>
        <w:sectPr w:rsidR="00BA0656">
          <w:pgSz w:w="11906" w:h="16838"/>
          <w:pgMar w:top="1440" w:right="1440" w:bottom="1440" w:left="1440" w:header="708" w:footer="708" w:gutter="0"/>
          <w:cols w:space="708"/>
          <w:docGrid w:linePitch="360"/>
        </w:sectPr>
      </w:pPr>
    </w:p>
    <w:p w14:paraId="7B76E2C5" w14:textId="77777777" w:rsidR="00BA0656" w:rsidRPr="00E625AF" w:rsidRDefault="00BA0656" w:rsidP="00BA0656">
      <w:pPr>
        <w:spacing w:after="60"/>
        <w:rPr>
          <w:b/>
          <w:sz w:val="28"/>
        </w:rPr>
      </w:pPr>
      <w:r>
        <w:rPr>
          <w:b/>
          <w:sz w:val="28"/>
        </w:rPr>
        <w:lastRenderedPageBreak/>
        <w:t>Appendix A: Test Data</w:t>
      </w:r>
    </w:p>
    <w:p w14:paraId="1AE6A71D" w14:textId="77777777" w:rsidR="00BA0656" w:rsidRPr="00E625AF" w:rsidRDefault="00BA0656" w:rsidP="00BA0656">
      <w:pPr>
        <w:spacing w:after="60"/>
      </w:pPr>
    </w:p>
    <w:tbl>
      <w:tblPr>
        <w:tblStyle w:val="TableGrid"/>
        <w:tblW w:w="0" w:type="auto"/>
        <w:tblLook w:val="04A0" w:firstRow="1" w:lastRow="0" w:firstColumn="1" w:lastColumn="0" w:noHBand="0" w:noVBand="1"/>
      </w:tblPr>
      <w:tblGrid>
        <w:gridCol w:w="1502"/>
        <w:gridCol w:w="1502"/>
        <w:gridCol w:w="1503"/>
        <w:gridCol w:w="1503"/>
        <w:gridCol w:w="5807"/>
      </w:tblGrid>
      <w:tr w:rsidR="00F257FF" w14:paraId="001FEE6C" w14:textId="77777777" w:rsidTr="00BA0656">
        <w:tc>
          <w:tcPr>
            <w:tcW w:w="1502" w:type="dxa"/>
          </w:tcPr>
          <w:p w14:paraId="1DA5CDA4" w14:textId="77777777" w:rsidR="00F257FF" w:rsidRDefault="00F257FF" w:rsidP="0085704F">
            <w:pPr>
              <w:spacing w:after="60"/>
            </w:pPr>
            <w:bookmarkStart w:id="1" w:name="OLE_LINK1"/>
            <w:r>
              <w:t>Title</w:t>
            </w:r>
          </w:p>
        </w:tc>
        <w:tc>
          <w:tcPr>
            <w:tcW w:w="1502" w:type="dxa"/>
          </w:tcPr>
          <w:p w14:paraId="7CCED8B4" w14:textId="77777777" w:rsidR="00F257FF" w:rsidRDefault="00F257FF" w:rsidP="0085704F">
            <w:pPr>
              <w:spacing w:after="60"/>
            </w:pPr>
            <w:r>
              <w:t>Author</w:t>
            </w:r>
          </w:p>
        </w:tc>
        <w:tc>
          <w:tcPr>
            <w:tcW w:w="1503" w:type="dxa"/>
          </w:tcPr>
          <w:p w14:paraId="265C6036" w14:textId="77777777" w:rsidR="00F257FF" w:rsidRDefault="00F257FF" w:rsidP="0085704F">
            <w:pPr>
              <w:spacing w:after="60"/>
            </w:pPr>
            <w:r>
              <w:t>Genre</w:t>
            </w:r>
          </w:p>
        </w:tc>
        <w:tc>
          <w:tcPr>
            <w:tcW w:w="1503" w:type="dxa"/>
          </w:tcPr>
          <w:p w14:paraId="40E3C3F8" w14:textId="77777777" w:rsidR="00F257FF" w:rsidRDefault="00F257FF" w:rsidP="0085704F">
            <w:pPr>
              <w:spacing w:after="60"/>
            </w:pPr>
            <w:r>
              <w:t>Rating</w:t>
            </w:r>
          </w:p>
        </w:tc>
        <w:tc>
          <w:tcPr>
            <w:tcW w:w="5807" w:type="dxa"/>
          </w:tcPr>
          <w:p w14:paraId="7CE1DE73" w14:textId="77777777" w:rsidR="00F257FF" w:rsidRDefault="00F257FF" w:rsidP="0085704F">
            <w:pPr>
              <w:spacing w:after="60"/>
            </w:pPr>
            <w:r>
              <w:t>Review</w:t>
            </w:r>
          </w:p>
        </w:tc>
      </w:tr>
      <w:tr w:rsidR="00F257FF" w14:paraId="01507721" w14:textId="77777777" w:rsidTr="00BA0656">
        <w:tc>
          <w:tcPr>
            <w:tcW w:w="1502" w:type="dxa"/>
          </w:tcPr>
          <w:p w14:paraId="640A5676" w14:textId="77777777" w:rsidR="00F257FF" w:rsidRDefault="00F257FF" w:rsidP="0085704F">
            <w:pPr>
              <w:spacing w:after="60"/>
            </w:pPr>
            <w:proofErr w:type="spellStart"/>
            <w:r>
              <w:t>Hitchiker’s</w:t>
            </w:r>
            <w:proofErr w:type="spellEnd"/>
            <w:r>
              <w:t xml:space="preserve"> Guide to the Galaxy</w:t>
            </w:r>
          </w:p>
        </w:tc>
        <w:tc>
          <w:tcPr>
            <w:tcW w:w="1502" w:type="dxa"/>
          </w:tcPr>
          <w:p w14:paraId="7BA3D3AB" w14:textId="77777777" w:rsidR="00F257FF" w:rsidRDefault="00F257FF" w:rsidP="0085704F">
            <w:pPr>
              <w:spacing w:after="60"/>
            </w:pPr>
            <w:r>
              <w:t>Douglas Adams</w:t>
            </w:r>
          </w:p>
        </w:tc>
        <w:tc>
          <w:tcPr>
            <w:tcW w:w="1503" w:type="dxa"/>
          </w:tcPr>
          <w:p w14:paraId="56FC3770" w14:textId="77777777" w:rsidR="00F257FF" w:rsidRDefault="00F257FF" w:rsidP="0085704F">
            <w:pPr>
              <w:spacing w:after="60"/>
            </w:pPr>
            <w:r>
              <w:t>Humour</w:t>
            </w:r>
          </w:p>
        </w:tc>
        <w:tc>
          <w:tcPr>
            <w:tcW w:w="1503" w:type="dxa"/>
          </w:tcPr>
          <w:p w14:paraId="24E7A851" w14:textId="77777777" w:rsidR="00F257FF" w:rsidRDefault="00F257FF" w:rsidP="0085704F">
            <w:pPr>
              <w:spacing w:after="60"/>
            </w:pPr>
            <w:r>
              <w:t>3</w:t>
            </w:r>
          </w:p>
        </w:tc>
        <w:tc>
          <w:tcPr>
            <w:tcW w:w="5807" w:type="dxa"/>
          </w:tcPr>
          <w:p w14:paraId="66310317" w14:textId="77777777" w:rsidR="00F257FF" w:rsidRDefault="00F257FF" w:rsidP="0085704F">
            <w:pPr>
              <w:spacing w:after="60"/>
            </w:pPr>
            <w:r>
              <w:t>The book is not as good as its cult status would lead one to believe. Whilst it has some memorable quotes and a number of cool ideas the overall plot is weak and often the jokes / humour are simply not all that funny. This book may well appeal to a younger audience but for me it was quite a disappointment.</w:t>
            </w:r>
          </w:p>
        </w:tc>
      </w:tr>
      <w:tr w:rsidR="00F257FF" w14:paraId="64EDE364" w14:textId="77777777" w:rsidTr="00BA0656">
        <w:tc>
          <w:tcPr>
            <w:tcW w:w="1502" w:type="dxa"/>
          </w:tcPr>
          <w:p w14:paraId="06F6E470" w14:textId="77777777" w:rsidR="00F257FF" w:rsidRDefault="00F257FF" w:rsidP="0085704F">
            <w:pPr>
              <w:spacing w:after="60"/>
            </w:pPr>
            <w:r>
              <w:t>Saturn Run</w:t>
            </w:r>
          </w:p>
        </w:tc>
        <w:tc>
          <w:tcPr>
            <w:tcW w:w="1502" w:type="dxa"/>
          </w:tcPr>
          <w:p w14:paraId="48A6600D" w14:textId="77777777" w:rsidR="00F257FF" w:rsidRDefault="00F257FF" w:rsidP="0085704F">
            <w:pPr>
              <w:spacing w:after="60"/>
            </w:pPr>
            <w:r>
              <w:t>J</w:t>
            </w:r>
            <w:r w:rsidRPr="005F2CAF">
              <w:t xml:space="preserve">ohn Sandford and </w:t>
            </w:r>
            <w:proofErr w:type="spellStart"/>
            <w:r w:rsidRPr="005F2CAF">
              <w:t>Ctein</w:t>
            </w:r>
            <w:proofErr w:type="spellEnd"/>
          </w:p>
        </w:tc>
        <w:tc>
          <w:tcPr>
            <w:tcW w:w="1503" w:type="dxa"/>
          </w:tcPr>
          <w:p w14:paraId="31BF9D04" w14:textId="77777777" w:rsidR="00F257FF" w:rsidRDefault="00F257FF" w:rsidP="0085704F">
            <w:pPr>
              <w:spacing w:after="60"/>
            </w:pPr>
            <w:r>
              <w:t>Sci Fi</w:t>
            </w:r>
          </w:p>
        </w:tc>
        <w:tc>
          <w:tcPr>
            <w:tcW w:w="1503" w:type="dxa"/>
          </w:tcPr>
          <w:p w14:paraId="1EF76CC9" w14:textId="77777777" w:rsidR="00F257FF" w:rsidRDefault="00F257FF" w:rsidP="0085704F">
            <w:pPr>
              <w:spacing w:after="60"/>
            </w:pPr>
            <w:r>
              <w:t>4</w:t>
            </w:r>
          </w:p>
        </w:tc>
        <w:tc>
          <w:tcPr>
            <w:tcW w:w="5807" w:type="dxa"/>
          </w:tcPr>
          <w:p w14:paraId="151515B1" w14:textId="77777777" w:rsidR="00F257FF" w:rsidRDefault="00F257FF" w:rsidP="0085704F">
            <w:pPr>
              <w:spacing w:after="60"/>
            </w:pPr>
            <w:r>
              <w:t>The story is fast moving and compelling. The characters are well developed and as a reader I became quite invested in their personal stories. Whilst the book took quite a while to read, the journey was worthwhile. The Physics underlying the novel has been well researched and this helps to make the story both interesting and believable.</w:t>
            </w:r>
          </w:p>
        </w:tc>
      </w:tr>
      <w:tr w:rsidR="00F257FF" w14:paraId="50846771" w14:textId="77777777" w:rsidTr="00BA0656">
        <w:tc>
          <w:tcPr>
            <w:tcW w:w="1502" w:type="dxa"/>
          </w:tcPr>
          <w:p w14:paraId="15396718" w14:textId="77777777" w:rsidR="00F257FF" w:rsidRDefault="00F257FF" w:rsidP="0085704F">
            <w:pPr>
              <w:spacing w:after="60"/>
            </w:pPr>
            <w:r w:rsidRPr="005F2CAF">
              <w:t>Don't Make Me Think</w:t>
            </w:r>
          </w:p>
        </w:tc>
        <w:tc>
          <w:tcPr>
            <w:tcW w:w="1502" w:type="dxa"/>
          </w:tcPr>
          <w:p w14:paraId="5634CF8C" w14:textId="77777777" w:rsidR="00F257FF" w:rsidRDefault="00F257FF" w:rsidP="0085704F">
            <w:pPr>
              <w:spacing w:after="60"/>
            </w:pPr>
            <w:r>
              <w:t>Steve Krug</w:t>
            </w:r>
          </w:p>
        </w:tc>
        <w:tc>
          <w:tcPr>
            <w:tcW w:w="1503" w:type="dxa"/>
          </w:tcPr>
          <w:p w14:paraId="430B00CE" w14:textId="77777777" w:rsidR="00F257FF" w:rsidRDefault="00F257FF" w:rsidP="0085704F">
            <w:pPr>
              <w:spacing w:after="60"/>
            </w:pPr>
            <w:r>
              <w:t>Non Fiction</w:t>
            </w:r>
          </w:p>
        </w:tc>
        <w:tc>
          <w:tcPr>
            <w:tcW w:w="1503" w:type="dxa"/>
          </w:tcPr>
          <w:p w14:paraId="182ABB9A" w14:textId="77777777" w:rsidR="00F257FF" w:rsidRDefault="00F257FF" w:rsidP="0085704F">
            <w:pPr>
              <w:spacing w:after="60"/>
            </w:pPr>
            <w:r>
              <w:t>5</w:t>
            </w:r>
          </w:p>
        </w:tc>
        <w:tc>
          <w:tcPr>
            <w:tcW w:w="5807" w:type="dxa"/>
          </w:tcPr>
          <w:p w14:paraId="3A6BB17A" w14:textId="77777777" w:rsidR="00F257FF" w:rsidRDefault="00F257FF" w:rsidP="0085704F">
            <w:pPr>
              <w:spacing w:after="60"/>
            </w:pPr>
            <w:r w:rsidRPr="005F2CAF">
              <w:t>“Don’t Make me Think” is a fun, practical book that describes the need for frequent, informal testing to ensure that an interface (such as a website) is easy to use. The book’s informal style is appealing and whilst some of the material is out of date, most of the information easy to understand and implement.</w:t>
            </w:r>
            <w:r>
              <w:t xml:space="preserve">  This is a ‘must read’ for anyone involved with the design or development of websites / interfaces.</w:t>
            </w:r>
          </w:p>
        </w:tc>
      </w:tr>
      <w:tr w:rsidR="00F257FF" w14:paraId="4877DFC6" w14:textId="77777777" w:rsidTr="00BA0656">
        <w:tc>
          <w:tcPr>
            <w:tcW w:w="1502" w:type="dxa"/>
          </w:tcPr>
          <w:p w14:paraId="028136E4" w14:textId="77777777" w:rsidR="00F257FF" w:rsidRPr="005F2CAF" w:rsidRDefault="00F257FF" w:rsidP="0085704F">
            <w:pPr>
              <w:spacing w:after="60"/>
            </w:pPr>
            <w:r>
              <w:t>This was a man</w:t>
            </w:r>
          </w:p>
        </w:tc>
        <w:tc>
          <w:tcPr>
            <w:tcW w:w="1502" w:type="dxa"/>
          </w:tcPr>
          <w:p w14:paraId="32237E54" w14:textId="77777777" w:rsidR="00F257FF" w:rsidRDefault="00F257FF" w:rsidP="0085704F">
            <w:pPr>
              <w:spacing w:after="60"/>
            </w:pPr>
            <w:r>
              <w:rPr>
                <w:rStyle w:val="additionalfields"/>
              </w:rPr>
              <w:t>Jeffrey Archer</w:t>
            </w:r>
          </w:p>
        </w:tc>
        <w:tc>
          <w:tcPr>
            <w:tcW w:w="1503" w:type="dxa"/>
          </w:tcPr>
          <w:p w14:paraId="16B22A85" w14:textId="77777777" w:rsidR="00F257FF" w:rsidRDefault="00F257FF" w:rsidP="0085704F">
            <w:pPr>
              <w:spacing w:after="60"/>
            </w:pPr>
            <w:r>
              <w:t>Historical Fiction</w:t>
            </w:r>
          </w:p>
        </w:tc>
        <w:tc>
          <w:tcPr>
            <w:tcW w:w="1503" w:type="dxa"/>
          </w:tcPr>
          <w:p w14:paraId="4C15FE2B" w14:textId="77777777" w:rsidR="00F257FF" w:rsidRDefault="00F257FF" w:rsidP="0085704F">
            <w:pPr>
              <w:spacing w:after="60"/>
            </w:pPr>
            <w:r>
              <w:t>4</w:t>
            </w:r>
          </w:p>
        </w:tc>
        <w:tc>
          <w:tcPr>
            <w:tcW w:w="5807" w:type="dxa"/>
          </w:tcPr>
          <w:p w14:paraId="02C486E6" w14:textId="77777777" w:rsidR="00F257FF" w:rsidRPr="005F2CAF" w:rsidRDefault="00F257FF" w:rsidP="00704888">
            <w:pPr>
              <w:spacing w:after="60"/>
            </w:pPr>
            <w:r>
              <w:t>This was a thoroughly enjoyable read that provided a deeply satisfying ending to the Clifton Chronicles.  Whilst the story is fictitious, the setting, believable characters and tight writing made it feel as if it could have been real.</w:t>
            </w:r>
          </w:p>
        </w:tc>
      </w:tr>
      <w:tr w:rsidR="00F257FF" w14:paraId="79338E48" w14:textId="77777777" w:rsidTr="00BA0656">
        <w:tc>
          <w:tcPr>
            <w:tcW w:w="1502" w:type="dxa"/>
          </w:tcPr>
          <w:p w14:paraId="39D08DF1" w14:textId="77777777" w:rsidR="00F257FF" w:rsidRDefault="00F257FF" w:rsidP="00105524">
            <w:pPr>
              <w:spacing w:after="60"/>
            </w:pPr>
            <w:r>
              <w:t>Honour's knight</w:t>
            </w:r>
          </w:p>
        </w:tc>
        <w:tc>
          <w:tcPr>
            <w:tcW w:w="1502" w:type="dxa"/>
          </w:tcPr>
          <w:p w14:paraId="10E22D52" w14:textId="77777777" w:rsidR="00F257FF" w:rsidRDefault="00F257FF" w:rsidP="0085704F">
            <w:pPr>
              <w:spacing w:after="60"/>
              <w:rPr>
                <w:rStyle w:val="additionalfields"/>
              </w:rPr>
            </w:pPr>
            <w:r>
              <w:rPr>
                <w:rStyle w:val="additionalfields"/>
              </w:rPr>
              <w:t>Rachel Bach</w:t>
            </w:r>
          </w:p>
        </w:tc>
        <w:tc>
          <w:tcPr>
            <w:tcW w:w="1503" w:type="dxa"/>
          </w:tcPr>
          <w:p w14:paraId="4FF1634D" w14:textId="77777777" w:rsidR="00F257FF" w:rsidRDefault="00F257FF" w:rsidP="0085704F">
            <w:pPr>
              <w:spacing w:after="60"/>
            </w:pPr>
            <w:r>
              <w:t>Sci Fi</w:t>
            </w:r>
          </w:p>
        </w:tc>
        <w:tc>
          <w:tcPr>
            <w:tcW w:w="1503" w:type="dxa"/>
          </w:tcPr>
          <w:p w14:paraId="7A7B69DE" w14:textId="77777777" w:rsidR="00F257FF" w:rsidRDefault="00F257FF" w:rsidP="0085704F">
            <w:pPr>
              <w:spacing w:after="60"/>
            </w:pPr>
            <w:r>
              <w:t>3</w:t>
            </w:r>
          </w:p>
        </w:tc>
        <w:tc>
          <w:tcPr>
            <w:tcW w:w="5807" w:type="dxa"/>
          </w:tcPr>
          <w:p w14:paraId="6B99753D" w14:textId="77777777" w:rsidR="00F257FF" w:rsidRDefault="00F257FF" w:rsidP="00704888">
            <w:pPr>
              <w:spacing w:after="60"/>
            </w:pPr>
            <w:r>
              <w:t xml:space="preserve">This is the sequel to ‘Fortune’s Pawn’ and it is every bit as enjoyable as its predecessor.  The premise is fun (but unlikely).  This is a very light read and is the literary equivalent </w:t>
            </w:r>
            <w:r>
              <w:lastRenderedPageBreak/>
              <w:t>of junk food – enjoyable to consume but not all that beneficial for one’s intellect.  Bach is best enjoyed in moderation.</w:t>
            </w:r>
          </w:p>
        </w:tc>
      </w:tr>
      <w:tr w:rsidR="00F257FF" w14:paraId="379AA908" w14:textId="77777777" w:rsidTr="00BA0656">
        <w:tc>
          <w:tcPr>
            <w:tcW w:w="1502" w:type="dxa"/>
          </w:tcPr>
          <w:p w14:paraId="49E65A5D" w14:textId="77777777" w:rsidR="00F257FF" w:rsidRDefault="00F257FF" w:rsidP="00105524">
            <w:pPr>
              <w:spacing w:after="60"/>
            </w:pPr>
            <w:r>
              <w:lastRenderedPageBreak/>
              <w:t>Fortune’s Pawn</w:t>
            </w:r>
          </w:p>
        </w:tc>
        <w:tc>
          <w:tcPr>
            <w:tcW w:w="1502" w:type="dxa"/>
          </w:tcPr>
          <w:p w14:paraId="25258584" w14:textId="77777777" w:rsidR="00F257FF" w:rsidRDefault="00F257FF" w:rsidP="0085704F">
            <w:pPr>
              <w:spacing w:after="60"/>
              <w:rPr>
                <w:rStyle w:val="additionalfields"/>
              </w:rPr>
            </w:pPr>
            <w:r>
              <w:rPr>
                <w:rStyle w:val="additionalfields"/>
              </w:rPr>
              <w:t>Rachel Bach</w:t>
            </w:r>
          </w:p>
        </w:tc>
        <w:tc>
          <w:tcPr>
            <w:tcW w:w="1503" w:type="dxa"/>
          </w:tcPr>
          <w:p w14:paraId="2B7FE9BA" w14:textId="77777777" w:rsidR="00F257FF" w:rsidRDefault="00F257FF" w:rsidP="0085704F">
            <w:pPr>
              <w:spacing w:after="60"/>
            </w:pPr>
            <w:r>
              <w:t>Sci Fi</w:t>
            </w:r>
          </w:p>
        </w:tc>
        <w:tc>
          <w:tcPr>
            <w:tcW w:w="1503" w:type="dxa"/>
          </w:tcPr>
          <w:p w14:paraId="65365710" w14:textId="77777777" w:rsidR="00F257FF" w:rsidRDefault="00F257FF" w:rsidP="0085704F">
            <w:pPr>
              <w:spacing w:after="60"/>
            </w:pPr>
            <w:r>
              <w:t>3</w:t>
            </w:r>
          </w:p>
        </w:tc>
        <w:tc>
          <w:tcPr>
            <w:tcW w:w="5807" w:type="dxa"/>
          </w:tcPr>
          <w:p w14:paraId="70B7007D" w14:textId="77777777" w:rsidR="00F257FF" w:rsidRDefault="00F257FF" w:rsidP="00704888">
            <w:pPr>
              <w:spacing w:after="60"/>
            </w:pPr>
            <w:r>
              <w:t>A great light read – perfect for long journeys or when one is too tired for something more substantial.  Whilst the novel was fun, the story is also firmly in the ‘forgettable’ category.</w:t>
            </w:r>
          </w:p>
        </w:tc>
      </w:tr>
      <w:bookmarkEnd w:id="1"/>
    </w:tbl>
    <w:p w14:paraId="435367DB" w14:textId="77777777" w:rsidR="00BA0656" w:rsidRDefault="00BA0656">
      <w:pPr>
        <w:rPr>
          <w:rFonts w:ascii="HelveticaNeue-Bold" w:hAnsi="HelveticaNeue-Bold" w:cs="HelveticaNeue-Bold"/>
          <w:bCs/>
        </w:rPr>
      </w:pPr>
    </w:p>
    <w:p w14:paraId="71C40F20" w14:textId="77777777" w:rsidR="00874445" w:rsidRPr="00BA0656" w:rsidRDefault="00874445" w:rsidP="00BA0656">
      <w:pPr>
        <w:autoSpaceDE w:val="0"/>
        <w:autoSpaceDN w:val="0"/>
        <w:adjustRightInd w:val="0"/>
        <w:spacing w:after="60" w:line="240" w:lineRule="auto"/>
        <w:rPr>
          <w:rFonts w:ascii="HelveticaNeue-Bold" w:hAnsi="HelveticaNeue-Bold" w:cs="HelveticaNeue-Bold"/>
          <w:bCs/>
        </w:rPr>
      </w:pPr>
    </w:p>
    <w:sectPr w:rsidR="00874445" w:rsidRPr="00BA0656" w:rsidSect="00BA065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6745F"/>
    <w:multiLevelType w:val="hybridMultilevel"/>
    <w:tmpl w:val="0C98730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7094435"/>
    <w:multiLevelType w:val="hybridMultilevel"/>
    <w:tmpl w:val="ABE4BE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63E72CF"/>
    <w:multiLevelType w:val="hybridMultilevel"/>
    <w:tmpl w:val="9A4CDB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D311905"/>
    <w:multiLevelType w:val="hybridMultilevel"/>
    <w:tmpl w:val="2AE4C86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F872505"/>
    <w:multiLevelType w:val="hybridMultilevel"/>
    <w:tmpl w:val="E834BEE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7BDB61B5"/>
    <w:multiLevelType w:val="hybridMultilevel"/>
    <w:tmpl w:val="7062C41E"/>
    <w:lvl w:ilvl="0" w:tplc="14090017">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871"/>
    <w:rsid w:val="0001449D"/>
    <w:rsid w:val="00105524"/>
    <w:rsid w:val="00196CC4"/>
    <w:rsid w:val="001C41B1"/>
    <w:rsid w:val="001D6D30"/>
    <w:rsid w:val="001E767E"/>
    <w:rsid w:val="002145D1"/>
    <w:rsid w:val="0026673B"/>
    <w:rsid w:val="0032755F"/>
    <w:rsid w:val="00374EF6"/>
    <w:rsid w:val="003A4640"/>
    <w:rsid w:val="00413F38"/>
    <w:rsid w:val="004461AB"/>
    <w:rsid w:val="005B07E4"/>
    <w:rsid w:val="005F2CAF"/>
    <w:rsid w:val="00656905"/>
    <w:rsid w:val="006A0262"/>
    <w:rsid w:val="00704888"/>
    <w:rsid w:val="00735615"/>
    <w:rsid w:val="0076006E"/>
    <w:rsid w:val="00762284"/>
    <w:rsid w:val="007D367F"/>
    <w:rsid w:val="008558BE"/>
    <w:rsid w:val="00874445"/>
    <w:rsid w:val="008D5B9C"/>
    <w:rsid w:val="00906945"/>
    <w:rsid w:val="00950EF5"/>
    <w:rsid w:val="009D4918"/>
    <w:rsid w:val="009E7A12"/>
    <w:rsid w:val="009F143C"/>
    <w:rsid w:val="00A41AC1"/>
    <w:rsid w:val="00A90A5E"/>
    <w:rsid w:val="00AF7C2B"/>
    <w:rsid w:val="00B60D29"/>
    <w:rsid w:val="00BA0656"/>
    <w:rsid w:val="00C52D90"/>
    <w:rsid w:val="00C751ED"/>
    <w:rsid w:val="00CF44E2"/>
    <w:rsid w:val="00D63E25"/>
    <w:rsid w:val="00DE205B"/>
    <w:rsid w:val="00E625AF"/>
    <w:rsid w:val="00EA3ED3"/>
    <w:rsid w:val="00F25230"/>
    <w:rsid w:val="00F257FF"/>
    <w:rsid w:val="00F51D12"/>
    <w:rsid w:val="00FD08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413B"/>
  <w15:docId w15:val="{8C05A97D-CE70-433D-BB9E-21A9AA4C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871"/>
    <w:pPr>
      <w:ind w:left="720"/>
      <w:contextualSpacing/>
    </w:pPr>
  </w:style>
  <w:style w:type="table" w:styleId="TableGrid">
    <w:name w:val="Table Grid"/>
    <w:basedOn w:val="TableNormal"/>
    <w:uiPriority w:val="59"/>
    <w:rsid w:val="00FD0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4918"/>
    <w:pPr>
      <w:autoSpaceDE w:val="0"/>
      <w:autoSpaceDN w:val="0"/>
      <w:adjustRightInd w:val="0"/>
      <w:spacing w:after="0" w:line="240" w:lineRule="auto"/>
    </w:pPr>
    <w:rPr>
      <w:rFonts w:ascii="Arial" w:eastAsiaTheme="minorEastAsia" w:hAnsi="Arial" w:cs="Arial"/>
      <w:color w:val="000000"/>
      <w:sz w:val="24"/>
      <w:szCs w:val="24"/>
      <w:lang w:eastAsia="en-NZ"/>
    </w:rPr>
  </w:style>
  <w:style w:type="character" w:styleId="Hyperlink">
    <w:name w:val="Hyperlink"/>
    <w:basedOn w:val="DefaultParagraphFont"/>
    <w:uiPriority w:val="99"/>
    <w:unhideWhenUsed/>
    <w:rsid w:val="00EA3ED3"/>
    <w:rPr>
      <w:color w:val="0000FF" w:themeColor="hyperlink"/>
      <w:u w:val="single"/>
    </w:rPr>
  </w:style>
  <w:style w:type="paragraph" w:styleId="BalloonText">
    <w:name w:val="Balloon Text"/>
    <w:basedOn w:val="Normal"/>
    <w:link w:val="BalloonTextChar"/>
    <w:uiPriority w:val="99"/>
    <w:semiHidden/>
    <w:unhideWhenUsed/>
    <w:rsid w:val="001D6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30"/>
    <w:rPr>
      <w:rFonts w:ascii="Tahoma" w:hAnsi="Tahoma" w:cs="Tahoma"/>
      <w:sz w:val="16"/>
      <w:szCs w:val="16"/>
    </w:rPr>
  </w:style>
  <w:style w:type="character" w:customStyle="1" w:styleId="additionalfields">
    <w:name w:val="additionalfields"/>
    <w:basedOn w:val="DefaultParagraphFont"/>
    <w:rsid w:val="00704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5210">
      <w:bodyDiv w:val="1"/>
      <w:marLeft w:val="0"/>
      <w:marRight w:val="0"/>
      <w:marTop w:val="0"/>
      <w:marBottom w:val="0"/>
      <w:divBdr>
        <w:top w:val="none" w:sz="0" w:space="0" w:color="auto"/>
        <w:left w:val="none" w:sz="0" w:space="0" w:color="auto"/>
        <w:bottom w:val="none" w:sz="0" w:space="0" w:color="auto"/>
        <w:right w:val="none" w:sz="0" w:space="0" w:color="auto"/>
      </w:divBdr>
      <w:divsChild>
        <w:div w:id="555624026">
          <w:marLeft w:val="0"/>
          <w:marRight w:val="0"/>
          <w:marTop w:val="0"/>
          <w:marBottom w:val="0"/>
          <w:divBdr>
            <w:top w:val="none" w:sz="0" w:space="0" w:color="auto"/>
            <w:left w:val="none" w:sz="0" w:space="0" w:color="auto"/>
            <w:bottom w:val="none" w:sz="0" w:space="0" w:color="auto"/>
            <w:right w:val="none" w:sz="0" w:space="0" w:color="auto"/>
          </w:divBdr>
        </w:div>
        <w:div w:id="1348023637">
          <w:marLeft w:val="0"/>
          <w:marRight w:val="0"/>
          <w:marTop w:val="0"/>
          <w:marBottom w:val="0"/>
          <w:divBdr>
            <w:top w:val="none" w:sz="0" w:space="0" w:color="auto"/>
            <w:left w:val="none" w:sz="0" w:space="0" w:color="auto"/>
            <w:bottom w:val="none" w:sz="0" w:space="0" w:color="auto"/>
            <w:right w:val="none" w:sz="0" w:space="0" w:color="auto"/>
          </w:divBdr>
          <w:divsChild>
            <w:div w:id="1394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WGP COllege</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Gottschalk</dc:creator>
  <cp:lastModifiedBy>Jennifer Gottschalk</cp:lastModifiedBy>
  <cp:revision>13</cp:revision>
  <dcterms:created xsi:type="dcterms:W3CDTF">2017-11-27T02:58:00Z</dcterms:created>
  <dcterms:modified xsi:type="dcterms:W3CDTF">2017-12-14T09:51:00Z</dcterms:modified>
</cp:coreProperties>
</file>