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7ADB" w14:textId="09414B22" w:rsidR="007B7DBB" w:rsidRDefault="007B7DBB" w:rsidP="007B7DBB">
      <w:r>
        <w:t xml:space="preserve"># </w:t>
      </w:r>
      <w:proofErr w:type="spellStart"/>
      <w:r>
        <w:t>CalmStep</w:t>
      </w:r>
      <w:proofErr w:type="spellEnd"/>
      <w:r>
        <w:t xml:space="preserve"> – AI Design &amp; Data Strategy</w:t>
      </w:r>
    </w:p>
    <w:p w14:paraId="37A8FF59" w14:textId="77777777" w:rsidR="007B7DBB" w:rsidRDefault="007B7DBB" w:rsidP="007B7DBB"/>
    <w:p w14:paraId="6958C05D" w14:textId="77777777" w:rsidR="007B7DBB" w:rsidRDefault="007B7DBB" w:rsidP="007B7DBB">
      <w:r>
        <w:t>## 1. Chosen AI / ML Method</w:t>
      </w:r>
    </w:p>
    <w:p w14:paraId="6B4403DD" w14:textId="68E34903" w:rsidR="007B7DBB" w:rsidRDefault="007B7DBB" w:rsidP="007B7DBB">
      <w:proofErr w:type="spellStart"/>
      <w:r>
        <w:t>CalmStep</w:t>
      </w:r>
      <w:proofErr w:type="spellEnd"/>
      <w:r>
        <w:t xml:space="preserve"> uses a combination of simple, well-understood AI approaches that make sense for real-time emotional support without crossing into clinical diagnosis:</w:t>
      </w:r>
    </w:p>
    <w:p w14:paraId="2B551891" w14:textId="77777777" w:rsidR="007B7DBB" w:rsidRDefault="007B7DBB" w:rsidP="007B7DBB">
      <w:r>
        <w:t>- **Classification** – to sort user inputs into categories such as “panic attack,” “stress spike,” “overwhelm,” or “grounding needed.”</w:t>
      </w:r>
    </w:p>
    <w:p w14:paraId="7A9C4013" w14:textId="77777777" w:rsidR="007B7DBB" w:rsidRDefault="007B7DBB" w:rsidP="007B7DBB">
      <w:r>
        <w:t xml:space="preserve">- **NLP (Natural Language </w:t>
      </w:r>
      <w:proofErr w:type="gramStart"/>
      <w:r>
        <w:t>Processing)*</w:t>
      </w:r>
      <w:proofErr w:type="gramEnd"/>
      <w:r>
        <w:t>* – to interpret short user descriptions like “my chest is tight,” “I can’t focus,” or “I feel dizzy.”</w:t>
      </w:r>
    </w:p>
    <w:p w14:paraId="27DD6AAB" w14:textId="6CBB4F6F" w:rsidR="007B7DBB" w:rsidRDefault="007B7DBB" w:rsidP="007B7DBB">
      <w:r>
        <w:t>- **Rule-Based Guidance** – to match symptoms to safe, evidence-supported interventions (breathing cues, grounding techniques, sensory resets).</w:t>
      </w:r>
    </w:p>
    <w:p w14:paraId="4464075F" w14:textId="1CD46CF1" w:rsidR="007B7DBB" w:rsidRDefault="007B7DBB" w:rsidP="007B7DBB">
      <w:r>
        <w:t xml:space="preserve">This approach keeps </w:t>
      </w:r>
      <w:proofErr w:type="spellStart"/>
      <w:r>
        <w:t>CalmStep</w:t>
      </w:r>
      <w:proofErr w:type="spellEnd"/>
      <w:r>
        <w:t xml:space="preserve"> non-clinical, accessible, and explainable — perfectly aligned with responsible AI for mental wellness.</w:t>
      </w:r>
    </w:p>
    <w:p w14:paraId="46740A48" w14:textId="77777777" w:rsidR="007B7DBB" w:rsidRDefault="007B7DBB" w:rsidP="007B7DBB"/>
    <w:p w14:paraId="4C7B8FE4" w14:textId="77777777" w:rsidR="007B7DBB" w:rsidRDefault="007B7DBB" w:rsidP="007B7DBB">
      <w:r>
        <w:t>## 2. Data Acquisition Plan</w:t>
      </w:r>
    </w:p>
    <w:p w14:paraId="6F154E03" w14:textId="3FD11D4D" w:rsidR="007B7DBB" w:rsidRDefault="007B7DBB" w:rsidP="007B7DBB">
      <w:r>
        <w:t xml:space="preserve">Because </w:t>
      </w:r>
      <w:proofErr w:type="spellStart"/>
      <w:r>
        <w:t>CalmStep</w:t>
      </w:r>
      <w:proofErr w:type="spellEnd"/>
      <w:r>
        <w:t xml:space="preserve"> is focused on **self-regulation**, not diagnosis, the project relies on non-medical, non-identifiable data sources.</w:t>
      </w:r>
    </w:p>
    <w:p w14:paraId="1F5EB31E" w14:textId="77777777" w:rsidR="007B7DBB" w:rsidRDefault="007B7DBB" w:rsidP="007B7DBB">
      <w:r>
        <w:t xml:space="preserve">**Data </w:t>
      </w:r>
      <w:proofErr w:type="gramStart"/>
      <w:r>
        <w:t>Sources:*</w:t>
      </w:r>
      <w:proofErr w:type="gramEnd"/>
      <w:r>
        <w:t>*</w:t>
      </w:r>
    </w:p>
    <w:p w14:paraId="0F0A3A47" w14:textId="77777777" w:rsidR="007B7DBB" w:rsidRDefault="007B7DBB" w:rsidP="007B7DBB">
      <w:r>
        <w:t>- **Simulated data** created from public symptom descriptions (APA, CDC, NIMH).</w:t>
      </w:r>
    </w:p>
    <w:p w14:paraId="166A67FF" w14:textId="77777777" w:rsidR="007B7DBB" w:rsidRDefault="007B7DBB" w:rsidP="007B7DBB">
      <w:r>
        <w:t>- **Open-access wellness datasets** on Kaggle (stress surveys, anxiety symptom logs, emotional state check-ins).</w:t>
      </w:r>
    </w:p>
    <w:p w14:paraId="0B246FF1" w14:textId="77777777" w:rsidR="007B7DBB" w:rsidRDefault="007B7DBB" w:rsidP="007B7DBB">
      <w:r>
        <w:t>- **User inputs** (optional, anonymized, and never stored without explicit consent).</w:t>
      </w:r>
    </w:p>
    <w:p w14:paraId="0FE71CE9" w14:textId="77777777" w:rsidR="007B7DBB" w:rsidRDefault="007B7DBB" w:rsidP="007B7DBB">
      <w:r>
        <w:t>- **No PHI** (Protected Health Information) will be collected at any stage.</w:t>
      </w:r>
    </w:p>
    <w:p w14:paraId="304CDE81" w14:textId="77777777" w:rsidR="007B7DBB" w:rsidRDefault="007B7DBB" w:rsidP="007B7DBB"/>
    <w:p w14:paraId="1000B5C3" w14:textId="77777777" w:rsidR="007B7DBB" w:rsidRDefault="007B7DBB" w:rsidP="007B7DBB">
      <w:r>
        <w:t xml:space="preserve">**Data Types </w:t>
      </w:r>
      <w:proofErr w:type="gramStart"/>
      <w:r>
        <w:t>Needed:*</w:t>
      </w:r>
      <w:proofErr w:type="gramEnd"/>
      <w:r>
        <w:t>*</w:t>
      </w:r>
    </w:p>
    <w:p w14:paraId="0649A47A" w14:textId="77777777" w:rsidR="007B7DBB" w:rsidRDefault="007B7DBB" w:rsidP="007B7DBB">
      <w:r>
        <w:t>- Short text inputs describing emotional/physical sensations.</w:t>
      </w:r>
    </w:p>
    <w:p w14:paraId="52379D5B" w14:textId="77777777" w:rsidR="007B7DBB" w:rsidRDefault="007B7DBB" w:rsidP="007B7DBB">
      <w:r>
        <w:t>- Categorical labels (stress, overwhelm, panic, grounding needed).</w:t>
      </w:r>
    </w:p>
    <w:p w14:paraId="3A9C9F60" w14:textId="77777777" w:rsidR="007B7DBB" w:rsidRDefault="007B7DBB" w:rsidP="007B7DBB">
      <w:r>
        <w:t>- Optional timestamp data for pattern recognition (only with user consent).</w:t>
      </w:r>
    </w:p>
    <w:p w14:paraId="259AEE42" w14:textId="77777777" w:rsidR="007B7DBB" w:rsidRDefault="007B7DBB" w:rsidP="007B7DBB"/>
    <w:p w14:paraId="43B31F49" w14:textId="77777777" w:rsidR="007B7DBB" w:rsidRDefault="007B7DBB" w:rsidP="007B7DBB">
      <w:r>
        <w:t>The emphasis is on privacy, minimalism, and responsibly sourced data.</w:t>
      </w:r>
    </w:p>
    <w:p w14:paraId="61F43039" w14:textId="725B8847" w:rsidR="007B7DBB" w:rsidRDefault="007B7DBB" w:rsidP="007B7DBB">
      <w:r>
        <w:t>3. Anticipated Limitations &amp; Constraints</w:t>
      </w:r>
    </w:p>
    <w:p w14:paraId="1F857986" w14:textId="3C8807A6" w:rsidR="007B7DBB" w:rsidRDefault="007B7DBB" w:rsidP="007B7DBB">
      <w:proofErr w:type="spellStart"/>
      <w:r>
        <w:t>CalmStep</w:t>
      </w:r>
      <w:proofErr w:type="spellEnd"/>
      <w:r>
        <w:t xml:space="preserve"> has built-in limitations to keep the system safe and ethical:</w:t>
      </w:r>
    </w:p>
    <w:p w14:paraId="5E93C5D8" w14:textId="77777777" w:rsidR="007B7DBB" w:rsidRDefault="007B7DBB" w:rsidP="007B7DBB">
      <w:r>
        <w:t>- AI cannot diagnose any mental health condition.</w:t>
      </w:r>
    </w:p>
    <w:p w14:paraId="6619EA33" w14:textId="77777777" w:rsidR="007B7DBB" w:rsidRDefault="007B7DBB" w:rsidP="007B7DBB">
      <w:r>
        <w:t>- NLP may misinterpret slang, shorthand, or vague language.</w:t>
      </w:r>
    </w:p>
    <w:p w14:paraId="0B3A949A" w14:textId="77777777" w:rsidR="007B7DBB" w:rsidRDefault="007B7DBB" w:rsidP="007B7DBB">
      <w:r>
        <w:t>- Symptoms overlap across conditions (panic vs. PTSD flashback vs. medical issues).</w:t>
      </w:r>
    </w:p>
    <w:p w14:paraId="616384E7" w14:textId="77777777" w:rsidR="007B7DBB" w:rsidRDefault="007B7DBB" w:rsidP="007B7DBB">
      <w:r>
        <w:t xml:space="preserve">- Users in severe crisis may need more support than </w:t>
      </w:r>
      <w:proofErr w:type="spellStart"/>
      <w:r>
        <w:t>CalmStep</w:t>
      </w:r>
      <w:proofErr w:type="spellEnd"/>
      <w:r>
        <w:t xml:space="preserve"> can provide.</w:t>
      </w:r>
    </w:p>
    <w:p w14:paraId="41EE6B28" w14:textId="77777777" w:rsidR="007B7DBB" w:rsidRDefault="007B7DBB" w:rsidP="007B7DBB">
      <w:r>
        <w:t>- Accessibility varies across devices, internet access, and bandwidth.</w:t>
      </w:r>
    </w:p>
    <w:p w14:paraId="5D201311" w14:textId="499A4EE2" w:rsidR="007B7DBB" w:rsidRDefault="007B7DBB" w:rsidP="007B7DBB">
      <w:r>
        <w:t>- Interventions must stay within the wellness/self-regulation space — never medical treatment.</w:t>
      </w:r>
    </w:p>
    <w:p w14:paraId="6C351141" w14:textId="328864D8" w:rsidR="00562783" w:rsidRPr="009C00E2" w:rsidRDefault="007B7DBB" w:rsidP="007B7DBB">
      <w:r>
        <w:t xml:space="preserve">These limitations help define responsible boundaries for </w:t>
      </w:r>
      <w:proofErr w:type="spellStart"/>
      <w:r>
        <w:t>CalmStep’s</w:t>
      </w:r>
      <w:proofErr w:type="spellEnd"/>
      <w:r>
        <w:t xml:space="preserve"> design and user expectations.</w:t>
      </w:r>
    </w:p>
    <w:sectPr w:rsidR="00562783" w:rsidRPr="009C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1BF8"/>
    <w:multiLevelType w:val="multilevel"/>
    <w:tmpl w:val="4A0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02B1C"/>
    <w:multiLevelType w:val="multilevel"/>
    <w:tmpl w:val="2F9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F515E"/>
    <w:multiLevelType w:val="multilevel"/>
    <w:tmpl w:val="6F0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023551">
    <w:abstractNumId w:val="1"/>
  </w:num>
  <w:num w:numId="2" w16cid:durableId="1510945950">
    <w:abstractNumId w:val="0"/>
  </w:num>
  <w:num w:numId="3" w16cid:durableId="1512597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E2"/>
    <w:rsid w:val="00562783"/>
    <w:rsid w:val="007B7DBB"/>
    <w:rsid w:val="009C00E2"/>
    <w:rsid w:val="00BA606C"/>
    <w:rsid w:val="00F3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02A78"/>
  <w15:chartTrackingRefBased/>
  <w15:docId w15:val="{BC3DF074-2A12-5F4B-ABE4-2C1882CE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C0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C0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C00E2"/>
  </w:style>
  <w:style w:type="paragraph" w:customStyle="1" w:styleId="p3">
    <w:name w:val="p3"/>
    <w:basedOn w:val="Normal"/>
    <w:rsid w:val="009C0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C00E2"/>
  </w:style>
  <w:style w:type="character" w:customStyle="1" w:styleId="s3">
    <w:name w:val="s3"/>
    <w:basedOn w:val="DefaultParagraphFont"/>
    <w:rsid w:val="009C0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DeMaris, Paige</dc:creator>
  <cp:keywords/>
  <dc:description/>
  <cp:lastModifiedBy>DeMaris, Paige</cp:lastModifiedBy>
  <cp:revision>1</cp:revision>
  <dcterms:created xsi:type="dcterms:W3CDTF">2025-12-05T16:33:00Z</dcterms:created>
  <dcterms:modified xsi:type="dcterms:W3CDTF">2025-12-05T16:46:00Z</dcterms:modified>
</cp:coreProperties>
</file>