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NeuroRep Pilot - Determining factors that influence corroboration judgments - Copy</w:t>
      </w:r>
    </w:p>
  </w:body>
  <w:body>
    <w:p>
      <w:pPr/>
    </w:p>
  </w:body>
  <w:body>
    <w:p>
      <w:pPr>
        <w:pStyle w:val="H2"/>
      </w:pPr>
      <w:r>
        <w:t>Survey Flow</w:t>
      </w:r>
    </w:p>
  </w:body>
  <w:body>
    <w:p>
      <w:pPr>
        <w:keepNext/>
        <w:pStyle w:val="SFGray"/>
        <w:ind w:left="0"/>
      </w:pPr>
      <w:r>
        <w:t>Block: Informed consent (2 Questions)</w:t>
      </w:r>
    </w:p>
  </w:body>
  <w:body>
    <w:p>
      <w:pPr>
        <w:keepNext/>
        <w:pStyle w:val="SFGray"/>
        <w:ind w:left="0"/>
      </w:pPr>
      <w:r>
        <w:t>Standard: intro Q1 (2 Questions)</w:t>
      </w:r>
    </w:p>
  </w:body>
  <w:body>
    <w:p>
      <w:pPr>
        <w:keepNext/>
        <w:pStyle w:val="SFGray"/>
        <w:ind w:left="0"/>
      </w:pPr>
      <w:r>
        <w:t>Standard: instruction general scenario (1 Question)</w:t>
      </w:r>
    </w:p>
  </w:body>
  <w:body>
    <w:p>
      <w:pPr>
        <w:keepNext/>
        <w:pStyle w:val="SFPurple"/>
        <w:ind w:left="0"/>
      </w:pPr>
      <w:r>
        <w:t>BlockRandomizer: 17 - Evenly Present Elements</w:t>
      </w:r>
    </w:p>
  </w:body>
  <w:body>
    <w:p>
      <w:pPr>
        <w:keepNext/>
        <w:pStyle w:val="SFGray"/>
        <w:ind w:left="400"/>
      </w:pPr>
      <w:r>
        <w:t>Standard: sample size (2 Questions)</w:t>
      </w:r>
    </w:p>
  </w:body>
  <w:body>
    <w:p>
      <w:pPr>
        <w:keepNext/>
        <w:pStyle w:val="SFGray"/>
        <w:ind w:left="400"/>
      </w:pPr>
      <w:r>
        <w:t>Standard: exclusions (3 Questions)</w:t>
      </w:r>
    </w:p>
  </w:body>
  <w:body>
    <w:p>
      <w:pPr>
        <w:keepNext/>
        <w:pStyle w:val="SFGray"/>
        <w:ind w:left="400"/>
      </w:pPr>
      <w:r>
        <w:t>Standard: power (2 Questions)</w:t>
      </w:r>
    </w:p>
  </w:body>
  <w:body>
    <w:p>
      <w:pPr>
        <w:keepNext/>
        <w:pStyle w:val="SFGray"/>
        <w:ind w:left="400"/>
      </w:pPr>
      <w:r>
        <w:t>Standard: effect size (3 Questions)</w:t>
      </w:r>
    </w:p>
  </w:body>
  <w:body>
    <w:p>
      <w:pPr>
        <w:keepNext/>
        <w:pStyle w:val="SFGray"/>
        <w:ind w:left="400"/>
      </w:pPr>
      <w:r>
        <w:t>Standard: cluster extend (3 Questions)</w:t>
      </w:r>
    </w:p>
  </w:body>
  <w:body>
    <w:p>
      <w:pPr>
        <w:keepNext/>
        <w:pStyle w:val="SFGray"/>
        <w:ind w:left="400"/>
      </w:pPr>
      <w:r>
        <w:t>Standard: p-value (3 Questions)</w:t>
      </w:r>
    </w:p>
  </w:body>
  <w:body>
    <w:p>
      <w:pPr>
        <w:keepNext/>
        <w:pStyle w:val="SFGray"/>
        <w:ind w:left="400"/>
      </w:pPr>
      <w:r>
        <w:t>Standard: main or interaction (3 Questions)</w:t>
      </w:r>
    </w:p>
  </w:body>
  <w:body>
    <w:p>
      <w:pPr>
        <w:keepNext/>
        <w:pStyle w:val="SFGray"/>
        <w:ind w:left="400"/>
      </w:pPr>
      <w:r>
        <w:t>Standard: condition assignment (2 Questions)</w:t>
      </w:r>
    </w:p>
  </w:body>
  <w:body>
    <w:p>
      <w:pPr>
        <w:keepNext/>
        <w:pStyle w:val="SFGray"/>
        <w:ind w:left="400"/>
      </w:pPr>
      <w:r>
        <w:t>Standard: replication (6 Questions)</w:t>
      </w:r>
    </w:p>
  </w:body>
  <w:body>
    <w:p>
      <w:pPr>
        <w:keepNext/>
        <w:pStyle w:val="SFGray"/>
        <w:ind w:left="400"/>
      </w:pPr>
      <w:r>
        <w:t>Standard: within-between (3 Questions)</w:t>
      </w:r>
    </w:p>
  </w:body>
  <w:body>
    <w:p>
      <w:pPr>
        <w:keepNext/>
        <w:pStyle w:val="SFGray"/>
        <w:ind w:left="400"/>
      </w:pPr>
      <w:r>
        <w:t>Standard: Peak Z (3 Questions)</w:t>
      </w:r>
    </w:p>
  </w:body>
  <w:body>
    <w:p>
      <w:pPr>
        <w:keepNext/>
        <w:pStyle w:val="SFGray"/>
        <w:ind w:left="400"/>
      </w:pPr>
      <w:r>
        <w:t>Standard: OA (2 Questions)</w:t>
      </w:r>
    </w:p>
  </w:body>
  <w:body>
    <w:p>
      <w:pPr>
        <w:keepNext/>
        <w:pStyle w:val="SFGray"/>
        <w:ind w:left="400"/>
      </w:pPr>
      <w:r>
        <w:t>Standard: prereg (3 Questions)</w:t>
      </w:r>
    </w:p>
  </w:body>
  <w:body>
    <w:p>
      <w:pPr>
        <w:keepNext/>
        <w:pStyle w:val="SFGray"/>
        <w:ind w:left="400"/>
      </w:pPr>
      <w:r>
        <w:t>Standard: stat errors (2 Questions)</w:t>
      </w:r>
    </w:p>
  </w:body>
  <w:body>
    <w:p>
      <w:pPr>
        <w:keepNext/>
        <w:pStyle w:val="SFGray"/>
        <w:ind w:left="400"/>
      </w:pPr>
      <w:r>
        <w:t>Standard: theory (2 Questions)</w:t>
      </w:r>
    </w:p>
  </w:body>
  <w:body>
    <w:p>
      <w:pPr>
        <w:keepNext/>
        <w:pStyle w:val="SFGray"/>
        <w:ind w:left="400"/>
      </w:pPr>
      <w:r>
        <w:t>Standard: exploratory confirmatory (2 Questions)</w:t>
      </w:r>
    </w:p>
  </w:body>
  <w:body>
    <w:p>
      <w:pPr>
        <w:keepNext/>
        <w:pStyle w:val="SFGray"/>
        <w:ind w:left="400"/>
      </w:pPr>
      <w:r>
        <w:t>Standard: sampled from pop (2 Questions)</w:t>
      </w:r>
    </w:p>
  </w:body>
  <w:body>
    <w:p>
      <w:pPr>
        <w:keepNext/>
        <w:pStyle w:val="SFGray"/>
        <w:ind w:left="400"/>
      </w:pPr>
      <w:r>
        <w:t>Standard: counterintuitive  (3 Questions)</w:t>
      </w:r>
    </w:p>
  </w:body>
  <w:body>
    <w:p>
      <w:pPr>
        <w:keepNext/>
        <w:pStyle w:val="SFGray"/>
        <w:ind w:left="0"/>
      </w:pPr>
      <w:r>
        <w:t>Standard: Ranking (1 Question)</w:t>
      </w:r>
    </w:p>
  </w:body>
  <w:body>
    <w:p>
      <w:pPr>
        <w:keepNext/>
        <w:pStyle w:val="SFGray"/>
        <w:ind w:left="0"/>
      </w:pPr>
      <w:r>
        <w:t>Standard: outro (3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Informed consent</w:t>
      </w:r>
    </w:p>
  </w:body>
  <w:body>
    <w:tbl>
      <w:tblPr>
        <w:tblStyle w:val="QQuestionIconTable"/>
        <w:tblW w:w="0" w:type="auto"/>
        <w:tblLook w:firstRow="true" w:lastRow="true" w:firstCol="true" w:lastCol="true"/>
      </w:tblPr>
      <w:tblGrid/>
    </w:tbl>
    <w:p/>
  </w:body>
  <w:body>
    <w:p>
      <w:pPr>
        <w:keepNext/>
      </w:pPr>
      <w:r>
        <w:rPr/>
        <w:t xml:space="preserve">Q1.1 </w:t>
      </w:r>
      <w:r>
        <w:rPr>
          <w:b w:val="on"/>
        </w:rPr>
        <w:t xml:space="preserve">Welcome</w:t>
      </w:r>
      <w:r>
        <w:rPr/>
        <w:br/>
      </w:r>
      <w:r>
        <w:rPr/>
        <w:t xml:space="preserve">
Thank you for taking the time to participate in our study “Determining factors that influence the judgement of corroboration of published findings – pilot survey”. Before the study begins, it is important that you learn about the procedure followed in this study and that you give your informed consent for voluntary participation. Please read the following carefully.</w:t>
      </w:r>
      <w:r>
        <w:rPr/>
        <w:br/>
      </w:r>
      <w:r>
        <w:rPr/>
        <w:t xml:space="preserve">
</w:t>
      </w:r>
      <w:r>
        <w:rPr/>
        <w:br/>
      </w:r>
      <w:r>
        <w:rPr/>
        <w:t xml:space="preserve">
</w:t>
      </w:r>
      <w:r>
        <w:rPr>
          <w:b w:val="on"/>
        </w:rPr>
        <w:t xml:space="preserve">Aim and benefit of the study</w:t>
      </w:r>
      <w:r>
        <w:rPr/>
        <w:br/>
      </w:r>
      <w:r>
        <w:rPr/>
        <w:t xml:space="preserve">
Our overall aim is to develop a general procedure for identifying empirical findings that would be particularly valuable to replicate. This study is performed by Peder M. Isager at Eindhoven University of Technology, and Anna van ‘t Veer at Leiden University.</w:t>
      </w:r>
      <w:r>
        <w:rPr/>
        <w:br/>
      </w:r>
      <w:r>
        <w:rPr/>
        <w:t xml:space="preserve">
</w:t>
      </w:r>
      <w:r>
        <w:rPr/>
        <w:br/>
      </w:r>
      <w:r>
        <w:rPr/>
        <w:t xml:space="preserve">
</w:t>
      </w:r>
      <w:r>
        <w:rPr>
          <w:b w:val="on"/>
        </w:rPr>
        <w:t xml:space="preserve">Procedure</w:t>
      </w:r>
      <w:r>
        <w:rPr/>
        <w:br/>
      </w:r>
      <w:r>
        <w:rPr/>
        <w:t xml:space="preserve">
In this study we will ask you a few questions about what pieces of information you take into account when you judge the quality and quantity of evidence in support of a finding that is based on fMRI data. We will also ask you to provide us some feedback on the questions we ask, so that we can ensure that the survey is formulated in a way that makes sense to fMRI researchers who will take this survey in the future.</w:t>
      </w:r>
      <w:r>
        <w:rPr/>
        <w:br/>
      </w:r>
      <w:r>
        <w:rPr/>
        <w:t xml:space="preserve">
</w:t>
      </w:r>
      <w:r>
        <w:rPr/>
        <w:br/>
      </w:r>
      <w:r>
        <w:rPr/>
        <w:t xml:space="preserve">
</w:t>
      </w:r>
      <w:r>
        <w:rPr>
          <w:b w:val="on"/>
        </w:rPr>
        <w:t xml:space="preserve">Risks</w:t>
      </w:r>
      <w:r>
        <w:rPr/>
        <w:br/>
      </w:r>
      <w:r>
        <w:rPr/>
        <w:t xml:space="preserve">
The study does not involve any risks, detrimental side effects, or cause discomfort.</w:t>
      </w:r>
      <w:r>
        <w:rPr/>
        <w:br/>
      </w:r>
      <w:r>
        <w:rPr/>
        <w:t xml:space="preserve">
</w:t>
      </w:r>
      <w:r>
        <w:rPr/>
        <w:br/>
      </w:r>
      <w:r>
        <w:rPr/>
        <w:t xml:space="preserve">
</w:t>
      </w:r>
      <w:r>
        <w:rPr>
          <w:b w:val="on"/>
        </w:rPr>
        <w:t xml:space="preserve">Duration</w:t>
      </w:r>
      <w:r>
        <w:rPr/>
        <w:br/>
      </w:r>
      <w:r>
        <w:rPr/>
        <w:t xml:space="preserve">
The instructions, measurements and debriefing will take approximately 30 minutes.</w:t>
      </w:r>
      <w:r>
        <w:rPr/>
        <w:br/>
      </w:r>
      <w:r>
        <w:rPr/>
        <w:t xml:space="preserve">
</w:t>
      </w:r>
      <w:r>
        <w:rPr/>
        <w:br/>
      </w:r>
      <w:r>
        <w:rPr/>
        <w:t xml:space="preserve">
</w:t>
      </w:r>
      <w:r>
        <w:rPr>
          <w:b w:val="on"/>
        </w:rPr>
        <w:t xml:space="preserve">Participants</w:t>
      </w:r>
      <w:r>
        <w:rPr/>
        <w:br/>
      </w:r>
      <w:r>
        <w:rPr/>
        <w:t xml:space="preserve">
You were selected to participate in this study because you have experience with reading and/or conducting fMRI research, and you have either completed a PhD or you are currently a PhD student. If you do not believe this description is accurate for you, please exit the survey now. We thank you for agreeing to participate.</w:t>
      </w:r>
      <w:r>
        <w:rPr/>
        <w:br/>
      </w:r>
      <w:r>
        <w:rPr/>
        <w:t xml:space="preserve">
</w:t>
      </w:r>
      <w:r>
        <w:rPr/>
        <w:br/>
      </w:r>
      <w:r>
        <w:rPr/>
        <w:t xml:space="preserve">
</w:t>
      </w:r>
      <w:r>
        <w:rPr>
          <w:b w:val="on"/>
        </w:rPr>
        <w:t xml:space="preserve">Voluntary</w:t>
      </w:r>
      <w:r>
        <w:rPr/>
        <w:br/>
      </w:r>
      <w:r>
        <w:rPr/>
        <w:t xml:space="preserve">
Your participation is completely voluntary. You can refuse to participate without giving any reasons and you can stop your participation at any time during the study. You can also withdraw your permission to use your data immediately after completing the study. None of this will have any negative consequences for you whatsoever.</w:t>
      </w:r>
      <w:r>
        <w:rPr/>
        <w:br/>
      </w:r>
      <w:r>
        <w:rPr/>
        <w:t xml:space="preserve">
</w:t>
      </w:r>
      <w:r>
        <w:rPr/>
        <w:br/>
      </w:r>
      <w:r>
        <w:rPr/>
        <w:t xml:space="preserve">
</w:t>
      </w:r>
      <w:r>
        <w:rPr>
          <w:b w:val="on"/>
        </w:rPr>
        <w:t xml:space="preserve">Compensation</w:t>
      </w:r>
      <w:r>
        <w:rPr/>
        <w:br/>
      </w:r>
      <w:r>
        <w:rPr/>
        <w:t xml:space="preserve">
There is no monetary compensation for participating in this survey.</w:t>
      </w:r>
      <w:r>
        <w:rPr/>
        <w:br/>
      </w:r>
      <w:r>
        <w:rPr/>
        <w:t xml:space="preserve">
</w:t>
      </w:r>
      <w:r>
        <w:rPr/>
        <w:br/>
      </w:r>
      <w:r>
        <w:rPr/>
        <w:t xml:space="preserve">
</w:t>
      </w:r>
      <w:r>
        <w:rPr>
          <w:b w:val="on"/>
        </w:rPr>
        <w:t xml:space="preserve">Confidentiality and use, storage, and sharing of data</w:t>
      </w:r>
      <w:r>
        <w:rPr/>
        <w:br/>
      </w:r>
      <w:r>
        <w:rPr/>
        <w:t xml:space="preserve">
All research conducted at the Human-Technology Interaction Group adheres to the Code of Ethics of the NIP (Nederlands Instituut voor Psychologen – Dutch Institute for Psychologists), and this study has been approved by the Ethical Review Board of the department. In this study survey responses will be recorded, analyzed, and stored. No personal information will be recorded or stored. </w:t>
      </w:r>
      <w:r>
        <w:rPr>
          <w:b w:val="on"/>
        </w:rPr>
        <w:t xml:space="preserve">Please do not share personal information in the open response options</w:t>
      </w:r>
      <w:r>
        <w:rPr/>
        <w:t xml:space="preserve">. If personal information is shared in the open response boxes, the data will be deleted upon discovery.</w:t>
      </w:r>
      <w:r>
        <w:rPr/>
        <w:br/>
      </w:r>
      <w:r>
        <w:rPr/>
        <w:t xml:space="preserve">
The data collected in this study might also be of relevance for other researchers. The collected data will therefore also be made available to the general public in an online data repository. The data that is collected in this study and that will be released to the public will (to the best of our knowledge and ability) not contain information that can identify you. It will include all answers you provide during the study. The data shared online will not contain demographic variables.</w:t>
      </w:r>
      <w:r>
        <w:rPr/>
        <w:br/>
      </w:r>
      <w:r>
        <w:rPr/>
        <w:t xml:space="preserve">
At the bottom of this consent form, you can indicate whether or not you agree with the use of your data for future research and the distribution of your data by means of an online data repository with open access for the general public. If you do not consent to your data being used in this way, please indicate so at the end of this page, or exit the survey now.</w:t>
      </w:r>
      <w:r>
        <w:rPr/>
        <w:br/>
      </w:r>
      <w:r>
        <w:rPr/>
        <w:t xml:space="preserve">
</w:t>
      </w:r>
      <w:r>
        <w:rPr/>
        <w:br/>
      </w:r>
      <w:r>
        <w:rPr/>
        <w:t xml:space="preserve">
</w:t>
      </w:r>
      <w:r>
        <w:rPr>
          <w:b w:val="on"/>
        </w:rPr>
        <w:t xml:space="preserve">Further information</w:t>
      </w:r>
      <w:r>
        <w:rPr/>
        <w:br/>
      </w:r>
      <w:r>
        <w:rPr/>
        <w:t xml:space="preserve">
If you want more information about this study, the study design, or the results, you can contact Peder M. Isager (p.isager@tue.nl). If you have any complaints about this study, you can contact Daniël Lakens (d.lakens@tue.nl). You can report irregularities related to scientific integrity to confidential advisors of the TU/e.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w:t>
      </w:r>
      <w:r>
        <w:rPr>
          <w:b w:val="on"/>
        </w:rPr>
        <w:t xml:space="preserve">Informed consent form</w:t>
      </w:r>
      <w:r>
        <w:rPr/>
        <w:br/>
      </w:r>
      <w:r>
        <w:rPr/>
        <w:t xml:space="preserve">
- I have read and understood the information of the corresponding information form for participants.</w:t>
      </w:r>
      <w:r>
        <w:rPr/>
        <w:br/>
      </w:r>
      <w:r>
        <w:rPr/>
        <w:t xml:space="preserve">
- I know that my participation is completely voluntary. I know that I can refuse to participate and that I can stop my participation at any time during the study, without giving any reasons. I know that I can withdraw permission to use my data immediately after completing the study.</w:t>
      </w:r>
      <w:r>
        <w:rPr/>
        <w:br/>
      </w:r>
      <w:r>
        <w:rPr/>
        <w:t xml:space="preserve">
- I know that no information that can be used to personally identify me or my responses in this study will be shared with anyone outside of the research team.
</w:t>
      </w:r>
      <w:r>
        <w:rPr/>
        <w:br/>
      </w:r>
      <w:r>
        <w:rPr/>
        <w:t xml:space="preserve">I give permission to make my anonymized recorded data available to others in a public online data repository, and allow others to use this data for future research projects unrelated to this study.</w:t>
      </w:r>
    </w:p>
  </w:body>
  <w:body>
    <w:p>
      <w:pPr>
        <w:keepNext/>
        <w:pStyle w:val="ListParagraph"/>
        <w:numPr>
          <w:ilvl w:val="0"/>
          <w:numId w:val="4"/>
        </w:numPr>
      </w:pPr>
      <w:r>
        <w:rPr/>
        <w:t xml:space="preserve">I do give permission  (1) </w:t>
      </w:r>
    </w:p>
  </w:body>
  <w:body>
    <w:p>
      <w:pPr>
        <w:keepNext/>
        <w:pStyle w:val="ListParagraph"/>
        <w:numPr>
          <w:ilvl w:val="0"/>
          <w:numId w:val="4"/>
        </w:numPr>
      </w:pPr>
      <w:r>
        <w:rPr/>
        <w:t xml:space="preserve">I do not give permission  (2) </w:t>
      </w:r>
    </w:p>
  </w:body>
  <w:body>
    <w:p>
      <w:pPr/>
    </w:p>
  </w:body>
  <w:body>
    <w:p>
      <w:pPr>
        <w:pStyle w:val="QSkipLogic"/>
      </w:pPr>
      <w:r>
        <w:t>Skip To: End of Survey If Informed consent form- I have read and understood the information of the corresponding informatio... = I do not give permission</w:t>
      </w:r>
    </w:p>
  </w:body>
  <w:body>
    <w:p>
      <w:pPr>
        <w:pStyle w:val="BlockEndLabel"/>
      </w:pPr>
      <w:r>
        <w:t>End of Block: Informed consent</w:t>
      </w:r>
    </w:p>
  </w:body>
  <w:body>
    <w:p>
      <w:pPr>
        <w:pStyle w:val="BlockSeparator"/>
      </w:pPr>
    </w:p>
  </w:body>
  <w:body>
    <w:p>
      <w:pPr>
        <w:pStyle w:val="BlockStartLabel"/>
      </w:pPr>
      <w:r>
        <w:t>Start of Block: intro Q1</w:t>
      </w:r>
    </w:p>
  </w:body>
  <w:body>
    <w:tbl>
      <w:tblPr>
        <w:tblStyle w:val="QQuestionIconTable"/>
        <w:tblW w:w="0" w:type="auto"/>
        <w:tblLook w:firstRow="true" w:lastRow="true" w:firstCol="true" w:lastCol="true"/>
      </w:tblPr>
      <w:tblGrid/>
    </w:tbl>
    <w:p/>
  </w:body>
  <w:body>
    <w:p>
      <w:pPr>
        <w:keepNext/>
      </w:pPr>
      <w:r>
        <w:rPr/>
        <w:t xml:space="preserve">Q2.1 </w:t>
      </w:r>
      <w:r>
        <w:rPr>
          <w:b w:val="on"/>
        </w:rPr>
        <w:t xml:space="preserve">Introduction</w:t>
      </w:r>
      <w:r>
        <w:rPr/>
        <w:t xml:space="preserve">
We aim to develop a general procedure for estimating the quality and quantity of evidence in support of published research findings. As part of this process, we need to know </w:t>
      </w:r>
      <w:r>
        <w:rPr>
          <w:b w:val="on"/>
        </w:rPr>
        <w:t xml:space="preserve">what information researchers use when they evaluate the quality and quantity of evidence</w:t>
      </w:r>
      <w:r>
        <w:rPr/>
        <w:t xml:space="preserve"> in support of a finding. 
By ‘finding’ we mean a claim that is supported by some amount of empirical evidence. E.g. “the researchers found that the condition X in task Y increased activity in area Z”.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When you read an empirical paper there are multiple pieces of information that you could use to evaluate the credibility of a finding in that paper.</w:t>
      </w:r>
      <w:r>
        <w:rPr/>
        <w:br/>
      </w:r>
      <w:r>
        <w:rPr/>
        <w:t xml:space="preserve">
</w:t>
      </w:r>
      <w:r>
        <w:rPr/>
        <w:br/>
      </w:r>
      <w:r>
        <w:rPr/>
        <w:t xml:space="preserve">
If you were to assess the quality and quantity of evidence in support of a finding from fMRI within your own field of expertise, what information would you want to have access to? Please list any piece of information that comes to mind.</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intro Q1</w:t>
      </w:r>
    </w:p>
  </w:body>
  <w:body>
    <w:p>
      <w:pPr>
        <w:pStyle w:val="BlockSeparator"/>
      </w:pPr>
    </w:p>
  </w:body>
  <w:body>
    <w:p>
      <w:pPr>
        <w:pStyle w:val="BlockStartLabel"/>
      </w:pPr>
      <w:r>
        <w:t>Start of Block: instruction general scenario</w:t>
      </w:r>
    </w:p>
  </w:body>
  <w:body>
    <w:tbl>
      <w:tblPr>
        <w:tblStyle w:val="QQuestionIconTable"/>
        <w:tblW w:w="0" w:type="auto"/>
        <w:tblLook w:firstRow="true" w:lastRow="true" w:firstCol="true" w:lastCol="true"/>
      </w:tblPr>
      <w:tblGrid/>
    </w:tbl>
    <w:p/>
  </w:body>
  <w:body>
    <w:p>
      <w:pPr>
        <w:keepNext/>
      </w:pPr>
      <w:r>
        <w:rPr/>
        <w:t xml:space="preserve">Q3.1 In what follows, we will ask you to assess the importance of several pieces of information when judging the quality and quantity of evidence in support of a finding.
</w:t>
      </w:r>
      <w:r>
        <w:rPr/>
        <w:br/>
      </w:r>
      <w:r>
        <w:rPr/>
        <w:t xml:space="preserve">For each item, you will see the the same general scenario on the top of the page, followed by one or several specific items that we ask you to evaluate.</w:t>
      </w:r>
      <w:r>
        <w:rPr/>
        <w:t xml:space="preserve"/>
      </w:r>
      <w:r>
        <w:rPr/>
        <w:t xml:space="preserve">
</w:t>
      </w:r>
      <w:r>
        <w:rPr/>
        <w:br/>
      </w:r>
      <w:r>
        <w:rPr/>
        <w:t xml:space="preserve"> </w:t>
      </w:r>
      <w:r>
        <w:rPr/>
        <w:t xml:space="preserve"/>
      </w:r>
      <w:r>
        <w:rPr/>
        <w:t xml:space="preserve">
</w:t>
      </w:r>
      <w:r>
        <w:rPr/>
        <w:br/>
      </w:r>
      <w:r>
        <w:rPr/>
        <w:t xml:space="preserve">Please keep that general scenario in mind when responding.</w:t>
      </w:r>
      <w:r>
        <w:rPr/>
        <w:t xml:space="preserve"/>
      </w:r>
    </w:p>
  </w:body>
  <w:body>
    <w:p>
      <w:pPr/>
    </w:p>
  </w:body>
  <w:body>
    <w:p>
      <w:pPr>
        <w:pStyle w:val="BlockEndLabel"/>
      </w:pPr>
      <w:r>
        <w:t>End of Block: instruction general scenario</w:t>
      </w:r>
    </w:p>
  </w:body>
  <w:body>
    <w:p>
      <w:pPr>
        <w:pStyle w:val="BlockSeparator"/>
      </w:pPr>
    </w:p>
  </w:body>
  <w:body>
    <w:p>
      <w:pPr>
        <w:pStyle w:val="BlockStartLabel"/>
      </w:pPr>
      <w:r>
        <w:t>Start of Block: sample size</w:t>
      </w:r>
    </w:p>
  </w:body>
  <w:body>
    <w:tbl>
      <w:tblPr>
        <w:tblStyle w:val="QQuestionIconTable"/>
        <w:tblW w:w="0" w:type="auto"/>
        <w:tblLook w:firstRow="true" w:lastRow="true" w:firstCol="true" w:lastCol="true"/>
      </w:tblPr>
      <w:tblGrid/>
    </w:tbl>
    <w:p/>
  </w:body>
  <w:body>
    <w:p>
      <w:pPr>
        <w:keepNext/>
      </w:pPr>
      <w:r>
        <w:rPr/>
        <w:t xml:space="preserve">Q4.1 </w:t>
      </w:r>
      <w:r>
        <w:rPr/>
        <w:br/>
      </w:r>
      <w:r>
        <w:rPr/>
        <w:t xml:space="preserve">Imagine you are evaluating a typical fMRI finding within your field of expertise. There is rarely a direct relationship between any single piece of information about a finding and its credibility. Nevertheless, please indicate how important the following pieces of information are for you when you judge the quality and quantity of evidence in support of a finding.</w:t>
      </w:r>
      <w:r>
        <w:rPr/>
        <w:br/>
      </w:r>
      <w:r>
        <w:rPr/>
        <w:t xml:space="preserve">
</w:t>
      </w:r>
      <w:r>
        <w:rPr/>
        <w:br/>
      </w:r>
      <w:r>
        <w:rPr/>
        <w:t xml:space="preserve">
Please give your answer considering scale endpoints between “All else equal, this is not at all important to me” and “All else equal, this is very important to me”.</w:t>
      </w:r>
      <w:r>
        <w:rPr/>
        <w:br/>
      </w:r>
      <w:r>
        <w:rPr/>
        <w:t xml:space="preserve">
</w:t>
      </w:r>
      <w:r>
        <w:rPr/>
        <w:br/>
      </w:r>
      <w:r>
        <w:rPr/>
        <w:t xml:space="preserve">
</w:t>
      </w:r>
      <w:r>
        <w:rPr>
          <w:b w:val="on"/>
        </w:rPr>
        <w:t xml:space="preserve">The total sample size collected for the study:</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 important to me</w:t>
            </w:r>
          </w:p>
        </w:tc>
        <w:tc>
          <w:tcPr>
            <w:tcW w:w="2394" w:type="dxa"/>
          </w:tcPr>
          <w:p>
            <w:pPr>
              <w:pStyle w:val="Normal"/>
            </w:pPr>
            <w:r>
              <w:rPr/>
              <w:t xml:space="preserve">very important to me</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Comments about this piece of information as an indication of the quality and quantity of evidence in support of a finding (if any):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sample size</w:t>
      </w:r>
    </w:p>
  </w:body>
  <w:body>
    <w:p>
      <w:pPr>
        <w:pStyle w:val="BlockSeparator"/>
      </w:pPr>
    </w:p>
  </w:body>
  <w:body>
    <w:p>
      <w:pPr>
        <w:pStyle w:val="BlockStartLabel"/>
      </w:pPr>
      <w:r>
        <w:t>Start of Block: exclusions</w:t>
      </w:r>
    </w:p>
  </w:body>
  <w:body>
    <w:tbl>
      <w:tblPr>
        <w:tblStyle w:val="QQuestionIconTable"/>
        <w:tblW w:w="0" w:type="auto"/>
        <w:tblLook w:firstRow="true" w:lastRow="true" w:firstCol="true" w:lastCol="true"/>
      </w:tblPr>
      <w:tblGrid/>
    </w:tbl>
    <w:p/>
  </w:body>
  <w:body>
    <w:p>
      <w:pPr>
        <w:keepNext/>
      </w:pPr>
      <w:r>
        <w:rPr/>
        <w:t xml:space="preserve">Q5.1 </w:t>
      </w:r>
      <w:r>
        <w:rPr/>
        <w:br/>
      </w:r>
      <w:r>
        <w:rPr/>
        <w:t xml:space="preserve">Imagine you are evaluating a typical fMRI finding within your field of expertise. There is rarely a direct relationship between any single piece of information about a finding and its credibility. Nevertheless, please indicate how important the following pieces of information are for you when you judge the quality and quantity of evidence in support of a finding.</w:t>
      </w:r>
      <w:r>
        <w:rPr/>
        <w:br/>
      </w:r>
      <w:r>
        <w:rPr/>
        <w:t xml:space="preserve">
</w:t>
      </w:r>
      <w:r>
        <w:rPr/>
        <w:br/>
      </w:r>
      <w:r>
        <w:rPr/>
        <w:t xml:space="preserve">
Please give your answer considering scale endpoints between “All else equal, this is not at all important to me” and “All else equal, this is very important to me”.</w:t>
      </w:r>
      <w:r>
        <w:rPr/>
        <w:t xml:space="preserve"/>
      </w:r>
      <w:r>
        <w:rPr/>
        <w:t xml:space="preserve">
</w:t>
      </w:r>
      <w:r>
        <w:rPr/>
        <w:br/>
      </w:r>
      <w:r>
        <w:rPr/>
        <w:t xml:space="preserve"> </w:t>
      </w:r>
      <w:r>
        <w:rPr/>
        <w:t xml:space="preserve"/>
      </w:r>
      <w:r>
        <w:rPr/>
        <w:t xml:space="preserve">
</w:t>
      </w:r>
      <w:r>
        <w:rPr/>
        <w:br/>
      </w:r>
      <w:r>
        <w:rPr>
          <w:b w:val="on"/>
        </w:rPr>
        <w:t xml:space="preserve">The percentage of participants that were excluded (after they met the inclusion criteria for participating in MRI research)</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 important to me</w:t>
            </w:r>
          </w:p>
        </w:tc>
        <w:tc>
          <w:tcPr>
            <w:tcW w:w="2394" w:type="dxa"/>
          </w:tcPr>
          <w:p>
            <w:pPr>
              <w:pStyle w:val="Normal"/>
            </w:pPr>
            <w:r>
              <w:rPr/>
              <w:t xml:space="preserve">very important to me</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For this question, we would like you to indicate in what way you believe this information is related to the quality and quantity of evidence in support of a finding:</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 Comments about this piece of information as an indication of the quality and quantity of evidence in support of a finding (if any):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exclusions</w:t>
      </w:r>
    </w:p>
  </w:body>
  <w:body>
    <w:p>
      <w:pPr>
        <w:pStyle w:val="BlockSeparator"/>
      </w:pPr>
    </w:p>
  </w:body>
  <w:body>
    <w:p>
      <w:pPr>
        <w:pStyle w:val="BlockStartLabel"/>
      </w:pPr>
      <w:r>
        <w:t>Start of Block: power</w:t>
      </w:r>
    </w:p>
  </w:body>
  <w:body>
    <w:tbl>
      <w:tblPr>
        <w:tblStyle w:val="QQuestionIconTable"/>
        <w:tblW w:w="0" w:type="auto"/>
        <w:tblLook w:firstRow="true" w:lastRow="true" w:firstCol="true" w:lastCol="true"/>
      </w:tblPr>
      <w:tblGrid/>
    </w:tbl>
    <w:p/>
  </w:body>
  <w:body>
    <w:p>
      <w:pPr>
        <w:keepNext/>
      </w:pPr>
      <w:r>
        <w:rPr/>
        <w:t xml:space="preserve">Q6.1 </w:t>
      </w:r>
      <w:r>
        <w:rPr/>
        <w:br/>
      </w:r>
      <w:r>
        <w:rPr/>
        <w:t xml:space="preserve">
</w:t>
      </w:r>
      <w:r>
        <w:rPr/>
        <w:br/>
      </w:r>
      <w:r>
        <w:rPr/>
        <w:t xml:space="preserve">Imagine you are evaluating a typical fMRI finding within your field of expertise. There is rarely a direct relationship between any single piece of information about a finding and its credibility. Nevertheless, please indicate how important the following pieces of information are for you when you judge the quality and quantity of evidence in support of a finding.</w:t>
      </w:r>
      <w:r>
        <w:rPr/>
        <w:br/>
      </w:r>
      <w:r>
        <w:rPr/>
        <w:t xml:space="preserve">
</w:t>
      </w:r>
      <w:r>
        <w:rPr/>
        <w:br/>
      </w:r>
      <w:r>
        <w:rPr/>
        <w:t xml:space="preserve">
Please give your answer considering scale endpoints between “All else equal, this is not at all important to me” and “All else equal, this is very important to me”.</w:t>
      </w:r>
      <w:r>
        <w:rPr/>
        <w:t xml:space="preserve"/>
      </w:r>
      <w:r>
        <w:rPr/>
        <w:br/>
      </w:r>
      <w:r>
        <w:rPr/>
        <w:br/>
      </w:r>
      <w:r>
        <w:rPr/>
        <w:t xml:space="preserve"/>
      </w:r>
      <w:r>
        <w:rPr/>
        <w:t xml:space="preserve">
</w:t>
      </w:r>
      <w:r>
        <w:rPr/>
        <w:t xml:space="preserve"/>
      </w:r>
      <w:r>
        <w:rPr/>
        <w:t xml:space="preserve">
</w:t>
      </w:r>
      <w:r>
        <w:rPr/>
        <w:br/>
      </w:r>
      <w:r>
        <w:rPr>
          <w:b w:val="on"/>
        </w:rPr>
        <w:t xml:space="preserve">The statistical power of the study to detect effect sizes of interest</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 important to me</w:t>
            </w:r>
          </w:p>
        </w:tc>
        <w:tc>
          <w:tcPr>
            <w:tcW w:w="2394" w:type="dxa"/>
          </w:tcPr>
          <w:p>
            <w:pPr>
              <w:pStyle w:val="Normal"/>
            </w:pPr>
            <w:r>
              <w:rPr/>
              <w:t xml:space="preserve">very important to me</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Q6.2 Comments about this piece of information as an indication of the quality and quantity of evidence in support of a finding (if any):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power</w:t>
      </w:r>
    </w:p>
  </w:body>
  <w:body>
    <w:p>
      <w:pPr>
        <w:pStyle w:val="BlockSeparator"/>
      </w:pPr>
    </w:p>
  </w:body>
  <w:body>
    <w:p>
      <w:pPr>
        <w:pStyle w:val="BlockStartLabel"/>
      </w:pPr>
      <w:r>
        <w:t>Start of Block: effect size</w:t>
      </w:r>
    </w:p>
  </w:body>
  <w:body>
    <w:tbl>
      <w:tblPr>
        <w:tblStyle w:val="QQuestionIconTable"/>
        <w:tblW w:w="0" w:type="auto"/>
        <w:tblLook w:firstRow="true" w:lastRow="true" w:firstCol="true" w:lastCol="true"/>
      </w:tblPr>
      <w:tblGrid/>
    </w:tbl>
    <w:p/>
  </w:body>
  <w:body>
    <w:p>
      <w:pPr>
        <w:keepNext/>
      </w:pPr>
      <w:r>
        <w:rPr/>
        <w:t xml:space="preserve">Q7.1 </w:t>
      </w:r>
      <w:r>
        <w:rPr/>
        <w:br/>
      </w:r>
      <w:r>
        <w:rPr/>
        <w:t xml:space="preserve">
</w:t>
      </w:r>
      <w:r>
        <w:rPr/>
        <w:br/>
      </w:r>
      <w:r>
        <w:rPr/>
        <w:t xml:space="preserve">Imagine you are evaluating a typical fMRI finding within your field of expertise. There is rarely a direct relationship between any single piece of information about a finding and its credibility. Nevertheless, please indicate how important the following pieces of information are for you when you judge the quality and quantity of evidence in support of a finding.</w:t>
      </w:r>
      <w:r>
        <w:rPr/>
        <w:br/>
      </w:r>
      <w:r>
        <w:rPr/>
        <w:t xml:space="preserve">
</w:t>
      </w:r>
      <w:r>
        <w:rPr/>
        <w:br/>
      </w:r>
      <w:r>
        <w:rPr/>
        <w:t xml:space="preserve">
Please give your answer considering scale endpoints between “All else equal, this is not at all important to me” and “All else equal, this is very important to me”.</w:t>
      </w:r>
      <w:r>
        <w:rPr/>
        <w:t xml:space="preserve"/>
      </w:r>
      <w:r>
        <w:rPr/>
        <w:t xml:space="preserve">
</w:t>
      </w:r>
      <w:r>
        <w:rPr/>
        <w:t xml:space="preserve"/>
      </w:r>
      <w:r>
        <w:rPr/>
        <w:t xml:space="preserve">
</w:t>
      </w:r>
      <w:r>
        <w:rPr/>
        <w:br/>
      </w:r>
      <w:r>
        <w:rPr/>
        <w:t xml:space="preserve"> </w:t>
      </w:r>
      <w:r>
        <w:rPr/>
        <w:t xml:space="preserve"/>
      </w:r>
      <w:r>
        <w:rPr/>
        <w:t xml:space="preserve">
</w:t>
      </w:r>
      <w:r>
        <w:rPr/>
        <w:br/>
      </w:r>
      <w:r>
        <w:rPr>
          <w:b w:val="on"/>
        </w:rPr>
        <w:t xml:space="preserve">The size of the effect (e.g. Cohen’s d for condition differences, Pearson’s r for brain-behavior correlations, or percentage signal change for raw BOLD signal differences)</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 important to me</w:t>
            </w:r>
          </w:p>
        </w:tc>
        <w:tc>
          <w:tcPr>
            <w:tcW w:w="2394" w:type="dxa"/>
          </w:tcPr>
          <w:p>
            <w:pPr>
              <w:pStyle w:val="Normal"/>
            </w:pPr>
            <w:r>
              <w:rPr/>
              <w:t xml:space="preserve">very important to me</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Q7.2 For this question, we would like you to indicate in what way you believe this information is related to the quality and quantity of evidence in support of a finding:</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Q7.3 Comments about this piece of information as an indication of the quality and quantity of evidence in support of a finding (if any):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effect size</w:t>
      </w:r>
    </w:p>
  </w:body>
  <w:body>
    <w:p>
      <w:pPr>
        <w:pStyle w:val="BlockSeparator"/>
      </w:pPr>
    </w:p>
  </w:body>
  <w:body>
    <w:p>
      <w:pPr>
        <w:pStyle w:val="BlockStartLabel"/>
      </w:pPr>
      <w:r>
        <w:t>Start of Block: cluster extend</w:t>
      </w:r>
    </w:p>
  </w:body>
  <w:body>
    <w:tbl>
      <w:tblPr>
        <w:tblStyle w:val="QQuestionIconTable"/>
        <w:tblW w:w="0" w:type="auto"/>
        <w:tblLook w:firstRow="true" w:lastRow="true" w:firstCol="true" w:lastCol="true"/>
      </w:tblPr>
      <w:tblGrid/>
    </w:tbl>
    <w:p/>
  </w:body>
  <w:body>
    <w:p>
      <w:pPr>
        <w:keepNext/>
      </w:pPr>
      <w:r>
        <w:rPr/>
        <w:t xml:space="preserve">Q8.1 </w:t>
      </w:r>
      <w:r>
        <w:rPr/>
        <w:br/>
      </w:r>
      <w:r>
        <w:rPr/>
        <w:t xml:space="preserve">
</w:t>
      </w:r>
      <w:r>
        <w:rPr/>
        <w:br/>
      </w:r>
      <w:r>
        <w:rPr/>
        <w:t xml:space="preserve">Imagine you are evaluating a typical fMRI finding within your field of expertise. There is rarely a direct relationship between any single piece of information about a finding and its credibility. Nevertheless, please indicate how important the following pieces of information are for you when you judge the quality and quantity of evidence in support of a finding.</w:t>
      </w:r>
      <w:r>
        <w:rPr/>
        <w:br/>
      </w:r>
      <w:r>
        <w:rPr/>
        <w:t xml:space="preserve">
</w:t>
      </w:r>
      <w:r>
        <w:rPr/>
        <w:br/>
      </w:r>
      <w:r>
        <w:rPr/>
        <w:t xml:space="preserve">
Please give your answer considering scale endpoints between “All else equal, this is not at all important to me” and “All else equal, this is very important to me”.</w:t>
      </w:r>
      <w:r>
        <w:rPr/>
        <w:t xml:space="preserve"/>
      </w:r>
      <w:r>
        <w:rPr/>
        <w:t xml:space="preserve">
</w:t>
      </w:r>
      <w:r>
        <w:rPr/>
        <w:t xml:space="preserve"/>
      </w:r>
      <w:r>
        <w:rPr/>
        <w:t xml:space="preserve">
</w:t>
      </w:r>
      <w:r>
        <w:rPr/>
        <w:br/>
      </w:r>
      <w:r>
        <w:rPr/>
        <w:t xml:space="preserve"> </w:t>
      </w:r>
      <w:r>
        <w:rPr/>
        <w:t xml:space="preserve"/>
      </w:r>
      <w:r>
        <w:rPr/>
        <w:t xml:space="preserve">
</w:t>
      </w:r>
      <w:r>
        <w:rPr/>
        <w:br/>
      </w:r>
      <w:r>
        <w:rPr>
          <w:b w:val="on"/>
        </w:rPr>
        <w:t xml:space="preserve">Cluster extent of relevant cluster(s)</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 important to me</w:t>
            </w:r>
          </w:p>
        </w:tc>
        <w:tc>
          <w:tcPr>
            <w:tcW w:w="2394" w:type="dxa"/>
          </w:tcPr>
          <w:p>
            <w:pPr>
              <w:pStyle w:val="Normal"/>
            </w:pPr>
            <w:r>
              <w:rPr/>
              <w:t xml:space="preserve">very important to me</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For this question, we would like you to indicate in what way you believe this information is related to the quality and quantity of evidence in support of a finding:</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Q8.3 Comments about this piece of information as an indication of the quality and quantity of evidence in support of a finding (if any):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cluster extend</w:t>
      </w:r>
    </w:p>
  </w:body>
  <w:body>
    <w:p>
      <w:pPr>
        <w:pStyle w:val="BlockSeparator"/>
      </w:pPr>
    </w:p>
  </w:body>
  <w:body>
    <w:p>
      <w:pPr>
        <w:pStyle w:val="BlockStartLabel"/>
      </w:pPr>
      <w:r>
        <w:t>Start of Block: p-value</w:t>
      </w:r>
    </w:p>
  </w:body>
  <w:body>
    <w:tbl>
      <w:tblPr>
        <w:tblStyle w:val="QQuestionIconTable"/>
        <w:tblW w:w="0" w:type="auto"/>
        <w:tblLook w:firstRow="true" w:lastRow="true" w:firstCol="true" w:lastCol="true"/>
      </w:tblPr>
      <w:tblGrid/>
    </w:tbl>
    <w:p/>
  </w:body>
  <w:body>
    <w:p>
      <w:pPr>
        <w:keepNext/>
      </w:pPr>
      <w:r>
        <w:rPr/>
        <w:t xml:space="preserve">Q9.1 </w:t>
      </w:r>
      <w:r>
        <w:rPr/>
        <w:br/>
      </w:r>
      <w:r>
        <w:rPr/>
        <w:t xml:space="preserve">
</w:t>
      </w:r>
      <w:r>
        <w:rPr/>
        <w:br/>
      </w:r>
      <w:r>
        <w:rPr/>
        <w:t xml:space="preserve">Imagine you are evaluating a typical fMRI finding within your field of expertise. There is rarely a direct relationship between any single piece of information about a finding and its credibility. Nevertheless, please indicate how important the following pieces of information are for you when you judge the quality and quantity of evidence in support of a finding.</w:t>
      </w:r>
      <w:r>
        <w:rPr/>
        <w:br/>
      </w:r>
      <w:r>
        <w:rPr/>
        <w:t xml:space="preserve">
</w:t>
      </w:r>
      <w:r>
        <w:rPr/>
        <w:br/>
      </w:r>
      <w:r>
        <w:rPr/>
        <w:t xml:space="preserve">
Please give your answer considering scale endpoints between “All else equal, this is not at all important to me” and “All else equal, this is very important to me”.</w:t>
      </w:r>
      <w:r>
        <w:rPr/>
        <w:t xml:space="preserve"/>
      </w:r>
      <w:r>
        <w:rPr/>
        <w:t xml:space="preserve">
</w:t>
      </w:r>
      <w:r>
        <w:rPr/>
        <w:t xml:space="preserve"/>
      </w:r>
      <w:r>
        <w:rPr/>
        <w:t xml:space="preserve">
</w:t>
      </w:r>
      <w:r>
        <w:rPr/>
        <w:br/>
      </w:r>
      <w:r>
        <w:rPr/>
        <w:t xml:space="preserve"> </w:t>
      </w:r>
      <w:r>
        <w:rPr/>
        <w:t xml:space="preserve"/>
      </w:r>
      <w:r>
        <w:rPr/>
        <w:t xml:space="preserve">
</w:t>
      </w:r>
      <w:r>
        <w:rPr/>
        <w:br/>
      </w:r>
      <w:r>
        <w:rPr>
          <w:b w:val="on"/>
        </w:rPr>
        <w:t xml:space="preserve">The p-value for relevant cluster(s)</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 important to me</w:t>
            </w:r>
          </w:p>
        </w:tc>
        <w:tc>
          <w:tcPr>
            <w:tcW w:w="2394" w:type="dxa"/>
          </w:tcPr>
          <w:p>
            <w:pPr>
              <w:pStyle w:val="Normal"/>
            </w:pPr>
            <w:r>
              <w:rPr/>
              <w:t xml:space="preserve">very important to me</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For this question, we would like you to indicate in what way you believe this information is related to the quality and quantity of evidence in support of a finding:</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Comments about this piece of information as an indication of the quality and quantity of evidence in support of a finding (if any):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p-value</w:t>
      </w:r>
    </w:p>
  </w:body>
  <w:body>
    <w:p>
      <w:pPr>
        <w:pStyle w:val="BlockSeparator"/>
      </w:pPr>
    </w:p>
  </w:body>
  <w:body>
    <w:p>
      <w:pPr>
        <w:pStyle w:val="BlockStartLabel"/>
      </w:pPr>
      <w:r>
        <w:t>Start of Block: main or interaction</w:t>
      </w:r>
    </w:p>
  </w:body>
  <w:body>
    <w:tbl>
      <w:tblPr>
        <w:tblStyle w:val="QQuestionIconTable"/>
        <w:tblW w:w="0" w:type="auto"/>
        <w:tblLook w:firstRow="true" w:lastRow="true" w:firstCol="true" w:lastCol="true"/>
      </w:tblPr>
      <w:tblGrid/>
    </w:tbl>
    <w:p/>
  </w:body>
  <w:body>
    <w:p>
      <w:pPr>
        <w:keepNext/>
      </w:pPr>
      <w:r>
        <w:rPr/>
        <w:t xml:space="preserve">Q10.1 </w:t>
      </w:r>
      <w:r>
        <w:rPr/>
        <w:br/>
      </w:r>
      <w:r>
        <w:rPr/>
        <w:t xml:space="preserve">
</w:t>
      </w:r>
      <w:r>
        <w:rPr/>
        <w:br/>
      </w:r>
      <w:r>
        <w:rPr/>
        <w:t xml:space="preserve">Imagine you are evaluating a typical fMRI finding within your field of expertise. There is rarely a direct relationship between any single piece of information about a finding and its credibility. Nevertheless, please indicate how important the following pieces of information are for you when you judge the quality and quantity of evidence in support of a finding.</w:t>
      </w:r>
      <w:r>
        <w:rPr/>
        <w:br/>
      </w:r>
      <w:r>
        <w:rPr/>
        <w:t xml:space="preserve">
</w:t>
      </w:r>
      <w:r>
        <w:rPr/>
        <w:br/>
      </w:r>
      <w:r>
        <w:rPr/>
        <w:t xml:space="preserve">
Please give your answer considering scale endpoints between “All else equal, this is not at all important to me” and “All else equal, this is very important to me”.</w:t>
      </w:r>
      <w:r>
        <w:rPr/>
        <w:t xml:space="preserve"/>
      </w:r>
      <w:r>
        <w:rPr/>
        <w:t xml:space="preserve">
</w:t>
      </w:r>
      <w:r>
        <w:rPr/>
        <w:t xml:space="preserve"/>
      </w:r>
      <w:r>
        <w:rPr/>
        <w:t xml:space="preserve">
</w:t>
      </w:r>
      <w:r>
        <w:rPr/>
        <w:br/>
      </w:r>
      <w:r>
        <w:rPr/>
        <w:t xml:space="preserve"> </w:t>
      </w:r>
      <w:r>
        <w:rPr/>
        <w:t xml:space="preserve"/>
      </w:r>
      <w:r>
        <w:rPr/>
        <w:t xml:space="preserve">
</w:t>
      </w:r>
      <w:r>
        <w:rPr/>
        <w:br/>
      </w:r>
      <w:r>
        <w:rPr>
          <w:b w:val="on"/>
        </w:rPr>
        <w:t xml:space="preserve">Whether the finding is a main effect or an interaction</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 important to me</w:t>
            </w:r>
          </w:p>
        </w:tc>
        <w:tc>
          <w:tcPr>
            <w:tcW w:w="2394" w:type="dxa"/>
          </w:tcPr>
          <w:p>
            <w:pPr>
              <w:pStyle w:val="Normal"/>
            </w:pPr>
            <w:r>
              <w:rPr/>
              <w:t xml:space="preserve">very important to me</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Q10.2 For this question, we would like you to indicate in what way you believe this information is related to the quality and quantity of evidence in support of a finding:</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Q10.3 Comments about this piece of information as an indication of the quality and quantity of evidence in support of a finding (if any):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main or interaction</w:t>
      </w:r>
    </w:p>
  </w:body>
  <w:body>
    <w:p>
      <w:pPr>
        <w:pStyle w:val="BlockSeparator"/>
      </w:pPr>
    </w:p>
  </w:body>
  <w:body>
    <w:p>
      <w:pPr>
        <w:pStyle w:val="BlockStartLabel"/>
      </w:pPr>
      <w:r>
        <w:t>Start of Block: condition assignment</w:t>
      </w:r>
    </w:p>
  </w:body>
  <w:body>
    <w:tbl>
      <w:tblPr>
        <w:tblStyle w:val="QQuestionIconTable"/>
        <w:tblW w:w="0" w:type="auto"/>
        <w:tblLook w:firstRow="true" w:lastRow="true" w:firstCol="true" w:lastCol="true"/>
      </w:tblPr>
      <w:tblGrid/>
    </w:tbl>
    <w:p/>
  </w:body>
  <w:body>
    <w:p>
      <w:pPr>
        <w:keepNext/>
      </w:pPr>
      <w:r>
        <w:rPr/>
        <w:t xml:space="preserve">Q11.1 </w:t>
      </w:r>
      <w:r>
        <w:rPr/>
        <w:br/>
      </w:r>
      <w:r>
        <w:rPr/>
        <w:t xml:space="preserve">
</w:t>
      </w:r>
      <w:r>
        <w:rPr/>
        <w:br/>
      </w:r>
      <w:r>
        <w:rPr/>
        <w:t xml:space="preserve">Imagine you are evaluating a typical fMRI finding within your field of expertise. There is rarely a direct relationship between any single piece of information about a finding and its credibility. Nevertheless, please indicate how important the following pieces of information are for you when you judge the quality and quantity of evidence in support of a finding.</w:t>
      </w:r>
      <w:r>
        <w:rPr/>
        <w:br/>
      </w:r>
      <w:r>
        <w:rPr/>
        <w:t xml:space="preserve">
</w:t>
      </w:r>
      <w:r>
        <w:rPr/>
        <w:br/>
      </w:r>
      <w:r>
        <w:rPr/>
        <w:t xml:space="preserve">
Please give your answer considering scale endpoints between “All else equal, this is not at all important to me” and “All else equal, this is very important to me”.</w:t>
      </w:r>
      <w:r>
        <w:rPr/>
        <w:t xml:space="preserve"/>
      </w:r>
      <w:r>
        <w:rPr/>
        <w:t xml:space="preserve">
</w:t>
      </w:r>
      <w:r>
        <w:rPr/>
        <w:t xml:space="preserve"/>
      </w:r>
      <w:r>
        <w:rPr/>
        <w:t xml:space="preserve">
</w:t>
      </w:r>
      <w:r>
        <w:rPr/>
        <w:br/>
      </w:r>
      <w:r>
        <w:rPr/>
        <w:t xml:space="preserve"> </w:t>
      </w:r>
      <w:r>
        <w:rPr/>
        <w:t xml:space="preserve"/>
      </w:r>
      <w:r>
        <w:rPr/>
        <w:t xml:space="preserve">
</w:t>
      </w:r>
      <w:r>
        <w:rPr/>
        <w:br/>
      </w:r>
      <w:r>
        <w:rPr>
          <w:b w:val="on"/>
        </w:rPr>
        <w:t xml:space="preserve">How participants were assigned to conditions, if relevant (e.g., randomly, single/double blind, etc.)</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 important to me</w:t>
            </w:r>
          </w:p>
        </w:tc>
        <w:tc>
          <w:tcPr>
            <w:tcW w:w="2394" w:type="dxa"/>
          </w:tcPr>
          <w:p>
            <w:pPr>
              <w:pStyle w:val="Normal"/>
            </w:pPr>
            <w:r>
              <w:rPr/>
              <w:t xml:space="preserve">very important to me</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Comments about this piece of information as an indication of the quality and quantity of evidence in support of a finding (if any):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condition assignment</w:t>
      </w:r>
    </w:p>
  </w:body>
  <w:body>
    <w:p>
      <w:pPr>
        <w:pStyle w:val="BlockSeparator"/>
      </w:pPr>
    </w:p>
  </w:body>
  <w:body>
    <w:p>
      <w:pPr>
        <w:pStyle w:val="BlockStartLabel"/>
      </w:pPr>
      <w:r>
        <w:t>Start of Block: replication</w:t>
      </w:r>
    </w:p>
  </w:body>
  <w:body>
    <w:tbl>
      <w:tblPr>
        <w:tblStyle w:val="QQuestionIconTable"/>
        <w:tblW w:w="0" w:type="auto"/>
        <w:tblLook w:firstRow="true" w:lastRow="true" w:firstCol="true" w:lastCol="true"/>
      </w:tblPr>
      <w:tblGrid/>
    </w:tbl>
    <w:p/>
  </w:body>
  <w:body>
    <w:p>
      <w:pPr>
        <w:keepNext/>
      </w:pPr>
      <w:r>
        <w:rPr/>
        <w:t xml:space="preserve">Q12.1 </w:t>
      </w:r>
      <w:r>
        <w:rPr/>
        <w:br/>
      </w:r>
      <w:r>
        <w:rPr/>
        <w:t xml:space="preserve">
</w:t>
      </w:r>
      <w:r>
        <w:rPr/>
        <w:br/>
      </w:r>
      <w:r>
        <w:rPr/>
        <w:t xml:space="preserve">Imagine you are evaluating a typical fMRI finding within your field of expertise. There is rarely a direct relationship between any single piece of information about a finding and its credibility. Nevertheless, please indicate how important the following pieces of information are for you when you judge the quality and quantity of evidence in support of a finding.</w:t>
      </w:r>
      <w:r>
        <w:rPr/>
        <w:br/>
      </w:r>
      <w:r>
        <w:rPr/>
        <w:t xml:space="preserve">
</w:t>
      </w:r>
      <w:r>
        <w:rPr/>
        <w:br/>
      </w:r>
      <w:r>
        <w:rPr/>
        <w:t xml:space="preserve">
Please give your answer considering scale endpoints between “All else equal, this is not at all important to me” and “All else equal, this is very important to me”.</w:t>
      </w:r>
      <w:r>
        <w:rPr/>
        <w:t xml:space="preserve"/>
      </w:r>
      <w:r>
        <w:rPr/>
        <w:t xml:space="preserve">
</w:t>
      </w:r>
      <w:r>
        <w:rPr/>
        <w:t xml:space="preserve"/>
      </w:r>
      <w:r>
        <w:rPr/>
        <w:t xml:space="preserve">
</w:t>
      </w:r>
      <w:r>
        <w:rPr/>
        <w:br/>
      </w:r>
      <w:r>
        <w:rPr/>
        <w:t xml:space="preserve"> </w:t>
      </w:r>
      <w:r>
        <w:rPr/>
        <w:t xml:space="preserve"/>
      </w:r>
      <w:r>
        <w:rPr/>
        <w:t xml:space="preserve">
</w:t>
      </w:r>
      <w:r>
        <w:rPr/>
        <w:br/>
      </w:r>
      <w:r>
        <w:rPr>
          <w:b w:val="on"/>
        </w:rPr>
        <w:t xml:space="preserve">In cases where you know of a replication study, the result(s) of a replication study</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 important to me</w:t>
            </w:r>
          </w:p>
        </w:tc>
        <w:tc>
          <w:tcPr>
            <w:tcW w:w="2394" w:type="dxa"/>
          </w:tcPr>
          <w:p>
            <w:pPr>
              <w:pStyle w:val="Normal"/>
            </w:pPr>
            <w:r>
              <w:rPr/>
              <w:t xml:space="preserve">very important to me</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 </w:t>
      </w:r>
      <w:r>
        <w:rPr/>
        <w:br/>
      </w:r>
      <w:r>
        <w:rPr/>
        <w:t xml:space="preserve">In cases where you know of a replication study, whether the replication is a close (direct) or conceptual replication.</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 important to me</w:t>
            </w:r>
          </w:p>
        </w:tc>
        <w:tc>
          <w:tcPr>
            <w:tcW w:w="2394" w:type="dxa"/>
          </w:tcPr>
          <w:p>
            <w:pPr>
              <w:pStyle w:val="Normal"/>
            </w:pPr>
            <w:r>
              <w:rPr/>
              <w:t xml:space="preserve">very important to me</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Q12.3 For this question, we would like you to indicate in what way you believe this information is related to the quality and quantity of evidence in support of a finding:</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Q12.4 In cases where you know of a replication study, whether the replication is conducted by an independent team or not.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 important to me</w:t>
            </w:r>
          </w:p>
        </w:tc>
        <w:tc>
          <w:tcPr>
            <w:tcW w:w="2394" w:type="dxa"/>
          </w:tcPr>
          <w:p>
            <w:pPr>
              <w:pStyle w:val="Normal"/>
            </w:pPr>
            <w:r>
              <w:rPr/>
              <w:t xml:space="preserve">very important to me</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Q12.5 For this question, we would like you to indicate in what way you believe this information is related to the quality and quantity of evidence in support of a finding:</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Q12.6 Comments about these pieces of information as an indication of the quality and quantity of evidence in support of a finding (if any):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replication</w:t>
      </w:r>
    </w:p>
  </w:body>
  <w:body>
    <w:p>
      <w:pPr>
        <w:pStyle w:val="BlockSeparator"/>
      </w:pPr>
    </w:p>
  </w:body>
  <w:body>
    <w:p>
      <w:pPr>
        <w:pStyle w:val="BlockStartLabel"/>
      </w:pPr>
      <w:r>
        <w:t>Start of Block: within-between</w:t>
      </w:r>
    </w:p>
  </w:body>
  <w:body>
    <w:tbl>
      <w:tblPr>
        <w:tblStyle w:val="QQuestionIconTable"/>
        <w:tblW w:w="0" w:type="auto"/>
        <w:tblLook w:firstRow="true" w:lastRow="true" w:firstCol="true" w:lastCol="true"/>
      </w:tblPr>
      <w:tblGrid/>
    </w:tbl>
    <w:p/>
  </w:body>
  <w:body>
    <w:p>
      <w:pPr>
        <w:keepNext/>
      </w:pPr>
      <w:r>
        <w:rPr/>
        <w:t xml:space="preserve">Q13.1 </w:t>
      </w:r>
      <w:r>
        <w:rPr/>
        <w:br/>
      </w:r>
      <w:r>
        <w:rPr/>
        <w:t xml:space="preserve">
</w:t>
      </w:r>
      <w:r>
        <w:rPr/>
        <w:br/>
      </w:r>
      <w:r>
        <w:rPr/>
        <w:t xml:space="preserve">Imagine you are evaluating a typical fMRI finding within your field of expertise. There is rarely a direct relationship between any single piece of information about a finding and its credibility. Nevertheless, please indicate how important the following pieces of information are for you when you judge the quality and quantity of evidence in support of a finding.</w:t>
      </w:r>
      <w:r>
        <w:rPr/>
        <w:br/>
      </w:r>
      <w:r>
        <w:rPr/>
        <w:t xml:space="preserve">
</w:t>
      </w:r>
      <w:r>
        <w:rPr/>
        <w:br/>
      </w:r>
      <w:r>
        <w:rPr/>
        <w:t xml:space="preserve">
Please give your answer considering scale endpoints between “All else equal, this is not at all important to me” and “All else equal, this is very important to me”.</w:t>
      </w:r>
      <w:r>
        <w:rPr/>
        <w:t xml:space="preserve"/>
      </w:r>
      <w:r>
        <w:rPr/>
        <w:t xml:space="preserve">
</w:t>
      </w:r>
      <w:r>
        <w:rPr/>
        <w:t xml:space="preserve"/>
      </w:r>
      <w:r>
        <w:rPr/>
        <w:t xml:space="preserve">
</w:t>
      </w:r>
      <w:r>
        <w:rPr/>
        <w:br/>
      </w:r>
      <w:r>
        <w:rPr/>
        <w:t xml:space="preserve"> </w:t>
      </w:r>
      <w:r>
        <w:rPr/>
        <w:t xml:space="preserve"/>
      </w:r>
      <w:r>
        <w:rPr/>
        <w:t xml:space="preserve">
</w:t>
      </w:r>
      <w:r>
        <w:rPr/>
        <w:br/>
      </w:r>
      <w:r>
        <w:rPr>
          <w:b w:val="on"/>
        </w:rPr>
        <w:t xml:space="preserve">Whether the finding is based on within-subjects measurements or between-subjects measurements</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 important to me</w:t>
            </w:r>
          </w:p>
        </w:tc>
        <w:tc>
          <w:tcPr>
            <w:tcW w:w="2394" w:type="dxa"/>
          </w:tcPr>
          <w:p>
            <w:pPr>
              <w:pStyle w:val="Normal"/>
            </w:pPr>
            <w:r>
              <w:rPr/>
              <w:t xml:space="preserve">very important to me</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Q13.2 For this question, we would like you to indicate in what way you believe this information is related to the quality and quantity of evidence in support of a finding:</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Q13.3 Comments about this piece of information as an indication of the quality and quantity of evidence in support of a finding (if any):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within-between</w:t>
      </w:r>
    </w:p>
  </w:body>
  <w:body>
    <w:p>
      <w:pPr>
        <w:pStyle w:val="BlockSeparator"/>
      </w:pPr>
    </w:p>
  </w:body>
  <w:body>
    <w:p>
      <w:pPr>
        <w:pStyle w:val="BlockStartLabel"/>
      </w:pPr>
      <w:r>
        <w:t>Start of Block: Peak Z</w:t>
      </w:r>
    </w:p>
  </w:body>
  <w:body>
    <w:tbl>
      <w:tblPr>
        <w:tblStyle w:val="QQuestionIconTable"/>
        <w:tblW w:w="0" w:type="auto"/>
        <w:tblLook w:firstRow="true" w:lastRow="true" w:firstCol="true" w:lastCol="true"/>
      </w:tblPr>
      <w:tblGrid/>
    </w:tbl>
    <w:p/>
  </w:body>
  <w:body>
    <w:p>
      <w:pPr>
        <w:keepNext/>
      </w:pPr>
      <w:r>
        <w:rPr/>
        <w:t xml:space="preserve">Q14.1 </w:t>
      </w:r>
      <w:r>
        <w:rPr/>
        <w:br/>
      </w:r>
      <w:r>
        <w:rPr/>
        <w:t xml:space="preserve">
</w:t>
      </w:r>
      <w:r>
        <w:rPr/>
        <w:br/>
      </w:r>
      <w:r>
        <w:rPr/>
        <w:t xml:space="preserve">Imagine you are evaluating a typical fMRI finding within your field of expertise. There is rarely a direct relationship between any single piece of information about a finding and its credibility. Nevertheless, please indicate how important the following pieces of information are for you when you judge the quality and quantity of evidence in support of a finding.</w:t>
      </w:r>
      <w:r>
        <w:rPr/>
        <w:br/>
      </w:r>
      <w:r>
        <w:rPr/>
        <w:t xml:space="preserve">
</w:t>
      </w:r>
      <w:r>
        <w:rPr/>
        <w:br/>
      </w:r>
      <w:r>
        <w:rPr/>
        <w:t xml:space="preserve">
Please give your answer considering scale endpoints between “All else equal, this is not at all important to me” and “All else equal, this is very important to me”.</w:t>
      </w:r>
      <w:r>
        <w:rPr/>
        <w:t xml:space="preserve"/>
      </w:r>
      <w:r>
        <w:rPr/>
        <w:t xml:space="preserve">
</w:t>
      </w:r>
      <w:r>
        <w:rPr/>
        <w:t xml:space="preserve"/>
      </w:r>
      <w:r>
        <w:rPr/>
        <w:t xml:space="preserve">
</w:t>
      </w:r>
      <w:r>
        <w:rPr/>
        <w:br/>
      </w:r>
      <w:r>
        <w:rPr/>
        <w:t xml:space="preserve"> </w:t>
      </w:r>
      <w:r>
        <w:rPr/>
        <w:t xml:space="preserve"/>
      </w:r>
      <w:r>
        <w:rPr/>
        <w:t xml:space="preserve">
</w:t>
      </w:r>
      <w:r>
        <w:rPr/>
        <w:br/>
      </w:r>
      <w:r>
        <w:rPr>
          <w:b w:val="on"/>
        </w:rPr>
        <w:t xml:space="preserve">Peak Z-value for relevant clusters</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 important to me</w:t>
            </w:r>
          </w:p>
        </w:tc>
        <w:tc>
          <w:tcPr>
            <w:tcW w:w="2394" w:type="dxa"/>
          </w:tcPr>
          <w:p>
            <w:pPr>
              <w:pStyle w:val="Normal"/>
            </w:pPr>
            <w:r>
              <w:rPr/>
              <w:t xml:space="preserve">very important to me</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Q14.2 For this question, we would like you to indicate in what way you believe this information is related to the quality and quantity of evidence in support of a finding:</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Q14.3 Comments about this piece of information as an indication of the quality and quantity of evidence in support of a finding (if any):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Peak Z</w:t>
      </w:r>
    </w:p>
  </w:body>
  <w:body>
    <w:p>
      <w:pPr>
        <w:pStyle w:val="BlockSeparator"/>
      </w:pPr>
    </w:p>
  </w:body>
  <w:body>
    <w:p>
      <w:pPr>
        <w:pStyle w:val="BlockStartLabel"/>
      </w:pPr>
      <w:r>
        <w:t>Start of Block: OA</w:t>
      </w:r>
    </w:p>
  </w:body>
  <w:body>
    <w:tbl>
      <w:tblPr>
        <w:tblStyle w:val="QQuestionIconTable"/>
        <w:tblW w:w="0" w:type="auto"/>
        <w:tblLook w:firstRow="true" w:lastRow="true" w:firstCol="true" w:lastCol="true"/>
      </w:tblPr>
      <w:tblGrid/>
    </w:tbl>
    <w:p/>
  </w:body>
  <w:body>
    <w:p>
      <w:pPr>
        <w:keepNext/>
      </w:pPr>
      <w:r>
        <w:rPr/>
        <w:t xml:space="preserve">Q15.1 </w:t>
      </w:r>
      <w:r>
        <w:rPr/>
        <w:br/>
      </w:r>
      <w:r>
        <w:rPr/>
        <w:t xml:space="preserve">
</w:t>
      </w:r>
      <w:r>
        <w:rPr/>
        <w:br/>
      </w:r>
      <w:r>
        <w:rPr/>
        <w:t xml:space="preserve">Imagine you are evaluating a typical fMRI finding within your field of expertise. There is rarely a direct relationship between any single piece of information about a finding and its credibility. Nevertheless, please indicate how important the following pieces of information are for you when you judge the quality and quantity of evidence in support of a finding.</w:t>
      </w:r>
      <w:r>
        <w:rPr/>
        <w:br/>
      </w:r>
      <w:r>
        <w:rPr/>
        <w:t xml:space="preserve">
</w:t>
      </w:r>
      <w:r>
        <w:rPr/>
        <w:br/>
      </w:r>
      <w:r>
        <w:rPr/>
        <w:t xml:space="preserve">
Please give your answer considering scale endpoints between “All else equal, this is not at all important to me” and “All else equal, this is very important to me”.</w:t>
      </w:r>
      <w:r>
        <w:rPr/>
        <w:t xml:space="preserve"/>
      </w:r>
      <w:r>
        <w:rPr/>
        <w:t xml:space="preserve">
</w:t>
      </w:r>
      <w:r>
        <w:rPr/>
        <w:t xml:space="preserve"/>
      </w:r>
      <w:r>
        <w:rPr/>
        <w:t xml:space="preserve">
</w:t>
      </w:r>
      <w:r>
        <w:rPr/>
        <w:br/>
      </w:r>
      <w:r>
        <w:rPr/>
        <w:t xml:space="preserve"> </w:t>
      </w:r>
      <w:r>
        <w:rPr/>
        <w:t xml:space="preserve"/>
      </w:r>
      <w:r>
        <w:rPr/>
        <w:t xml:space="preserve">
</w:t>
      </w:r>
      <w:r>
        <w:rPr/>
        <w:br/>
      </w:r>
      <w:r>
        <w:rPr>
          <w:b w:val="on"/>
        </w:rPr>
        <w:t xml:space="preserve">Open access to the underlying empirical data that were analyzed</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 important to me</w:t>
            </w:r>
          </w:p>
        </w:tc>
        <w:tc>
          <w:tcPr>
            <w:tcW w:w="2394" w:type="dxa"/>
          </w:tcPr>
          <w:p>
            <w:pPr>
              <w:pStyle w:val="Normal"/>
            </w:pPr>
            <w:r>
              <w:rPr/>
              <w:t xml:space="preserve">very important to me</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Q15.2 Comments about this piece of information as an indication of the quality and quantity of evidence in support of a finding (if any):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OA</w:t>
      </w:r>
    </w:p>
  </w:body>
  <w:body>
    <w:p>
      <w:pPr>
        <w:pStyle w:val="BlockSeparator"/>
      </w:pPr>
    </w:p>
  </w:body>
  <w:body>
    <w:p>
      <w:pPr>
        <w:pStyle w:val="BlockStartLabel"/>
      </w:pPr>
      <w:r>
        <w:t>Start of Block: prereg</w:t>
      </w:r>
    </w:p>
  </w:body>
  <w:body>
    <w:tbl>
      <w:tblPr>
        <w:tblStyle w:val="QQuestionIconTable"/>
        <w:tblW w:w="0" w:type="auto"/>
        <w:tblLook w:firstRow="true" w:lastRow="true" w:firstCol="true" w:lastCol="true"/>
      </w:tblPr>
      <w:tblGrid/>
    </w:tbl>
    <w:p/>
  </w:body>
  <w:body>
    <w:p>
      <w:pPr>
        <w:keepNext/>
      </w:pPr>
      <w:r>
        <w:rPr/>
        <w:t xml:space="preserve">Q16.1 </w:t>
      </w:r>
      <w:r>
        <w:rPr/>
        <w:br/>
      </w:r>
      <w:r>
        <w:rPr/>
        <w:t xml:space="preserve">
</w:t>
      </w:r>
      <w:r>
        <w:rPr/>
        <w:br/>
      </w:r>
      <w:r>
        <w:rPr/>
        <w:t xml:space="preserve">Imagine you are evaluating a typical fMRI finding within your field of expertise. There is rarely a direct relationship between any single piece of information about a finding and its credibility. Nevertheless, please indicate how important the following pieces of information are for you when you judge the quality and quantity of evidence in support of a finding.</w:t>
      </w:r>
      <w:r>
        <w:rPr/>
        <w:br/>
      </w:r>
      <w:r>
        <w:rPr/>
        <w:t xml:space="preserve">
</w:t>
      </w:r>
      <w:r>
        <w:rPr/>
        <w:br/>
      </w:r>
      <w:r>
        <w:rPr/>
        <w:t xml:space="preserve">
Please give your answer considering scale endpoints between “All else equal, this is not at all important to me” and “All else equal, this is very important to me”.</w:t>
      </w:r>
      <w:r>
        <w:rPr/>
        <w:t xml:space="preserve"/>
      </w:r>
      <w:r>
        <w:rPr/>
        <w:t xml:space="preserve">
</w:t>
      </w:r>
      <w:r>
        <w:rPr/>
        <w:t xml:space="preserve"/>
      </w:r>
      <w:r>
        <w:rPr/>
        <w:t xml:space="preserve">
</w:t>
      </w:r>
      <w:r>
        <w:rPr/>
        <w:br/>
      </w:r>
      <w:r>
        <w:rPr/>
        <w:t xml:space="preserve"> </w:t>
      </w:r>
      <w:r>
        <w:rPr/>
        <w:t xml:space="preserve"/>
      </w:r>
      <w:r>
        <w:rPr/>
        <w:t xml:space="preserve">
</w:t>
      </w:r>
      <w:r>
        <w:rPr/>
        <w:br/>
      </w:r>
      <w:r>
        <w:rPr>
          <w:b w:val="on"/>
        </w:rPr>
        <w:t xml:space="preserve">Whether the study has been preregistered</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 important to me</w:t>
            </w:r>
          </w:p>
        </w:tc>
        <w:tc>
          <w:tcPr>
            <w:tcW w:w="2394" w:type="dxa"/>
          </w:tcPr>
          <w:p>
            <w:pPr>
              <w:pStyle w:val="Normal"/>
            </w:pPr>
            <w:r>
              <w:rPr/>
              <w:t xml:space="preserve">very important to me</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Q16.2 For this question, we would like you to indicate in what way you believe this information is related to the quality and quantity of evidence in support of a finding:</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Q16.3 Comments about this piece of information as an indication of the quality and quantity of evidence in support of a finding (if any):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prereg</w:t>
      </w:r>
    </w:p>
  </w:body>
  <w:body>
    <w:p>
      <w:pPr>
        <w:pStyle w:val="BlockSeparator"/>
      </w:pPr>
    </w:p>
  </w:body>
  <w:body>
    <w:p>
      <w:pPr>
        <w:pStyle w:val="BlockStartLabel"/>
      </w:pPr>
      <w:r>
        <w:t>Start of Block: stat errors</w:t>
      </w:r>
    </w:p>
  </w:body>
  <w:body>
    <w:tbl>
      <w:tblPr>
        <w:tblStyle w:val="QQuestionIconTable"/>
        <w:tblW w:w="0" w:type="auto"/>
        <w:tblLook w:firstRow="true" w:lastRow="true" w:firstCol="true" w:lastCol="true"/>
      </w:tblPr>
      <w:tblGrid/>
    </w:tbl>
    <w:p/>
  </w:body>
  <w:body>
    <w:p>
      <w:pPr>
        <w:keepNext/>
      </w:pPr>
      <w:r>
        <w:rPr/>
        <w:t xml:space="preserve">Q17.1 </w:t>
      </w:r>
      <w:r>
        <w:rPr/>
        <w:br/>
      </w:r>
      <w:r>
        <w:rPr/>
        <w:t xml:space="preserve">
</w:t>
      </w:r>
      <w:r>
        <w:rPr/>
        <w:br/>
      </w:r>
      <w:r>
        <w:rPr/>
        <w:t xml:space="preserve">Imagine you are evaluating a typical fMRI finding within your field of expertise. There is rarely a direct relationship between any single piece of information about a finding and its credibility. Nevertheless, please indicate how important the following pieces of information are for you when you judge the quality and quantity of evidence in support of a finding.</w:t>
      </w:r>
      <w:r>
        <w:rPr/>
        <w:br/>
      </w:r>
      <w:r>
        <w:rPr/>
        <w:t xml:space="preserve">
</w:t>
      </w:r>
      <w:r>
        <w:rPr/>
        <w:br/>
      </w:r>
      <w:r>
        <w:rPr/>
        <w:t xml:space="preserve">
Please give your answer considering scale endpoints between “All else equal, this is not at all important to me” and “All else equal, this is very important to me”.</w:t>
      </w:r>
      <w:r>
        <w:rPr/>
        <w:t xml:space="preserve"/>
      </w:r>
      <w:r>
        <w:rPr/>
        <w:t xml:space="preserve">
</w:t>
      </w:r>
      <w:r>
        <w:rPr/>
        <w:t xml:space="preserve"/>
      </w:r>
      <w:r>
        <w:rPr/>
        <w:t xml:space="preserve">
</w:t>
      </w:r>
      <w:r>
        <w:rPr/>
        <w:br/>
      </w:r>
      <w:r>
        <w:rPr/>
        <w:t xml:space="preserve"> </w:t>
      </w:r>
      <w:r>
        <w:rPr/>
        <w:t xml:space="preserve"/>
      </w:r>
      <w:r>
        <w:rPr/>
        <w:t xml:space="preserve">
</w:t>
      </w:r>
      <w:r>
        <w:rPr/>
        <w:br/>
      </w:r>
      <w:r>
        <w:rPr>
          <w:b w:val="on"/>
        </w:rPr>
        <w:t xml:space="preserve">Whether there are statistical errors in the results reported (e.g., the degrees of freedom do not correspond to the other reported statistics, the total sample size does not equal the sum of the group sample sizes, etc.)</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 important to me</w:t>
            </w:r>
          </w:p>
        </w:tc>
        <w:tc>
          <w:tcPr>
            <w:tcW w:w="2394" w:type="dxa"/>
          </w:tcPr>
          <w:p>
            <w:pPr>
              <w:pStyle w:val="Normal"/>
            </w:pPr>
            <w:r>
              <w:rPr/>
              <w:t xml:space="preserve">very important to me</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Comments about this piece of information as an indication of the quality and quantity of evidence in support of a finding (if any):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stat errors</w:t>
      </w:r>
    </w:p>
  </w:body>
  <w:body>
    <w:p>
      <w:pPr>
        <w:pStyle w:val="BlockSeparator"/>
      </w:pPr>
    </w:p>
  </w:body>
  <w:body>
    <w:p>
      <w:pPr>
        <w:pStyle w:val="BlockStartLabel"/>
      </w:pPr>
      <w:r>
        <w:t>Start of Block: theory</w:t>
      </w:r>
    </w:p>
  </w:body>
  <w:body>
    <w:tbl>
      <w:tblPr>
        <w:tblStyle w:val="QQuestionIconTable"/>
        <w:tblW w:w="0" w:type="auto"/>
        <w:tblLook w:firstRow="true" w:lastRow="true" w:firstCol="true" w:lastCol="true"/>
      </w:tblPr>
      <w:tblGrid/>
    </w:tbl>
    <w:p/>
  </w:body>
  <w:body>
    <w:p>
      <w:pPr>
        <w:keepNext/>
      </w:pPr>
      <w:r>
        <w:rPr/>
        <w:t xml:space="preserve">Q18.1 </w:t>
      </w:r>
      <w:r>
        <w:rPr/>
        <w:br/>
      </w:r>
      <w:r>
        <w:rPr/>
        <w:t xml:space="preserve">
</w:t>
      </w:r>
      <w:r>
        <w:rPr/>
        <w:br/>
      </w:r>
      <w:r>
        <w:rPr/>
        <w:t xml:space="preserve">Imagine you are evaluating a typical fMRI finding within your field of expertise. There is rarely a direct relationship between any single piece of information about a finding and its credibility. Nevertheless, please indicate how important the following pieces of information are for you when you judge the quality and quantity of evidence in support of a finding.</w:t>
      </w:r>
      <w:r>
        <w:rPr/>
        <w:br/>
      </w:r>
      <w:r>
        <w:rPr/>
        <w:t xml:space="preserve">
</w:t>
      </w:r>
      <w:r>
        <w:rPr/>
        <w:br/>
      </w:r>
      <w:r>
        <w:rPr/>
        <w:t xml:space="preserve">
Please give your answer considering scale endpoints between “All else equal, this is not at all important to me” and “All else equal, this is very important to me”.</w:t>
      </w:r>
      <w:r>
        <w:rPr/>
        <w:t xml:space="preserve"/>
      </w:r>
      <w:r>
        <w:rPr/>
        <w:t xml:space="preserve">
</w:t>
      </w:r>
      <w:r>
        <w:rPr/>
        <w:t xml:space="preserve"/>
      </w:r>
      <w:r>
        <w:rPr/>
        <w:t xml:space="preserve">
</w:t>
      </w:r>
      <w:r>
        <w:rPr/>
        <w:br/>
      </w:r>
      <w:r>
        <w:rPr/>
        <w:t xml:space="preserve"> </w:t>
      </w:r>
      <w:r>
        <w:rPr/>
        <w:t xml:space="preserve"/>
      </w:r>
      <w:r>
        <w:rPr/>
        <w:t xml:space="preserve">
</w:t>
      </w:r>
      <w:r>
        <w:rPr/>
        <w:br/>
      </w:r>
      <w:r>
        <w:rPr>
          <w:b w:val="on"/>
        </w:rPr>
        <w:t xml:space="preserve">Whether the finding has a strong connection with theory</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 important to me</w:t>
            </w:r>
          </w:p>
        </w:tc>
        <w:tc>
          <w:tcPr>
            <w:tcW w:w="2394" w:type="dxa"/>
          </w:tcPr>
          <w:p>
            <w:pPr>
              <w:pStyle w:val="Normal"/>
            </w:pPr>
            <w:r>
              <w:rPr/>
              <w:t xml:space="preserve">very important to me</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Q18.2 Comments about this piece of information as an indication of the quality and quantity of evidence in support of a finding (if any):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theory</w:t>
      </w:r>
    </w:p>
  </w:body>
  <w:body>
    <w:p>
      <w:pPr>
        <w:pStyle w:val="BlockSeparator"/>
      </w:pPr>
    </w:p>
  </w:body>
  <w:body>
    <w:p>
      <w:pPr>
        <w:pStyle w:val="BlockStartLabel"/>
      </w:pPr>
      <w:r>
        <w:t>Start of Block: exploratory confirmatory</w:t>
      </w:r>
    </w:p>
  </w:body>
  <w:body>
    <w:tbl>
      <w:tblPr>
        <w:tblStyle w:val="QQuestionIconTable"/>
        <w:tblW w:w="0" w:type="auto"/>
        <w:tblLook w:firstRow="true" w:lastRow="true" w:firstCol="true" w:lastCol="true"/>
      </w:tblPr>
      <w:tblGrid/>
    </w:tbl>
    <w:p/>
  </w:body>
  <w:body>
    <w:p>
      <w:pPr>
        <w:keepNext/>
      </w:pPr>
      <w:r>
        <w:rPr/>
        <w:t xml:space="preserve">Q19.1 </w:t>
      </w:r>
      <w:r>
        <w:rPr/>
        <w:br/>
      </w:r>
      <w:r>
        <w:rPr/>
        <w:t xml:space="preserve">
</w:t>
      </w:r>
      <w:r>
        <w:rPr/>
        <w:br/>
      </w:r>
      <w:r>
        <w:rPr/>
        <w:t xml:space="preserve">Imagine you are evaluating a typical fMRI finding within your field of expertise. There is rarely a direct relationship between any single piece of information about a finding and its credibility. Nevertheless, please indicate how important the following pieces of information are for you when you judge the quality and quantity of evidence in support of a finding.</w:t>
      </w:r>
      <w:r>
        <w:rPr/>
        <w:br/>
      </w:r>
      <w:r>
        <w:rPr/>
        <w:t xml:space="preserve">
</w:t>
      </w:r>
      <w:r>
        <w:rPr/>
        <w:br/>
      </w:r>
      <w:r>
        <w:rPr/>
        <w:t xml:space="preserve">
Please give your answer considering scale endpoints between “All else equal, this is not at all important to me” and “All else equal, this is very important to me”.</w:t>
      </w:r>
      <w:r>
        <w:rPr/>
        <w:t xml:space="preserve"/>
      </w:r>
      <w:r>
        <w:rPr/>
        <w:t xml:space="preserve">
</w:t>
      </w:r>
      <w:r>
        <w:rPr/>
        <w:t xml:space="preserve"/>
      </w:r>
      <w:r>
        <w:rPr/>
        <w:t xml:space="preserve">
</w:t>
      </w:r>
      <w:r>
        <w:rPr/>
        <w:br/>
      </w:r>
      <w:r>
        <w:rPr/>
        <w:t xml:space="preserve"> </w:t>
      </w:r>
      <w:r>
        <w:rPr/>
        <w:t xml:space="preserve"/>
      </w:r>
      <w:r>
        <w:rPr/>
        <w:t xml:space="preserve">
</w:t>
      </w:r>
      <w:r>
        <w:rPr/>
        <w:br/>
      </w:r>
      <w:r>
        <w:rPr>
          <w:b w:val="on"/>
        </w:rPr>
        <w:t xml:space="preserve">Whether the finding is predicted a priori or discovered during data exploration</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 important to me</w:t>
            </w:r>
          </w:p>
        </w:tc>
        <w:tc>
          <w:tcPr>
            <w:tcW w:w="2394" w:type="dxa"/>
          </w:tcPr>
          <w:p>
            <w:pPr>
              <w:pStyle w:val="Normal"/>
            </w:pPr>
            <w:r>
              <w:rPr/>
              <w:t xml:space="preserve">very important to me</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Q19.2 Comments about this piece of information as an indication of the quality and quantity of evidence in support of a finding (if any):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exploratory confirmatory</w:t>
      </w:r>
    </w:p>
  </w:body>
  <w:body>
    <w:p>
      <w:pPr>
        <w:pStyle w:val="BlockSeparator"/>
      </w:pPr>
    </w:p>
  </w:body>
  <w:body>
    <w:p>
      <w:pPr>
        <w:pStyle w:val="BlockStartLabel"/>
      </w:pPr>
      <w:r>
        <w:t>Start of Block: sampled from pop</w:t>
      </w:r>
    </w:p>
  </w:body>
  <w:body>
    <w:tbl>
      <w:tblPr>
        <w:tblStyle w:val="QQuestionIconTable"/>
        <w:tblW w:w="0" w:type="auto"/>
        <w:tblLook w:firstRow="true" w:lastRow="true" w:firstCol="true" w:lastCol="true"/>
      </w:tblPr>
      <w:tblGrid/>
    </w:tbl>
    <w:p/>
  </w:body>
  <w:body>
    <w:p>
      <w:pPr>
        <w:keepNext/>
      </w:pPr>
      <w:r>
        <w:rPr/>
        <w:t xml:space="preserve">Q20.1 </w:t>
      </w:r>
      <w:r>
        <w:rPr/>
        <w:br/>
      </w:r>
      <w:r>
        <w:rPr/>
        <w:t xml:space="preserve">
</w:t>
      </w:r>
      <w:r>
        <w:rPr/>
        <w:br/>
      </w:r>
      <w:r>
        <w:rPr/>
        <w:t xml:space="preserve">Imagine you are evaluating a typical fMRI finding within your field of expertise. There is rarely a direct relationship between any single piece of information about a finding and its credibility. Nevertheless, please indicate how important the following pieces of information are for you when you judge the quality and quantity of evidence in support of a finding.</w:t>
      </w:r>
      <w:r>
        <w:rPr/>
        <w:br/>
      </w:r>
      <w:r>
        <w:rPr/>
        <w:t xml:space="preserve">
</w:t>
      </w:r>
      <w:r>
        <w:rPr/>
        <w:br/>
      </w:r>
      <w:r>
        <w:rPr/>
        <w:t xml:space="preserve">
Please give your answer considering scale endpoints between “All else equal, this is not at all important to me” and “All else equal, this is very important to me”.</w:t>
      </w:r>
      <w:r>
        <w:rPr/>
        <w:t xml:space="preserve"/>
      </w:r>
      <w:r>
        <w:rPr/>
        <w:t xml:space="preserve">
</w:t>
      </w:r>
      <w:r>
        <w:rPr/>
        <w:t xml:space="preserve"/>
      </w:r>
      <w:r>
        <w:rPr/>
        <w:t xml:space="preserve">
</w:t>
      </w:r>
      <w:r>
        <w:rPr/>
        <w:br/>
      </w:r>
      <w:r>
        <w:rPr/>
        <w:t xml:space="preserve"> </w:t>
      </w:r>
      <w:r>
        <w:rPr/>
        <w:t xml:space="preserve"/>
      </w:r>
      <w:r>
        <w:rPr/>
        <w:t xml:space="preserve">
</w:t>
      </w:r>
      <w:r>
        <w:rPr/>
        <w:br/>
      </w:r>
      <w:r>
        <w:rPr>
          <w:b w:val="on"/>
        </w:rPr>
        <w:t xml:space="preserve">How participants were sampled from the population (e.g., stratified random sampling, snowball sampling, convenience sampling, etc.)</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 important to me</w:t>
            </w:r>
          </w:p>
        </w:tc>
        <w:tc>
          <w:tcPr>
            <w:tcW w:w="2394" w:type="dxa"/>
          </w:tcPr>
          <w:p>
            <w:pPr>
              <w:pStyle w:val="Normal"/>
            </w:pPr>
            <w:r>
              <w:rPr/>
              <w:t xml:space="preserve">very important to me</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Q20.2 Comments about this piece of information as an indication of the quality and quantity of evidence in support of a finding (if any):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sampled from pop</w:t>
      </w:r>
    </w:p>
  </w:body>
  <w:body>
    <w:p>
      <w:pPr>
        <w:pStyle w:val="BlockSeparator"/>
      </w:pPr>
    </w:p>
  </w:body>
  <w:body>
    <w:p>
      <w:pPr>
        <w:pStyle w:val="BlockStartLabel"/>
      </w:pPr>
      <w:r>
        <w:t>Start of Block: counterintuitive </w:t>
      </w:r>
    </w:p>
  </w:body>
  <w:body>
    <w:tbl>
      <w:tblPr>
        <w:tblStyle w:val="QQuestionIconTable"/>
        <w:tblW w:w="0" w:type="auto"/>
        <w:tblLook w:firstRow="true" w:lastRow="true" w:firstCol="true" w:lastCol="true"/>
      </w:tblPr>
      <w:tblGrid/>
    </w:tbl>
    <w:p/>
  </w:body>
  <w:body>
    <w:p>
      <w:pPr>
        <w:keepNext/>
      </w:pPr>
      <w:r>
        <w:rPr/>
        <w:t xml:space="preserve">Q21.1 </w:t>
      </w:r>
      <w:r>
        <w:rPr/>
        <w:br/>
      </w:r>
      <w:r>
        <w:rPr/>
        <w:t xml:space="preserve">
</w:t>
      </w:r>
      <w:r>
        <w:rPr/>
        <w:br/>
      </w:r>
      <w:r>
        <w:rPr/>
        <w:t xml:space="preserve">Imagine you are evaluating a typical fMRI finding within your field of expertise. There is rarely a direct relationship between any single piece of information about a finding and its credibility. Nevertheless, please indicate how important the following pieces of information are for you when you judge the quality and quantity of evidence in support of a finding.</w:t>
      </w:r>
      <w:r>
        <w:rPr/>
        <w:br/>
      </w:r>
      <w:r>
        <w:rPr/>
        <w:t xml:space="preserve">
</w:t>
      </w:r>
      <w:r>
        <w:rPr/>
        <w:br/>
      </w:r>
      <w:r>
        <w:rPr/>
        <w:t xml:space="preserve">
Please give your answer considering scale endpoints between “All else equal, this is not at all important to me” and “All else equal, this is very important to me”.</w:t>
      </w:r>
      <w:r>
        <w:rPr/>
        <w:t xml:space="preserve"/>
      </w:r>
      <w:r>
        <w:rPr/>
        <w:t xml:space="preserve">
</w:t>
      </w:r>
      <w:r>
        <w:rPr/>
        <w:t xml:space="preserve"/>
      </w:r>
      <w:r>
        <w:rPr/>
        <w:t xml:space="preserve">
</w:t>
      </w:r>
      <w:r>
        <w:rPr/>
        <w:br/>
      </w:r>
      <w:r>
        <w:rPr/>
        <w:t xml:space="preserve"> </w:t>
      </w:r>
      <w:r>
        <w:rPr/>
        <w:t xml:space="preserve"/>
      </w:r>
      <w:r>
        <w:rPr/>
        <w:t xml:space="preserve">
</w:t>
      </w:r>
      <w:r>
        <w:rPr/>
        <w:br/>
      </w:r>
      <w:r>
        <w:rPr>
          <w:b w:val="on"/>
        </w:rPr>
        <w:t xml:space="preserve">Whether the finding is unexpected (e.g., “counterintuitive”), or in line with what we already know</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 important to me</w:t>
            </w:r>
          </w:p>
        </w:tc>
        <w:tc>
          <w:tcPr>
            <w:tcW w:w="2394" w:type="dxa"/>
          </w:tcPr>
          <w:p>
            <w:pPr>
              <w:pStyle w:val="Normal"/>
            </w:pPr>
            <w:r>
              <w:rPr/>
              <w:t xml:space="preserve">very important to me</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Q21.2 For this question, we would like you to indicate in what way you believe this information is related to the quality and quantity of evidence in support of a finding:</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Comments about this piece of information as an indication of the quality and quantity of evidence in support of a finding (if any):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counterintuitive </w:t>
      </w:r>
    </w:p>
  </w:body>
  <w:body>
    <w:p>
      <w:pPr>
        <w:pStyle w:val="BlockSeparator"/>
      </w:pPr>
    </w:p>
  </w:body>
  <w:body>
    <w:p>
      <w:pPr>
        <w:pStyle w:val="BlockStartLabel"/>
      </w:pPr>
      <w:r>
        <w:t>Start of Block: Ranking</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Q22.1 </w:t>
      </w:r>
      <w:r>
        <w:rPr/>
        <w:br/>
      </w:r>
      <w:r>
        <w:rPr/>
        <w:t xml:space="preserve">Please rank-order the items you just evaluated according to how important they are, on average, for your judgements of the quality and quantity of evidence in support of a finding.</w:t>
      </w:r>
      <w:r>
        <w:rPr/>
        <w:t xml:space="preserve"/>
      </w:r>
      <w:r>
        <w:rPr/>
        <w:t xml:space="preserve">
The more important an item is for your judgements, the higher its position in the rank-order should be. </w:t>
      </w:r>
    </w:p>
  </w:body>
  <w:body>
    <w:p>
      <w:pPr>
        <w:keepNext/>
        <w:pStyle w:val="ListParagraph"/>
        <w:numPr>
          <w:ilvl w:val="0"/>
          <w:numId w:val="0"/>
        </w:numPr>
      </w:pPr>
      <w:r>
        <w:rPr/>
        <w:t xml:space="preserve">______ The sample size (1)</w:t>
      </w:r>
    </w:p>
  </w:body>
  <w:body>
    <w:p>
      <w:pPr>
        <w:keepNext/>
        <w:pStyle w:val="ListParagraph"/>
        <w:numPr>
          <w:ilvl w:val="0"/>
          <w:numId w:val="0"/>
        </w:numPr>
      </w:pPr>
      <w:r>
        <w:rPr/>
        <w:t xml:space="preserve">______ The percentage participants excluded (2)</w:t>
      </w:r>
    </w:p>
  </w:body>
  <w:body>
    <w:p>
      <w:pPr>
        <w:keepNext/>
        <w:pStyle w:val="ListParagraph"/>
        <w:numPr>
          <w:ilvl w:val="0"/>
          <w:numId w:val="0"/>
        </w:numPr>
      </w:pPr>
      <w:r>
        <w:rPr/>
        <w:t xml:space="preserve">______ The statistical power (3)</w:t>
      </w:r>
    </w:p>
  </w:body>
  <w:body>
    <w:p>
      <w:pPr>
        <w:keepNext/>
        <w:pStyle w:val="ListParagraph"/>
        <w:numPr>
          <w:ilvl w:val="0"/>
          <w:numId w:val="0"/>
        </w:numPr>
      </w:pPr>
      <w:r>
        <w:rPr/>
        <w:t xml:space="preserve">______ The effect size (4)</w:t>
      </w:r>
    </w:p>
  </w:body>
  <w:body>
    <w:p>
      <w:pPr>
        <w:keepNext/>
        <w:pStyle w:val="ListParagraph"/>
        <w:numPr>
          <w:ilvl w:val="0"/>
          <w:numId w:val="0"/>
        </w:numPr>
      </w:pPr>
      <w:r>
        <w:rPr/>
        <w:t xml:space="preserve">______ The cluster peak Z-values (5)</w:t>
      </w:r>
    </w:p>
  </w:body>
  <w:body>
    <w:p>
      <w:pPr>
        <w:keepNext/>
        <w:pStyle w:val="ListParagraph"/>
        <w:numPr>
          <w:ilvl w:val="0"/>
          <w:numId w:val="0"/>
        </w:numPr>
      </w:pPr>
      <w:r>
        <w:rPr/>
        <w:t xml:space="preserve">______ The cluster extent (6)</w:t>
      </w:r>
    </w:p>
  </w:body>
  <w:body>
    <w:p>
      <w:pPr>
        <w:keepNext/>
        <w:pStyle w:val="ListParagraph"/>
        <w:numPr>
          <w:ilvl w:val="0"/>
          <w:numId w:val="0"/>
        </w:numPr>
      </w:pPr>
      <w:r>
        <w:rPr/>
        <w:t xml:space="preserve">______ The p-value (7)</w:t>
      </w:r>
    </w:p>
  </w:body>
  <w:body>
    <w:p>
      <w:pPr>
        <w:keepNext/>
        <w:pStyle w:val="ListParagraph"/>
        <w:numPr>
          <w:ilvl w:val="0"/>
          <w:numId w:val="0"/>
        </w:numPr>
      </w:pPr>
      <w:r>
        <w:rPr/>
        <w:t xml:space="preserve">______ Main effect or interaction (8)</w:t>
      </w:r>
    </w:p>
  </w:body>
  <w:body>
    <w:p>
      <w:pPr>
        <w:keepNext/>
        <w:pStyle w:val="ListParagraph"/>
        <w:numPr>
          <w:ilvl w:val="0"/>
          <w:numId w:val="0"/>
        </w:numPr>
      </w:pPr>
      <w:r>
        <w:rPr/>
        <w:t xml:space="preserve">______ Within-subjects or between-subjects (9)</w:t>
      </w:r>
    </w:p>
  </w:body>
  <w:body>
    <w:p>
      <w:pPr>
        <w:keepNext/>
        <w:pStyle w:val="ListParagraph"/>
        <w:numPr>
          <w:ilvl w:val="0"/>
          <w:numId w:val="0"/>
        </w:numPr>
      </w:pPr>
      <w:r>
        <w:rPr/>
        <w:t xml:space="preserve">______ Openly available data (10)</w:t>
      </w:r>
    </w:p>
  </w:body>
  <w:body>
    <w:p>
      <w:pPr>
        <w:keepNext/>
        <w:pStyle w:val="ListParagraph"/>
        <w:numPr>
          <w:ilvl w:val="0"/>
          <w:numId w:val="0"/>
        </w:numPr>
      </w:pPr>
      <w:r>
        <w:rPr/>
        <w:t xml:space="preserve">______ The presence of statical errors in reporting (11)</w:t>
      </w:r>
    </w:p>
  </w:body>
  <w:body>
    <w:p>
      <w:pPr>
        <w:keepNext/>
        <w:pStyle w:val="ListParagraph"/>
        <w:numPr>
          <w:ilvl w:val="0"/>
          <w:numId w:val="0"/>
        </w:numPr>
      </w:pPr>
      <w:r>
        <w:rPr/>
        <w:t xml:space="preserve">______ The connection to theory (12)</w:t>
      </w:r>
    </w:p>
  </w:body>
  <w:body>
    <w:p>
      <w:pPr>
        <w:keepNext/>
        <w:pStyle w:val="ListParagraph"/>
        <w:numPr>
          <w:ilvl w:val="0"/>
          <w:numId w:val="0"/>
        </w:numPr>
      </w:pPr>
      <w:r>
        <w:rPr/>
        <w:t xml:space="preserve">______ Predicted a priori or discovered during data exploration (13)</w:t>
      </w:r>
    </w:p>
  </w:body>
  <w:body>
    <w:p>
      <w:pPr>
        <w:keepNext/>
        <w:pStyle w:val="ListParagraph"/>
        <w:numPr>
          <w:ilvl w:val="0"/>
          <w:numId w:val="0"/>
        </w:numPr>
      </w:pPr>
      <w:r>
        <w:rPr/>
        <w:t xml:space="preserve">______ How participants are sampled from the population (14)</w:t>
      </w:r>
    </w:p>
  </w:body>
  <w:body>
    <w:p>
      <w:pPr>
        <w:keepNext/>
        <w:pStyle w:val="ListParagraph"/>
        <w:numPr>
          <w:ilvl w:val="0"/>
          <w:numId w:val="0"/>
        </w:numPr>
      </w:pPr>
      <w:r>
        <w:rPr/>
        <w:t xml:space="preserve">______ How participants are assigned to conditions (15)</w:t>
      </w:r>
    </w:p>
  </w:body>
  <w:body>
    <w:p>
      <w:pPr>
        <w:keepNext/>
        <w:pStyle w:val="ListParagraph"/>
        <w:numPr>
          <w:ilvl w:val="0"/>
          <w:numId w:val="0"/>
        </w:numPr>
      </w:pPr>
      <w:r>
        <w:rPr/>
        <w:t xml:space="preserve">______ The results of a replication (16)</w:t>
      </w:r>
    </w:p>
  </w:body>
  <w:body>
    <w:p>
      <w:pPr>
        <w:keepNext/>
        <w:pStyle w:val="ListParagraph"/>
        <w:numPr>
          <w:ilvl w:val="0"/>
          <w:numId w:val="0"/>
        </w:numPr>
      </w:pPr>
      <w:r>
        <w:rPr/>
        <w:t xml:space="preserve">______ Preregistered or not preregistered (17)</w:t>
      </w:r>
    </w:p>
  </w:body>
  <w:body>
    <w:p>
      <w:pPr>
        <w:keepNext/>
        <w:pStyle w:val="ListParagraph"/>
        <w:numPr>
          <w:ilvl w:val="0"/>
          <w:numId w:val="0"/>
        </w:numPr>
      </w:pPr>
      <w:r>
        <w:rPr/>
        <w:t xml:space="preserve">______ Unexpected vs. in line with what we already know (18)</w:t>
      </w:r>
    </w:p>
  </w:body>
  <w:body>
    <w:p>
      <w:pPr/>
    </w:p>
  </w:body>
  <w:body>
    <w:p>
      <w:pPr>
        <w:pStyle w:val="BlockEndLabel"/>
      </w:pPr>
      <w:r>
        <w:t>End of Block: Ranking</w:t>
      </w:r>
    </w:p>
  </w:body>
  <w:body>
    <w:p>
      <w:pPr>
        <w:pStyle w:val="BlockSeparator"/>
      </w:pPr>
    </w:p>
  </w:body>
  <w:body>
    <w:p>
      <w:pPr>
        <w:pStyle w:val="BlockStartLabel"/>
      </w:pPr>
      <w:r>
        <w:t>Start of Block: outro</w:t>
      </w:r>
    </w:p>
  </w:body>
  <w:body>
    <w:tbl>
      <w:tblPr>
        <w:tblStyle w:val="QQuestionIconTable"/>
        <w:tblW w:w="0" w:type="auto"/>
        <w:tblLook w:firstRow="true" w:lastRow="true" w:firstCol="true" w:lastCol="true"/>
      </w:tblPr>
      <w:tblGrid/>
    </w:tbl>
    <w:p/>
  </w:body>
  <w:body>
    <w:p>
      <w:pPr>
        <w:keepNext/>
      </w:pPr>
      <w:r>
        <w:rPr/>
        <w:t xml:space="preserve">Q23.1 After reading through these items, are there additional pieces of information that came to mind, but that you did not mention at the beginning of the survey and that were not present in the items?</w:t>
      </w:r>
      <w:r>
        <w:rPr/>
        <w:br/>
      </w:r>
      <w:r>
        <w:rPr/>
        <w:t xml:space="preserve">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Q23.2 General comments and feedback on the survey. Were the questions understandable? Did the kinds of information we provided make sense to you?</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Q23.3 Please use the arrow button below one more time to save your responses.</w:t>
      </w:r>
    </w:p>
  </w:body>
  <w:body>
    <w:p>
      <w:pPr/>
    </w:p>
  </w:body>
  <w:body>
    <w:p>
      <w:pPr>
        <w:pStyle w:val="BlockEndLabel"/>
      </w:pPr>
      <w:r>
        <w:t>End of Block: outro</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NeuroRep Pilot - Determining factors that influence corroboration judgments - Copy</dc:title>
  <dc:subject/>
  <dc:creator>Qualtrics</dc:creator>
  <cp:keywords/>
  <dc:description/>
  <cp:lastModifiedBy>Qualtrics</cp:lastModifiedBy>
  <cp:revision>1</cp:revision>
  <dcterms:created xsi:type="dcterms:W3CDTF">2021-05-06T08:11:03Z</dcterms:created>
  <dcterms:modified xsi:type="dcterms:W3CDTF">2021-05-06T08:11:03Z</dcterms:modified>
</cp:coreProperties>
</file>