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rPr>
      </w:pPr>
      <w:bookmarkStart w:colFirst="0" w:colLast="0" w:name="_9rsez4gy0kwl"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rPr>
      </w:pPr>
      <w:bookmarkStart w:colFirst="0" w:colLast="0" w:name="_6tgg7ff7ux5y"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rPr>
      </w:pPr>
      <w:bookmarkStart w:colFirst="0" w:colLast="0" w:name="_85zkcrv081hg" w:id="2"/>
      <w:bookmarkEnd w:id="2"/>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rPr>
      </w:pPr>
      <w:bookmarkStart w:colFirst="0" w:colLast="0" w:name="_1wqhp45wbjzh" w:id="3"/>
      <w:bookmarkEnd w:id="3"/>
      <w:r w:rsidDel="00000000" w:rsidR="00000000" w:rsidRPr="00000000">
        <w:rPr>
          <w:rFonts w:ascii="Verdana" w:cs="Verdana" w:eastAsia="Verdana" w:hAnsi="Verdana"/>
        </w:rPr>
        <w:drawing>
          <wp:inline distB="114300" distT="114300" distL="114300" distR="114300">
            <wp:extent cx="5943600" cy="1752600"/>
            <wp:effectExtent b="0" l="0" r="0" t="0"/>
            <wp:docPr descr="MuleSoft_logo_299C.png" id="1" name="image1.png"/>
            <a:graphic>
              <a:graphicData uri="http://schemas.openxmlformats.org/drawingml/2006/picture">
                <pic:pic>
                  <pic:nvPicPr>
                    <pic:cNvPr descr="MuleSoft_logo_299C.png"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pacing w:after="0" w:lineRule="auto"/>
        <w:jc w:val="right"/>
        <w:rPr>
          <w:rFonts w:ascii="Verdana" w:cs="Verdana" w:eastAsia="Verdana" w:hAnsi="Verdana"/>
        </w:rPr>
      </w:pPr>
      <w:bookmarkStart w:colFirst="0" w:colLast="0" w:name="_86qp56herfnl" w:id="4"/>
      <w:bookmarkEnd w:id="4"/>
      <w:r w:rsidDel="00000000" w:rsidR="00000000" w:rsidRPr="00000000">
        <w:rPr>
          <w:rFonts w:ascii="Verdana" w:cs="Verdana" w:eastAsia="Verdana" w:hAnsi="Verdana"/>
          <w:rtl w:val="0"/>
        </w:rPr>
        <w:t xml:space="preserve">Solution Recommendation</w:t>
      </w:r>
    </w:p>
    <w:p w:rsidR="00000000" w:rsidDel="00000000" w:rsidP="00000000" w:rsidRDefault="00000000" w:rsidRPr="00000000" w14:paraId="00000006">
      <w:pPr>
        <w:pStyle w:val="Title"/>
        <w:spacing w:after="0" w:lineRule="auto"/>
        <w:jc w:val="right"/>
        <w:rPr>
          <w:sz w:val="48"/>
          <w:szCs w:val="48"/>
        </w:rPr>
      </w:pPr>
      <w:bookmarkStart w:colFirst="0" w:colLast="0" w:name="_8z2gp2gyr2vf" w:id="5"/>
      <w:bookmarkEnd w:id="5"/>
      <w:r w:rsidDel="00000000" w:rsidR="00000000" w:rsidRPr="00000000">
        <w:rPr>
          <w:rFonts w:ascii="Verdana" w:cs="Verdana" w:eastAsia="Verdana" w:hAnsi="Verdana"/>
          <w:sz w:val="48"/>
          <w:szCs w:val="48"/>
          <w:rtl w:val="0"/>
        </w:rPr>
        <w:t xml:space="preserve">Template for APIs</w:t>
      </w:r>
      <w:r w:rsidDel="00000000" w:rsidR="00000000" w:rsidRPr="00000000">
        <w:rPr>
          <w:rtl w:val="0"/>
        </w:rPr>
      </w:r>
    </w:p>
    <w:p w:rsidR="00000000" w:rsidDel="00000000" w:rsidP="00000000" w:rsidRDefault="00000000" w:rsidRPr="00000000" w14:paraId="00000007">
      <w:pPr>
        <w:pStyle w:val="Subtitle"/>
        <w:spacing w:after="0" w:lineRule="auto"/>
        <w:jc w:val="right"/>
        <w:rPr>
          <w:rFonts w:ascii="Verdana" w:cs="Verdana" w:eastAsia="Verdana" w:hAnsi="Verdana"/>
        </w:rPr>
      </w:pPr>
      <w:bookmarkStart w:colFirst="0" w:colLast="0" w:name="_7lv90638hzc6" w:id="6"/>
      <w:bookmarkEnd w:id="6"/>
      <w:r w:rsidDel="00000000" w:rsidR="00000000" w:rsidRPr="00000000">
        <w:rPr>
          <w:rFonts w:ascii="Verdana" w:cs="Verdana" w:eastAsia="Verdana" w:hAnsi="Verdana"/>
          <w:rtl w:val="0"/>
        </w:rPr>
        <w:t xml:space="preserve">&lt;customer_name&gt;</w:t>
      </w: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pStyle w:val="Subtitle"/>
        <w:spacing w:after="0" w:lineRule="auto"/>
        <w:jc w:val="right"/>
        <w:rPr>
          <w:rFonts w:ascii="Verdana" w:cs="Verdana" w:eastAsia="Verdana" w:hAnsi="Verdana"/>
        </w:rPr>
      </w:pPr>
      <w:bookmarkStart w:colFirst="0" w:colLast="0" w:name="_sre6npoo7jss" w:id="7"/>
      <w:bookmarkEnd w:id="7"/>
      <w:r w:rsidDel="00000000" w:rsidR="00000000" w:rsidRPr="00000000">
        <w:rPr>
          <w:rFonts w:ascii="Verdana" w:cs="Verdana" w:eastAsia="Verdana" w:hAnsi="Verdana"/>
          <w:rtl w:val="0"/>
        </w:rPr>
        <w:t xml:space="preserve">v1.0, 2017-02-14 </w:t>
      </w:r>
    </w:p>
    <w:p w:rsidR="00000000" w:rsidDel="00000000" w:rsidP="00000000" w:rsidRDefault="00000000" w:rsidRPr="00000000" w14:paraId="00000009">
      <w:pPr>
        <w:pStyle w:val="Subtitle"/>
        <w:rPr>
          <w:rFonts w:ascii="Verdana" w:cs="Verdana" w:eastAsia="Verdana" w:hAnsi="Verdana"/>
        </w:rPr>
      </w:pPr>
      <w:bookmarkStart w:colFirst="0" w:colLast="0" w:name="_kyfxwj1fyq9c" w:id="8"/>
      <w:bookmarkEnd w:id="8"/>
      <w:r w:rsidDel="00000000" w:rsidR="00000000" w:rsidRPr="00000000">
        <w:rPr>
          <w:rtl w:val="0"/>
        </w:rPr>
      </w:r>
    </w:p>
    <w:p w:rsidR="00000000" w:rsidDel="00000000" w:rsidP="00000000" w:rsidRDefault="00000000" w:rsidRPr="00000000" w14:paraId="0000000A">
      <w:pPr>
        <w:pStyle w:val="Subtitle"/>
        <w:rPr>
          <w:rFonts w:ascii="Verdana" w:cs="Verdana" w:eastAsia="Verdana" w:hAnsi="Verdana"/>
        </w:rPr>
      </w:pPr>
      <w:bookmarkStart w:colFirst="0" w:colLast="0" w:name="_c8gtmj124pd6" w:id="9"/>
      <w:bookmarkEnd w:id="9"/>
      <w:r w:rsidDel="00000000" w:rsidR="00000000" w:rsidRPr="00000000">
        <w:rPr>
          <w:rtl w:val="0"/>
        </w:rPr>
      </w:r>
    </w:p>
    <w:p w:rsidR="00000000" w:rsidDel="00000000" w:rsidP="00000000" w:rsidRDefault="00000000" w:rsidRPr="00000000" w14:paraId="0000000B">
      <w:pPr>
        <w:pStyle w:val="Subtitle"/>
        <w:rPr>
          <w:rFonts w:ascii="Verdana" w:cs="Verdana" w:eastAsia="Verdana" w:hAnsi="Verdana"/>
        </w:rPr>
      </w:pPr>
      <w:bookmarkStart w:colFirst="0" w:colLast="0" w:name="_kcxtserf1ig1" w:id="10"/>
      <w:bookmarkEnd w:id="10"/>
      <w:r w:rsidDel="00000000" w:rsidR="00000000" w:rsidRPr="00000000">
        <w:rPr>
          <w:rtl w:val="0"/>
        </w:rPr>
      </w:r>
    </w:p>
    <w:p w:rsidR="00000000" w:rsidDel="00000000" w:rsidP="00000000" w:rsidRDefault="00000000" w:rsidRPr="00000000" w14:paraId="0000000C">
      <w:pPr>
        <w:pStyle w:val="Subtitle"/>
        <w:rPr>
          <w:rFonts w:ascii="Verdana" w:cs="Verdana" w:eastAsia="Verdana" w:hAnsi="Verdana"/>
        </w:rPr>
      </w:pPr>
      <w:bookmarkStart w:colFirst="0" w:colLast="0" w:name="_8593rnyey47" w:id="11"/>
      <w:bookmarkEnd w:id="11"/>
      <w:r w:rsidDel="00000000" w:rsidR="00000000" w:rsidRPr="00000000">
        <w:rPr>
          <w:rtl w:val="0"/>
        </w:rPr>
      </w:r>
    </w:p>
    <w:p w:rsidR="00000000" w:rsidDel="00000000" w:rsidP="00000000" w:rsidRDefault="00000000" w:rsidRPr="00000000" w14:paraId="0000000D">
      <w:pPr>
        <w:pStyle w:val="Subtitle"/>
        <w:rPr>
          <w:rFonts w:ascii="Verdana" w:cs="Verdana" w:eastAsia="Verdana" w:hAnsi="Verdana"/>
        </w:rPr>
      </w:pPr>
      <w:bookmarkStart w:colFirst="0" w:colLast="0" w:name="_644juziaylsv"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Verdana" w:cs="Verdana" w:eastAsia="Verdana" w:hAnsi="Verdana"/>
        </w:rPr>
      </w:pPr>
      <w:bookmarkStart w:colFirst="0" w:colLast="0" w:name="_xzfrmvz5emeq" w:id="13"/>
      <w:bookmarkEnd w:id="13"/>
      <w:r w:rsidDel="00000000" w:rsidR="00000000" w:rsidRPr="00000000">
        <w:rPr>
          <w:rFonts w:ascii="Verdana" w:cs="Verdana" w:eastAsia="Verdana" w:hAnsi="Verdana"/>
          <w:rtl w:val="0"/>
        </w:rPr>
        <w:t xml:space="preserve">Purpose </w:t>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This document describes API recommendations for &lt;project_name&gt; and the functional and nonfunctional requirements/designs for each API identified.</w:t>
      </w:r>
      <w:r w:rsidDel="00000000" w:rsidR="00000000" w:rsidRPr="00000000">
        <w:rPr>
          <w:rtl w:val="0"/>
        </w:rPr>
      </w:r>
    </w:p>
    <w:p w:rsidR="00000000" w:rsidDel="00000000" w:rsidP="00000000" w:rsidRDefault="00000000" w:rsidRPr="00000000" w14:paraId="00000010">
      <w:pPr>
        <w:pStyle w:val="Heading1"/>
        <w:rPr>
          <w:rFonts w:ascii="Verdana" w:cs="Verdana" w:eastAsia="Verdana" w:hAnsi="Verdana"/>
        </w:rPr>
      </w:pPr>
      <w:bookmarkStart w:colFirst="0" w:colLast="0" w:name="_91up5ftfq38u" w:id="14"/>
      <w:bookmarkEnd w:id="14"/>
      <w:r w:rsidDel="00000000" w:rsidR="00000000" w:rsidRPr="00000000">
        <w:rPr>
          <w:rFonts w:ascii="Verdana" w:cs="Verdana" w:eastAsia="Verdana" w:hAnsi="Verdana"/>
          <w:rtl w:val="0"/>
        </w:rPr>
        <w:t xml:space="preserve">Intended Audience </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This document’s audience primarily includes architects, developers and testers engaged in architecting, designing, developing, and testing API-based solutions.</w:t>
      </w:r>
    </w:p>
    <w:p w:rsidR="00000000" w:rsidDel="00000000" w:rsidP="00000000" w:rsidRDefault="00000000" w:rsidRPr="00000000" w14:paraId="00000012">
      <w:pPr>
        <w:pStyle w:val="Heading1"/>
        <w:rPr>
          <w:rFonts w:ascii="Verdana" w:cs="Verdana" w:eastAsia="Verdana" w:hAnsi="Verdana"/>
        </w:rPr>
      </w:pPr>
      <w:bookmarkStart w:colFirst="0" w:colLast="0" w:name="_duaiaqmiux43" w:id="15"/>
      <w:bookmarkEnd w:id="15"/>
      <w:r w:rsidDel="00000000" w:rsidR="00000000" w:rsidRPr="00000000">
        <w:rPr>
          <w:rFonts w:ascii="Verdana" w:cs="Verdana" w:eastAsia="Verdana" w:hAnsi="Verdana"/>
          <w:rtl w:val="0"/>
        </w:rPr>
        <w:t xml:space="preserve">Taxonomy</w:t>
      </w:r>
    </w:p>
    <w:p w:rsidR="00000000" w:rsidDel="00000000" w:rsidP="00000000" w:rsidRDefault="00000000" w:rsidRPr="00000000" w14:paraId="00000013">
      <w:pPr>
        <w:ind w:left="0" w:firstLine="0"/>
        <w:rPr>
          <w:rFonts w:ascii="Verdana" w:cs="Verdana" w:eastAsia="Verdana" w:hAnsi="Verdana"/>
        </w:rPr>
      </w:pPr>
      <w:r w:rsidDel="00000000" w:rsidR="00000000" w:rsidRPr="00000000">
        <w:rPr>
          <w:rFonts w:ascii="Verdana" w:cs="Verdana" w:eastAsia="Verdana" w:hAnsi="Verdana"/>
          <w:rtl w:val="0"/>
        </w:rPr>
        <w:t xml:space="preserve">The general terms and definitions referenced in the glossary or taxonomy document.</w:t>
      </w:r>
    </w:p>
    <w:p w:rsidR="00000000" w:rsidDel="00000000" w:rsidP="00000000" w:rsidRDefault="00000000" w:rsidRPr="00000000" w14:paraId="0000001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5">
      <w:pPr>
        <w:ind w:left="0" w:firstLine="0"/>
        <w:rPr>
          <w:rFonts w:ascii="Verdana" w:cs="Verdana" w:eastAsia="Verdana" w:hAnsi="Verdana"/>
        </w:rPr>
      </w:pPr>
      <w:r w:rsidDel="00000000" w:rsidR="00000000" w:rsidRPr="00000000">
        <w:rPr>
          <w:rFonts w:ascii="Verdana" w:cs="Verdana" w:eastAsia="Verdana" w:hAnsi="Verdana"/>
          <w:rtl w:val="0"/>
        </w:rPr>
        <w:t xml:space="preserve">For the purposes of this template, any occurrences of text between ‘&lt;’ and ‘&gt;’ should be replaced with relevant information.</w:t>
      </w:r>
    </w:p>
    <w:p w:rsidR="00000000" w:rsidDel="00000000" w:rsidP="00000000" w:rsidRDefault="00000000" w:rsidRPr="00000000" w14:paraId="0000001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7">
      <w:pPr>
        <w:ind w:left="0" w:firstLine="0"/>
        <w:rPr>
          <w:rFonts w:ascii="Verdana" w:cs="Verdana" w:eastAsia="Verdana" w:hAnsi="Verdana"/>
        </w:rPr>
      </w:pPr>
      <w:r w:rsidDel="00000000" w:rsidR="00000000" w:rsidRPr="00000000">
        <w:rPr>
          <w:rFonts w:ascii="Verdana" w:cs="Verdana" w:eastAsia="Verdana" w:hAnsi="Verdana"/>
          <w:i w:val="1"/>
          <w:color w:val="4a86e8"/>
          <w:rtl w:val="0"/>
        </w:rPr>
        <w:t xml:space="preserve">Text provided in this format is meant to guide the writer in providing the appropriate content for the section. All examples of this text should be removed by the writer prior to delivery to the customer.</w:t>
      </w:r>
      <w:r w:rsidDel="00000000" w:rsidR="00000000" w:rsidRPr="00000000">
        <w:rPr>
          <w:rtl w:val="0"/>
        </w:rPr>
      </w:r>
    </w:p>
    <w:p w:rsidR="00000000" w:rsidDel="00000000" w:rsidP="00000000" w:rsidRDefault="00000000" w:rsidRPr="00000000" w14:paraId="00000018">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ind w:left="0" w:firstLine="0"/>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Verdana" w:cs="Verdana" w:eastAsia="Verdana" w:hAnsi="Verdana"/>
        </w:rPr>
      </w:pPr>
      <w:bookmarkStart w:colFirst="0" w:colLast="0" w:name="_osa8dgrlncuc" w:id="16"/>
      <w:bookmarkEnd w:id="16"/>
      <w:r w:rsidDel="00000000" w:rsidR="00000000" w:rsidRPr="00000000">
        <w:rPr>
          <w:rFonts w:ascii="Verdana" w:cs="Verdana" w:eastAsia="Verdana" w:hAnsi="Verdana"/>
          <w:rtl w:val="0"/>
        </w:rPr>
        <w:t xml:space="preserve">Solution Overview</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i w:val="1"/>
          <w:color w:val="4a86e8"/>
          <w:rtl w:val="0"/>
        </w:rPr>
        <w:t xml:space="preserve">This section should summarize the functional requirements of the solution as a whole. If the solution requirements are lengthy or stored externally, it is reasonable to simply provide a brief summary or a link to where the requirements are stored.</w:t>
      </w:r>
      <w:r w:rsidDel="00000000" w:rsidR="00000000" w:rsidRPr="00000000">
        <w:rPr>
          <w:rtl w:val="0"/>
        </w:rPr>
      </w:r>
    </w:p>
    <w:p w:rsidR="00000000" w:rsidDel="00000000" w:rsidP="00000000" w:rsidRDefault="00000000" w:rsidRPr="00000000" w14:paraId="0000001D">
      <w:pPr>
        <w:pStyle w:val="Heading2"/>
        <w:rPr/>
      </w:pPr>
      <w:bookmarkStart w:colFirst="0" w:colLast="0" w:name="_9evx72nrfb6e" w:id="17"/>
      <w:bookmarkEnd w:id="17"/>
      <w:r w:rsidDel="00000000" w:rsidR="00000000" w:rsidRPr="00000000">
        <w:rPr>
          <w:rtl w:val="0"/>
        </w:rPr>
        <w:t xml:space="preserve">API Identification</w:t>
      </w:r>
    </w:p>
    <w:p w:rsidR="00000000" w:rsidDel="00000000" w:rsidP="00000000" w:rsidRDefault="00000000" w:rsidRPr="00000000" w14:paraId="0000001E">
      <w:pPr>
        <w:ind w:left="0" w:firstLine="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API Identification section documents the APIs that have been discovered during review of the solution requirements. This list should provide a summary of the APIs identified as well as a summary of the API’s capabilities. When possible, link a solution requirement to each API identified.</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The solution requires two APIs: </w:t>
      </w:r>
    </w:p>
    <w:p w:rsidR="00000000" w:rsidDel="00000000" w:rsidP="00000000" w:rsidRDefault="00000000" w:rsidRPr="00000000" w14:paraId="00000021">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&lt;first_API&gt;</w:t>
      </w:r>
    </w:p>
    <w:p w:rsidR="00000000" w:rsidDel="00000000" w:rsidP="00000000" w:rsidRDefault="00000000" w:rsidRPr="00000000" w14:paraId="00000022">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&lt;second_API&gt;</w:t>
      </w:r>
      <w:r w:rsidDel="00000000" w:rsidR="00000000" w:rsidRPr="00000000">
        <w:rPr>
          <w:rtl w:val="0"/>
        </w:rPr>
      </w:r>
    </w:p>
    <w:p w:rsidR="00000000" w:rsidDel="00000000" w:rsidP="00000000" w:rsidRDefault="00000000" w:rsidRPr="00000000" w14:paraId="00000023">
      <w:pPr>
        <w:pStyle w:val="Heading2"/>
        <w:rPr/>
      </w:pPr>
      <w:bookmarkStart w:colFirst="0" w:colLast="0" w:name="_c61iptjrogfw" w:id="18"/>
      <w:bookmarkEnd w:id="18"/>
      <w:r w:rsidDel="00000000" w:rsidR="00000000" w:rsidRPr="00000000">
        <w:rPr>
          <w:rtl w:val="0"/>
        </w:rPr>
        <w:t xml:space="preserve">Business Process Viewpoint</w:t>
      </w:r>
    </w:p>
    <w:p w:rsidR="00000000" w:rsidDel="00000000" w:rsidP="00000000" w:rsidRDefault="00000000" w:rsidRPr="00000000" w14:paraId="00000024">
      <w:pPr>
        <w:ind w:left="0" w:firstLine="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business process viewpoint demonstrates the alignment of business process with the APIs/integrations that have been identified for the solution. When possible, it should also provide clarity on process-to-application interaction and how the overall business process leverages the data from the APIs/integrations.</w:t>
      </w:r>
    </w:p>
    <w:p w:rsidR="00000000" w:rsidDel="00000000" w:rsidP="00000000" w:rsidRDefault="00000000" w:rsidRPr="00000000" w14:paraId="00000025">
      <w:pPr>
        <w:ind w:left="0" w:firstLine="0"/>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26">
      <w:pPr>
        <w:ind w:left="0" w:firstLine="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business process viewpoint:</w:t>
      </w:r>
    </w:p>
    <w:p w:rsidR="00000000" w:rsidDel="00000000" w:rsidP="00000000" w:rsidRDefault="00000000" w:rsidRPr="00000000" w14:paraId="00000027">
      <w:pPr>
        <w:numPr>
          <w:ilvl w:val="0"/>
          <w:numId w:val="12"/>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BPMN 2.0 Diagram</w:t>
      </w:r>
    </w:p>
    <w:p w:rsidR="00000000" w:rsidDel="00000000" w:rsidP="00000000" w:rsidRDefault="00000000" w:rsidRPr="00000000" w14:paraId="00000028">
      <w:pPr>
        <w:numPr>
          <w:ilvl w:val="0"/>
          <w:numId w:val="12"/>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UML Activity or Sequence Diagram</w:t>
      </w:r>
    </w:p>
    <w:p w:rsidR="00000000" w:rsidDel="00000000" w:rsidP="00000000" w:rsidRDefault="00000000" w:rsidRPr="00000000" w14:paraId="00000029">
      <w:pPr>
        <w:numPr>
          <w:ilvl w:val="0"/>
          <w:numId w:val="12"/>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ArchiMate Business Process Cooperation or Application Usage Viewpoint</w:t>
      </w:r>
    </w:p>
    <w:p w:rsidR="00000000" w:rsidDel="00000000" w:rsidP="00000000" w:rsidRDefault="00000000" w:rsidRPr="00000000" w14:paraId="0000002A">
      <w:pPr>
        <w:pStyle w:val="Heading2"/>
        <w:rPr/>
      </w:pPr>
      <w:bookmarkStart w:colFirst="0" w:colLast="0" w:name="_5ds3ucwojpum" w:id="19"/>
      <w:bookmarkEnd w:id="19"/>
      <w:r w:rsidDel="00000000" w:rsidR="00000000" w:rsidRPr="00000000">
        <w:rPr>
          <w:rtl w:val="0"/>
        </w:rPr>
        <w:t xml:space="preserve">Logical Viewpoint</w:t>
      </w:r>
    </w:p>
    <w:p w:rsidR="00000000" w:rsidDel="00000000" w:rsidP="00000000" w:rsidRDefault="00000000" w:rsidRPr="00000000" w14:paraId="0000002B">
      <w:pPr>
        <w:ind w:left="0" w:firstLine="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logical viewpoint describes the relationships between APIs and integrations in terms of the information flows between them, or in terms of the services they offer and use. This viewpoint is useful in designing the internal composition of the APIs/integrations within the solution. </w:t>
      </w:r>
    </w:p>
    <w:p w:rsidR="00000000" w:rsidDel="00000000" w:rsidP="00000000" w:rsidRDefault="00000000" w:rsidRPr="00000000" w14:paraId="0000002C">
      <w:pPr>
        <w:ind w:left="0" w:firstLine="0"/>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2D">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logical viewpoint:</w:t>
      </w:r>
    </w:p>
    <w:p w:rsidR="00000000" w:rsidDel="00000000" w:rsidP="00000000" w:rsidRDefault="00000000" w:rsidRPr="00000000" w14:paraId="0000002E">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UML Component Diagram</w:t>
      </w:r>
    </w:p>
    <w:p w:rsidR="00000000" w:rsidDel="00000000" w:rsidP="00000000" w:rsidRDefault="00000000" w:rsidRPr="00000000" w14:paraId="0000002F">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ArchiMate Application Cooperation or Application Structure Viewpoint</w:t>
      </w:r>
    </w:p>
    <w:p w:rsidR="00000000" w:rsidDel="00000000" w:rsidP="00000000" w:rsidRDefault="00000000" w:rsidRPr="00000000" w14:paraId="00000030">
      <w:pPr>
        <w:pStyle w:val="Heading2"/>
        <w:rPr/>
      </w:pPr>
      <w:bookmarkStart w:colFirst="0" w:colLast="0" w:name="_lf0342y0uqoz" w:id="20"/>
      <w:bookmarkEnd w:id="20"/>
      <w:r w:rsidDel="00000000" w:rsidR="00000000" w:rsidRPr="00000000">
        <w:rPr>
          <w:rtl w:val="0"/>
        </w:rPr>
        <w:t xml:space="preserve">Deployment Viewpoint</w:t>
      </w:r>
    </w:p>
    <w:p w:rsidR="00000000" w:rsidDel="00000000" w:rsidP="00000000" w:rsidRDefault="00000000" w:rsidRPr="00000000" w14:paraId="00000031">
      <w:pPr>
        <w:ind w:left="0" w:firstLine="0"/>
        <w:rPr/>
      </w:pPr>
      <w:r w:rsidDel="00000000" w:rsidR="00000000" w:rsidRPr="00000000">
        <w:rPr>
          <w:rFonts w:ascii="Verdana" w:cs="Verdana" w:eastAsia="Verdana" w:hAnsi="Verdana"/>
          <w:i w:val="1"/>
          <w:color w:val="4a86e8"/>
          <w:rtl w:val="0"/>
        </w:rPr>
        <w:t xml:space="preserve">The deployment viewpoint defines the relationship between software components and how they are packaged and deployed within the physical infrastructure. To be more specific, with deployment viewpoint constructs a physical model of how software components are deployed on hardware components.</w:t>
      </w:r>
      <w:r w:rsidDel="00000000" w:rsidR="00000000" w:rsidRPr="00000000">
        <w:rPr>
          <w:rtl w:val="0"/>
        </w:rPr>
      </w:r>
    </w:p>
    <w:p w:rsidR="00000000" w:rsidDel="00000000" w:rsidP="00000000" w:rsidRDefault="00000000" w:rsidRPr="00000000" w14:paraId="00000032">
      <w:pPr>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33">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deployment viewpoint:</w:t>
      </w:r>
    </w:p>
    <w:p w:rsidR="00000000" w:rsidDel="00000000" w:rsidP="00000000" w:rsidRDefault="00000000" w:rsidRPr="00000000" w14:paraId="00000034">
      <w:pPr>
        <w:numPr>
          <w:ilvl w:val="0"/>
          <w:numId w:val="12"/>
        </w:numPr>
        <w:ind w:left="720" w:hanging="360"/>
        <w:rPr>
          <w:rFonts w:ascii="Verdana" w:cs="Verdana" w:eastAsia="Verdana" w:hAnsi="Verdana"/>
          <w:i w:val="1"/>
          <w:color w:val="4a86e8"/>
          <w:sz w:val="22"/>
          <w:szCs w:val="22"/>
        </w:rPr>
      </w:pPr>
      <w:r w:rsidDel="00000000" w:rsidR="00000000" w:rsidRPr="00000000">
        <w:rPr>
          <w:rFonts w:ascii="Verdana" w:cs="Verdana" w:eastAsia="Verdana" w:hAnsi="Verdana"/>
          <w:i w:val="1"/>
          <w:color w:val="4a86e8"/>
          <w:rtl w:val="0"/>
        </w:rPr>
        <w:t xml:space="preserve">UML Deployment Diagram</w:t>
      </w:r>
    </w:p>
    <w:p w:rsidR="00000000" w:rsidDel="00000000" w:rsidP="00000000" w:rsidRDefault="00000000" w:rsidRPr="00000000" w14:paraId="00000035">
      <w:pPr>
        <w:numPr>
          <w:ilvl w:val="0"/>
          <w:numId w:val="12"/>
        </w:numPr>
        <w:ind w:left="720" w:hanging="360"/>
        <w:rPr>
          <w:rFonts w:ascii="Verdana" w:cs="Verdana" w:eastAsia="Verdana" w:hAnsi="Verdana"/>
          <w:i w:val="1"/>
          <w:color w:val="4a86e8"/>
          <w:sz w:val="22"/>
          <w:szCs w:val="22"/>
        </w:rPr>
      </w:pPr>
      <w:r w:rsidDel="00000000" w:rsidR="00000000" w:rsidRPr="00000000">
        <w:rPr>
          <w:rFonts w:ascii="Verdana" w:cs="Verdana" w:eastAsia="Verdana" w:hAnsi="Verdana"/>
          <w:i w:val="1"/>
          <w:color w:val="4a86e8"/>
          <w:rtl w:val="0"/>
        </w:rPr>
        <w:t xml:space="preserve">ArchiMate Implementation and Deployment Viewpoint</w:t>
      </w:r>
    </w:p>
    <w:p w:rsidR="00000000" w:rsidDel="00000000" w:rsidP="00000000" w:rsidRDefault="00000000" w:rsidRPr="00000000" w14:paraId="00000036">
      <w:pPr>
        <w:pStyle w:val="Heading1"/>
        <w:rPr/>
      </w:pPr>
      <w:bookmarkStart w:colFirst="0" w:colLast="0" w:name="_rxa12nvfn1r" w:id="21"/>
      <w:bookmarkEnd w:id="21"/>
      <w:r w:rsidDel="00000000" w:rsidR="00000000" w:rsidRPr="00000000">
        <w:rPr>
          <w:rtl w:val="0"/>
        </w:rPr>
      </w:r>
    </w:p>
    <w:p w:rsidR="00000000" w:rsidDel="00000000" w:rsidP="00000000" w:rsidRDefault="00000000" w:rsidRPr="00000000" w14:paraId="00000037">
      <w:pPr>
        <w:pStyle w:val="Heading1"/>
        <w:rPr/>
      </w:pPr>
      <w:bookmarkStart w:colFirst="0" w:colLast="0" w:name="_a5tws06f2dxf" w:id="22"/>
      <w:bookmarkEnd w:id="2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8rl99suxn0rz" w:id="23"/>
      <w:bookmarkEnd w:id="23"/>
      <w:r w:rsidDel="00000000" w:rsidR="00000000" w:rsidRPr="00000000">
        <w:rPr>
          <w:rtl w:val="0"/>
        </w:rPr>
        <w:t xml:space="preserve">&lt;first_API&gt;</w:t>
      </w:r>
    </w:p>
    <w:p w:rsidR="00000000" w:rsidDel="00000000" w:rsidP="00000000" w:rsidRDefault="00000000" w:rsidRPr="00000000" w14:paraId="00000039">
      <w:pPr>
        <w:pStyle w:val="Heading2"/>
        <w:rPr>
          <w:rFonts w:ascii="Verdana" w:cs="Verdana" w:eastAsia="Verdana" w:hAnsi="Verdana"/>
          <w:i w:val="1"/>
          <w:color w:val="4a86e8"/>
        </w:rPr>
      </w:pPr>
      <w:bookmarkStart w:colFirst="0" w:colLast="0" w:name="_whxnt8z0p0hf" w:id="24"/>
      <w:bookmarkEnd w:id="24"/>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3A">
      <w:pPr>
        <w:rPr/>
      </w:pPr>
      <w:r w:rsidDel="00000000" w:rsidR="00000000" w:rsidRPr="00000000">
        <w:rPr>
          <w:rFonts w:ascii="Verdana" w:cs="Verdana" w:eastAsia="Verdana" w:hAnsi="Verdana"/>
          <w:i w:val="1"/>
          <w:color w:val="4a86e8"/>
          <w:rtl w:val="0"/>
        </w:rPr>
        <w:t xml:space="preserve">This section should address the functional requirements exclusive to the API (i.e. the capabilities that the API will provide once developed). This should not simply be a regurgitation of a single project’s business requirements since this document is intended to address an API’s requirements across multiple projects. The language should be such that it allows test cases to be developed for API functionality validation.</w:t>
      </w:r>
      <w:r w:rsidDel="00000000" w:rsidR="00000000" w:rsidRPr="00000000">
        <w:rPr>
          <w:rtl w:val="0"/>
        </w:rPr>
      </w:r>
    </w:p>
    <w:p w:rsidR="00000000" w:rsidDel="00000000" w:rsidP="00000000" w:rsidRDefault="00000000" w:rsidRPr="00000000" w14:paraId="0000003B">
      <w:pPr>
        <w:pStyle w:val="Heading2"/>
        <w:rPr/>
      </w:pPr>
      <w:bookmarkStart w:colFirst="0" w:colLast="0" w:name="_ffzx1dgdki2v" w:id="25"/>
      <w:bookmarkEnd w:id="25"/>
      <w:r w:rsidDel="00000000" w:rsidR="00000000" w:rsidRPr="00000000">
        <w:rPr>
          <w:rtl w:val="0"/>
        </w:rPr>
        <w:t xml:space="preserve">Functional Design</w:t>
      </w:r>
    </w:p>
    <w:p w:rsidR="00000000" w:rsidDel="00000000" w:rsidP="00000000" w:rsidRDefault="00000000" w:rsidRPr="00000000" w14:paraId="0000003C">
      <w:pPr>
        <w:pStyle w:val="Heading3"/>
        <w:rPr>
          <w:rFonts w:ascii="Verdana" w:cs="Verdana" w:eastAsia="Verdana" w:hAnsi="Verdana"/>
        </w:rPr>
      </w:pPr>
      <w:bookmarkStart w:colFirst="0" w:colLast="0" w:name="_4zrcm3imzcgx" w:id="26"/>
      <w:bookmarkEnd w:id="26"/>
      <w:r w:rsidDel="00000000" w:rsidR="00000000" w:rsidRPr="00000000">
        <w:rPr>
          <w:rFonts w:ascii="Verdana" w:cs="Verdana" w:eastAsia="Verdana" w:hAnsi="Verdana"/>
          <w:rtl w:val="0"/>
        </w:rPr>
        <w:t xml:space="preserve">Business Process Viewpoint</w:t>
      </w:r>
    </w:p>
    <w:p w:rsidR="00000000" w:rsidDel="00000000" w:rsidP="00000000" w:rsidRDefault="00000000" w:rsidRPr="00000000" w14:paraId="0000003D">
      <w:pPr>
        <w:rPr/>
      </w:pPr>
      <w:r w:rsidDel="00000000" w:rsidR="00000000" w:rsidRPr="00000000">
        <w:rPr>
          <w:rFonts w:ascii="Verdana" w:cs="Verdana" w:eastAsia="Verdana" w:hAnsi="Verdana"/>
          <w:i w:val="1"/>
          <w:color w:val="4a86e8"/>
          <w:rtl w:val="0"/>
        </w:rPr>
        <w:t xml:space="preserve">Unless explicitly defined in the Solution Business Process Viewpoint above, define how the API will support the overall business process.  </w:t>
      </w:r>
      <w:r w:rsidDel="00000000" w:rsidR="00000000" w:rsidRPr="00000000">
        <w:rPr>
          <w:rtl w:val="0"/>
        </w:rPr>
      </w:r>
    </w:p>
    <w:p w:rsidR="00000000" w:rsidDel="00000000" w:rsidP="00000000" w:rsidRDefault="00000000" w:rsidRPr="00000000" w14:paraId="0000003E">
      <w:pPr>
        <w:pStyle w:val="Heading3"/>
        <w:rPr>
          <w:rFonts w:ascii="Verdana" w:cs="Verdana" w:eastAsia="Verdana" w:hAnsi="Verdana"/>
        </w:rPr>
      </w:pPr>
      <w:bookmarkStart w:colFirst="0" w:colLast="0" w:name="_aj55654icvh3" w:id="27"/>
      <w:bookmarkEnd w:id="27"/>
      <w:r w:rsidDel="00000000" w:rsidR="00000000" w:rsidRPr="00000000">
        <w:rPr>
          <w:rFonts w:ascii="Verdana" w:cs="Verdana" w:eastAsia="Verdana" w:hAnsi="Verdana"/>
          <w:rtl w:val="0"/>
        </w:rPr>
        <w:t xml:space="preserve">Resources</w:t>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The &lt;first_API&gt; provides two resources: </w:t>
      </w:r>
    </w:p>
    <w:p w:rsidR="00000000" w:rsidDel="00000000" w:rsidP="00000000" w:rsidRDefault="00000000" w:rsidRPr="00000000" w14:paraId="00000040">
      <w:pPr>
        <w:numPr>
          <w:ilvl w:val="0"/>
          <w:numId w:val="4"/>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&lt;first_resource&gt;</w:t>
      </w:r>
    </w:p>
    <w:p w:rsidR="00000000" w:rsidDel="00000000" w:rsidP="00000000" w:rsidRDefault="00000000" w:rsidRPr="00000000" w14:paraId="00000041">
      <w:pPr>
        <w:numPr>
          <w:ilvl w:val="0"/>
          <w:numId w:val="4"/>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&lt;second_resource&gt;</w:t>
      </w:r>
    </w:p>
    <w:p w:rsidR="00000000" w:rsidDel="00000000" w:rsidP="00000000" w:rsidRDefault="00000000" w:rsidRPr="00000000" w14:paraId="00000042">
      <w:pPr>
        <w:pStyle w:val="Heading4"/>
        <w:rPr>
          <w:rFonts w:ascii="Verdana" w:cs="Verdana" w:eastAsia="Verdana" w:hAnsi="Verdana"/>
        </w:rPr>
      </w:pPr>
      <w:bookmarkStart w:colFirst="0" w:colLast="0" w:name="_3on10r3e6j1o" w:id="28"/>
      <w:bookmarkEnd w:id="28"/>
      <w:r w:rsidDel="00000000" w:rsidR="00000000" w:rsidRPr="00000000">
        <w:rPr>
          <w:rFonts w:ascii="Verdana" w:cs="Verdana" w:eastAsia="Verdana" w:hAnsi="Verdana"/>
          <w:rtl w:val="0"/>
        </w:rPr>
        <w:t xml:space="preserve">&lt;first_resource&gt; </w:t>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The &lt;first_resource&gt; resource provides access to one or more &lt;objects&gt; from &lt;system&gt;:</w:t>
      </w:r>
    </w:p>
    <w:p w:rsidR="00000000" w:rsidDel="00000000" w:rsidP="00000000" w:rsidRDefault="00000000" w:rsidRPr="00000000" w14:paraId="00000044">
      <w:pPr>
        <w:pStyle w:val="Heading5"/>
        <w:rPr/>
      </w:pPr>
      <w:bookmarkStart w:colFirst="0" w:colLast="0" w:name="_pohvz97c2i64" w:id="29"/>
      <w:bookmarkEnd w:id="29"/>
      <w:r w:rsidDel="00000000" w:rsidR="00000000" w:rsidRPr="00000000">
        <w:rPr>
          <w:rtl w:val="0"/>
        </w:rPr>
        <w:t xml:space="preserve">Resource Locators</w:t>
      </w:r>
    </w:p>
    <w:p w:rsidR="00000000" w:rsidDel="00000000" w:rsidP="00000000" w:rsidRDefault="00000000" w:rsidRPr="00000000" w14:paraId="00000045">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all &lt;first_resource&gt;:</w:t>
      </w:r>
    </w:p>
    <w:p w:rsidR="00000000" w:rsidDel="00000000" w:rsidP="00000000" w:rsidRDefault="00000000" w:rsidRPr="00000000" w14:paraId="00000046">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{BASE_URI}/example/{version}/&lt;first_resource&gt;</w:t>
      </w:r>
    </w:p>
    <w:p w:rsidR="00000000" w:rsidDel="00000000" w:rsidP="00000000" w:rsidRDefault="00000000" w:rsidRPr="00000000" w14:paraId="00000047">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a single &lt;first_resource&gt;:</w:t>
      </w:r>
    </w:p>
    <w:p w:rsidR="00000000" w:rsidDel="00000000" w:rsidP="00000000" w:rsidRDefault="00000000" w:rsidRPr="00000000" w14:paraId="00000048">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{BASE_URI}/example/{version}/&lt;first_resource&gt;/{&lt;first_resource&gt;_id}</w:t>
      </w:r>
    </w:p>
    <w:p w:rsidR="00000000" w:rsidDel="00000000" w:rsidP="00000000" w:rsidRDefault="00000000" w:rsidRPr="00000000" w14:paraId="00000049">
      <w:pPr>
        <w:pStyle w:val="Heading5"/>
        <w:rPr>
          <w:rFonts w:ascii="Verdana" w:cs="Verdana" w:eastAsia="Verdana" w:hAnsi="Verdana"/>
        </w:rPr>
      </w:pPr>
      <w:bookmarkStart w:colFirst="0" w:colLast="0" w:name="_30a5p13w7ttn" w:id="30"/>
      <w:bookmarkEnd w:id="30"/>
      <w:r w:rsidDel="00000000" w:rsidR="00000000" w:rsidRPr="00000000">
        <w:rPr>
          <w:rFonts w:ascii="Verdana" w:cs="Verdana" w:eastAsia="Verdana" w:hAnsi="Verdana"/>
          <w:rtl w:val="0"/>
        </w:rPr>
        <w:t xml:space="preserve">HTTP Status Codes</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Possible HTTP status codes for the response include:</w:t>
      </w:r>
    </w:p>
    <w:p w:rsidR="00000000" w:rsidDel="00000000" w:rsidP="00000000" w:rsidRDefault="00000000" w:rsidRPr="00000000" w14:paraId="0000004B">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200 OK</w:t>
      </w:r>
      <w:r w:rsidDel="00000000" w:rsidR="00000000" w:rsidRPr="00000000">
        <w:rPr>
          <w:rFonts w:ascii="Verdana" w:cs="Verdana" w:eastAsia="Verdana" w:hAnsi="Verdana"/>
          <w:rtl w:val="0"/>
        </w:rPr>
        <w:t xml:space="preserve"> - for successful </w:t>
      </w:r>
      <w:r w:rsidDel="00000000" w:rsidR="00000000" w:rsidRPr="00000000">
        <w:rPr>
          <w:rFonts w:ascii="Consolas" w:cs="Consolas" w:eastAsia="Consolas" w:hAnsi="Consolas"/>
          <w:rtl w:val="0"/>
        </w:rPr>
        <w:t xml:space="preserve">&lt;first_resource&gt;</w:t>
      </w:r>
      <w:r w:rsidDel="00000000" w:rsidR="00000000" w:rsidRPr="00000000">
        <w:rPr>
          <w:rFonts w:ascii="Verdana" w:cs="Verdana" w:eastAsia="Verdana" w:hAnsi="Verdana"/>
          <w:rtl w:val="0"/>
        </w:rPr>
        <w:t xml:space="preserve"> retrieval</w:t>
      </w:r>
    </w:p>
    <w:p w:rsidR="00000000" w:rsidDel="00000000" w:rsidP="00000000" w:rsidRDefault="00000000" w:rsidRPr="00000000" w14:paraId="0000004C">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401 Unauthorized</w:t>
      </w:r>
      <w:r w:rsidDel="00000000" w:rsidR="00000000" w:rsidRPr="00000000">
        <w:rPr>
          <w:rFonts w:ascii="Verdana" w:cs="Verdana" w:eastAsia="Verdana" w:hAnsi="Verdana"/>
          <w:rtl w:val="0"/>
        </w:rPr>
        <w:t xml:space="preserve"> - for errors in API authentication</w:t>
      </w:r>
    </w:p>
    <w:p w:rsidR="00000000" w:rsidDel="00000000" w:rsidP="00000000" w:rsidRDefault="00000000" w:rsidRPr="00000000" w14:paraId="0000004D">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403 Forbidden</w:t>
      </w:r>
      <w:r w:rsidDel="00000000" w:rsidR="00000000" w:rsidRPr="00000000">
        <w:rPr>
          <w:rFonts w:ascii="Verdana" w:cs="Verdana" w:eastAsia="Verdana" w:hAnsi="Verdana"/>
          <w:rtl w:val="0"/>
        </w:rPr>
        <w:t xml:space="preserve"> - for errors in API authorization</w:t>
      </w:r>
    </w:p>
    <w:p w:rsidR="00000000" w:rsidDel="00000000" w:rsidP="00000000" w:rsidRDefault="00000000" w:rsidRPr="00000000" w14:paraId="0000004E">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500 Internal Server Error</w:t>
      </w:r>
      <w:r w:rsidDel="00000000" w:rsidR="00000000" w:rsidRPr="00000000">
        <w:rPr>
          <w:rFonts w:ascii="Verdana" w:cs="Verdana" w:eastAsia="Verdana" w:hAnsi="Verdana"/>
          <w:rtl w:val="0"/>
        </w:rPr>
        <w:t xml:space="preserve"> - for </w:t>
      </w:r>
      <w:r w:rsidDel="00000000" w:rsidR="00000000" w:rsidRPr="00000000">
        <w:rPr>
          <w:rFonts w:ascii="Consolas" w:cs="Consolas" w:eastAsia="Consolas" w:hAnsi="Consolas"/>
          <w:rtl w:val="0"/>
        </w:rPr>
        <w:t xml:space="preserve">&lt;first_resource&gt;</w:t>
      </w:r>
      <w:r w:rsidDel="00000000" w:rsidR="00000000" w:rsidRPr="00000000">
        <w:rPr>
          <w:rFonts w:ascii="Verdana" w:cs="Verdana" w:eastAsia="Verdana" w:hAnsi="Verdana"/>
          <w:rtl w:val="0"/>
        </w:rPr>
        <w:t xml:space="preserve"> retrieval failures</w:t>
      </w:r>
    </w:p>
    <w:p w:rsidR="00000000" w:rsidDel="00000000" w:rsidP="00000000" w:rsidRDefault="00000000" w:rsidRPr="00000000" w14:paraId="0000004F">
      <w:pPr>
        <w:pStyle w:val="Heading5"/>
        <w:rPr>
          <w:rFonts w:ascii="Verdana" w:cs="Verdana" w:eastAsia="Verdana" w:hAnsi="Verdana"/>
        </w:rPr>
      </w:pPr>
      <w:bookmarkStart w:colFirst="0" w:colLast="0" w:name="_ask9thquj5qj" w:id="31"/>
      <w:bookmarkEnd w:id="31"/>
      <w:r w:rsidDel="00000000" w:rsidR="00000000" w:rsidRPr="00000000">
        <w:rPr>
          <w:rtl w:val="0"/>
        </w:rPr>
        <w:t xml:space="preserve">Resource Locator Examples</w:t>
      </w:r>
      <w:r w:rsidDel="00000000" w:rsidR="00000000" w:rsidRPr="00000000">
        <w:rPr>
          <w:rtl w:val="0"/>
        </w:rPr>
      </w:r>
    </w:p>
    <w:p w:rsidR="00000000" w:rsidDel="00000000" w:rsidP="00000000" w:rsidRDefault="00000000" w:rsidRPr="00000000" w14:paraId="00000050">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all &lt;first_resource&gt;:</w:t>
      </w:r>
    </w:p>
    <w:p w:rsidR="00000000" w:rsidDel="00000000" w:rsidP="00000000" w:rsidRDefault="00000000" w:rsidRPr="00000000" w14:paraId="00000051">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http://&lt;server&gt;:&lt;port&gt;/example/v1.0.0/&lt;first_resource&gt;</w:t>
      </w:r>
    </w:p>
    <w:p w:rsidR="00000000" w:rsidDel="00000000" w:rsidP="00000000" w:rsidRDefault="00000000" w:rsidRPr="00000000" w14:paraId="00000052">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a single &lt;first_resource&gt; by ID:</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http://&lt;server&gt;:&lt;port&gt;/example/v1.0.0/&lt;first_resource&gt;/12345 </w:t>
      </w:r>
    </w:p>
    <w:p w:rsidR="00000000" w:rsidDel="00000000" w:rsidP="00000000" w:rsidRDefault="00000000" w:rsidRPr="00000000" w14:paraId="00000054">
      <w:pPr>
        <w:pStyle w:val="Heading5"/>
        <w:rPr/>
      </w:pPr>
      <w:bookmarkStart w:colFirst="0" w:colLast="0" w:name="_yolj4w1tr7zi" w:id="32"/>
      <w:bookmarkEnd w:id="32"/>
      <w:r w:rsidDel="00000000" w:rsidR="00000000" w:rsidRPr="00000000">
        <w:rPr>
          <w:rtl w:val="0"/>
        </w:rPr>
        <w:t xml:space="preserve">Information</w:t>
      </w:r>
      <w:r w:rsidDel="00000000" w:rsidR="00000000" w:rsidRPr="00000000">
        <w:rPr>
          <w:rtl w:val="0"/>
        </w:rPr>
        <w:t xml:space="preserve"> Structure</w:t>
      </w:r>
    </w:p>
    <w:p w:rsidR="00000000" w:rsidDel="00000000" w:rsidP="00000000" w:rsidRDefault="00000000" w:rsidRPr="00000000" w14:paraId="00000055">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information structure shows the structure of the information used in the API/integration application, in terms of data types or class structures. </w:t>
      </w:r>
    </w:p>
    <w:p w:rsidR="00000000" w:rsidDel="00000000" w:rsidP="00000000" w:rsidRDefault="00000000" w:rsidRPr="00000000" w14:paraId="00000056">
      <w:pPr>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57">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information structure:</w:t>
      </w:r>
    </w:p>
    <w:p w:rsidR="00000000" w:rsidDel="00000000" w:rsidP="00000000" w:rsidRDefault="00000000" w:rsidRPr="00000000" w14:paraId="00000058">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Data Structure Diagrams (DSD)</w:t>
      </w:r>
    </w:p>
    <w:p w:rsidR="00000000" w:rsidDel="00000000" w:rsidP="00000000" w:rsidRDefault="00000000" w:rsidRPr="00000000" w14:paraId="00000059">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ArchiMate Information Structure Viewpoint</w:t>
      </w:r>
    </w:p>
    <w:p w:rsidR="00000000" w:rsidDel="00000000" w:rsidP="00000000" w:rsidRDefault="00000000" w:rsidRPr="00000000" w14:paraId="0000005A">
      <w:pPr>
        <w:pStyle w:val="Heading4"/>
        <w:rPr>
          <w:rFonts w:ascii="Verdana" w:cs="Verdana" w:eastAsia="Verdana" w:hAnsi="Verdana"/>
        </w:rPr>
      </w:pPr>
      <w:bookmarkStart w:colFirst="0" w:colLast="0" w:name="_haa3a534iw1f" w:id="33"/>
      <w:bookmarkEnd w:id="33"/>
      <w:r w:rsidDel="00000000" w:rsidR="00000000" w:rsidRPr="00000000">
        <w:rPr>
          <w:rFonts w:ascii="Verdana" w:cs="Verdana" w:eastAsia="Verdana" w:hAnsi="Verdana"/>
          <w:rtl w:val="0"/>
        </w:rPr>
        <w:t xml:space="preserve">&lt;second_resource&gt; </w:t>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rtl w:val="0"/>
        </w:rPr>
        <w:t xml:space="preserve">The &lt;second_resource&gt; resource provides access to one or more &lt;objects&gt; from &lt;system&gt;:</w:t>
      </w:r>
    </w:p>
    <w:p w:rsidR="00000000" w:rsidDel="00000000" w:rsidP="00000000" w:rsidRDefault="00000000" w:rsidRPr="00000000" w14:paraId="0000005C">
      <w:pPr>
        <w:pStyle w:val="Heading5"/>
        <w:rPr>
          <w:rFonts w:ascii="Verdana" w:cs="Verdana" w:eastAsia="Verdana" w:hAnsi="Verdana"/>
        </w:rPr>
      </w:pPr>
      <w:bookmarkStart w:colFirst="0" w:colLast="0" w:name="_j2q3bf2litw1" w:id="34"/>
      <w:bookmarkEnd w:id="34"/>
      <w:r w:rsidDel="00000000" w:rsidR="00000000" w:rsidRPr="00000000">
        <w:rPr>
          <w:rFonts w:ascii="Verdana" w:cs="Verdana" w:eastAsia="Verdana" w:hAnsi="Verdana"/>
          <w:rtl w:val="0"/>
        </w:rPr>
        <w:t xml:space="preserve">Resource Locator</w:t>
      </w:r>
    </w:p>
    <w:p w:rsidR="00000000" w:rsidDel="00000000" w:rsidP="00000000" w:rsidRDefault="00000000" w:rsidRPr="00000000" w14:paraId="0000005D">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a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w:t>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{BASE_URI}/example/{version}/&lt;second_resource&gt;</w:t>
      </w:r>
    </w:p>
    <w:p w:rsidR="00000000" w:rsidDel="00000000" w:rsidP="00000000" w:rsidRDefault="00000000" w:rsidRPr="00000000" w14:paraId="0000005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0">
      <w:pPr>
        <w:ind w:left="720" w:firstLine="0"/>
        <w:rPr>
          <w:rFonts w:ascii="Verdana" w:cs="Verdana" w:eastAsia="Verdana" w:hAnsi="Verdana"/>
        </w:rPr>
      </w:pPr>
      <w:r w:rsidDel="00000000" w:rsidR="00000000" w:rsidRPr="00000000">
        <w:rPr>
          <w:rFonts w:ascii="Verdana" w:cs="Verdana" w:eastAsia="Verdana" w:hAnsi="Verdana"/>
          <w:rtl w:val="0"/>
        </w:rPr>
        <w:t xml:space="preserve">The unique identifier is specified as a query parameter:</w:t>
      </w:r>
    </w:p>
    <w:p w:rsidR="00000000" w:rsidDel="00000000" w:rsidP="00000000" w:rsidRDefault="00000000" w:rsidRPr="00000000" w14:paraId="00000061">
      <w:pPr>
        <w:numPr>
          <w:ilvl w:val="0"/>
          <w:numId w:val="6"/>
        </w:numPr>
        <w:ind w:left="1440" w:hanging="360"/>
        <w:rPr>
          <w:rFonts w:ascii="Consolas" w:cs="Consolas" w:eastAsia="Consolas" w:hAnsi="Consolas"/>
          <w:sz w:val="22"/>
          <w:szCs w:val="22"/>
        </w:rPr>
      </w:pPr>
      <w:r w:rsidDel="00000000" w:rsidR="00000000" w:rsidRPr="00000000">
        <w:rPr>
          <w:rFonts w:ascii="Consolas" w:cs="Consolas" w:eastAsia="Consolas" w:hAnsi="Consolas"/>
          <w:rtl w:val="0"/>
        </w:rPr>
        <w:t xml:space="preserve">id </w:t>
      </w:r>
      <w:r w:rsidDel="00000000" w:rsidR="00000000" w:rsidRPr="00000000">
        <w:rPr>
          <w:rFonts w:ascii="Verdana" w:cs="Verdana" w:eastAsia="Verdana" w:hAnsi="Verdana"/>
          <w:rtl w:val="0"/>
        </w:rPr>
        <w:t xml:space="preserve">- unique id for the </w:t>
      </w:r>
      <w:r w:rsidDel="00000000" w:rsidR="00000000" w:rsidRPr="00000000">
        <w:rPr>
          <w:rFonts w:ascii="Consolas" w:cs="Consolas" w:eastAsia="Consolas" w:hAnsi="Consolas"/>
          <w:rtl w:val="0"/>
        </w:rPr>
        <w:t xml:space="preserve">&lt;first_resource&gt;</w:t>
      </w:r>
    </w:p>
    <w:p w:rsidR="00000000" w:rsidDel="00000000" w:rsidP="00000000" w:rsidRDefault="00000000" w:rsidRPr="00000000" w14:paraId="00000062">
      <w:pPr>
        <w:pStyle w:val="Heading5"/>
        <w:rPr>
          <w:rFonts w:ascii="Verdana" w:cs="Verdana" w:eastAsia="Verdana" w:hAnsi="Verdana"/>
        </w:rPr>
      </w:pPr>
      <w:bookmarkStart w:colFirst="0" w:colLast="0" w:name="_t3tvqp12cexq" w:id="35"/>
      <w:bookmarkEnd w:id="35"/>
      <w:r w:rsidDel="00000000" w:rsidR="00000000" w:rsidRPr="00000000">
        <w:rPr>
          <w:rFonts w:ascii="Verdana" w:cs="Verdana" w:eastAsia="Verdana" w:hAnsi="Verdana"/>
          <w:rtl w:val="0"/>
        </w:rPr>
        <w:t xml:space="preserve">HTTP Status Codes</w:t>
      </w:r>
    </w:p>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rtl w:val="0"/>
        </w:rPr>
        <w:t xml:space="preserve">Possible HTTP status codes for the response include:</w:t>
      </w:r>
    </w:p>
    <w:p w:rsidR="00000000" w:rsidDel="00000000" w:rsidP="00000000" w:rsidRDefault="00000000" w:rsidRPr="00000000" w14:paraId="00000064">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200 OK</w:t>
      </w:r>
      <w:r w:rsidDel="00000000" w:rsidR="00000000" w:rsidRPr="00000000">
        <w:rPr>
          <w:rFonts w:ascii="Verdana" w:cs="Verdana" w:eastAsia="Verdana" w:hAnsi="Verdana"/>
          <w:rtl w:val="0"/>
        </w:rPr>
        <w:t xml:space="preserve"> - for successful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retrieval</w:t>
      </w:r>
    </w:p>
    <w:p w:rsidR="00000000" w:rsidDel="00000000" w:rsidP="00000000" w:rsidRDefault="00000000" w:rsidRPr="00000000" w14:paraId="00000065">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401 Unauthorized</w:t>
      </w:r>
      <w:r w:rsidDel="00000000" w:rsidR="00000000" w:rsidRPr="00000000">
        <w:rPr>
          <w:rFonts w:ascii="Verdana" w:cs="Verdana" w:eastAsia="Verdana" w:hAnsi="Verdana"/>
          <w:rtl w:val="0"/>
        </w:rPr>
        <w:t xml:space="preserve"> - for errors in API authentication</w:t>
      </w:r>
    </w:p>
    <w:p w:rsidR="00000000" w:rsidDel="00000000" w:rsidP="00000000" w:rsidRDefault="00000000" w:rsidRPr="00000000" w14:paraId="00000066">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403 Forbidden</w:t>
      </w:r>
      <w:r w:rsidDel="00000000" w:rsidR="00000000" w:rsidRPr="00000000">
        <w:rPr>
          <w:rFonts w:ascii="Verdana" w:cs="Verdana" w:eastAsia="Verdana" w:hAnsi="Verdana"/>
          <w:rtl w:val="0"/>
        </w:rPr>
        <w:t xml:space="preserve"> - for errors in API authorization</w:t>
      </w:r>
    </w:p>
    <w:p w:rsidR="00000000" w:rsidDel="00000000" w:rsidP="00000000" w:rsidRDefault="00000000" w:rsidRPr="00000000" w14:paraId="00000067">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404 Not Found</w:t>
      </w:r>
      <w:r w:rsidDel="00000000" w:rsidR="00000000" w:rsidRPr="00000000">
        <w:rPr>
          <w:rFonts w:ascii="Verdana" w:cs="Verdana" w:eastAsia="Verdana" w:hAnsi="Verdana"/>
          <w:rtl w:val="0"/>
        </w:rPr>
        <w:t xml:space="preserve"> - when specified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is not found</w:t>
      </w:r>
    </w:p>
    <w:p w:rsidR="00000000" w:rsidDel="00000000" w:rsidP="00000000" w:rsidRDefault="00000000" w:rsidRPr="00000000" w14:paraId="00000068">
      <w:pPr>
        <w:numPr>
          <w:ilvl w:val="0"/>
          <w:numId w:val="8"/>
        </w:numPr>
        <w:ind w:left="720" w:hanging="360"/>
        <w:rPr>
          <w:rFonts w:ascii="Verdana" w:cs="Verdana" w:eastAsia="Verdana" w:hAnsi="Verdana"/>
          <w:sz w:val="22"/>
          <w:szCs w:val="22"/>
        </w:rPr>
      </w:pPr>
      <w:r w:rsidDel="00000000" w:rsidR="00000000" w:rsidRPr="00000000">
        <w:rPr>
          <w:rFonts w:ascii="Consolas" w:cs="Consolas" w:eastAsia="Consolas" w:hAnsi="Consolas"/>
          <w:rtl w:val="0"/>
        </w:rPr>
        <w:t xml:space="preserve">500 Internal Server Error</w:t>
      </w:r>
      <w:r w:rsidDel="00000000" w:rsidR="00000000" w:rsidRPr="00000000">
        <w:rPr>
          <w:rFonts w:ascii="Verdana" w:cs="Verdana" w:eastAsia="Verdana" w:hAnsi="Verdana"/>
          <w:rtl w:val="0"/>
        </w:rPr>
        <w:t xml:space="preserve"> - for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retrieval failures</w:t>
      </w:r>
    </w:p>
    <w:p w:rsidR="00000000" w:rsidDel="00000000" w:rsidP="00000000" w:rsidRDefault="00000000" w:rsidRPr="00000000" w14:paraId="00000069">
      <w:pPr>
        <w:pStyle w:val="Heading5"/>
        <w:rPr>
          <w:rFonts w:ascii="Verdana" w:cs="Verdana" w:eastAsia="Verdana" w:hAnsi="Verdana"/>
        </w:rPr>
      </w:pPr>
      <w:bookmarkStart w:colFirst="0" w:colLast="0" w:name="_bli66ljb8q93" w:id="36"/>
      <w:bookmarkEnd w:id="36"/>
      <w:r w:rsidDel="00000000" w:rsidR="00000000" w:rsidRPr="00000000">
        <w:rPr>
          <w:rFonts w:ascii="Verdana" w:cs="Verdana" w:eastAsia="Verdana" w:hAnsi="Verdana"/>
          <w:rtl w:val="0"/>
        </w:rPr>
        <w:t xml:space="preserve">Resource Locator Example</w:t>
      </w:r>
    </w:p>
    <w:p w:rsidR="00000000" w:rsidDel="00000000" w:rsidP="00000000" w:rsidRDefault="00000000" w:rsidRPr="00000000" w14:paraId="0000006A">
      <w:pPr>
        <w:numPr>
          <w:ilvl w:val="0"/>
          <w:numId w:val="5"/>
        </w:numPr>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To retrieve the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specified by the ID 1234:</w:t>
      </w:r>
    </w:p>
    <w:p w:rsidR="00000000" w:rsidDel="00000000" w:rsidP="00000000" w:rsidRDefault="00000000" w:rsidRPr="00000000" w14:paraId="0000006B">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http://&lt;server&gt;:&lt;port&gt;/example/v1.0.0/&lt;second_resource&gt;?id=1234</w:t>
      </w:r>
    </w:p>
    <w:p w:rsidR="00000000" w:rsidDel="00000000" w:rsidP="00000000" w:rsidRDefault="00000000" w:rsidRPr="00000000" w14:paraId="0000006C">
      <w:pPr>
        <w:pStyle w:val="Heading5"/>
        <w:rPr/>
      </w:pPr>
      <w:bookmarkStart w:colFirst="0" w:colLast="0" w:name="_4hcyj0ig1try" w:id="37"/>
      <w:bookmarkEnd w:id="37"/>
      <w:r w:rsidDel="00000000" w:rsidR="00000000" w:rsidRPr="00000000">
        <w:rPr>
          <w:rtl w:val="0"/>
        </w:rPr>
        <w:t xml:space="preserve">Information</w:t>
      </w:r>
      <w:r w:rsidDel="00000000" w:rsidR="00000000" w:rsidRPr="00000000">
        <w:rPr>
          <w:rtl w:val="0"/>
        </w:rPr>
        <w:t xml:space="preserve"> Structure</w:t>
      </w:r>
    </w:p>
    <w:p w:rsidR="00000000" w:rsidDel="00000000" w:rsidP="00000000" w:rsidRDefault="00000000" w:rsidRPr="00000000" w14:paraId="0000006D">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information structure shows the structure of the information used in the API/integration application, in terms of data types or class structures. </w:t>
      </w:r>
    </w:p>
    <w:p w:rsidR="00000000" w:rsidDel="00000000" w:rsidP="00000000" w:rsidRDefault="00000000" w:rsidRPr="00000000" w14:paraId="0000006E">
      <w:pPr>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6F">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information structure:</w:t>
      </w:r>
    </w:p>
    <w:p w:rsidR="00000000" w:rsidDel="00000000" w:rsidP="00000000" w:rsidRDefault="00000000" w:rsidRPr="00000000" w14:paraId="00000070">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Data Structure Diagrams (DSD)</w:t>
      </w:r>
    </w:p>
    <w:p w:rsidR="00000000" w:rsidDel="00000000" w:rsidP="00000000" w:rsidRDefault="00000000" w:rsidRPr="00000000" w14:paraId="00000071">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ArchiMate Information Structure Viewpoint</w:t>
      </w:r>
      <w:r w:rsidDel="00000000" w:rsidR="00000000" w:rsidRPr="00000000">
        <w:rPr>
          <w:rtl w:val="0"/>
        </w:rPr>
      </w:r>
    </w:p>
    <w:p w:rsidR="00000000" w:rsidDel="00000000" w:rsidP="00000000" w:rsidRDefault="00000000" w:rsidRPr="00000000" w14:paraId="00000072">
      <w:pPr>
        <w:pStyle w:val="Heading3"/>
        <w:rPr/>
      </w:pPr>
      <w:bookmarkStart w:colFirst="0" w:colLast="0" w:name="_8ogqlxnssdfk" w:id="38"/>
      <w:bookmarkEnd w:id="38"/>
      <w:r w:rsidDel="00000000" w:rsidR="00000000" w:rsidRPr="00000000">
        <w:rPr>
          <w:rtl w:val="0"/>
        </w:rPr>
        <w:t xml:space="preserve">Logical Viewpoint</w:t>
      </w:r>
    </w:p>
    <w:p w:rsidR="00000000" w:rsidDel="00000000" w:rsidP="00000000" w:rsidRDefault="00000000" w:rsidRPr="00000000" w14:paraId="00000073">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Unless explicitly defined in the Logical Viewpoint above, define the relationships between this API and other APIs, integrations, or systems. For example:</w:t>
      </w:r>
    </w:p>
    <w:p w:rsidR="00000000" w:rsidDel="00000000" w:rsidP="00000000" w:rsidRDefault="00000000" w:rsidRPr="00000000" w14:paraId="00000074">
      <w:pPr>
        <w:numPr>
          <w:ilvl w:val="0"/>
          <w:numId w:val="3"/>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For a System API, how does the API communicate with the backend system and what data is provided?</w:t>
      </w:r>
    </w:p>
    <w:p w:rsidR="00000000" w:rsidDel="00000000" w:rsidP="00000000" w:rsidRDefault="00000000" w:rsidRPr="00000000" w14:paraId="00000075">
      <w:pPr>
        <w:numPr>
          <w:ilvl w:val="0"/>
          <w:numId w:val="3"/>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For a Process API, what underlying APIs or systems does it communicate with to execute the orchestration?</w:t>
      </w:r>
    </w:p>
    <w:p w:rsidR="00000000" w:rsidDel="00000000" w:rsidP="00000000" w:rsidRDefault="00000000" w:rsidRPr="00000000" w14:paraId="00000076">
      <w:pPr>
        <w:numPr>
          <w:ilvl w:val="0"/>
          <w:numId w:val="3"/>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For an Experience API, what data and data formats are required by the specific channel?</w:t>
      </w:r>
    </w:p>
    <w:p w:rsidR="00000000" w:rsidDel="00000000" w:rsidP="00000000" w:rsidRDefault="00000000" w:rsidRPr="00000000" w14:paraId="00000077">
      <w:pPr>
        <w:pStyle w:val="Heading3"/>
        <w:rPr>
          <w:rFonts w:ascii="Verdana" w:cs="Verdana" w:eastAsia="Verdana" w:hAnsi="Verdana"/>
        </w:rPr>
      </w:pPr>
      <w:bookmarkStart w:colFirst="0" w:colLast="0" w:name="_546yftq3lgao" w:id="39"/>
      <w:bookmarkEnd w:id="39"/>
      <w:r w:rsidDel="00000000" w:rsidR="00000000" w:rsidRPr="00000000">
        <w:rPr>
          <w:rFonts w:ascii="Verdana" w:cs="Verdana" w:eastAsia="Verdana" w:hAnsi="Verdana"/>
          <w:rtl w:val="0"/>
        </w:rPr>
        <w:t xml:space="preserve">Deployment Viewpoint</w:t>
      </w:r>
    </w:p>
    <w:p w:rsidR="00000000" w:rsidDel="00000000" w:rsidP="00000000" w:rsidRDefault="00000000" w:rsidRPr="00000000" w14:paraId="00000078">
      <w:pPr>
        <w:ind w:left="0" w:firstLine="0"/>
        <w:rPr/>
      </w:pPr>
      <w:r w:rsidDel="00000000" w:rsidR="00000000" w:rsidRPr="00000000">
        <w:rPr>
          <w:rFonts w:ascii="Verdana" w:cs="Verdana" w:eastAsia="Verdana" w:hAnsi="Verdana"/>
          <w:i w:val="1"/>
          <w:color w:val="4a86e8"/>
          <w:rtl w:val="0"/>
        </w:rPr>
        <w:t xml:space="preserve">Unless explicitly defined in the Solution Deployment Viewpoint above, define the relationship between the API’s software components and how they are packaged and deployed within the physical infrastructure.</w:t>
      </w:r>
      <w:r w:rsidDel="00000000" w:rsidR="00000000" w:rsidRPr="00000000">
        <w:rPr>
          <w:rtl w:val="0"/>
        </w:rPr>
      </w:r>
    </w:p>
    <w:p w:rsidR="00000000" w:rsidDel="00000000" w:rsidP="00000000" w:rsidRDefault="00000000" w:rsidRPr="00000000" w14:paraId="00000079">
      <w:pPr>
        <w:pStyle w:val="Heading2"/>
        <w:rPr/>
      </w:pPr>
      <w:bookmarkStart w:colFirst="0" w:colLast="0" w:name="_49ejtqeqm2p3" w:id="40"/>
      <w:bookmarkEnd w:id="40"/>
      <w:r w:rsidDel="00000000" w:rsidR="00000000" w:rsidRPr="00000000">
        <w:rPr>
          <w:rtl w:val="0"/>
        </w:rPr>
        <w:t xml:space="preserve">Nonfunctional Requirements</w:t>
      </w:r>
    </w:p>
    <w:p w:rsidR="00000000" w:rsidDel="00000000" w:rsidP="00000000" w:rsidRDefault="00000000" w:rsidRPr="00000000" w14:paraId="0000007A">
      <w:pPr>
        <w:pStyle w:val="Heading3"/>
        <w:rPr>
          <w:rFonts w:ascii="Verdana" w:cs="Verdana" w:eastAsia="Verdana" w:hAnsi="Verdana"/>
        </w:rPr>
      </w:pPr>
      <w:bookmarkStart w:colFirst="0" w:colLast="0" w:name="_3k5q1bvunaq" w:id="41"/>
      <w:bookmarkEnd w:id="41"/>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14:paraId="0000007B">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Availability targets within agreed hours, expressed as percentages. </w:t>
      </w:r>
    </w:p>
    <w:p w:rsidR="00000000" w:rsidDel="00000000" w:rsidP="00000000" w:rsidRDefault="00000000" w:rsidRPr="00000000" w14:paraId="0000007C">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how Availability will be measured and reported, and over what periods.</w:t>
      </w:r>
    </w:p>
    <w:p w:rsidR="00000000" w:rsidDel="00000000" w:rsidP="00000000" w:rsidRDefault="00000000" w:rsidRPr="00000000" w14:paraId="0000007D">
      <w:pPr>
        <w:numPr>
          <w:ilvl w:val="0"/>
          <w:numId w:val="1"/>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Specify required “uptime” or Mean Time to Failure (MTTF) targets.</w:t>
      </w:r>
    </w:p>
    <w:p w:rsidR="00000000" w:rsidDel="00000000" w:rsidP="00000000" w:rsidRDefault="00000000" w:rsidRPr="00000000" w14:paraId="0000007E">
      <w:pPr>
        <w:ind w:left="0" w:firstLine="0"/>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7F">
      <w:pPr>
        <w:pStyle w:val="Heading3"/>
        <w:rPr/>
      </w:pPr>
      <w:bookmarkStart w:colFirst="0" w:colLast="0" w:name="_b3w9evaglrcb" w:id="42"/>
      <w:bookmarkEnd w:id="42"/>
      <w:r w:rsidDel="00000000" w:rsidR="00000000" w:rsidRPr="00000000">
        <w:rPr>
          <w:rtl w:val="0"/>
        </w:rPr>
        <w:t xml:space="preserve">Reliability</w:t>
      </w:r>
    </w:p>
    <w:p w:rsidR="00000000" w:rsidDel="00000000" w:rsidP="00000000" w:rsidRDefault="00000000" w:rsidRPr="00000000" w14:paraId="00000080">
      <w:pPr>
        <w:numPr>
          <w:ilvl w:val="0"/>
          <w:numId w:val="10"/>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Number of API breaks or Mean-Time-Between-Failures (MTBF).</w:t>
      </w:r>
    </w:p>
    <w:p w:rsidR="00000000" w:rsidDel="00000000" w:rsidP="00000000" w:rsidRDefault="00000000" w:rsidRPr="00000000" w14:paraId="00000081">
      <w:pPr>
        <w:numPr>
          <w:ilvl w:val="0"/>
          <w:numId w:val="10"/>
        </w:numPr>
        <w:ind w:left="720" w:hanging="360"/>
        <w:rPr>
          <w:rFonts w:ascii="Verdana" w:cs="Verdana" w:eastAsia="Verdana" w:hAnsi="Verdana"/>
          <w:i w:val="1"/>
          <w:color w:val="4a86e8"/>
          <w:u w:val="none"/>
        </w:rPr>
      </w:pPr>
      <w:r w:rsidDel="00000000" w:rsidR="00000000" w:rsidRPr="00000000">
        <w:rPr>
          <w:rFonts w:ascii="Verdana" w:cs="Verdana" w:eastAsia="Verdana" w:hAnsi="Verdana"/>
          <w:i w:val="1"/>
          <w:color w:val="4a86e8"/>
          <w:rtl w:val="0"/>
        </w:rPr>
        <w:t xml:space="preserve">Specify any Mean Time to Repair (MTTR) targets if known.</w:t>
      </w:r>
    </w:p>
    <w:p w:rsidR="00000000" w:rsidDel="00000000" w:rsidP="00000000" w:rsidRDefault="00000000" w:rsidRPr="00000000" w14:paraId="00000082">
      <w:pPr>
        <w:numPr>
          <w:ilvl w:val="0"/>
          <w:numId w:val="10"/>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Definition of what constitutes a “break” and how these will be monitored and recorded.</w:t>
      </w:r>
      <w:r w:rsidDel="00000000" w:rsidR="00000000" w:rsidRPr="00000000">
        <w:rPr>
          <w:rtl w:val="0"/>
        </w:rPr>
      </w:r>
    </w:p>
    <w:p w:rsidR="00000000" w:rsidDel="00000000" w:rsidP="00000000" w:rsidRDefault="00000000" w:rsidRPr="00000000" w14:paraId="00000083">
      <w:pPr>
        <w:pStyle w:val="Heading3"/>
        <w:rPr>
          <w:rFonts w:ascii="Verdana" w:cs="Verdana" w:eastAsia="Verdana" w:hAnsi="Verdana"/>
        </w:rPr>
      </w:pPr>
      <w:bookmarkStart w:colFirst="0" w:colLast="0" w:name="_f80mf9f7gzzv" w:id="43"/>
      <w:bookmarkEnd w:id="43"/>
      <w:r w:rsidDel="00000000" w:rsidR="00000000" w:rsidRPr="00000000">
        <w:rPr>
          <w:rFonts w:ascii="Verdana" w:cs="Verdana" w:eastAsia="Verdana" w:hAnsi="Verdana"/>
          <w:rtl w:val="0"/>
        </w:rPr>
        <w:t xml:space="preserve">Throughput</w:t>
      </w:r>
    </w:p>
    <w:p w:rsidR="00000000" w:rsidDel="00000000" w:rsidP="00000000" w:rsidRDefault="00000000" w:rsidRPr="00000000" w14:paraId="00000084">
      <w:pPr>
        <w:numPr>
          <w:ilvl w:val="0"/>
          <w:numId w:val="2"/>
        </w:numPr>
        <w:ind w:left="72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Provide an indication of likely traffic volumes. For example:</w:t>
      </w:r>
      <w:r w:rsidDel="00000000" w:rsidR="00000000" w:rsidRPr="00000000">
        <w:rPr>
          <w:rFonts w:ascii="Verdana" w:cs="Verdana" w:eastAsia="Verdana" w:hAnsi="Verdana"/>
          <w:color w:val="4a86e8"/>
          <w:rtl w:val="0"/>
        </w:rPr>
        <w:t xml:space="preserve"> </w:t>
      </w:r>
    </w:p>
    <w:p w:rsidR="00000000" w:rsidDel="00000000" w:rsidP="00000000" w:rsidRDefault="00000000" w:rsidRPr="00000000" w14:paraId="00000085">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Number of transactions to be processed</w:t>
      </w:r>
      <w:r w:rsidDel="00000000" w:rsidR="00000000" w:rsidRPr="00000000">
        <w:rPr>
          <w:rFonts w:ascii="Verdana" w:cs="Verdana" w:eastAsia="Verdana" w:hAnsi="Verdana"/>
          <w:color w:val="4a86e8"/>
          <w:rtl w:val="0"/>
        </w:rPr>
        <w:t xml:space="preserve"> </w:t>
      </w:r>
    </w:p>
    <w:p w:rsidR="00000000" w:rsidDel="00000000" w:rsidP="00000000" w:rsidRDefault="00000000" w:rsidRPr="00000000" w14:paraId="00000086">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Number of concurrent users</w:t>
      </w:r>
      <w:r w:rsidDel="00000000" w:rsidR="00000000" w:rsidRPr="00000000">
        <w:rPr>
          <w:rtl w:val="0"/>
        </w:rPr>
      </w:r>
    </w:p>
    <w:p w:rsidR="00000000" w:rsidDel="00000000" w:rsidP="00000000" w:rsidRDefault="00000000" w:rsidRPr="00000000" w14:paraId="00000087">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Amount of data to be transmitted</w:t>
      </w:r>
      <w:r w:rsidDel="00000000" w:rsidR="00000000" w:rsidRPr="00000000">
        <w:rPr>
          <w:rtl w:val="0"/>
        </w:rPr>
      </w:r>
    </w:p>
    <w:p w:rsidR="00000000" w:rsidDel="00000000" w:rsidP="00000000" w:rsidRDefault="00000000" w:rsidRPr="00000000" w14:paraId="00000088">
      <w:pPr>
        <w:pStyle w:val="Heading3"/>
        <w:rPr>
          <w:rFonts w:ascii="Verdana" w:cs="Verdana" w:eastAsia="Verdana" w:hAnsi="Verdana"/>
        </w:rPr>
      </w:pPr>
      <w:bookmarkStart w:colFirst="0" w:colLast="0" w:name="_ewrsenl8sfzk" w:id="44"/>
      <w:bookmarkEnd w:id="44"/>
      <w:r w:rsidDel="00000000" w:rsidR="00000000" w:rsidRPr="00000000">
        <w:rPr>
          <w:rFonts w:ascii="Verdana" w:cs="Verdana" w:eastAsia="Verdana" w:hAnsi="Verdana"/>
          <w:rtl w:val="0"/>
        </w:rPr>
        <w:t xml:space="preserve">Response Time</w:t>
      </w:r>
    </w:p>
    <w:p w:rsidR="00000000" w:rsidDel="00000000" w:rsidP="00000000" w:rsidRDefault="00000000" w:rsidRPr="00000000" w14:paraId="00000089">
      <w:pPr>
        <w:numPr>
          <w:ilvl w:val="0"/>
          <w:numId w:val="1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Target times for average or maximum response times, expressed as a percentile: e.g., 95% within 2 seconds.</w:t>
      </w:r>
    </w:p>
    <w:p w:rsidR="00000000" w:rsidDel="00000000" w:rsidP="00000000" w:rsidRDefault="00000000" w:rsidRPr="00000000" w14:paraId="0000008A">
      <w:pPr>
        <w:pStyle w:val="Heading3"/>
        <w:rPr/>
      </w:pPr>
      <w:bookmarkStart w:colFirst="0" w:colLast="0" w:name="_mq3sw5rwg5n9" w:id="45"/>
      <w:bookmarkEnd w:id="45"/>
      <w:r w:rsidDel="00000000" w:rsidR="00000000" w:rsidRPr="00000000">
        <w:rPr>
          <w:rtl w:val="0"/>
        </w:rPr>
        <w:t xml:space="preserve">Potential Reuse</w:t>
      </w:r>
    </w:p>
    <w:p w:rsidR="00000000" w:rsidDel="00000000" w:rsidP="00000000" w:rsidRDefault="00000000" w:rsidRPr="00000000" w14:paraId="0000008B">
      <w:pPr>
        <w:numPr>
          <w:ilvl w:val="0"/>
          <w:numId w:val="1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Target times for average or maximum response times, expressed as a percentile: e.g., 95% within 2 seconds.</w:t>
      </w:r>
      <w:r w:rsidDel="00000000" w:rsidR="00000000" w:rsidRPr="00000000">
        <w:rPr>
          <w:rtl w:val="0"/>
        </w:rPr>
      </w:r>
    </w:p>
    <w:p w:rsidR="00000000" w:rsidDel="00000000" w:rsidP="00000000" w:rsidRDefault="00000000" w:rsidRPr="00000000" w14:paraId="0000008C">
      <w:pPr>
        <w:pStyle w:val="Heading3"/>
        <w:rPr>
          <w:rFonts w:ascii="Verdana" w:cs="Verdana" w:eastAsia="Verdana" w:hAnsi="Verdana"/>
        </w:rPr>
      </w:pPr>
      <w:bookmarkStart w:colFirst="0" w:colLast="0" w:name="_hvh6hai37pz5" w:id="46"/>
      <w:bookmarkEnd w:id="46"/>
      <w:r w:rsidDel="00000000" w:rsidR="00000000" w:rsidRPr="00000000">
        <w:rPr>
          <w:rFonts w:ascii="Verdana" w:cs="Verdana" w:eastAsia="Verdana" w:hAnsi="Verdana"/>
          <w:rtl w:val="0"/>
        </w:rPr>
        <w:t xml:space="preserve">Security</w:t>
      </w:r>
    </w:p>
    <w:p w:rsidR="00000000" w:rsidDel="00000000" w:rsidP="00000000" w:rsidRDefault="00000000" w:rsidRPr="00000000" w14:paraId="0000008D">
      <w:pPr>
        <w:pStyle w:val="Heading2"/>
        <w:numPr>
          <w:ilvl w:val="0"/>
          <w:numId w:val="9"/>
        </w:numPr>
        <w:spacing w:before="0" w:lineRule="auto"/>
        <w:ind w:left="720" w:hanging="360"/>
        <w:rPr>
          <w:rFonts w:ascii="Verdana" w:cs="Verdana" w:eastAsia="Verdana" w:hAnsi="Verdana"/>
          <w:color w:val="4a86e8"/>
          <w:sz w:val="22"/>
          <w:szCs w:val="22"/>
        </w:rPr>
      </w:pPr>
      <w:bookmarkStart w:colFirst="0" w:colLast="0" w:name="_4x0p6pvk67j" w:id="47"/>
      <w:bookmarkEnd w:id="47"/>
      <w:r w:rsidDel="00000000" w:rsidR="00000000" w:rsidRPr="00000000">
        <w:rPr>
          <w:i w:val="1"/>
          <w:color w:val="4a86e8"/>
          <w:sz w:val="22"/>
          <w:szCs w:val="22"/>
          <w:rtl w:val="0"/>
        </w:rPr>
        <w:t xml:space="preserve">Identify the security requirements of the API according to the</w:t>
      </w:r>
      <w:r w:rsidDel="00000000" w:rsidR="00000000" w:rsidRPr="00000000">
        <w:rPr>
          <w:color w:val="4a86e8"/>
          <w:sz w:val="22"/>
          <w:szCs w:val="22"/>
          <w:rtl w:val="0"/>
        </w:rPr>
        <w:t xml:space="preserve"> </w:t>
      </w:r>
      <w:r w:rsidDel="00000000" w:rsidR="00000000" w:rsidRPr="00000000">
        <w:rPr>
          <w:i w:val="1"/>
          <w:color w:val="4a86e8"/>
          <w:sz w:val="22"/>
          <w:szCs w:val="22"/>
          <w:rtl w:val="0"/>
        </w:rPr>
        <w:t xml:space="preserve">following table.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E">
            <w:pPr>
              <w:rPr>
                <w:rFonts w:ascii="Verdana" w:cs="Verdana" w:eastAsia="Verdana" w:hAnsi="Verdana"/>
                <w:b w:val="1"/>
              </w:rPr>
            </w:pPr>
            <w:r w:rsidDel="00000000" w:rsidR="00000000" w:rsidRPr="00000000">
              <w:rPr>
                <w:rFonts w:ascii="Verdana" w:cs="Verdana" w:eastAsia="Verdana" w:hAnsi="Verdana"/>
                <w:b w:val="1"/>
                <w:rtl w:val="0"/>
              </w:rPr>
              <w:t xml:space="preserve">Requirement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rtl w:val="0"/>
              </w:rPr>
              <w:t xml:space="preserve">User/Application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2"/>
              <w:numPr>
                <w:ilvl w:val="0"/>
                <w:numId w:val="9"/>
              </w:numPr>
              <w:spacing w:before="0" w:lineRule="auto"/>
              <w:ind w:left="720" w:hanging="360"/>
              <w:rPr>
                <w:rFonts w:ascii="Verdana" w:cs="Verdana" w:eastAsia="Verdana" w:hAnsi="Verdana"/>
                <w:color w:val="4a86e8"/>
              </w:rPr>
            </w:pPr>
            <w:bookmarkStart w:colFirst="0" w:colLast="0" w:name="_ioyjx1al9er4" w:id="48"/>
            <w:bookmarkEnd w:id="48"/>
            <w:r w:rsidDel="00000000" w:rsidR="00000000" w:rsidRPr="00000000">
              <w:rPr>
                <w:i w:val="1"/>
                <w:color w:val="4a86e8"/>
                <w:sz w:val="22"/>
                <w:szCs w:val="22"/>
                <w:rtl w:val="0"/>
              </w:rPr>
              <w:t xml:space="preserve">Basic Auth? API Keys?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rtl w:val="0"/>
              </w:rPr>
              <w:t xml:space="preserve">User/Application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2"/>
              <w:numPr>
                <w:ilvl w:val="0"/>
                <w:numId w:val="9"/>
              </w:numPr>
              <w:spacing w:before="0" w:lineRule="auto"/>
              <w:ind w:left="720" w:hanging="360"/>
              <w:rPr>
                <w:rFonts w:ascii="Verdana" w:cs="Verdana" w:eastAsia="Verdana" w:hAnsi="Verdana"/>
                <w:color w:val="4a86e8"/>
              </w:rPr>
            </w:pPr>
            <w:bookmarkStart w:colFirst="0" w:colLast="0" w:name="_wgde82rgowc0" w:id="49"/>
            <w:bookmarkEnd w:id="49"/>
            <w:r w:rsidDel="00000000" w:rsidR="00000000" w:rsidRPr="00000000">
              <w:rPr>
                <w:i w:val="1"/>
                <w:color w:val="4a86e8"/>
                <w:sz w:val="22"/>
                <w:szCs w:val="22"/>
                <w:rtl w:val="0"/>
              </w:rPr>
              <w:t xml:space="preserve">OAuth 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Message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2"/>
              <w:numPr>
                <w:ilvl w:val="0"/>
                <w:numId w:val="9"/>
              </w:numPr>
              <w:spacing w:before="0" w:lineRule="auto"/>
              <w:ind w:left="720" w:hanging="360"/>
              <w:rPr>
                <w:rFonts w:ascii="Verdana" w:cs="Verdana" w:eastAsia="Verdana" w:hAnsi="Verdana"/>
                <w:color w:val="4a86e8"/>
              </w:rPr>
            </w:pPr>
            <w:bookmarkStart w:colFirst="0" w:colLast="0" w:name="_nkaimdhl40ab" w:id="50"/>
            <w:bookmarkEnd w:id="50"/>
            <w:r w:rsidDel="00000000" w:rsidR="00000000" w:rsidRPr="00000000">
              <w:rPr>
                <w:i w:val="1"/>
                <w:color w:val="4a86e8"/>
                <w:sz w:val="22"/>
                <w:szCs w:val="22"/>
                <w:rtl w:val="0"/>
              </w:rPr>
              <w:t xml:space="preserve">Data Encryption?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Message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2"/>
              <w:numPr>
                <w:ilvl w:val="0"/>
                <w:numId w:val="9"/>
              </w:numPr>
              <w:spacing w:before="0" w:lineRule="auto"/>
              <w:ind w:left="720" w:hanging="360"/>
              <w:rPr>
                <w:rFonts w:ascii="Verdana" w:cs="Verdana" w:eastAsia="Verdana" w:hAnsi="Verdana"/>
                <w:color w:val="4a86e8"/>
              </w:rPr>
            </w:pPr>
            <w:bookmarkStart w:colFirst="0" w:colLast="0" w:name="_tkaufkra9pqf" w:id="51"/>
            <w:bookmarkEnd w:id="51"/>
            <w:r w:rsidDel="00000000" w:rsidR="00000000" w:rsidRPr="00000000">
              <w:rPr>
                <w:i w:val="1"/>
                <w:color w:val="4a86e8"/>
                <w:sz w:val="22"/>
                <w:szCs w:val="22"/>
                <w:rtl w:val="0"/>
              </w:rPr>
              <w:t xml:space="preserve">TLS?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Auditing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numPr>
                <w:ilvl w:val="0"/>
                <w:numId w:val="9"/>
              </w:numPr>
              <w:spacing w:before="0" w:lineRule="auto"/>
              <w:ind w:left="720" w:hanging="360"/>
              <w:rPr>
                <w:rFonts w:ascii="Verdana" w:cs="Verdana" w:eastAsia="Verdana" w:hAnsi="Verdana"/>
                <w:color w:val="4a86e8"/>
              </w:rPr>
            </w:pPr>
            <w:bookmarkStart w:colFirst="0" w:colLast="0" w:name="_rsejuycndrss" w:id="52"/>
            <w:bookmarkEnd w:id="52"/>
            <w:r w:rsidDel="00000000" w:rsidR="00000000" w:rsidRPr="00000000">
              <w:rPr>
                <w:i w:val="1"/>
                <w:color w:val="4a86e8"/>
                <w:sz w:val="22"/>
                <w:szCs w:val="22"/>
                <w:rtl w:val="0"/>
              </w:rPr>
              <w:t xml:space="preserve">Correlation IDs?</w:t>
            </w:r>
            <w:r w:rsidDel="00000000" w:rsidR="00000000" w:rsidRPr="00000000">
              <w:rPr>
                <w:rtl w:val="0"/>
              </w:rPr>
            </w:r>
          </w:p>
        </w:tc>
      </w:tr>
    </w:tbl>
    <w:p w:rsidR="00000000" w:rsidDel="00000000" w:rsidP="00000000" w:rsidRDefault="00000000" w:rsidRPr="00000000" w14:paraId="0000009A">
      <w:pPr>
        <w:pStyle w:val="Heading1"/>
        <w:rPr/>
      </w:pPr>
      <w:bookmarkStart w:colFirst="0" w:colLast="0" w:name="_594amvkdxwvk" w:id="53"/>
      <w:bookmarkEnd w:id="53"/>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1fjph8wid7xq" w:id="54"/>
      <w:bookmarkEnd w:id="54"/>
      <w:r w:rsidDel="00000000" w:rsidR="00000000" w:rsidRPr="00000000">
        <w:rPr>
          <w:rtl w:val="0"/>
        </w:rPr>
        <w:t xml:space="preserve">&lt;second_API&gt;</w:t>
      </w:r>
    </w:p>
    <w:p w:rsidR="00000000" w:rsidDel="00000000" w:rsidP="00000000" w:rsidRDefault="00000000" w:rsidRPr="00000000" w14:paraId="0000009C">
      <w:pPr>
        <w:pStyle w:val="Heading2"/>
        <w:rPr>
          <w:i w:val="1"/>
          <w:color w:val="4a86e8"/>
        </w:rPr>
      </w:pPr>
      <w:bookmarkStart w:colFirst="0" w:colLast="0" w:name="_srao1hb0zonx" w:id="55"/>
      <w:bookmarkEnd w:id="5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9D">
      <w:pPr>
        <w:rPr/>
      </w:pPr>
      <w:r w:rsidDel="00000000" w:rsidR="00000000" w:rsidRPr="00000000">
        <w:rPr>
          <w:rFonts w:ascii="Verdana" w:cs="Verdana" w:eastAsia="Verdana" w:hAnsi="Verdana"/>
          <w:i w:val="1"/>
          <w:color w:val="4a86e8"/>
          <w:rtl w:val="0"/>
        </w:rPr>
        <w:t xml:space="preserve">This section should address the functional requirements exclusive to the API (i.e. the capabilities that the API will provide once developed). This should not simply be a regurgitation of a single project’s business requirements since this document is intended to address an API’s requirements across multiple projects. The language should be such that it allows test cases to be developed for API functionality validation.</w:t>
      </w:r>
      <w:r w:rsidDel="00000000" w:rsidR="00000000" w:rsidRPr="00000000">
        <w:rPr>
          <w:rtl w:val="0"/>
        </w:rPr>
      </w:r>
    </w:p>
    <w:p w:rsidR="00000000" w:rsidDel="00000000" w:rsidP="00000000" w:rsidRDefault="00000000" w:rsidRPr="00000000" w14:paraId="0000009E">
      <w:pPr>
        <w:pStyle w:val="Heading2"/>
        <w:rPr/>
      </w:pPr>
      <w:bookmarkStart w:colFirst="0" w:colLast="0" w:name="_5vi1wtep679l" w:id="56"/>
      <w:bookmarkEnd w:id="56"/>
      <w:r w:rsidDel="00000000" w:rsidR="00000000" w:rsidRPr="00000000">
        <w:rPr>
          <w:rtl w:val="0"/>
        </w:rPr>
        <w:t xml:space="preserve">Functional Design</w:t>
      </w:r>
    </w:p>
    <w:p w:rsidR="00000000" w:rsidDel="00000000" w:rsidP="00000000" w:rsidRDefault="00000000" w:rsidRPr="00000000" w14:paraId="0000009F">
      <w:pPr>
        <w:pStyle w:val="Heading3"/>
        <w:rPr/>
      </w:pPr>
      <w:bookmarkStart w:colFirst="0" w:colLast="0" w:name="_2iouclshyu8u" w:id="57"/>
      <w:bookmarkEnd w:id="57"/>
      <w:r w:rsidDel="00000000" w:rsidR="00000000" w:rsidRPr="00000000">
        <w:rPr>
          <w:rtl w:val="0"/>
        </w:rPr>
        <w:t xml:space="preserve">Business Process Viewpoint</w:t>
      </w:r>
    </w:p>
    <w:p w:rsidR="00000000" w:rsidDel="00000000" w:rsidP="00000000" w:rsidRDefault="00000000" w:rsidRPr="00000000" w14:paraId="000000A0">
      <w:pPr>
        <w:ind w:left="0" w:firstLine="0"/>
        <w:rPr/>
      </w:pPr>
      <w:r w:rsidDel="00000000" w:rsidR="00000000" w:rsidRPr="00000000">
        <w:rPr>
          <w:rFonts w:ascii="Verdana" w:cs="Verdana" w:eastAsia="Verdana" w:hAnsi="Verdana"/>
          <w:i w:val="1"/>
          <w:color w:val="4a86e8"/>
          <w:rtl w:val="0"/>
        </w:rPr>
        <w:t xml:space="preserve">Unless explicitly defined in the Solution Business Process Viewpoint above, define how the API will support the overall business process.  </w:t>
      </w:r>
      <w:r w:rsidDel="00000000" w:rsidR="00000000" w:rsidRPr="00000000">
        <w:rPr>
          <w:rtl w:val="0"/>
        </w:rPr>
      </w:r>
    </w:p>
    <w:p w:rsidR="00000000" w:rsidDel="00000000" w:rsidP="00000000" w:rsidRDefault="00000000" w:rsidRPr="00000000" w14:paraId="000000A1">
      <w:pPr>
        <w:pStyle w:val="Heading3"/>
        <w:rPr/>
      </w:pPr>
      <w:bookmarkStart w:colFirst="0" w:colLast="0" w:name="_7gxwd1j5k2od" w:id="58"/>
      <w:bookmarkEnd w:id="58"/>
      <w:r w:rsidDel="00000000" w:rsidR="00000000" w:rsidRPr="00000000">
        <w:rPr>
          <w:rtl w:val="0"/>
        </w:rPr>
        <w:t xml:space="preserve">Resources</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The &lt;second_API&gt; provides two resources: </w:t>
      </w:r>
    </w:p>
    <w:p w:rsidR="00000000" w:rsidDel="00000000" w:rsidP="00000000" w:rsidRDefault="00000000" w:rsidRPr="00000000" w14:paraId="000000A3">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&lt;first_resource&gt;</w:t>
      </w:r>
    </w:p>
    <w:p w:rsidR="00000000" w:rsidDel="00000000" w:rsidP="00000000" w:rsidRDefault="00000000" w:rsidRPr="00000000" w14:paraId="000000A4">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&lt;second_resource&gt;</w:t>
      </w:r>
    </w:p>
    <w:p w:rsidR="00000000" w:rsidDel="00000000" w:rsidP="00000000" w:rsidRDefault="00000000" w:rsidRPr="00000000" w14:paraId="000000A5">
      <w:pPr>
        <w:pStyle w:val="Heading4"/>
        <w:rPr>
          <w:rFonts w:ascii="Verdana" w:cs="Verdana" w:eastAsia="Verdana" w:hAnsi="Verdana"/>
        </w:rPr>
      </w:pPr>
      <w:bookmarkStart w:colFirst="0" w:colLast="0" w:name="_mstgbo4hwb5" w:id="59"/>
      <w:bookmarkEnd w:id="59"/>
      <w:r w:rsidDel="00000000" w:rsidR="00000000" w:rsidRPr="00000000">
        <w:rPr>
          <w:rFonts w:ascii="Verdana" w:cs="Verdana" w:eastAsia="Verdana" w:hAnsi="Verdana"/>
          <w:rtl w:val="0"/>
        </w:rPr>
        <w:t xml:space="preserve">&lt;first_resource&gt; </w:t>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rtl w:val="0"/>
        </w:rPr>
        <w:t xml:space="preserve">The &lt;first_resource&gt; resource provides access to one or more &lt;objects&gt; from &lt;system&gt;:</w:t>
      </w:r>
    </w:p>
    <w:p w:rsidR="00000000" w:rsidDel="00000000" w:rsidP="00000000" w:rsidRDefault="00000000" w:rsidRPr="00000000" w14:paraId="000000A7">
      <w:pPr>
        <w:pStyle w:val="Heading5"/>
        <w:rPr/>
      </w:pPr>
      <w:bookmarkStart w:colFirst="0" w:colLast="0" w:name="_kds4ax6do0n4" w:id="60"/>
      <w:bookmarkEnd w:id="60"/>
      <w:r w:rsidDel="00000000" w:rsidR="00000000" w:rsidRPr="00000000">
        <w:rPr>
          <w:rtl w:val="0"/>
        </w:rPr>
        <w:t xml:space="preserve">Resource Locators</w:t>
      </w:r>
    </w:p>
    <w:p w:rsidR="00000000" w:rsidDel="00000000" w:rsidP="00000000" w:rsidRDefault="00000000" w:rsidRPr="00000000" w14:paraId="000000A8">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all &lt;first_resource&gt;:</w:t>
      </w:r>
    </w:p>
    <w:p w:rsidR="00000000" w:rsidDel="00000000" w:rsidP="00000000" w:rsidRDefault="00000000" w:rsidRPr="00000000" w14:paraId="000000A9">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{BASE_URI}/example/{version}/&lt;first_resource&gt;</w:t>
      </w:r>
    </w:p>
    <w:p w:rsidR="00000000" w:rsidDel="00000000" w:rsidP="00000000" w:rsidRDefault="00000000" w:rsidRPr="00000000" w14:paraId="000000AA">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a single &lt;first_resource&gt;:</w:t>
      </w:r>
    </w:p>
    <w:p w:rsidR="00000000" w:rsidDel="00000000" w:rsidP="00000000" w:rsidRDefault="00000000" w:rsidRPr="00000000" w14:paraId="000000AB">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{BASE_URI}/example/{version}/&lt;first_resource&gt;/{&lt;first_resource&gt;_id}</w:t>
      </w:r>
    </w:p>
    <w:p w:rsidR="00000000" w:rsidDel="00000000" w:rsidP="00000000" w:rsidRDefault="00000000" w:rsidRPr="00000000" w14:paraId="000000AC">
      <w:pPr>
        <w:pStyle w:val="Heading5"/>
        <w:rPr/>
      </w:pPr>
      <w:bookmarkStart w:colFirst="0" w:colLast="0" w:name="_4vs02rdnrkwj" w:id="61"/>
      <w:bookmarkEnd w:id="61"/>
      <w:r w:rsidDel="00000000" w:rsidR="00000000" w:rsidRPr="00000000">
        <w:rPr>
          <w:rtl w:val="0"/>
        </w:rPr>
        <w:t xml:space="preserve">HTTP Status Codes</w:t>
      </w:r>
    </w:p>
    <w:p w:rsidR="00000000" w:rsidDel="00000000" w:rsidP="00000000" w:rsidRDefault="00000000" w:rsidRPr="00000000" w14:paraId="000000AD">
      <w:pPr>
        <w:rPr>
          <w:rFonts w:ascii="Verdana" w:cs="Verdana" w:eastAsia="Verdana" w:hAnsi="Verdana"/>
        </w:rPr>
      </w:pPr>
      <w:r w:rsidDel="00000000" w:rsidR="00000000" w:rsidRPr="00000000">
        <w:rPr>
          <w:rFonts w:ascii="Verdana" w:cs="Verdana" w:eastAsia="Verdana" w:hAnsi="Verdana"/>
          <w:rtl w:val="0"/>
        </w:rPr>
        <w:t xml:space="preserve">Possible HTTP status codes for the response include:</w:t>
      </w:r>
    </w:p>
    <w:p w:rsidR="00000000" w:rsidDel="00000000" w:rsidP="00000000" w:rsidRDefault="00000000" w:rsidRPr="00000000" w14:paraId="000000AE">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200 OK</w:t>
      </w:r>
      <w:r w:rsidDel="00000000" w:rsidR="00000000" w:rsidRPr="00000000">
        <w:rPr>
          <w:rFonts w:ascii="Verdana" w:cs="Verdana" w:eastAsia="Verdana" w:hAnsi="Verdana"/>
          <w:rtl w:val="0"/>
        </w:rPr>
        <w:t xml:space="preserve"> - for successful </w:t>
      </w:r>
      <w:r w:rsidDel="00000000" w:rsidR="00000000" w:rsidRPr="00000000">
        <w:rPr>
          <w:rFonts w:ascii="Consolas" w:cs="Consolas" w:eastAsia="Consolas" w:hAnsi="Consolas"/>
          <w:rtl w:val="0"/>
        </w:rPr>
        <w:t xml:space="preserve">&lt;first_resource&gt;</w:t>
      </w:r>
      <w:r w:rsidDel="00000000" w:rsidR="00000000" w:rsidRPr="00000000">
        <w:rPr>
          <w:rFonts w:ascii="Verdana" w:cs="Verdana" w:eastAsia="Verdana" w:hAnsi="Verdana"/>
          <w:rtl w:val="0"/>
        </w:rPr>
        <w:t xml:space="preserve"> retrieval</w:t>
      </w:r>
    </w:p>
    <w:p w:rsidR="00000000" w:rsidDel="00000000" w:rsidP="00000000" w:rsidRDefault="00000000" w:rsidRPr="00000000" w14:paraId="000000AF">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401 Unauthorized</w:t>
      </w:r>
      <w:r w:rsidDel="00000000" w:rsidR="00000000" w:rsidRPr="00000000">
        <w:rPr>
          <w:rFonts w:ascii="Verdana" w:cs="Verdana" w:eastAsia="Verdana" w:hAnsi="Verdana"/>
          <w:rtl w:val="0"/>
        </w:rPr>
        <w:t xml:space="preserve"> - for errors in API authentication</w:t>
      </w:r>
    </w:p>
    <w:p w:rsidR="00000000" w:rsidDel="00000000" w:rsidP="00000000" w:rsidRDefault="00000000" w:rsidRPr="00000000" w14:paraId="000000B0">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403 Forbidden</w:t>
      </w:r>
      <w:r w:rsidDel="00000000" w:rsidR="00000000" w:rsidRPr="00000000">
        <w:rPr>
          <w:rFonts w:ascii="Verdana" w:cs="Verdana" w:eastAsia="Verdana" w:hAnsi="Verdana"/>
          <w:rtl w:val="0"/>
        </w:rPr>
        <w:t xml:space="preserve"> - for errors in API authorization</w:t>
      </w:r>
    </w:p>
    <w:p w:rsidR="00000000" w:rsidDel="00000000" w:rsidP="00000000" w:rsidRDefault="00000000" w:rsidRPr="00000000" w14:paraId="000000B1">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500 Internal Server Error</w:t>
      </w:r>
      <w:r w:rsidDel="00000000" w:rsidR="00000000" w:rsidRPr="00000000">
        <w:rPr>
          <w:rFonts w:ascii="Verdana" w:cs="Verdana" w:eastAsia="Verdana" w:hAnsi="Verdana"/>
          <w:rtl w:val="0"/>
        </w:rPr>
        <w:t xml:space="preserve"> - for </w:t>
      </w:r>
      <w:r w:rsidDel="00000000" w:rsidR="00000000" w:rsidRPr="00000000">
        <w:rPr>
          <w:rFonts w:ascii="Consolas" w:cs="Consolas" w:eastAsia="Consolas" w:hAnsi="Consolas"/>
          <w:rtl w:val="0"/>
        </w:rPr>
        <w:t xml:space="preserve">&lt;first_resource&gt;</w:t>
      </w:r>
      <w:r w:rsidDel="00000000" w:rsidR="00000000" w:rsidRPr="00000000">
        <w:rPr>
          <w:rFonts w:ascii="Verdana" w:cs="Verdana" w:eastAsia="Verdana" w:hAnsi="Verdana"/>
          <w:rtl w:val="0"/>
        </w:rPr>
        <w:t xml:space="preserve"> retrieval failures</w:t>
      </w:r>
    </w:p>
    <w:p w:rsidR="00000000" w:rsidDel="00000000" w:rsidP="00000000" w:rsidRDefault="00000000" w:rsidRPr="00000000" w14:paraId="000000B2">
      <w:pPr>
        <w:pStyle w:val="Heading5"/>
        <w:rPr/>
      </w:pPr>
      <w:bookmarkStart w:colFirst="0" w:colLast="0" w:name="_6s4zv2xizbks" w:id="62"/>
      <w:bookmarkEnd w:id="62"/>
      <w:r w:rsidDel="00000000" w:rsidR="00000000" w:rsidRPr="00000000">
        <w:rPr>
          <w:rtl w:val="0"/>
        </w:rPr>
        <w:t xml:space="preserve">Resource Locator Examples</w:t>
      </w:r>
    </w:p>
    <w:p w:rsidR="00000000" w:rsidDel="00000000" w:rsidP="00000000" w:rsidRDefault="00000000" w:rsidRPr="00000000" w14:paraId="000000B3">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all &lt;first_resource&gt;:</w:t>
      </w:r>
    </w:p>
    <w:p w:rsidR="00000000" w:rsidDel="00000000" w:rsidP="00000000" w:rsidRDefault="00000000" w:rsidRPr="00000000" w14:paraId="000000B4">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http://&lt;server&gt;:&lt;port&gt;/example/v1.0.0/&lt;first_resource&gt;</w:t>
      </w:r>
    </w:p>
    <w:p w:rsidR="00000000" w:rsidDel="00000000" w:rsidP="00000000" w:rsidRDefault="00000000" w:rsidRPr="00000000" w14:paraId="000000B5">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a single &lt;first_resource&gt; by ID:</w:t>
      </w:r>
    </w:p>
    <w:p w:rsidR="00000000" w:rsidDel="00000000" w:rsidP="00000000" w:rsidRDefault="00000000" w:rsidRPr="00000000" w14:paraId="000000B6">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http://&lt;server&gt;:&lt;port&gt;/example/v1.0.0/&lt;first_resource&gt;/12345 </w:t>
      </w:r>
    </w:p>
    <w:p w:rsidR="00000000" w:rsidDel="00000000" w:rsidP="00000000" w:rsidRDefault="00000000" w:rsidRPr="00000000" w14:paraId="000000B7">
      <w:pPr>
        <w:pStyle w:val="Heading5"/>
        <w:rPr/>
      </w:pPr>
      <w:bookmarkStart w:colFirst="0" w:colLast="0" w:name="_nemugy9pdv1b" w:id="63"/>
      <w:bookmarkEnd w:id="63"/>
      <w:r w:rsidDel="00000000" w:rsidR="00000000" w:rsidRPr="00000000">
        <w:rPr>
          <w:rtl w:val="0"/>
        </w:rPr>
        <w:t xml:space="preserve">Information Structure</w:t>
      </w:r>
    </w:p>
    <w:p w:rsidR="00000000" w:rsidDel="00000000" w:rsidP="00000000" w:rsidRDefault="00000000" w:rsidRPr="00000000" w14:paraId="000000B8">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information structure shows the structure of the information used in the API/integration application, in terms of data types or class structures. </w:t>
      </w:r>
    </w:p>
    <w:p w:rsidR="00000000" w:rsidDel="00000000" w:rsidP="00000000" w:rsidRDefault="00000000" w:rsidRPr="00000000" w14:paraId="000000B9">
      <w:pPr>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BA">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information structure:</w:t>
      </w:r>
    </w:p>
    <w:p w:rsidR="00000000" w:rsidDel="00000000" w:rsidP="00000000" w:rsidRDefault="00000000" w:rsidRPr="00000000" w14:paraId="000000BB">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Data Structure Diagrams (DSD)</w:t>
      </w:r>
    </w:p>
    <w:p w:rsidR="00000000" w:rsidDel="00000000" w:rsidP="00000000" w:rsidRDefault="00000000" w:rsidRPr="00000000" w14:paraId="000000BC">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ArchiMate Information Structure Viewpoint</w:t>
      </w:r>
      <w:r w:rsidDel="00000000" w:rsidR="00000000" w:rsidRPr="00000000">
        <w:rPr>
          <w:rtl w:val="0"/>
        </w:rPr>
      </w:r>
    </w:p>
    <w:p w:rsidR="00000000" w:rsidDel="00000000" w:rsidP="00000000" w:rsidRDefault="00000000" w:rsidRPr="00000000" w14:paraId="000000BD">
      <w:pPr>
        <w:pStyle w:val="Heading4"/>
        <w:rPr>
          <w:rFonts w:ascii="Verdana" w:cs="Verdana" w:eastAsia="Verdana" w:hAnsi="Verdana"/>
        </w:rPr>
      </w:pPr>
      <w:bookmarkStart w:colFirst="0" w:colLast="0" w:name="_pfybya9g2qru" w:id="64"/>
      <w:bookmarkEnd w:id="64"/>
      <w:r w:rsidDel="00000000" w:rsidR="00000000" w:rsidRPr="00000000">
        <w:rPr>
          <w:rFonts w:ascii="Verdana" w:cs="Verdana" w:eastAsia="Verdana" w:hAnsi="Verdana"/>
          <w:rtl w:val="0"/>
        </w:rPr>
        <w:t xml:space="preserve">&lt;second_resource&gt; </w:t>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rtl w:val="0"/>
        </w:rPr>
        <w:t xml:space="preserve">The &lt;second_resource&gt; resource provides access to one or more &lt;objects&gt; from &lt;system&gt;:</w:t>
      </w:r>
    </w:p>
    <w:p w:rsidR="00000000" w:rsidDel="00000000" w:rsidP="00000000" w:rsidRDefault="00000000" w:rsidRPr="00000000" w14:paraId="000000BF">
      <w:pPr>
        <w:pStyle w:val="Heading5"/>
        <w:rPr/>
      </w:pPr>
      <w:bookmarkStart w:colFirst="0" w:colLast="0" w:name="_lavwk5ky4zw4" w:id="65"/>
      <w:bookmarkEnd w:id="65"/>
      <w:r w:rsidDel="00000000" w:rsidR="00000000" w:rsidRPr="00000000">
        <w:rPr>
          <w:rtl w:val="0"/>
        </w:rPr>
        <w:t xml:space="preserve">Resource Locator</w:t>
      </w:r>
    </w:p>
    <w:p w:rsidR="00000000" w:rsidDel="00000000" w:rsidP="00000000" w:rsidRDefault="00000000" w:rsidRPr="00000000" w14:paraId="000000C0">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a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w:t>
      </w:r>
    </w:p>
    <w:p w:rsidR="00000000" w:rsidDel="00000000" w:rsidP="00000000" w:rsidRDefault="00000000" w:rsidRPr="00000000" w14:paraId="000000C1">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{BASE_URI}/example/{version}/&lt;second_resource&gt;</w:t>
      </w:r>
    </w:p>
    <w:p w:rsidR="00000000" w:rsidDel="00000000" w:rsidP="00000000" w:rsidRDefault="00000000" w:rsidRPr="00000000" w14:paraId="000000C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left="720" w:firstLine="0"/>
        <w:rPr>
          <w:rFonts w:ascii="Verdana" w:cs="Verdana" w:eastAsia="Verdana" w:hAnsi="Verdana"/>
        </w:rPr>
      </w:pPr>
      <w:r w:rsidDel="00000000" w:rsidR="00000000" w:rsidRPr="00000000">
        <w:rPr>
          <w:rFonts w:ascii="Verdana" w:cs="Verdana" w:eastAsia="Verdana" w:hAnsi="Verdana"/>
          <w:rtl w:val="0"/>
        </w:rPr>
        <w:t xml:space="preserve">The unique identifier is specified as a query parameter:</w:t>
      </w:r>
    </w:p>
    <w:p w:rsidR="00000000" w:rsidDel="00000000" w:rsidP="00000000" w:rsidRDefault="00000000" w:rsidRPr="00000000" w14:paraId="000000C4">
      <w:pPr>
        <w:numPr>
          <w:ilvl w:val="0"/>
          <w:numId w:val="6"/>
        </w:numPr>
        <w:ind w:left="1440" w:hanging="360"/>
        <w:rPr>
          <w:rFonts w:ascii="Consolas" w:cs="Consolas" w:eastAsia="Consolas" w:hAnsi="Consolas"/>
        </w:rPr>
      </w:pPr>
      <w:r w:rsidDel="00000000" w:rsidR="00000000" w:rsidRPr="00000000">
        <w:rPr>
          <w:rFonts w:ascii="Consolas" w:cs="Consolas" w:eastAsia="Consolas" w:hAnsi="Consolas"/>
          <w:rtl w:val="0"/>
        </w:rPr>
        <w:t xml:space="preserve">id </w:t>
      </w:r>
      <w:r w:rsidDel="00000000" w:rsidR="00000000" w:rsidRPr="00000000">
        <w:rPr>
          <w:rFonts w:ascii="Verdana" w:cs="Verdana" w:eastAsia="Verdana" w:hAnsi="Verdana"/>
          <w:rtl w:val="0"/>
        </w:rPr>
        <w:t xml:space="preserve">- unique id for the </w:t>
      </w:r>
      <w:r w:rsidDel="00000000" w:rsidR="00000000" w:rsidRPr="00000000">
        <w:rPr>
          <w:rFonts w:ascii="Consolas" w:cs="Consolas" w:eastAsia="Consolas" w:hAnsi="Consolas"/>
          <w:rtl w:val="0"/>
        </w:rPr>
        <w:t xml:space="preserve">&lt;first_resource&gt;</w:t>
      </w:r>
    </w:p>
    <w:p w:rsidR="00000000" w:rsidDel="00000000" w:rsidP="00000000" w:rsidRDefault="00000000" w:rsidRPr="00000000" w14:paraId="000000C5">
      <w:pPr>
        <w:pStyle w:val="Heading5"/>
        <w:rPr/>
      </w:pPr>
      <w:bookmarkStart w:colFirst="0" w:colLast="0" w:name="_5ms4xocipqf" w:id="66"/>
      <w:bookmarkEnd w:id="66"/>
      <w:r w:rsidDel="00000000" w:rsidR="00000000" w:rsidRPr="00000000">
        <w:rPr>
          <w:rtl w:val="0"/>
        </w:rPr>
        <w:t xml:space="preserve">HTTP Status Codes</w:t>
      </w:r>
    </w:p>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rtl w:val="0"/>
        </w:rPr>
        <w:t xml:space="preserve">Possible HTTP status codes for the response include:</w:t>
      </w:r>
    </w:p>
    <w:p w:rsidR="00000000" w:rsidDel="00000000" w:rsidP="00000000" w:rsidRDefault="00000000" w:rsidRPr="00000000" w14:paraId="000000C7">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200 OK</w:t>
      </w:r>
      <w:r w:rsidDel="00000000" w:rsidR="00000000" w:rsidRPr="00000000">
        <w:rPr>
          <w:rFonts w:ascii="Verdana" w:cs="Verdana" w:eastAsia="Verdana" w:hAnsi="Verdana"/>
          <w:rtl w:val="0"/>
        </w:rPr>
        <w:t xml:space="preserve"> - for successful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retrieval</w:t>
      </w:r>
    </w:p>
    <w:p w:rsidR="00000000" w:rsidDel="00000000" w:rsidP="00000000" w:rsidRDefault="00000000" w:rsidRPr="00000000" w14:paraId="000000C8">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401 Unauthorized</w:t>
      </w:r>
      <w:r w:rsidDel="00000000" w:rsidR="00000000" w:rsidRPr="00000000">
        <w:rPr>
          <w:rFonts w:ascii="Verdana" w:cs="Verdana" w:eastAsia="Verdana" w:hAnsi="Verdana"/>
          <w:rtl w:val="0"/>
        </w:rPr>
        <w:t xml:space="preserve"> - for errors in API authentication</w:t>
      </w:r>
    </w:p>
    <w:p w:rsidR="00000000" w:rsidDel="00000000" w:rsidP="00000000" w:rsidRDefault="00000000" w:rsidRPr="00000000" w14:paraId="000000C9">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403 Forbidden</w:t>
      </w:r>
      <w:r w:rsidDel="00000000" w:rsidR="00000000" w:rsidRPr="00000000">
        <w:rPr>
          <w:rFonts w:ascii="Verdana" w:cs="Verdana" w:eastAsia="Verdana" w:hAnsi="Verdana"/>
          <w:rtl w:val="0"/>
        </w:rPr>
        <w:t xml:space="preserve"> - for errors in API authorization</w:t>
      </w:r>
    </w:p>
    <w:p w:rsidR="00000000" w:rsidDel="00000000" w:rsidP="00000000" w:rsidRDefault="00000000" w:rsidRPr="00000000" w14:paraId="000000CA">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404 Not Found</w:t>
      </w:r>
      <w:r w:rsidDel="00000000" w:rsidR="00000000" w:rsidRPr="00000000">
        <w:rPr>
          <w:rFonts w:ascii="Verdana" w:cs="Verdana" w:eastAsia="Verdana" w:hAnsi="Verdana"/>
          <w:rtl w:val="0"/>
        </w:rPr>
        <w:t xml:space="preserve"> - when specified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is not found</w:t>
      </w:r>
    </w:p>
    <w:p w:rsidR="00000000" w:rsidDel="00000000" w:rsidP="00000000" w:rsidRDefault="00000000" w:rsidRPr="00000000" w14:paraId="000000CB">
      <w:pPr>
        <w:numPr>
          <w:ilvl w:val="0"/>
          <w:numId w:val="8"/>
        </w:numPr>
        <w:ind w:left="720" w:hanging="360"/>
        <w:rPr>
          <w:rFonts w:ascii="Verdana" w:cs="Verdana" w:eastAsia="Verdana" w:hAnsi="Verdana"/>
        </w:rPr>
      </w:pPr>
      <w:r w:rsidDel="00000000" w:rsidR="00000000" w:rsidRPr="00000000">
        <w:rPr>
          <w:rFonts w:ascii="Consolas" w:cs="Consolas" w:eastAsia="Consolas" w:hAnsi="Consolas"/>
          <w:rtl w:val="0"/>
        </w:rPr>
        <w:t xml:space="preserve">500 Internal Server Error</w:t>
      </w:r>
      <w:r w:rsidDel="00000000" w:rsidR="00000000" w:rsidRPr="00000000">
        <w:rPr>
          <w:rFonts w:ascii="Verdana" w:cs="Verdana" w:eastAsia="Verdana" w:hAnsi="Verdana"/>
          <w:rtl w:val="0"/>
        </w:rPr>
        <w:t xml:space="preserve"> - for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retrieval failures</w:t>
      </w:r>
    </w:p>
    <w:p w:rsidR="00000000" w:rsidDel="00000000" w:rsidP="00000000" w:rsidRDefault="00000000" w:rsidRPr="00000000" w14:paraId="000000CC">
      <w:pPr>
        <w:pStyle w:val="Heading5"/>
        <w:rPr/>
      </w:pPr>
      <w:bookmarkStart w:colFirst="0" w:colLast="0" w:name="_ebhelyxqztms" w:id="67"/>
      <w:bookmarkEnd w:id="67"/>
      <w:r w:rsidDel="00000000" w:rsidR="00000000" w:rsidRPr="00000000">
        <w:rPr>
          <w:rtl w:val="0"/>
        </w:rPr>
        <w:t xml:space="preserve">Resource Locator Example</w:t>
      </w:r>
    </w:p>
    <w:p w:rsidR="00000000" w:rsidDel="00000000" w:rsidP="00000000" w:rsidRDefault="00000000" w:rsidRPr="00000000" w14:paraId="000000CD">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retrieve the </w:t>
      </w:r>
      <w:r w:rsidDel="00000000" w:rsidR="00000000" w:rsidRPr="00000000">
        <w:rPr>
          <w:rFonts w:ascii="Consolas" w:cs="Consolas" w:eastAsia="Consolas" w:hAnsi="Consolas"/>
          <w:rtl w:val="0"/>
        </w:rPr>
        <w:t xml:space="preserve">&lt;second_resource&gt;</w:t>
      </w:r>
      <w:r w:rsidDel="00000000" w:rsidR="00000000" w:rsidRPr="00000000">
        <w:rPr>
          <w:rFonts w:ascii="Verdana" w:cs="Verdana" w:eastAsia="Verdana" w:hAnsi="Verdana"/>
          <w:rtl w:val="0"/>
        </w:rPr>
        <w:t xml:space="preserve"> specified by the ID 1234:</w:t>
      </w:r>
    </w:p>
    <w:p w:rsidR="00000000" w:rsidDel="00000000" w:rsidP="00000000" w:rsidRDefault="00000000" w:rsidRPr="00000000" w14:paraId="000000CE">
      <w:pPr>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http://&lt;server&gt;:&lt;port&gt;/example/v1.0.0/&lt;second_resource&gt;?id=1234</w:t>
      </w:r>
    </w:p>
    <w:p w:rsidR="00000000" w:rsidDel="00000000" w:rsidP="00000000" w:rsidRDefault="00000000" w:rsidRPr="00000000" w14:paraId="000000CF">
      <w:pPr>
        <w:pStyle w:val="Heading5"/>
        <w:rPr/>
      </w:pPr>
      <w:bookmarkStart w:colFirst="0" w:colLast="0" w:name="_a68j182pexqc" w:id="68"/>
      <w:bookmarkEnd w:id="68"/>
      <w:r w:rsidDel="00000000" w:rsidR="00000000" w:rsidRPr="00000000">
        <w:rPr>
          <w:rtl w:val="0"/>
        </w:rPr>
        <w:t xml:space="preserve">Information Structure</w:t>
      </w:r>
    </w:p>
    <w:p w:rsidR="00000000" w:rsidDel="00000000" w:rsidP="00000000" w:rsidRDefault="00000000" w:rsidRPr="00000000" w14:paraId="000000D0">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The information structure shows the structure of the information used in the API/integration application, in terms of data types or class structures. </w:t>
      </w:r>
    </w:p>
    <w:p w:rsidR="00000000" w:rsidDel="00000000" w:rsidP="00000000" w:rsidRDefault="00000000" w:rsidRPr="00000000" w14:paraId="000000D1">
      <w:pPr>
        <w:rPr>
          <w:rFonts w:ascii="Verdana" w:cs="Verdana" w:eastAsia="Verdana" w:hAnsi="Verdana"/>
          <w:i w:val="1"/>
          <w:color w:val="4a86e8"/>
        </w:rPr>
      </w:pPr>
      <w:r w:rsidDel="00000000" w:rsidR="00000000" w:rsidRPr="00000000">
        <w:rPr>
          <w:rtl w:val="0"/>
        </w:rPr>
      </w:r>
    </w:p>
    <w:p w:rsidR="00000000" w:rsidDel="00000000" w:rsidP="00000000" w:rsidRDefault="00000000" w:rsidRPr="00000000" w14:paraId="000000D2">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Diagrams are encouraged over raw text and the following diagram standards are recommended for defining the information structure:</w:t>
      </w:r>
    </w:p>
    <w:p w:rsidR="00000000" w:rsidDel="00000000" w:rsidP="00000000" w:rsidRDefault="00000000" w:rsidRPr="00000000" w14:paraId="000000D3">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Data Structure Diagrams (DSD)</w:t>
      </w:r>
    </w:p>
    <w:p w:rsidR="00000000" w:rsidDel="00000000" w:rsidP="00000000" w:rsidRDefault="00000000" w:rsidRPr="00000000" w14:paraId="000000D4">
      <w:pPr>
        <w:numPr>
          <w:ilvl w:val="0"/>
          <w:numId w:val="12"/>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ArchiMate Information Structure Viewpoint</w:t>
      </w:r>
      <w:r w:rsidDel="00000000" w:rsidR="00000000" w:rsidRPr="00000000">
        <w:rPr>
          <w:rtl w:val="0"/>
        </w:rPr>
      </w:r>
    </w:p>
    <w:p w:rsidR="00000000" w:rsidDel="00000000" w:rsidP="00000000" w:rsidRDefault="00000000" w:rsidRPr="00000000" w14:paraId="000000D5">
      <w:pPr>
        <w:pStyle w:val="Heading3"/>
        <w:rPr/>
      </w:pPr>
      <w:bookmarkStart w:colFirst="0" w:colLast="0" w:name="_jvyhuqpclkgz" w:id="69"/>
      <w:bookmarkEnd w:id="69"/>
      <w:r w:rsidDel="00000000" w:rsidR="00000000" w:rsidRPr="00000000">
        <w:rPr>
          <w:rtl w:val="0"/>
        </w:rPr>
        <w:t xml:space="preserve">Logical Viewpoint</w:t>
      </w:r>
    </w:p>
    <w:p w:rsidR="00000000" w:rsidDel="00000000" w:rsidP="00000000" w:rsidRDefault="00000000" w:rsidRPr="00000000" w14:paraId="000000D6">
      <w:pPr>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Unless explicitly defined in the Logical Viewpoint above, define the relationships between this API and other APIs, integrations, or systems. For example:</w:t>
      </w:r>
    </w:p>
    <w:p w:rsidR="00000000" w:rsidDel="00000000" w:rsidP="00000000" w:rsidRDefault="00000000" w:rsidRPr="00000000" w14:paraId="000000D7">
      <w:pPr>
        <w:numPr>
          <w:ilvl w:val="0"/>
          <w:numId w:val="3"/>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For a System API, how does the API communicate with the backend system and what data is provided?</w:t>
      </w:r>
    </w:p>
    <w:p w:rsidR="00000000" w:rsidDel="00000000" w:rsidP="00000000" w:rsidRDefault="00000000" w:rsidRPr="00000000" w14:paraId="000000D8">
      <w:pPr>
        <w:numPr>
          <w:ilvl w:val="0"/>
          <w:numId w:val="3"/>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For a Process API, what underlying APIs or systems does it communicate with to execute the orchestration?</w:t>
      </w:r>
    </w:p>
    <w:p w:rsidR="00000000" w:rsidDel="00000000" w:rsidP="00000000" w:rsidRDefault="00000000" w:rsidRPr="00000000" w14:paraId="000000D9">
      <w:pPr>
        <w:numPr>
          <w:ilvl w:val="0"/>
          <w:numId w:val="3"/>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For an Experience API, what data and data formats are required by the specific channel?</w:t>
      </w:r>
      <w:r w:rsidDel="00000000" w:rsidR="00000000" w:rsidRPr="00000000">
        <w:rPr>
          <w:rtl w:val="0"/>
        </w:rPr>
      </w:r>
    </w:p>
    <w:p w:rsidR="00000000" w:rsidDel="00000000" w:rsidP="00000000" w:rsidRDefault="00000000" w:rsidRPr="00000000" w14:paraId="000000DA">
      <w:pPr>
        <w:pStyle w:val="Heading3"/>
        <w:ind w:left="0" w:firstLine="0"/>
        <w:rPr/>
      </w:pPr>
      <w:bookmarkStart w:colFirst="0" w:colLast="0" w:name="_e6527gslw5ak" w:id="70"/>
      <w:bookmarkEnd w:id="70"/>
      <w:r w:rsidDel="00000000" w:rsidR="00000000" w:rsidRPr="00000000">
        <w:rPr>
          <w:rtl w:val="0"/>
        </w:rPr>
        <w:t xml:space="preserve">Deployment Viewpoint</w:t>
      </w:r>
    </w:p>
    <w:p w:rsidR="00000000" w:rsidDel="00000000" w:rsidP="00000000" w:rsidRDefault="00000000" w:rsidRPr="00000000" w14:paraId="000000DB">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Unless explicitly defined in the Solution Deployment Viewpoint above, define the relationship between the API’s software components and how they are packaged and deployed within the physical infrastructure.</w:t>
      </w:r>
      <w:r w:rsidDel="00000000" w:rsidR="00000000" w:rsidRPr="00000000">
        <w:rPr>
          <w:rtl w:val="0"/>
        </w:rPr>
      </w:r>
    </w:p>
    <w:p w:rsidR="00000000" w:rsidDel="00000000" w:rsidP="00000000" w:rsidRDefault="00000000" w:rsidRPr="00000000" w14:paraId="000000DC">
      <w:pPr>
        <w:pStyle w:val="Heading2"/>
        <w:rPr/>
      </w:pPr>
      <w:bookmarkStart w:colFirst="0" w:colLast="0" w:name="_m6wxczg7tytn" w:id="71"/>
      <w:bookmarkEnd w:id="71"/>
      <w:r w:rsidDel="00000000" w:rsidR="00000000" w:rsidRPr="00000000">
        <w:rPr>
          <w:rtl w:val="0"/>
        </w:rPr>
        <w:t xml:space="preserve">Nonfunctional Requirements</w:t>
      </w:r>
    </w:p>
    <w:p w:rsidR="00000000" w:rsidDel="00000000" w:rsidP="00000000" w:rsidRDefault="00000000" w:rsidRPr="00000000" w14:paraId="000000DD">
      <w:pPr>
        <w:pStyle w:val="Heading3"/>
        <w:rPr/>
      </w:pPr>
      <w:bookmarkStart w:colFirst="0" w:colLast="0" w:name="_lydcp67gmjf8" w:id="72"/>
      <w:bookmarkEnd w:id="72"/>
      <w:r w:rsidDel="00000000" w:rsidR="00000000" w:rsidRPr="00000000">
        <w:rPr>
          <w:rtl w:val="0"/>
        </w:rPr>
        <w:t xml:space="preserve">Availability</w:t>
      </w:r>
    </w:p>
    <w:p w:rsidR="00000000" w:rsidDel="00000000" w:rsidP="00000000" w:rsidRDefault="00000000" w:rsidRPr="00000000" w14:paraId="000000DE">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Availability targets within agreed hours, expressed as percentages. </w:t>
      </w:r>
    </w:p>
    <w:p w:rsidR="00000000" w:rsidDel="00000000" w:rsidP="00000000" w:rsidRDefault="00000000" w:rsidRPr="00000000" w14:paraId="000000DF">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how Availability will be measured and reported, and over what periods.</w:t>
      </w:r>
    </w:p>
    <w:p w:rsidR="00000000" w:rsidDel="00000000" w:rsidP="00000000" w:rsidRDefault="00000000" w:rsidRPr="00000000" w14:paraId="000000E0">
      <w:pPr>
        <w:numPr>
          <w:ilvl w:val="0"/>
          <w:numId w:val="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required “uptime” or Mean Time to Failure (MTTF) targets.</w:t>
      </w:r>
    </w:p>
    <w:p w:rsidR="00000000" w:rsidDel="00000000" w:rsidP="00000000" w:rsidRDefault="00000000" w:rsidRPr="00000000" w14:paraId="000000E1">
      <w:pPr>
        <w:pStyle w:val="Heading3"/>
        <w:rPr/>
      </w:pPr>
      <w:bookmarkStart w:colFirst="0" w:colLast="0" w:name="_oojijkftrn61" w:id="73"/>
      <w:bookmarkEnd w:id="73"/>
      <w:r w:rsidDel="00000000" w:rsidR="00000000" w:rsidRPr="00000000">
        <w:rPr>
          <w:rtl w:val="0"/>
        </w:rPr>
        <w:t xml:space="preserve">Reliability</w:t>
      </w:r>
    </w:p>
    <w:p w:rsidR="00000000" w:rsidDel="00000000" w:rsidP="00000000" w:rsidRDefault="00000000" w:rsidRPr="00000000" w14:paraId="000000E2">
      <w:pPr>
        <w:numPr>
          <w:ilvl w:val="0"/>
          <w:numId w:val="10"/>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Number of API breaks or Mean-Time-Between-Failures (MTBF).</w:t>
      </w:r>
    </w:p>
    <w:p w:rsidR="00000000" w:rsidDel="00000000" w:rsidP="00000000" w:rsidRDefault="00000000" w:rsidRPr="00000000" w14:paraId="000000E3">
      <w:pPr>
        <w:numPr>
          <w:ilvl w:val="0"/>
          <w:numId w:val="10"/>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Specify any Mean Time to Repair (MTTR) targets if known.</w:t>
      </w:r>
    </w:p>
    <w:p w:rsidR="00000000" w:rsidDel="00000000" w:rsidP="00000000" w:rsidRDefault="00000000" w:rsidRPr="00000000" w14:paraId="000000E4">
      <w:pPr>
        <w:numPr>
          <w:ilvl w:val="0"/>
          <w:numId w:val="10"/>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Definition of what constitutes a “break” and how these will be monitored and recorded.</w:t>
      </w:r>
    </w:p>
    <w:p w:rsidR="00000000" w:rsidDel="00000000" w:rsidP="00000000" w:rsidRDefault="00000000" w:rsidRPr="00000000" w14:paraId="000000E5">
      <w:pPr>
        <w:pStyle w:val="Heading3"/>
        <w:rPr/>
      </w:pPr>
      <w:bookmarkStart w:colFirst="0" w:colLast="0" w:name="_4n36719qng16" w:id="74"/>
      <w:bookmarkEnd w:id="74"/>
      <w:r w:rsidDel="00000000" w:rsidR="00000000" w:rsidRPr="00000000">
        <w:rPr>
          <w:rtl w:val="0"/>
        </w:rPr>
        <w:t xml:space="preserve">Throughput</w:t>
      </w:r>
    </w:p>
    <w:p w:rsidR="00000000" w:rsidDel="00000000" w:rsidP="00000000" w:rsidRDefault="00000000" w:rsidRPr="00000000" w14:paraId="000000E6">
      <w:pPr>
        <w:numPr>
          <w:ilvl w:val="0"/>
          <w:numId w:val="2"/>
        </w:numPr>
        <w:ind w:left="72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Provide an indication of likely traffic volumes. For example:</w:t>
      </w:r>
      <w:r w:rsidDel="00000000" w:rsidR="00000000" w:rsidRPr="00000000">
        <w:rPr>
          <w:rFonts w:ascii="Verdana" w:cs="Verdana" w:eastAsia="Verdana" w:hAnsi="Verdana"/>
          <w:color w:val="4a86e8"/>
          <w:rtl w:val="0"/>
        </w:rPr>
        <w:t xml:space="preserve"> </w:t>
      </w:r>
    </w:p>
    <w:p w:rsidR="00000000" w:rsidDel="00000000" w:rsidP="00000000" w:rsidRDefault="00000000" w:rsidRPr="00000000" w14:paraId="000000E7">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Number of transactions to be processed</w:t>
      </w:r>
      <w:r w:rsidDel="00000000" w:rsidR="00000000" w:rsidRPr="00000000">
        <w:rPr>
          <w:rFonts w:ascii="Verdana" w:cs="Verdana" w:eastAsia="Verdana" w:hAnsi="Verdana"/>
          <w:color w:val="4a86e8"/>
          <w:rtl w:val="0"/>
        </w:rPr>
        <w:t xml:space="preserve"> </w:t>
      </w:r>
    </w:p>
    <w:p w:rsidR="00000000" w:rsidDel="00000000" w:rsidP="00000000" w:rsidRDefault="00000000" w:rsidRPr="00000000" w14:paraId="000000E8">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Number of concurrent users</w:t>
      </w:r>
      <w:r w:rsidDel="00000000" w:rsidR="00000000" w:rsidRPr="00000000">
        <w:rPr>
          <w:rtl w:val="0"/>
        </w:rPr>
      </w:r>
    </w:p>
    <w:p w:rsidR="00000000" w:rsidDel="00000000" w:rsidP="00000000" w:rsidRDefault="00000000" w:rsidRPr="00000000" w14:paraId="000000E9">
      <w:pPr>
        <w:numPr>
          <w:ilvl w:val="1"/>
          <w:numId w:val="2"/>
        </w:numPr>
        <w:ind w:left="1440" w:hanging="360"/>
        <w:rPr>
          <w:rFonts w:ascii="Verdana" w:cs="Verdana" w:eastAsia="Verdana" w:hAnsi="Verdana"/>
          <w:color w:val="4a86e8"/>
        </w:rPr>
      </w:pPr>
      <w:r w:rsidDel="00000000" w:rsidR="00000000" w:rsidRPr="00000000">
        <w:rPr>
          <w:rFonts w:ascii="Verdana" w:cs="Verdana" w:eastAsia="Verdana" w:hAnsi="Verdana"/>
          <w:i w:val="1"/>
          <w:color w:val="4a86e8"/>
          <w:rtl w:val="0"/>
        </w:rPr>
        <w:t xml:space="preserve">Amount of data to be transmitted</w:t>
      </w:r>
      <w:r w:rsidDel="00000000" w:rsidR="00000000" w:rsidRPr="00000000">
        <w:rPr>
          <w:rtl w:val="0"/>
        </w:rPr>
      </w:r>
    </w:p>
    <w:p w:rsidR="00000000" w:rsidDel="00000000" w:rsidP="00000000" w:rsidRDefault="00000000" w:rsidRPr="00000000" w14:paraId="000000EA">
      <w:pPr>
        <w:pStyle w:val="Heading3"/>
        <w:rPr/>
      </w:pPr>
      <w:bookmarkStart w:colFirst="0" w:colLast="0" w:name="_4kcs6w12f99a" w:id="75"/>
      <w:bookmarkEnd w:id="75"/>
      <w:r w:rsidDel="00000000" w:rsidR="00000000" w:rsidRPr="00000000">
        <w:rPr>
          <w:rtl w:val="0"/>
        </w:rPr>
        <w:t xml:space="preserve">Response Time</w:t>
      </w:r>
    </w:p>
    <w:p w:rsidR="00000000" w:rsidDel="00000000" w:rsidP="00000000" w:rsidRDefault="00000000" w:rsidRPr="00000000" w14:paraId="000000EB">
      <w:pPr>
        <w:numPr>
          <w:ilvl w:val="0"/>
          <w:numId w:val="1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Target times for average or maximum response times, expressed as a percentile: e.g., 95% within 2 seconds.</w:t>
      </w:r>
    </w:p>
    <w:p w:rsidR="00000000" w:rsidDel="00000000" w:rsidP="00000000" w:rsidRDefault="00000000" w:rsidRPr="00000000" w14:paraId="000000EC">
      <w:pPr>
        <w:pStyle w:val="Heading3"/>
        <w:rPr/>
      </w:pPr>
      <w:bookmarkStart w:colFirst="0" w:colLast="0" w:name="_gtbli9tv3hw6" w:id="76"/>
      <w:bookmarkEnd w:id="76"/>
      <w:r w:rsidDel="00000000" w:rsidR="00000000" w:rsidRPr="00000000">
        <w:rPr>
          <w:rtl w:val="0"/>
        </w:rPr>
        <w:t xml:space="preserve">Potential Reuse</w:t>
      </w:r>
    </w:p>
    <w:p w:rsidR="00000000" w:rsidDel="00000000" w:rsidP="00000000" w:rsidRDefault="00000000" w:rsidRPr="00000000" w14:paraId="000000ED">
      <w:pPr>
        <w:numPr>
          <w:ilvl w:val="0"/>
          <w:numId w:val="11"/>
        </w:numPr>
        <w:ind w:left="720" w:hanging="360"/>
        <w:rPr>
          <w:rFonts w:ascii="Verdana" w:cs="Verdana" w:eastAsia="Verdana" w:hAnsi="Verdana"/>
          <w:i w:val="1"/>
          <w:color w:val="4a86e8"/>
        </w:rPr>
      </w:pPr>
      <w:r w:rsidDel="00000000" w:rsidR="00000000" w:rsidRPr="00000000">
        <w:rPr>
          <w:rFonts w:ascii="Verdana" w:cs="Verdana" w:eastAsia="Verdana" w:hAnsi="Verdana"/>
          <w:i w:val="1"/>
          <w:color w:val="4a86e8"/>
          <w:rtl w:val="0"/>
        </w:rPr>
        <w:t xml:space="preserve">Target times for average or maximum response times, expressed as a percentile: e.g., 95% within 2 seconds.</w:t>
      </w:r>
      <w:r w:rsidDel="00000000" w:rsidR="00000000" w:rsidRPr="00000000">
        <w:rPr>
          <w:rtl w:val="0"/>
        </w:rPr>
      </w:r>
    </w:p>
    <w:p w:rsidR="00000000" w:rsidDel="00000000" w:rsidP="00000000" w:rsidRDefault="00000000" w:rsidRPr="00000000" w14:paraId="000000EE">
      <w:pPr>
        <w:pStyle w:val="Heading3"/>
        <w:rPr/>
      </w:pPr>
      <w:bookmarkStart w:colFirst="0" w:colLast="0" w:name="_gv9jxw5gldly" w:id="77"/>
      <w:bookmarkEnd w:id="77"/>
      <w:r w:rsidDel="00000000" w:rsidR="00000000" w:rsidRPr="00000000">
        <w:rPr>
          <w:rtl w:val="0"/>
        </w:rPr>
        <w:t xml:space="preserve">Security</w:t>
      </w:r>
    </w:p>
    <w:p w:rsidR="00000000" w:rsidDel="00000000" w:rsidP="00000000" w:rsidRDefault="00000000" w:rsidRPr="00000000" w14:paraId="000000EF">
      <w:pPr>
        <w:pStyle w:val="Heading2"/>
        <w:numPr>
          <w:ilvl w:val="0"/>
          <w:numId w:val="7"/>
        </w:numPr>
        <w:spacing w:before="0" w:lineRule="auto"/>
        <w:ind w:left="720" w:hanging="360"/>
        <w:rPr>
          <w:color w:val="4a86e8"/>
          <w:sz w:val="22"/>
          <w:szCs w:val="22"/>
          <w:u w:val="none"/>
        </w:rPr>
      </w:pPr>
      <w:bookmarkStart w:colFirst="0" w:colLast="0" w:name="_68msccy1ydj5" w:id="78"/>
      <w:bookmarkEnd w:id="78"/>
      <w:r w:rsidDel="00000000" w:rsidR="00000000" w:rsidRPr="00000000">
        <w:rPr>
          <w:i w:val="1"/>
          <w:color w:val="4a86e8"/>
          <w:sz w:val="22"/>
          <w:szCs w:val="22"/>
          <w:rtl w:val="0"/>
        </w:rPr>
        <w:t xml:space="preserve">Identify the security requirements of the API according to the</w:t>
      </w:r>
      <w:r w:rsidDel="00000000" w:rsidR="00000000" w:rsidRPr="00000000">
        <w:rPr>
          <w:color w:val="4a86e8"/>
          <w:sz w:val="22"/>
          <w:szCs w:val="22"/>
          <w:rtl w:val="0"/>
        </w:rPr>
        <w:t xml:space="preserve"> </w:t>
      </w:r>
      <w:r w:rsidDel="00000000" w:rsidR="00000000" w:rsidRPr="00000000">
        <w:rPr>
          <w:i w:val="1"/>
          <w:color w:val="4a86e8"/>
          <w:sz w:val="22"/>
          <w:szCs w:val="22"/>
          <w:rtl w:val="0"/>
        </w:rPr>
        <w:t xml:space="preserve">following table.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0">
            <w:pPr>
              <w:rPr>
                <w:rFonts w:ascii="Verdana" w:cs="Verdana" w:eastAsia="Verdana" w:hAnsi="Verdana"/>
                <w:b w:val="1"/>
              </w:rPr>
            </w:pPr>
            <w:r w:rsidDel="00000000" w:rsidR="00000000" w:rsidRPr="00000000">
              <w:rPr>
                <w:rFonts w:ascii="Verdana" w:cs="Verdana" w:eastAsia="Verdana" w:hAnsi="Verdana"/>
                <w:b w:val="1"/>
                <w:rtl w:val="0"/>
              </w:rPr>
              <w:t xml:space="preserve">Requirement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User/Application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2"/>
              <w:numPr>
                <w:ilvl w:val="0"/>
                <w:numId w:val="9"/>
              </w:numPr>
              <w:spacing w:before="0" w:lineRule="auto"/>
              <w:ind w:left="720" w:hanging="360"/>
              <w:rPr>
                <w:rFonts w:ascii="Verdana" w:cs="Verdana" w:eastAsia="Verdana" w:hAnsi="Verdana"/>
                <w:color w:val="4a86e8"/>
                <w:sz w:val="32"/>
                <w:szCs w:val="32"/>
              </w:rPr>
            </w:pPr>
            <w:bookmarkStart w:colFirst="0" w:colLast="0" w:name="_c9d9by2b8sw2" w:id="79"/>
            <w:bookmarkEnd w:id="79"/>
            <w:r w:rsidDel="00000000" w:rsidR="00000000" w:rsidRPr="00000000">
              <w:rPr>
                <w:i w:val="1"/>
                <w:color w:val="4a86e8"/>
                <w:sz w:val="22"/>
                <w:szCs w:val="22"/>
                <w:rtl w:val="0"/>
              </w:rPr>
              <w:t xml:space="preserve">Basic Auth? API Keys?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rtl w:val="0"/>
              </w:rPr>
              <w:t xml:space="preserve">User/Application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2"/>
              <w:numPr>
                <w:ilvl w:val="0"/>
                <w:numId w:val="9"/>
              </w:numPr>
              <w:spacing w:before="0" w:lineRule="auto"/>
              <w:ind w:left="720" w:hanging="360"/>
              <w:rPr>
                <w:rFonts w:ascii="Verdana" w:cs="Verdana" w:eastAsia="Verdana" w:hAnsi="Verdana"/>
                <w:color w:val="4a86e8"/>
                <w:sz w:val="32"/>
                <w:szCs w:val="32"/>
              </w:rPr>
            </w:pPr>
            <w:bookmarkStart w:colFirst="0" w:colLast="0" w:name="_vgozthmbzn3h" w:id="80"/>
            <w:bookmarkEnd w:id="80"/>
            <w:r w:rsidDel="00000000" w:rsidR="00000000" w:rsidRPr="00000000">
              <w:rPr>
                <w:i w:val="1"/>
                <w:color w:val="4a86e8"/>
                <w:sz w:val="22"/>
                <w:szCs w:val="22"/>
                <w:rtl w:val="0"/>
              </w:rPr>
              <w:t xml:space="preserve">OAuth 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Message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Style w:val="Heading2"/>
              <w:numPr>
                <w:ilvl w:val="0"/>
                <w:numId w:val="9"/>
              </w:numPr>
              <w:spacing w:before="0" w:lineRule="auto"/>
              <w:ind w:left="720" w:hanging="360"/>
              <w:rPr>
                <w:rFonts w:ascii="Verdana" w:cs="Verdana" w:eastAsia="Verdana" w:hAnsi="Verdana"/>
                <w:color w:val="4a86e8"/>
                <w:sz w:val="32"/>
                <w:szCs w:val="32"/>
              </w:rPr>
            </w:pPr>
            <w:bookmarkStart w:colFirst="0" w:colLast="0" w:name="_6h8u4z48ro1b" w:id="81"/>
            <w:bookmarkEnd w:id="81"/>
            <w:r w:rsidDel="00000000" w:rsidR="00000000" w:rsidRPr="00000000">
              <w:rPr>
                <w:i w:val="1"/>
                <w:color w:val="4a86e8"/>
                <w:sz w:val="22"/>
                <w:szCs w:val="22"/>
                <w:rtl w:val="0"/>
              </w:rPr>
              <w:t xml:space="preserve">Data Encryption?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Message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2"/>
              <w:numPr>
                <w:ilvl w:val="0"/>
                <w:numId w:val="9"/>
              </w:numPr>
              <w:spacing w:before="0" w:lineRule="auto"/>
              <w:ind w:left="720" w:hanging="360"/>
              <w:rPr>
                <w:rFonts w:ascii="Verdana" w:cs="Verdana" w:eastAsia="Verdana" w:hAnsi="Verdana"/>
                <w:color w:val="4a86e8"/>
                <w:sz w:val="32"/>
                <w:szCs w:val="32"/>
              </w:rPr>
            </w:pPr>
            <w:bookmarkStart w:colFirst="0" w:colLast="0" w:name="_16mn5zk3ry49" w:id="82"/>
            <w:bookmarkEnd w:id="82"/>
            <w:r w:rsidDel="00000000" w:rsidR="00000000" w:rsidRPr="00000000">
              <w:rPr>
                <w:i w:val="1"/>
                <w:color w:val="4a86e8"/>
                <w:sz w:val="22"/>
                <w:szCs w:val="22"/>
                <w:rtl w:val="0"/>
              </w:rPr>
              <w:t xml:space="preserve">TLS?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Auditing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2"/>
              <w:numPr>
                <w:ilvl w:val="0"/>
                <w:numId w:val="9"/>
              </w:numPr>
              <w:spacing w:before="0" w:lineRule="auto"/>
              <w:ind w:left="720" w:hanging="360"/>
              <w:rPr>
                <w:rFonts w:ascii="Verdana" w:cs="Verdana" w:eastAsia="Verdana" w:hAnsi="Verdana"/>
                <w:color w:val="4a86e8"/>
                <w:sz w:val="32"/>
                <w:szCs w:val="32"/>
              </w:rPr>
            </w:pPr>
            <w:bookmarkStart w:colFirst="0" w:colLast="0" w:name="_gcbleafnxmcq" w:id="83"/>
            <w:bookmarkEnd w:id="83"/>
            <w:r w:rsidDel="00000000" w:rsidR="00000000" w:rsidRPr="00000000">
              <w:rPr>
                <w:i w:val="1"/>
                <w:color w:val="4a86e8"/>
                <w:sz w:val="22"/>
                <w:szCs w:val="22"/>
                <w:rtl w:val="0"/>
              </w:rPr>
              <w:t xml:space="preserve">Correlation IDs?</w:t>
            </w:r>
            <w:r w:rsidDel="00000000" w:rsidR="00000000" w:rsidRPr="00000000">
              <w:rPr>
                <w:rtl w:val="0"/>
              </w:rPr>
            </w:r>
          </w:p>
        </w:tc>
      </w:tr>
    </w:tbl>
    <w:p w:rsidR="00000000" w:rsidDel="00000000" w:rsidP="00000000" w:rsidRDefault="00000000" w:rsidRPr="00000000" w14:paraId="000000FC">
      <w:pPr>
        <w:ind w:left="0" w:firstLine="0"/>
        <w:rPr>
          <w:rFonts w:ascii="Verdana" w:cs="Verdana" w:eastAsia="Verdana" w:hAnsi="Verdana"/>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sz w:val="32"/>
      <w:szCs w:val="32"/>
    </w:rPr>
  </w:style>
  <w:style w:type="paragraph" w:styleId="Heading3">
    <w:name w:val="heading 3"/>
    <w:basedOn w:val="Normal"/>
    <w:next w:val="Normal"/>
    <w:pPr>
      <w:keepNext w:val="1"/>
      <w:keepLines w:val="1"/>
      <w:spacing w:after="80" w:before="320" w:lineRule="auto"/>
    </w:pPr>
    <w:rPr>
      <w:rFonts w:ascii="Verdana" w:cs="Verdana" w:eastAsia="Verdana" w:hAnsi="Verdana"/>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rFonts w:ascii="Verdana" w:cs="Verdana" w:eastAsia="Verdana" w:hAnsi="Verdana"/>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