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D66D8" w14:textId="3681AF7B" w:rsidR="008708C4" w:rsidRDefault="00BC0297" w:rsidP="00BC0297">
      <w:pPr>
        <w:pStyle w:val="Titre1"/>
        <w:jc w:val="center"/>
      </w:pPr>
      <w:r>
        <w:t>Yannick Kananin</w:t>
      </w:r>
    </w:p>
    <w:p w14:paraId="34619ECB" w14:textId="77777777" w:rsidR="00BC0297" w:rsidRDefault="00BC0297" w:rsidP="00BC0297"/>
    <w:p w14:paraId="796A566A" w14:textId="77777777" w:rsidR="00BC0297" w:rsidRPr="00BC0297" w:rsidRDefault="00BC0297" w:rsidP="00BC0297"/>
    <w:sectPr w:rsidR="00BC0297" w:rsidRPr="00BC029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297"/>
    <w:rsid w:val="008708C4"/>
    <w:rsid w:val="00BC0297"/>
    <w:rsid w:val="00D50E16"/>
    <w:rsid w:val="00E10313"/>
    <w:rsid w:val="00F8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7EC4E"/>
  <w15:chartTrackingRefBased/>
  <w15:docId w15:val="{0170BA61-49D9-445E-B8B0-3287C9F2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0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0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0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0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0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0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0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0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0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0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0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0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02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02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02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02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02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02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0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0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0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0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0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02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02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02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0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02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0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Pédjacéli Yannick-Ma Kananin</dc:creator>
  <cp:keywords/>
  <dc:description/>
  <cp:lastModifiedBy>Pédjacéli Yannick-Ma Kananin</cp:lastModifiedBy>
  <cp:revision>1</cp:revision>
  <dcterms:created xsi:type="dcterms:W3CDTF">2026-03-05T20:29:00Z</dcterms:created>
  <dcterms:modified xsi:type="dcterms:W3CDTF">2026-03-05T20:30:00Z</dcterms:modified>
</cp:coreProperties>
</file>