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Marqueurs de discours — Position personnelle</w:t>
      </w:r>
    </w:p>
    <w:p>
      <w:pPr>
        <w:spacing w:after="300"/>
      </w:pPr>
      <w:r>
        <w:rPr>
          <w:i/>
          <w:iCs/>
          <w:color w:val="555555"/>
        </w:rPr>
        <w:t xml:space="preserve">Philosophie — Allégorie de la caverne</w:t>
      </w:r>
    </w:p>
    <w:p>
      <w:pPr>
        <w:pStyle w:val="Heading2"/>
      </w:pPr>
      <w:r>
        <w:t xml:space="preserve">📌 Thèse</w:t>
      </w:r>
    </w:p>
    <w:p>
      <w:pPr>
        <w:spacing w:after="80"/>
      </w:pPr>
      <w:r>
        <w:rPr>
          <w:i/>
          <w:iCs/>
          <w:color w:val="555555"/>
        </w:rPr>
        <w:t xml:space="preserve">Utilisés pour présenter ta position clairement.</w:t>
      </w:r>
    </w:p>
    <w:p>
      <w:pPr>
        <w:pStyle w:val="ListParagraph"/>
        <w:numPr>
          <w:ilvl w:val="0"/>
          <w:numId w:val="2"/>
        </w:numPr>
      </w:pPr>
      <w:r>
        <w:t xml:space="preserve">Je crois que…</w:t>
      </w:r>
    </w:p>
    <w:p>
      <w:pPr>
        <w:pStyle w:val="ListParagraph"/>
        <w:numPr>
          <w:ilvl w:val="0"/>
          <w:numId w:val="2"/>
        </w:numPr>
      </w:pPr>
      <w:r>
        <w:t xml:space="preserve">Je pense que…</w:t>
      </w:r>
    </w:p>
    <w:p>
      <w:pPr>
        <w:pStyle w:val="ListParagraph"/>
        <w:numPr>
          <w:ilvl w:val="0"/>
          <w:numId w:val="2"/>
        </w:numPr>
      </w:pPr>
      <w:r>
        <w:t xml:space="preserve">À mon avis…</w:t>
      </w:r>
    </w:p>
    <w:p>
      <w:pPr>
        <w:pStyle w:val="ListParagraph"/>
        <w:numPr>
          <w:ilvl w:val="0"/>
          <w:numId w:val="2"/>
        </w:numPr>
      </w:pPr>
      <w:r>
        <w:t xml:space="preserve">Selon moi…</w:t>
      </w:r>
    </w:p>
    <w:p>
      <w:pPr>
        <w:pStyle w:val="ListParagraph"/>
        <w:numPr>
          <w:ilvl w:val="0"/>
          <w:numId w:val="2"/>
        </w:numPr>
      </w:pPr>
      <w:r>
        <w:t xml:space="preserve">Il me semble que…</w:t>
      </w:r>
    </w:p>
    <w:p>
      <w:pPr>
        <w:pStyle w:val="ListParagraph"/>
        <w:numPr>
          <w:ilvl w:val="0"/>
          <w:numId w:val="2"/>
        </w:numPr>
      </w:pPr>
      <w:r>
        <w:t xml:space="preserve">Je suis convaincu(e) que…</w:t>
      </w:r>
    </w:p>
    <w:p>
      <w:pPr>
        <w:pStyle w:val="ListParagraph"/>
        <w:numPr>
          <w:ilvl w:val="0"/>
          <w:numId w:val="2"/>
        </w:numPr>
      </w:pPr>
      <w:r>
        <w:t xml:space="preserve">Je soutiens que…</w:t>
      </w:r>
    </w:p>
    <w:p>
      <w:pPr>
        <w:spacing w:after="200"/>
      </w:pPr>
    </w:p>
    <w:p>
      <w:pPr>
        <w:pStyle w:val="Heading2"/>
      </w:pPr>
      <w:r>
        <w:t xml:space="preserve">💡 Argument</w:t>
      </w:r>
    </w:p>
    <w:p>
      <w:pPr>
        <w:spacing w:after="80"/>
      </w:pPr>
      <w:r>
        <w:rPr>
          <w:i/>
          <w:iCs/>
          <w:color w:val="555555"/>
        </w:rPr>
        <w:t xml:space="preserve">Utilisés pour appuyer ta thèse et l'expliquer.</w:t>
      </w:r>
    </w:p>
    <w:p>
      <w:pPr>
        <w:pStyle w:val="ListParagraph"/>
        <w:numPr>
          <w:ilvl w:val="0"/>
          <w:numId w:val="2"/>
        </w:numPr>
      </w:pPr>
      <w:r>
        <w:t xml:space="preserve">Car…</w:t>
      </w:r>
    </w:p>
    <w:p>
      <w:pPr>
        <w:pStyle w:val="ListParagraph"/>
        <w:numPr>
          <w:ilvl w:val="0"/>
          <w:numId w:val="2"/>
        </w:numPr>
      </w:pPr>
      <w:r>
        <w:t xml:space="preserve">Puisque…</w:t>
      </w:r>
    </w:p>
    <w:p>
      <w:pPr>
        <w:pStyle w:val="ListParagraph"/>
        <w:numPr>
          <w:ilvl w:val="0"/>
          <w:numId w:val="2"/>
        </w:numPr>
      </w:pPr>
      <w:r>
        <w:t xml:space="preserve">En effet…</w:t>
      </w:r>
    </w:p>
    <w:p>
      <w:pPr>
        <w:pStyle w:val="ListParagraph"/>
        <w:numPr>
          <w:ilvl w:val="0"/>
          <w:numId w:val="2"/>
        </w:numPr>
      </w:pPr>
      <w:r>
        <w:t xml:space="preserve">De plus…</w:t>
      </w:r>
    </w:p>
    <w:p>
      <w:pPr>
        <w:pStyle w:val="ListParagraph"/>
        <w:numPr>
          <w:ilvl w:val="0"/>
          <w:numId w:val="2"/>
        </w:numPr>
      </w:pPr>
      <w:r>
        <w:t xml:space="preserve">Premièrement… / Deuxièmement…</w:t>
      </w:r>
    </w:p>
    <w:p>
      <w:pPr>
        <w:pStyle w:val="ListParagraph"/>
        <w:numPr>
          <w:ilvl w:val="0"/>
          <w:numId w:val="2"/>
        </w:numPr>
      </w:pPr>
      <w:r>
        <w:t xml:space="preserve">D'une part… / D'autre part…</w:t>
      </w:r>
    </w:p>
    <w:p>
      <w:pPr>
        <w:pStyle w:val="ListParagraph"/>
        <w:numPr>
          <w:ilvl w:val="0"/>
          <w:numId w:val="2"/>
        </w:numPr>
      </w:pPr>
      <w:r>
        <w:t xml:space="preserve">Il est vrai que…</w:t>
      </w:r>
    </w:p>
    <w:p>
      <w:pPr>
        <w:pStyle w:val="ListParagraph"/>
        <w:numPr>
          <w:ilvl w:val="0"/>
          <w:numId w:val="2"/>
        </w:numPr>
      </w:pPr>
      <w:r>
        <w:t xml:space="preserve">On peut constater que…</w:t>
      </w:r>
    </w:p>
    <w:p>
      <w:pPr>
        <w:pStyle w:val="ListParagraph"/>
        <w:numPr>
          <w:ilvl w:val="0"/>
          <w:numId w:val="2"/>
        </w:numPr>
      </w:pPr>
      <w:r>
        <w:t xml:space="preserve">Cela s'explique par le fait que…</w:t>
      </w:r>
    </w:p>
    <w:p>
      <w:pPr>
        <w:spacing w:after="200"/>
      </w:pPr>
    </w:p>
    <w:p>
      <w:pPr>
        <w:pStyle w:val="Heading2"/>
      </w:pPr>
      <w:r>
        <w:t xml:space="preserve">⚔️ Objection</w:t>
      </w:r>
    </w:p>
    <w:p>
      <w:pPr>
        <w:spacing w:after="80"/>
      </w:pPr>
      <w:r>
        <w:rPr>
          <w:i/>
          <w:iCs/>
          <w:color w:val="555555"/>
        </w:rPr>
        <w:t xml:space="preserve">Utilisés pour introduire une position adverse (pas la tienne !).</w:t>
      </w:r>
    </w:p>
    <w:p>
      <w:pPr>
        <w:pStyle w:val="ListParagraph"/>
        <w:numPr>
          <w:ilvl w:val="0"/>
          <w:numId w:val="2"/>
        </w:numPr>
      </w:pPr>
      <w:r>
        <w:t xml:space="preserve">Pourtant…</w:t>
      </w:r>
    </w:p>
    <w:p>
      <w:pPr>
        <w:pStyle w:val="ListParagraph"/>
        <w:numPr>
          <w:ilvl w:val="0"/>
          <w:numId w:val="2"/>
        </w:numPr>
      </w:pPr>
      <w:r>
        <w:t xml:space="preserve">Par contre…</w:t>
      </w:r>
    </w:p>
    <w:p>
      <w:pPr>
        <w:pStyle w:val="ListParagraph"/>
        <w:numPr>
          <w:ilvl w:val="0"/>
          <w:numId w:val="2"/>
        </w:numPr>
      </w:pPr>
      <w:r>
        <w:t xml:space="preserve">Cependant…</w:t>
      </w:r>
    </w:p>
    <w:p>
      <w:pPr>
        <w:pStyle w:val="ListParagraph"/>
        <w:numPr>
          <w:ilvl w:val="0"/>
          <w:numId w:val="2"/>
        </w:numPr>
      </w:pPr>
      <w:r>
        <w:t xml:space="preserve">On entend souvent que…</w:t>
      </w:r>
    </w:p>
    <w:p>
      <w:pPr>
        <w:pStyle w:val="ListParagraph"/>
        <w:numPr>
          <w:ilvl w:val="0"/>
          <w:numId w:val="2"/>
        </w:numPr>
      </w:pPr>
      <w:r>
        <w:t xml:space="preserve">On pourrait croire que…</w:t>
      </w:r>
    </w:p>
    <w:p>
      <w:pPr>
        <w:pStyle w:val="ListParagraph"/>
        <w:numPr>
          <w:ilvl w:val="0"/>
          <w:numId w:val="2"/>
        </w:numPr>
      </w:pPr>
      <w:r>
        <w:t xml:space="preserve">Certains affirment que…</w:t>
      </w:r>
    </w:p>
    <w:p>
      <w:pPr>
        <w:pStyle w:val="ListParagraph"/>
        <w:numPr>
          <w:ilvl w:val="0"/>
          <w:numId w:val="2"/>
        </w:numPr>
      </w:pPr>
      <w:r>
        <w:t xml:space="preserve">Certaines personnes pourraient répondre que…</w:t>
      </w:r>
    </w:p>
    <w:p>
      <w:pPr>
        <w:pStyle w:val="ListParagraph"/>
        <w:numPr>
          <w:ilvl w:val="0"/>
          <w:numId w:val="2"/>
        </w:numPr>
      </w:pPr>
      <w:r>
        <w:t xml:space="preserve">Toutefois, il faut admettre que…</w:t>
      </w:r>
    </w:p>
    <w:p>
      <w:pPr>
        <w:pStyle w:val="ListParagraph"/>
        <w:numPr>
          <w:ilvl w:val="0"/>
          <w:numId w:val="2"/>
        </w:numPr>
      </w:pPr>
      <w:r>
        <w:t xml:space="preserve">Néanmoins…</w:t>
      </w:r>
    </w:p>
    <w:p>
      <w:pPr>
        <w:spacing w:after="200"/>
      </w:pPr>
    </w:p>
    <w:p>
      <w:pPr>
        <w:pStyle w:val="Heading2"/>
      </w:pPr>
      <w:r>
        <w:t xml:space="preserve">🔄 Réfutation</w:t>
      </w:r>
    </w:p>
    <w:p>
      <w:pPr>
        <w:spacing w:after="80"/>
      </w:pPr>
      <w:r>
        <w:rPr>
          <w:i/>
          <w:iCs/>
          <w:color w:val="555555"/>
        </w:rPr>
        <w:t xml:space="preserve">Utilisés pour répondre à l'objection et défendre ta thèse.</w:t>
      </w:r>
    </w:p>
    <w:p>
      <w:pPr>
        <w:pStyle w:val="ListParagraph"/>
        <w:numPr>
          <w:ilvl w:val="0"/>
          <w:numId w:val="2"/>
        </w:numPr>
      </w:pPr>
      <w:r>
        <w:t xml:space="preserve">On pourrait répondre que…</w:t>
      </w:r>
    </w:p>
    <w:p>
      <w:pPr>
        <w:pStyle w:val="ListParagraph"/>
        <w:numPr>
          <w:ilvl w:val="0"/>
          <w:numId w:val="2"/>
        </w:numPr>
      </w:pPr>
      <w:r>
        <w:t xml:space="preserve">Il faut cependant nuancer…</w:t>
      </w:r>
    </w:p>
    <w:p>
      <w:pPr>
        <w:pStyle w:val="ListParagraph"/>
        <w:numPr>
          <w:ilvl w:val="0"/>
          <w:numId w:val="2"/>
        </w:numPr>
      </w:pPr>
      <w:r>
        <w:t xml:space="preserve">Cela dit…</w:t>
      </w:r>
    </w:p>
    <w:p>
      <w:pPr>
        <w:pStyle w:val="ListParagraph"/>
        <w:numPr>
          <w:ilvl w:val="0"/>
          <w:numId w:val="2"/>
        </w:numPr>
      </w:pPr>
      <w:r>
        <w:t xml:space="preserve">Malgré tout…</w:t>
      </w:r>
    </w:p>
    <w:p>
      <w:pPr>
        <w:pStyle w:val="ListParagraph"/>
        <w:numPr>
          <w:ilvl w:val="0"/>
          <w:numId w:val="2"/>
        </w:numPr>
      </w:pPr>
      <w:r>
        <w:t xml:space="preserve">En réalité…</w:t>
      </w:r>
    </w:p>
    <w:p>
      <w:pPr>
        <w:pStyle w:val="ListParagraph"/>
        <w:numPr>
          <w:ilvl w:val="0"/>
          <w:numId w:val="2"/>
        </w:numPr>
      </w:pPr>
      <w:r>
        <w:t xml:space="preserve">Or…</w:t>
      </w:r>
    </w:p>
    <w:p>
      <w:pPr>
        <w:pStyle w:val="ListParagraph"/>
        <w:numPr>
          <w:ilvl w:val="0"/>
          <w:numId w:val="2"/>
        </w:numPr>
      </w:pPr>
      <w:r>
        <w:t xml:space="preserve">Il reste que…</w:t>
      </w:r>
    </w:p>
    <w:p>
      <w:pPr>
        <w:pStyle w:val="ListParagraph"/>
        <w:numPr>
          <w:ilvl w:val="0"/>
          <w:numId w:val="2"/>
        </w:numPr>
      </w:pPr>
      <w:r>
        <w:t xml:space="preserve">Certes… mais…</w:t>
      </w:r>
    </w:p>
    <w:p>
      <w:pPr>
        <w:spacing w:after="300"/>
      </w:pPr>
    </w:p>
    <w:p>
      <w:pPr>
        <w:pStyle w:val="Heading2"/>
      </w:pPr>
      <w:r>
        <w:t xml:space="preserve">📋 Structure à suivre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Thèse : </w:t>
      </w:r>
      <w:r>
        <w:t xml:space="preserve">« Je crois que… »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Argument : </w:t>
      </w:r>
      <w:r>
        <w:t xml:space="preserve">« Car… », « En effet… », « De plus… »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Objection : </w:t>
      </w:r>
      <w:r>
        <w:t xml:space="preserve">« On entend souvent que… », « Pourtant… »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Réfutation : </w:t>
      </w:r>
      <w:r>
        <w:t xml:space="preserve">« On pourrait répondre que… », « En réalité… »</w:t>
      </w:r>
    </w:p>
    <w:p>
      <w:pPr>
        <w:spacing w:after="200"/>
      </w:pPr>
    </w:p>
    <w:p>
      <w:r>
        <w:rPr>
          <w:b/>
          <w:bCs/>
          <w:color w:val="C00000"/>
        </w:rPr>
        <w:t xml:space="preserve">⚠️ Rappel : minimum 150 mots. Développe bien ton argument 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2026-03-05T03:42:00.282Z</dcterms:created>
  <dcterms:modified xsi:type="dcterms:W3CDTF">2026-03-05T03:42:00.283Z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