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SkripsiTitle"/>
      </w:pPr>
      <w:r>
        <w:t>RANCANGAN BANGUN CHATBOT INFORMASI PENCARIAN KOST DI SURABAYA MENGGUNAKAN METODE KEYWORD MATCHING DENGAN FALLBACK GENERATIVE AI (GEMINI)</w:t>
      </w:r>
    </w:p>
    <w:p/>
    <w:p/>
    <w:p/>
    <w:p/>
    <w:p>
      <w:pPr>
        <w:jc w:val="center"/>
      </w:pPr>
      <w:r>
        <w:rPr>
          <w:rFonts w:ascii="Times New Roman" w:hAnsi="Times New Roman"/>
          <w:b/>
          <w:sz w:val="24"/>
        </w:rPr>
        <w:t>LAPORAN TUGAS AKHIR</w:t>
        <w:br/>
        <w:br/>
        <w:t>Untuk memenuhi persyaratan kelulusan mata kuliah Praktikum Data Mining</w:t>
        <w:br/>
        <w:t>dan melatih sistematika penulisan tugas akhir skripsi</w:t>
      </w:r>
    </w:p>
    <w:p/>
    <w:p/>
    <w:p/>
    <w:p/>
    <w:p/>
    <w:p>
      <w:pPr>
        <w:jc w:val="center"/>
      </w:pPr>
      <w:r>
        <w:rPr>
          <w:rFonts w:ascii="Times New Roman" w:hAnsi="Times New Roman"/>
          <w:b/>
          <w:sz w:val="24"/>
        </w:rPr>
        <w:t>Oleh:</w:t>
        <w:br/>
        <w:t>MAHASISWA D4 TEKNIK INFORMATIKA</w:t>
        <w:br/>
        <w:t>NIM. 15211128XXXX</w:t>
      </w:r>
    </w:p>
    <w:p/>
    <w:p/>
    <w:p/>
    <w:p/>
    <w:p/>
    <w:p/>
    <w:p>
      <w:pPr>
        <w:spacing w:line="276" w:lineRule="auto"/>
        <w:jc w:val="center"/>
      </w:pPr>
      <w:r>
        <w:rPr>
          <w:rFonts w:ascii="Times New Roman" w:hAnsi="Times New Roman"/>
          <w:b/>
          <w:sz w:val="24"/>
        </w:rPr>
        <w:t>PROGRAM STUDI D4 TEKNIK INFORMATIKA</w:t>
        <w:br/>
        <w:t>DEPARTEMEN TEKNIK</w:t>
        <w:br/>
        <w:t>FAKULTAS VOKASI</w:t>
        <w:br/>
        <w:t>UNIVERSITAS AIRLANGGA</w:t>
        <w:br/>
        <w:t>2026</w:t>
      </w:r>
    </w:p>
    <w:p>
      <w:r>
        <w:br w:type="page"/>
      </w:r>
    </w:p>
    <w:p>
      <w:pPr>
        <w:pStyle w:val="BabHeading"/>
      </w:pPr>
      <w:r>
        <w:t>ABSTRAK</w:t>
      </w:r>
    </w:p>
    <w:p>
      <w:pPr>
        <w:spacing w:after="240" w:line="240" w:lineRule="auto"/>
        <w:jc w:val="both"/>
      </w:pPr>
      <w:r>
        <w:rPr>
          <w:rFonts w:ascii="Times New Roman" w:hAnsi="Times New Roman"/>
          <w:b w:val="0"/>
          <w:i w:val="0"/>
          <w:sz w:val="24"/>
        </w:rPr>
        <w:t>Pencarian tempat tinggal sementara (kost) merupakan tantangan yang sering dihadapi oleh mahasiswa pendatang, khususnya mahasiswa Universitas Airlangga Kampus A dan B di Surabaya. Pencarian manual melalui survei langsung membutuhkan waktu, tenaga, dan biaya yang signifikan. Untuk mengatasi kendala tersebut, penelitian ini mengembangkan SuroKost Bot, sebuah sistem chatbot hibrida interaktif berbasis web untuk pencarian kost di Surabaya. Sistem ini memadukan metode pencocokan kata kunci (Keyword Matching) berbasis aturan lokal (Local NLP Engine) dengan fallback Generative AI menggunakan Gemini API. Melalui pendekatan ini, chatbot dapat memberikan respon yang cepat dan deterministik untuk pertanyaan standar seputar harga, tipe, kontak, dan fasilitas, sekaligus tetap mampu menangani variasi pertanyaan semantik yang lebih kompleks secara cerdas menggunakan kecerdasan buatan. Integrasi peta interaktif menggunakan Leaflet.js memvisualisasikan lokasi kost secara geografis serta mengestimasi jarak ke kampus menggunakan rumus Haversine. Hasil pengujian menunjukkan bahwa Local NLP Engine berhasil memproses 85% kueri terstruktur dengan waktu respon kurang dari 1 detik, sedangkan kueri yang bersifat semantik berhasil dialihkan ke Gemini AI secara mulus. Pengujian kegunaan sistem menggunakan metode Black-Box Testing menunjukkan bahwa seluruh fitur penyaringan data, interaksi peta, dan percakapan berfungsi dengan baik sesuai spesifikasi rancangan.</w:t>
      </w:r>
    </w:p>
    <w:p>
      <w:pPr>
        <w:spacing w:after="120" w:line="240" w:lineRule="auto"/>
        <w:jc w:val="both"/>
      </w:pPr>
      <w:r>
        <w:rPr>
          <w:rFonts w:ascii="Times New Roman" w:hAnsi="Times New Roman"/>
          <w:b/>
          <w:i w:val="0"/>
          <w:sz w:val="24"/>
        </w:rPr>
        <w:t>Kata Kunci: Chatbot, Keyword Matching, Generative AI, SuroKost Bot, Leaflet.js, Surabaya.</w:t>
      </w:r>
    </w:p>
    <w:p/>
    <w:p>
      <w:pPr>
        <w:pStyle w:val="BabHeading"/>
      </w:pPr>
      <w:r>
        <w:t>ABSTRACT</w:t>
      </w:r>
    </w:p>
    <w:p>
      <w:pPr>
        <w:spacing w:after="240" w:line="240" w:lineRule="auto"/>
        <w:jc w:val="both"/>
      </w:pPr>
      <w:r>
        <w:rPr>
          <w:rFonts w:ascii="Times New Roman" w:hAnsi="Times New Roman"/>
          <w:b w:val="0"/>
          <w:i/>
          <w:sz w:val="24"/>
        </w:rPr>
        <w:t>Finding temporary housing (boarding houses/kost) is a common challenge faced by migrating students, especially those at Universitas Airlangga Campus A and B in Surabaya. Manual search through physical surveys requires significant time, effort, and cost. To address this issue, this research develops SuroKost Bot, a hybrid interactive web-based chatbot system for finding boarding houses in Surabaya. The system combines local rule-based keyword matching (Local NLP Engine) with a Generative AI fallback using the Gemini API. Through this approach, the chatbot delivers fast and deterministic responses to standard questions regarding price, type, contact, and facilities, while remaining capable of handling more complex semantic variations using artificial intelligence. The integration of interactive maps using Leaflet.js visualizes the location of boarding houses geographically and estimates the distance to campus using the Haversine formula. The evaluation results show that the Local NLP Engine successfully processes 85% of structured queries with a response time of less than 1 second, while semantic queries are seamlessly redirected to Gemini AI. Usability testing using Black-Box Testing indicates that all data filtering, map interactions, and conversational features function properly in accordance with the design specifications.</w:t>
      </w:r>
    </w:p>
    <w:p>
      <w:pPr>
        <w:spacing w:line="240" w:lineRule="auto"/>
      </w:pPr>
      <w:r>
        <w:rPr>
          <w:rFonts w:ascii="Times New Roman" w:hAnsi="Times New Roman"/>
          <w:b/>
          <w:sz w:val="24"/>
        </w:rPr>
        <w:t xml:space="preserve">Keywords: </w:t>
      </w:r>
      <w:r>
        <w:rPr>
          <w:rFonts w:ascii="Times New Roman" w:hAnsi="Times New Roman"/>
          <w:i/>
          <w:sz w:val="24"/>
        </w:rPr>
        <w:t>Chatbot, Keyword Matching, Generative AI, SuroKost Bot, Leaflet.js, Surabaya.</w:t>
      </w:r>
    </w:p>
    <w:p>
      <w:r>
        <w:br w:type="page"/>
      </w:r>
    </w:p>
    <w:p>
      <w:pPr>
        <w:pStyle w:val="BabHeading"/>
      </w:pPr>
      <w:r>
        <w:t>KATA PENGANTAR</w:t>
      </w:r>
    </w:p>
    <w:p>
      <w:pPr>
        <w:spacing w:after="120" w:line="360" w:lineRule="auto"/>
        <w:jc w:val="both"/>
      </w:pPr>
      <w:r>
        <w:rPr>
          <w:rFonts w:ascii="Times New Roman" w:hAnsi="Times New Roman"/>
          <w:b w:val="0"/>
          <w:i w:val="0"/>
          <w:sz w:val="24"/>
        </w:rPr>
        <w:t>Puji syukur kehadirat Allah SWT yang telah melimpahkan rahmat dan hidayah-Nya, sehingga laporan praktikum Data Mining dalam bentuk Tugas Akhir / Skripsi yang berjudul "Rancangan Bangun Chatbot Informasi Pencarian Kost di Surabaya Menggunakan Metode Keyword Matching dengan Fallback Generative AI (Gemini)" ini dapat diselesaikan dengan baik.</w:t>
      </w:r>
    </w:p>
    <w:p>
      <w:pPr>
        <w:spacing w:after="120" w:line="360" w:lineRule="auto"/>
        <w:jc w:val="both"/>
      </w:pPr>
      <w:r>
        <w:rPr>
          <w:rFonts w:ascii="Times New Roman" w:hAnsi="Times New Roman"/>
          <w:b w:val="0"/>
          <w:i w:val="0"/>
          <w:sz w:val="24"/>
        </w:rPr>
        <w:t>Laporan ini disusun sebagai bagian dari proses pembelajaran untuk membiasakan penulisan ilmiah yang sesuai dengan standar penulisan skripsi Program Studi D4 Teknik Informatika, Fakultas Vokasi, Universitas Airlangga. Penulis menyadari bahwa penyusunan laporan ini tidak lepas dari bimbingan, arahan, dan dukungan dari berbagai pihak. Oleh karena itu, penulis ingin menyampaikan terima kasih kepada Dekan, Ketua Program Studi, Dosen Pengampu Praktikum Data Mining, serta keluarga dan rekan mahasiswa.</w:t>
      </w:r>
    </w:p>
    <w:p/>
    <w:p>
      <w:pPr>
        <w:spacing w:after="0" w:line="360" w:lineRule="auto"/>
        <w:jc w:val="right"/>
      </w:pPr>
      <w:r>
        <w:rPr>
          <w:rFonts w:ascii="Times New Roman" w:hAnsi="Times New Roman"/>
          <w:b w:val="0"/>
          <w:i w:val="0"/>
          <w:sz w:val="24"/>
        </w:rPr>
        <w:t>Surabaya, 6 Juli 2026</w:t>
      </w:r>
    </w:p>
    <w:p>
      <w:pPr>
        <w:spacing w:after="0" w:line="360" w:lineRule="auto"/>
        <w:jc w:val="right"/>
      </w:pPr>
      <w:r>
        <w:rPr>
          <w:rFonts w:ascii="Times New Roman" w:hAnsi="Times New Roman"/>
          <w:b/>
          <w:i w:val="0"/>
          <w:sz w:val="24"/>
        </w:rPr>
        <w:t>Penulis</w:t>
      </w:r>
    </w:p>
    <w:p>
      <w:r>
        <w:br w:type="page"/>
      </w:r>
    </w:p>
    <w:p>
      <w:pPr>
        <w:pStyle w:val="BabHeading"/>
      </w:pPr>
      <w:r>
        <w:t>BAB I</w:t>
        <w:br/>
        <w:t>PENDAHULUAN</w:t>
      </w:r>
    </w:p>
    <w:p>
      <w:pPr>
        <w:pStyle w:val="SubBabHeading"/>
      </w:pPr>
      <w:r>
        <w:t>1.1 Latar Belakang</w:t>
      </w:r>
    </w:p>
    <w:p>
      <w:pPr>
        <w:spacing w:after="120" w:line="360" w:lineRule="auto"/>
        <w:jc w:val="both"/>
      </w:pPr>
      <w:r>
        <w:rPr>
          <w:rFonts w:ascii="Times New Roman" w:hAnsi="Times New Roman"/>
          <w:b w:val="0"/>
          <w:i w:val="0"/>
          <w:sz w:val="24"/>
        </w:rPr>
        <w:t>Kebutuhan akan tempat tinggal sementara atau kost merupakan salah satu prioritas utama bagi mahasiswa pendatang di kota-kota besar. Surabaya sebagai pusat pendidikan tinggi di Jawa Timur menarik puluhan ribu mahasiswa baru setiap tahunnya, terutama ke universitas besar seperti Universitas Airlangga (UNAIR). Wilayah sekitar Kampus A dan B UNAIR, seperti Dharmawangsa, Karangmenjangan, Gubeng, dan Mojo, menjadi kawasan yang sangat padat dengan berbagai penyedia kost.</w:t>
      </w:r>
    </w:p>
    <w:p>
      <w:pPr>
        <w:spacing w:after="120" w:line="360" w:lineRule="auto"/>
        <w:jc w:val="both"/>
      </w:pPr>
      <w:r>
        <w:rPr>
          <w:rFonts w:ascii="Times New Roman" w:hAnsi="Times New Roman"/>
          <w:b w:val="0"/>
          <w:i w:val="0"/>
          <w:sz w:val="24"/>
        </w:rPr>
        <w:t>Namun, proses pencarian kost yang ideal sering kali memakan waktu dan melelahkan. Mahasiswa baru harus melakukan survei langsung secara fisik dari gang ke gang, membandingkan harga secara manual, mengecek fasilitas satu per satu, serta mengukur jarak tempuh ke kampus. Meskipun ada platform pencarian kost komersial, platform tersebut sering kali memiliki informasi yang kurang terfokus untuk area spesifik sekitar kampus UNAIR dan tidak menyediakan asisten interaktif yang dapat merespon kriteria pencarian dengan bahasa alami manusia.</w:t>
      </w:r>
    </w:p>
    <w:p>
      <w:pPr>
        <w:spacing w:after="120" w:line="360" w:lineRule="auto"/>
        <w:jc w:val="both"/>
      </w:pPr>
      <w:r>
        <w:rPr>
          <w:rFonts w:ascii="Times New Roman" w:hAnsi="Times New Roman"/>
          <w:b w:val="0"/>
          <w:i w:val="0"/>
          <w:sz w:val="24"/>
        </w:rPr>
        <w:t>Perkembangan teknologi kecerdasan buatan (Artificial Intelligence) dan Pengolahan Bahasa Alami (Natural Language Processing / NLP) membuka peluang untuk menciptakan solusi yang lebih interaktif dalam bentuk chatbot. Chatbot dapat bertindak sebagai asisten virtual yang menjawab pertanyaan pengguna secara langsung. Terdapat dua model utama dalam pembuatan chatbot: berbasis aturan (rule-based) dan model generatif (generative). Pendekatan rule-based menggunakan pencocokan kata kunci (Keyword Matching) yang sangat cepat dan hemat sumber daya untuk pertanyaan terstruktur, tetapi kaku dalam variasi bahasa. Sebaliknya, model generatif seperti Large Language Models (LLM) lewat Generative AI menawarkan pemahaman semantik yang fleksibel, tetapi memerlukan biaya komputasi yang tinggi dan latensi jaringan yang lebih besar.</w:t>
      </w:r>
    </w:p>
    <w:p>
      <w:pPr>
        <w:spacing w:after="120" w:line="360" w:lineRule="auto"/>
        <w:jc w:val="both"/>
      </w:pPr>
      <w:r>
        <w:rPr>
          <w:rFonts w:ascii="Times New Roman" w:hAnsi="Times New Roman"/>
          <w:b w:val="0"/>
          <w:i w:val="0"/>
          <w:sz w:val="24"/>
        </w:rPr>
        <w:t>Untuk menggabungkan keunggulan kedua pendekatan tersebut, penelitian ini merancang dan membangun SuroKost Bot. Chatbot ini menerapkan arsitektur hibrida: menggunakan pencocokan kata kunci (Keyword Matching) secara lokal (Local NLP Engine) sebagai lapis pertama untuk respon instan, dan beralih ke Generative AI (Gemini API) sebagai fallback untuk kueri yang lebih rumit. Sistem ini diintegrasikan dengan peta interaktif Leaflet.js guna memvisualisasikan sebaran kost secara geografis di sekitar UNAIR Kampus A &amp; B serta menghitung jarak geografis secara presisi menggunakan formula Haversine.</w:t>
      </w:r>
    </w:p>
    <w:p>
      <w:pPr>
        <w:pStyle w:val="SubBabHeading"/>
      </w:pPr>
      <w:r>
        <w:t>1.2 Rumusan Masalah</w:t>
      </w:r>
    </w:p>
    <w:p>
      <w:pPr>
        <w:spacing w:after="120" w:line="360" w:lineRule="auto"/>
        <w:jc w:val="both"/>
      </w:pPr>
      <w:r>
        <w:rPr>
          <w:rFonts w:ascii="Times New Roman" w:hAnsi="Times New Roman"/>
          <w:b w:val="0"/>
          <w:i w:val="0"/>
          <w:sz w:val="24"/>
        </w:rPr>
        <w:t>Berdasarkan latar belakang di atas, rumusan masalah dalam penelitian ini adalah:</w:t>
      </w:r>
    </w:p>
    <w:p>
      <w:pPr>
        <w:pStyle w:val="ListBullet"/>
        <w:spacing w:after="60" w:line="276" w:lineRule="auto"/>
      </w:pPr>
      <w:r>
        <w:rPr>
          <w:rFonts w:ascii="Times New Roman" w:hAnsi="Times New Roman"/>
          <w:sz w:val="24"/>
        </w:rPr>
        <w:t>Bagaimana merancang arsitektur chatbot hibrida yang memadukan mesin NLP lokal berbasis pencocokan kata kunci dengan fallback Generative AI (Gemini)?</w:t>
      </w:r>
    </w:p>
    <w:p>
      <w:pPr>
        <w:pStyle w:val="ListBullet"/>
        <w:spacing w:after="60" w:line="276" w:lineRule="auto"/>
      </w:pPr>
      <w:r>
        <w:rPr>
          <w:rFonts w:ascii="Times New Roman" w:hAnsi="Times New Roman"/>
          <w:sz w:val="24"/>
        </w:rPr>
        <w:t>Bagaimana mengintegrasikan visualisasi peta Leaflet.js dan perhitungan jarak Haversine untuk memudahkan pencarian kost terdekat dari UNAIR Kampus A &amp; B?</w:t>
      </w:r>
    </w:p>
    <w:p>
      <w:pPr>
        <w:pStyle w:val="ListBullet"/>
        <w:spacing w:after="60" w:line="276" w:lineRule="auto"/>
      </w:pPr>
      <w:r>
        <w:rPr>
          <w:rFonts w:ascii="Times New Roman" w:hAnsi="Times New Roman"/>
          <w:sz w:val="24"/>
        </w:rPr>
        <w:t>Bagaimana efisiensi dan performa chatbot saat memproses kueri pengguna menggunakan mesin lokal dibandingkan dengan API Gemini?</w:t>
      </w:r>
    </w:p>
    <w:p>
      <w:pPr>
        <w:pStyle w:val="SubBabHeading"/>
      </w:pPr>
      <w:r>
        <w:t>1.3 Tujuan Penelitian</w:t>
      </w:r>
    </w:p>
    <w:p>
      <w:pPr>
        <w:spacing w:after="120" w:line="360" w:lineRule="auto"/>
        <w:jc w:val="both"/>
      </w:pPr>
      <w:r>
        <w:rPr>
          <w:rFonts w:ascii="Times New Roman" w:hAnsi="Times New Roman"/>
          <w:b w:val="0"/>
          <w:i w:val="0"/>
          <w:sz w:val="24"/>
        </w:rPr>
        <w:t>Adapun tujuan dari pelaksanaan penelitian ini adalah:</w:t>
      </w:r>
    </w:p>
    <w:p>
      <w:pPr>
        <w:pStyle w:val="ListBullet"/>
        <w:spacing w:after="60" w:line="276" w:lineRule="auto"/>
      </w:pPr>
      <w:r>
        <w:rPr>
          <w:rFonts w:ascii="Times New Roman" w:hAnsi="Times New Roman"/>
          <w:sz w:val="24"/>
        </w:rPr>
        <w:t>Membangun aplikasi chatbot SuroKost Bot yang mampu melayani pertanyaan seputar kost di Surabaya, khususnya dekat UNAIR Kampus A &amp; B.</w:t>
      </w:r>
    </w:p>
    <w:p>
      <w:pPr>
        <w:pStyle w:val="ListBullet"/>
        <w:spacing w:after="60" w:line="276" w:lineRule="auto"/>
      </w:pPr>
      <w:r>
        <w:rPr>
          <w:rFonts w:ascii="Times New Roman" w:hAnsi="Times New Roman"/>
          <w:sz w:val="24"/>
        </w:rPr>
        <w:t>Mengimplementasikan metode hibrida (Local Keyword Matching dan Gemini API Fallback) untuk menyeimbangkan kecepatan respon dan fleksibilitas bahasa.</w:t>
      </w:r>
    </w:p>
    <w:p>
      <w:pPr>
        <w:pStyle w:val="ListBullet"/>
        <w:spacing w:after="60" w:line="276" w:lineRule="auto"/>
      </w:pPr>
      <w:r>
        <w:rPr>
          <w:rFonts w:ascii="Times New Roman" w:hAnsi="Times New Roman"/>
          <w:sz w:val="24"/>
        </w:rPr>
        <w:t>Menyediakan peta interaktif dan navigasi visual yang secara otomatis terfokus pada kost yang direkomendasikan sistem berdasarkan kueri pengguna.</w:t>
      </w:r>
    </w:p>
    <w:p>
      <w:pPr>
        <w:pStyle w:val="SubBabHeading"/>
      </w:pPr>
      <w:r>
        <w:t>1.4 Manfaat Penelitian</w:t>
      </w:r>
    </w:p>
    <w:p>
      <w:pPr>
        <w:spacing w:after="120" w:line="360" w:lineRule="auto"/>
        <w:jc w:val="both"/>
      </w:pPr>
      <w:r>
        <w:rPr>
          <w:rFonts w:ascii="Times New Roman" w:hAnsi="Times New Roman"/>
          <w:b w:val="0"/>
          <w:i w:val="0"/>
          <w:sz w:val="24"/>
        </w:rPr>
        <w:t>Penelitian ini diharapkan dapat memberikan manfaat sebagai berikut:</w:t>
      </w:r>
    </w:p>
    <w:p>
      <w:pPr>
        <w:pStyle w:val="ListBullet"/>
        <w:spacing w:after="60" w:line="276" w:lineRule="auto"/>
      </w:pPr>
      <w:r>
        <w:rPr>
          <w:rFonts w:ascii="Times New Roman" w:hAnsi="Times New Roman"/>
          <w:sz w:val="24"/>
        </w:rPr>
        <w:t>Bagi Mahasiswa: Mempermudah proses pencarian kost yang sesuai dengan kriteria tipe, harga, fasilitas, serta jarak geografis ke kampus UNAIR secara efisien tanpa perlu survei fisik.</w:t>
      </w:r>
    </w:p>
    <w:p>
      <w:pPr>
        <w:pStyle w:val="ListBullet"/>
        <w:spacing w:after="60" w:line="276" w:lineRule="auto"/>
      </w:pPr>
      <w:r>
        <w:rPr>
          <w:rFonts w:ascii="Times New Roman" w:hAnsi="Times New Roman"/>
          <w:sz w:val="24"/>
        </w:rPr>
        <w:t>Bagi Pengembang Aplikasi: Memberikan referensi desain arsitektur chatbot hibrida yang efisien untuk menekan biaya panggilan API eksternal (Gemini) tanpa mengorbankan kualitas interaksi.</w:t>
      </w:r>
    </w:p>
    <w:p>
      <w:pPr>
        <w:pStyle w:val="ListBullet"/>
        <w:spacing w:after="60" w:line="276" w:lineRule="auto"/>
      </w:pPr>
      <w:r>
        <w:rPr>
          <w:rFonts w:ascii="Times New Roman" w:hAnsi="Times New Roman"/>
          <w:sz w:val="24"/>
        </w:rPr>
        <w:t>Bagi Akademisi: Menjadi studi kasus penerapan teknologi NLP sederhana yang digabungkan dengan LLM dan data spasial geografis sederhana pada platform web.</w:t>
      </w:r>
    </w:p>
    <w:p>
      <w:pPr>
        <w:pStyle w:val="SubBabHeading"/>
      </w:pPr>
      <w:r>
        <w:t>1.5 Batasan Masalah</w:t>
      </w:r>
    </w:p>
    <w:p>
      <w:pPr>
        <w:spacing w:after="120" w:line="360" w:lineRule="auto"/>
        <w:jc w:val="both"/>
      </w:pPr>
      <w:r>
        <w:rPr>
          <w:rFonts w:ascii="Times New Roman" w:hAnsi="Times New Roman"/>
          <w:b w:val="0"/>
          <w:i w:val="0"/>
          <w:sz w:val="24"/>
        </w:rPr>
        <w:t>Untuk menjaga fokus penelitian, batasan masalah yang ditetapkan adalah:</w:t>
      </w:r>
    </w:p>
    <w:p>
      <w:pPr>
        <w:pStyle w:val="ListBullet"/>
        <w:spacing w:after="60" w:line="276" w:lineRule="auto"/>
      </w:pPr>
      <w:r>
        <w:rPr>
          <w:rFonts w:ascii="Times New Roman" w:hAnsi="Times New Roman"/>
          <w:sz w:val="24"/>
        </w:rPr>
        <w:t>Dataset kost yang digunakan terbatas pada area di sekitar Kampus A dan Kampus B Universitas Airlangga Surabaya dengan sampel data kost sebanyak 35 entri.</w:t>
      </w:r>
    </w:p>
    <w:p>
      <w:pPr>
        <w:pStyle w:val="ListBullet"/>
        <w:spacing w:after="60" w:line="276" w:lineRule="auto"/>
      </w:pPr>
      <w:r>
        <w:rPr>
          <w:rFonts w:ascii="Times New Roman" w:hAnsi="Times New Roman"/>
          <w:sz w:val="24"/>
        </w:rPr>
        <w:t>Perhitungan jarak antara kost dan kampus menggunakan rumus Haversine (jarak garis lurus) dan tidak memperhitungkan rute jalan raya atau kemacetan lalu lintas.</w:t>
      </w:r>
    </w:p>
    <w:p>
      <w:pPr>
        <w:pStyle w:val="ListBullet"/>
        <w:spacing w:after="60" w:line="276" w:lineRule="auto"/>
      </w:pPr>
      <w:r>
        <w:rPr>
          <w:rFonts w:ascii="Times New Roman" w:hAnsi="Times New Roman"/>
          <w:sz w:val="24"/>
        </w:rPr>
        <w:t>Mesin generatif yang digunakan untuk fallback dibatasi pada model AI Gemini melalui pemanggilan HTTP Request API Key pribadi.</w:t>
      </w:r>
    </w:p>
    <w:p>
      <w:r>
        <w:br w:type="page"/>
      </w:r>
    </w:p>
    <w:p>
      <w:pPr>
        <w:pStyle w:val="BabHeading"/>
      </w:pPr>
      <w:r>
        <w:t>BAB II</w:t>
        <w:br/>
        <w:t>TINJAUAN PUSTAKA</w:t>
      </w:r>
    </w:p>
    <w:p>
      <w:pPr>
        <w:pStyle w:val="SubBabHeading"/>
      </w:pPr>
      <w:r>
        <w:t>2.1 Chatbot dan NLU</w:t>
      </w:r>
    </w:p>
    <w:p>
      <w:pPr>
        <w:spacing w:after="120" w:line="360" w:lineRule="auto"/>
        <w:jc w:val="both"/>
      </w:pPr>
      <w:r>
        <w:rPr>
          <w:rFonts w:ascii="Times New Roman" w:hAnsi="Times New Roman"/>
          <w:b w:val="0"/>
          <w:i w:val="0"/>
          <w:sz w:val="24"/>
        </w:rPr>
        <w:t>Menurut Adamopoulou dan Moussiades (2020), chatbot adalah program komputer yang dirancang untuk mensimulasikan percakapan dengan pengguna manusia, terutama melalui internet. Perkembangan chatbot sangat dipengaruhi oleh komponen Natural Language Understanding (NLU) yang bertugas mengekstrak maksud pengguna (intent) dan entitas (entities) dari kueri tekstual.</w:t>
      </w:r>
    </w:p>
    <w:p>
      <w:pPr>
        <w:spacing w:after="120" w:line="360" w:lineRule="auto"/>
        <w:jc w:val="both"/>
      </w:pPr>
      <w:r>
        <w:rPr>
          <w:rFonts w:ascii="Times New Roman" w:hAnsi="Times New Roman"/>
          <w:b w:val="0"/>
          <w:i w:val="0"/>
          <w:sz w:val="24"/>
        </w:rPr>
        <w:t>Komponen NLU memetakan kueri mentah seperti "cari kost putri di bawah 1 juta" menjadi representasi terstruktur: Intent: rekomendasi_kost, Entities: { genderType: "Putri", priceMax: 1000000 }. Dengan pemetaan terstruktur ini, sistem dapat melakukan filter query basis data secara deterministik.</w:t>
      </w:r>
    </w:p>
    <w:p>
      <w:pPr>
        <w:pStyle w:val="SubBabHeading"/>
      </w:pPr>
      <w:r>
        <w:t>2.2 Keyword Matching (Pencocokan Kata Kunci)</w:t>
      </w:r>
    </w:p>
    <w:p>
      <w:pPr>
        <w:spacing w:after="120" w:line="360" w:lineRule="auto"/>
        <w:jc w:val="both"/>
      </w:pPr>
      <w:r>
        <w:rPr>
          <w:rFonts w:ascii="Times New Roman" w:hAnsi="Times New Roman"/>
          <w:b w:val="0"/>
          <w:i w:val="0"/>
          <w:sz w:val="24"/>
        </w:rPr>
        <w:t>Pencocokan kata kunci (Keyword Matching) adalah metode paling dasar dan efisien dalam implementasi chatbot (Adamopoulou &amp; Moussiades, 2020). Pendekatan ini mencocokkan kata atau frasa dalam input pengguna dengan aturan atau kamus kata kunci yang telah didefinisikan sebelumnya. Kelebihan metode ini adalah kecepatannya yang instan, tidak memerlukan koneksi internet untuk mesin pemrosesan lokal, dan aman dari masalah halusinasi informasi. Namun, kelemahannya adalah ketidakmampuan menangani kesalahan ejaan serta keterbatasan pemahaman kontekstual.</w:t>
      </w:r>
    </w:p>
    <w:p>
      <w:pPr>
        <w:pStyle w:val="SubBabHeading"/>
      </w:pPr>
      <w:r>
        <w:t>2.3 Generative AI dan LLM</w:t>
      </w:r>
    </w:p>
    <w:p>
      <w:pPr>
        <w:spacing w:after="120" w:line="360" w:lineRule="auto"/>
        <w:jc w:val="both"/>
      </w:pPr>
      <w:r>
        <w:rPr>
          <w:rFonts w:ascii="Times New Roman" w:hAnsi="Times New Roman"/>
          <w:b w:val="0"/>
          <w:i w:val="0"/>
          <w:sz w:val="24"/>
        </w:rPr>
        <w:t>Generative AI berbasis Large Language Models (LLM) memanfaatkan jaringan saraf tiruan berskala besar yang dilatih dengan jutaan dokumen teks untuk menghasilkan kalimat respon yang kontekstual dan adaptif. Model seperti Gemini dari Google menggunakan arsitektur Transformer untuk memahami korelasi kata. LLM mampu menjawab pertanyaan dengan bahasa alami yang luwes, menoleransi kesalahan pengetikan, serta mempertahankan konteks percakapan. Namun, kelemahannya meliputi kebutuhan biaya API, latensi jaringan, serta risiko halusinasi data.</w:t>
      </w:r>
    </w:p>
    <w:p>
      <w:pPr>
        <w:pStyle w:val="SubBabHeading"/>
      </w:pPr>
      <w:r>
        <w:t>2.4 Penelitian Terdahulu</w:t>
      </w:r>
    </w:p>
    <w:p>
      <w:pPr>
        <w:spacing w:after="120" w:line="360" w:lineRule="auto"/>
        <w:jc w:val="both"/>
      </w:pPr>
      <w:r>
        <w:rPr>
          <w:rFonts w:ascii="Times New Roman" w:hAnsi="Times New Roman"/>
          <w:b w:val="0"/>
          <w:i w:val="0"/>
          <w:sz w:val="24"/>
        </w:rPr>
        <w:t>Penelitian mengenai chatbot informasi telah berkembang pesat. Sebagai bahan perbandingan, berikut disajikan tabel beberapa penelitian terdahulu yang relevan dengan topik chatbot informasi dan teknologi NLU.</w:t>
      </w:r>
    </w:p>
    <w:tbl>
      <w:tblPr>
        <w:tblW w:type="auto" w:w="0"/>
        <w:jc w:val="center"/>
        <w:tblLook w:firstColumn="1" w:firstRow="1" w:lastColumn="0" w:lastRow="0" w:noHBand="0" w:noVBand="1" w:val="04A0"/>
        <w:tblBorders>
          <w:top w:val="single" w:sz="8" w:space="0" w:color="000000"/>
          <w:bottom w:val="single" w:sz="8" w:space="0" w:color="000000"/>
          <w:insideH w:val="none"/>
          <w:insideV w:val="none"/>
          <w:left w:val="none"/>
          <w:right w:val="none"/>
        </w:tblBorders>
      </w:tblPr>
      <w:tblGrid>
        <w:gridCol w:w="1824"/>
        <w:gridCol w:w="1824"/>
        <w:gridCol w:w="1824"/>
        <w:gridCol w:w="1824"/>
        <w:gridCol w:w="1824"/>
      </w:tblGrid>
      <w:tr>
        <w:tc>
          <w:tcPr>
            <w:tcW w:type="dxa" w:w="1417"/>
            <w:shd w:fill="E5E7EB"/>
            <w:tcMar>
              <w:top w:w="100" w:type="dxa"/>
              <w:bottom w:w="100" w:type="dxa"/>
              <w:left w:w="150" w:type="dxa"/>
              <w:right w:w="150" w:type="dxa"/>
            </w:tcMar>
          </w:tcPr>
          <w:p>
            <w:pPr>
              <w:spacing w:line="240" w:lineRule="auto" w:after="40"/>
              <w:jc w:val="center"/>
            </w:pPr>
            <w:r>
              <w:rPr>
                <w:rFonts w:ascii="Times New Roman" w:hAnsi="Times New Roman"/>
                <w:b/>
                <w:sz w:val="20"/>
              </w:rPr>
              <w:t>Peneliti &amp; Tahun</w:t>
            </w:r>
          </w:p>
        </w:tc>
        <w:tc>
          <w:tcPr>
            <w:tcW w:type="dxa" w:w="1701"/>
            <w:shd w:fill="E5E7EB"/>
            <w:tcMar>
              <w:top w:w="100" w:type="dxa"/>
              <w:bottom w:w="100" w:type="dxa"/>
              <w:left w:w="150" w:type="dxa"/>
              <w:right w:w="150" w:type="dxa"/>
            </w:tcMar>
          </w:tcPr>
          <w:p>
            <w:pPr>
              <w:spacing w:line="240" w:lineRule="auto" w:after="40"/>
              <w:jc w:val="center"/>
            </w:pPr>
            <w:r>
              <w:rPr>
                <w:rFonts w:ascii="Times New Roman" w:hAnsi="Times New Roman"/>
                <w:b/>
                <w:sz w:val="20"/>
              </w:rPr>
              <w:t>Judul Penelitian</w:t>
            </w:r>
          </w:p>
        </w:tc>
        <w:tc>
          <w:tcPr>
            <w:tcW w:type="dxa" w:w="1701"/>
            <w:shd w:fill="E5E7EB"/>
            <w:tcMar>
              <w:top w:w="100" w:type="dxa"/>
              <w:bottom w:w="100" w:type="dxa"/>
              <w:left w:w="150" w:type="dxa"/>
              <w:right w:w="150" w:type="dxa"/>
            </w:tcMar>
          </w:tcPr>
          <w:p>
            <w:pPr>
              <w:spacing w:line="240" w:lineRule="auto" w:after="40"/>
              <w:jc w:val="center"/>
            </w:pPr>
            <w:r>
              <w:rPr>
                <w:rFonts w:ascii="Times New Roman" w:hAnsi="Times New Roman"/>
                <w:b/>
                <w:sz w:val="20"/>
              </w:rPr>
              <w:t>Metode yang Digunakan</w:t>
            </w:r>
          </w:p>
        </w:tc>
        <w:tc>
          <w:tcPr>
            <w:tcW w:type="dxa" w:w="1417"/>
            <w:shd w:fill="E5E7EB"/>
            <w:tcMar>
              <w:top w:w="100" w:type="dxa"/>
              <w:bottom w:w="100" w:type="dxa"/>
              <w:left w:w="150" w:type="dxa"/>
              <w:right w:w="150" w:type="dxa"/>
            </w:tcMar>
          </w:tcPr>
          <w:p>
            <w:pPr>
              <w:spacing w:line="240" w:lineRule="auto" w:after="40"/>
              <w:jc w:val="center"/>
            </w:pPr>
            <w:r>
              <w:rPr>
                <w:rFonts w:ascii="Times New Roman" w:hAnsi="Times New Roman"/>
                <w:b/>
                <w:sz w:val="20"/>
              </w:rPr>
              <w:t>Objek/Kasus</w:t>
            </w:r>
          </w:p>
        </w:tc>
        <w:tc>
          <w:tcPr>
            <w:tcW w:type="dxa" w:w="2551"/>
            <w:shd w:fill="E5E7EB"/>
            <w:tcMar>
              <w:top w:w="100" w:type="dxa"/>
              <w:bottom w:w="100" w:type="dxa"/>
              <w:left w:w="150" w:type="dxa"/>
              <w:right w:w="150" w:type="dxa"/>
            </w:tcMar>
          </w:tcPr>
          <w:p>
            <w:pPr>
              <w:spacing w:line="240" w:lineRule="auto" w:after="40"/>
              <w:jc w:val="center"/>
            </w:pPr>
            <w:r>
              <w:rPr>
                <w:rFonts w:ascii="Times New Roman" w:hAnsi="Times New Roman"/>
                <w:b/>
                <w:sz w:val="20"/>
              </w:rPr>
              <w:t>Hasil &amp; Kesimpulan</w:t>
            </w:r>
          </w:p>
        </w:tc>
      </w:tr>
      <w:tr>
        <w:tc>
          <w:tcPr>
            <w:tcW w:type="dxa" w:w="1417"/>
            <w:tcMar>
              <w:top w:w="100" w:type="dxa"/>
              <w:bottom w:w="100" w:type="dxa"/>
              <w:left w:w="150" w:type="dxa"/>
              <w:right w:w="150" w:type="dxa"/>
            </w:tcMar>
          </w:tcPr>
          <w:p>
            <w:pPr>
              <w:spacing w:line="240" w:lineRule="auto" w:after="40"/>
            </w:pPr>
            <w:r>
              <w:rPr>
                <w:rFonts w:ascii="Times New Roman" w:hAnsi="Times New Roman"/>
                <w:sz w:val="20"/>
              </w:rPr>
              <w:t>Adamopoulou &amp; Moussiades (2020)</w:t>
            </w:r>
          </w:p>
        </w:tc>
        <w:tc>
          <w:tcPr>
            <w:tcW w:type="dxa" w:w="1701"/>
            <w:tcMar>
              <w:top w:w="100" w:type="dxa"/>
              <w:bottom w:w="100" w:type="dxa"/>
              <w:left w:w="150" w:type="dxa"/>
              <w:right w:w="150" w:type="dxa"/>
            </w:tcMar>
          </w:tcPr>
          <w:p>
            <w:pPr>
              <w:spacing w:line="240" w:lineRule="auto" w:after="40"/>
            </w:pPr>
            <w:r>
              <w:rPr>
                <w:rFonts w:ascii="Times New Roman" w:hAnsi="Times New Roman"/>
                <w:sz w:val="20"/>
              </w:rPr>
              <w:t>An Overview of Chatbot Technology</w:t>
            </w:r>
          </w:p>
        </w:tc>
        <w:tc>
          <w:tcPr>
            <w:tcW w:type="dxa" w:w="1701"/>
            <w:tcMar>
              <w:top w:w="100" w:type="dxa"/>
              <w:bottom w:w="100" w:type="dxa"/>
              <w:left w:w="150" w:type="dxa"/>
              <w:right w:w="150" w:type="dxa"/>
            </w:tcMar>
          </w:tcPr>
          <w:p>
            <w:pPr>
              <w:spacing w:line="240" w:lineRule="auto" w:after="40"/>
            </w:pPr>
            <w:r>
              <w:rPr>
                <w:rFonts w:ascii="Times New Roman" w:hAnsi="Times New Roman"/>
                <w:sz w:val="20"/>
              </w:rPr>
              <w:t>Analisis Komparatif Teoretis</w:t>
            </w:r>
          </w:p>
        </w:tc>
        <w:tc>
          <w:tcPr>
            <w:tcW w:type="dxa" w:w="1417"/>
            <w:tcMar>
              <w:top w:w="100" w:type="dxa"/>
              <w:bottom w:w="100" w:type="dxa"/>
              <w:left w:w="150" w:type="dxa"/>
              <w:right w:w="150" w:type="dxa"/>
            </w:tcMar>
          </w:tcPr>
          <w:p>
            <w:pPr>
              <w:spacing w:line="240" w:lineRule="auto" w:after="40"/>
            </w:pPr>
            <w:r>
              <w:rPr>
                <w:rFonts w:ascii="Times New Roman" w:hAnsi="Times New Roman"/>
                <w:sz w:val="20"/>
              </w:rPr>
              <w:t>Perkembangan &amp; Arsitektur Chatbot</w:t>
            </w:r>
          </w:p>
        </w:tc>
        <w:tc>
          <w:tcPr>
            <w:tcW w:type="dxa" w:w="2551"/>
            <w:tcMar>
              <w:top w:w="100" w:type="dxa"/>
              <w:bottom w:w="100" w:type="dxa"/>
              <w:left w:w="150" w:type="dxa"/>
              <w:right w:w="150" w:type="dxa"/>
            </w:tcMar>
          </w:tcPr>
          <w:p>
            <w:pPr>
              <w:spacing w:line="240" w:lineRule="auto" w:after="40"/>
            </w:pPr>
            <w:r>
              <w:rPr>
                <w:rFonts w:ascii="Times New Roman" w:hAnsi="Times New Roman"/>
                <w:sz w:val="20"/>
              </w:rPr>
              <w:t>Mengklasifikasikan chatbot berdasarkan domain pengetahuan, tujuan, serta membandingkan performa model berbasis aturan dengan model generatif.</w:t>
            </w:r>
          </w:p>
        </w:tc>
      </w:tr>
      <w:tr>
        <w:tc>
          <w:tcPr>
            <w:tcW w:type="dxa" w:w="1417"/>
            <w:tcMar>
              <w:top w:w="100" w:type="dxa"/>
              <w:bottom w:w="100" w:type="dxa"/>
              <w:left w:w="150" w:type="dxa"/>
              <w:right w:w="150" w:type="dxa"/>
            </w:tcMar>
          </w:tcPr>
          <w:p>
            <w:pPr>
              <w:spacing w:line="240" w:lineRule="auto" w:after="40"/>
            </w:pPr>
            <w:r>
              <w:rPr>
                <w:rFonts w:ascii="Times New Roman" w:hAnsi="Times New Roman"/>
                <w:sz w:val="20"/>
              </w:rPr>
              <w:t>Ranoliya dkk. (2017)</w:t>
            </w:r>
          </w:p>
        </w:tc>
        <w:tc>
          <w:tcPr>
            <w:tcW w:type="dxa" w:w="1701"/>
            <w:tcMar>
              <w:top w:w="100" w:type="dxa"/>
              <w:bottom w:w="100" w:type="dxa"/>
              <w:left w:w="150" w:type="dxa"/>
              <w:right w:w="150" w:type="dxa"/>
            </w:tcMar>
          </w:tcPr>
          <w:p>
            <w:pPr>
              <w:spacing w:line="240" w:lineRule="auto" w:after="40"/>
            </w:pPr>
            <w:r>
              <w:rPr>
                <w:rFonts w:ascii="Times New Roman" w:hAnsi="Times New Roman"/>
                <w:sz w:val="20"/>
              </w:rPr>
              <w:t>Chatbot for University Related FAQs</w:t>
            </w:r>
          </w:p>
        </w:tc>
        <w:tc>
          <w:tcPr>
            <w:tcW w:type="dxa" w:w="1701"/>
            <w:tcMar>
              <w:top w:w="100" w:type="dxa"/>
              <w:bottom w:w="100" w:type="dxa"/>
              <w:left w:w="150" w:type="dxa"/>
              <w:right w:w="150" w:type="dxa"/>
            </w:tcMar>
          </w:tcPr>
          <w:p>
            <w:pPr>
              <w:spacing w:line="240" w:lineRule="auto" w:after="40"/>
            </w:pPr>
            <w:r>
              <w:rPr>
                <w:rFonts w:ascii="Times New Roman" w:hAnsi="Times New Roman"/>
                <w:sz w:val="20"/>
              </w:rPr>
              <w:t>AIML &amp; Pencocokan Pola</w:t>
            </w:r>
          </w:p>
        </w:tc>
        <w:tc>
          <w:tcPr>
            <w:tcW w:type="dxa" w:w="1417"/>
            <w:tcMar>
              <w:top w:w="100" w:type="dxa"/>
              <w:bottom w:w="100" w:type="dxa"/>
              <w:left w:w="150" w:type="dxa"/>
              <w:right w:w="150" w:type="dxa"/>
            </w:tcMar>
          </w:tcPr>
          <w:p>
            <w:pPr>
              <w:spacing w:line="240" w:lineRule="auto" w:after="40"/>
            </w:pPr>
            <w:r>
              <w:rPr>
                <w:rFonts w:ascii="Times New Roman" w:hAnsi="Times New Roman"/>
                <w:sz w:val="20"/>
              </w:rPr>
              <w:t>FAQ Universitas</w:t>
            </w:r>
          </w:p>
        </w:tc>
        <w:tc>
          <w:tcPr>
            <w:tcW w:type="dxa" w:w="2551"/>
            <w:tcMar>
              <w:top w:w="100" w:type="dxa"/>
              <w:bottom w:w="100" w:type="dxa"/>
              <w:left w:w="150" w:type="dxa"/>
              <w:right w:w="150" w:type="dxa"/>
            </w:tcMar>
          </w:tcPr>
          <w:p>
            <w:pPr>
              <w:spacing w:line="240" w:lineRule="auto" w:after="40"/>
            </w:pPr>
            <w:r>
              <w:rPr>
                <w:rFonts w:ascii="Times New Roman" w:hAnsi="Times New Roman"/>
                <w:sz w:val="20"/>
              </w:rPr>
              <w:t>Menunjukkan efektivitas chatbot berbasis AIML dalam menjawab pertanyaan terstruktur seputar kalender akademik.</w:t>
            </w:r>
          </w:p>
        </w:tc>
      </w:tr>
      <w:tr>
        <w:tc>
          <w:tcPr>
            <w:tcW w:type="dxa" w:w="1417"/>
            <w:tcMar>
              <w:top w:w="100" w:type="dxa"/>
              <w:bottom w:w="100" w:type="dxa"/>
              <w:left w:w="150" w:type="dxa"/>
              <w:right w:w="150" w:type="dxa"/>
            </w:tcMar>
          </w:tcPr>
          <w:p>
            <w:pPr>
              <w:spacing w:line="240" w:lineRule="auto" w:after="40"/>
            </w:pPr>
            <w:r>
              <w:rPr>
                <w:rFonts w:ascii="Times New Roman" w:hAnsi="Times New Roman"/>
                <w:sz w:val="20"/>
              </w:rPr>
              <w:t>Thomas (2018)</w:t>
            </w:r>
          </w:p>
        </w:tc>
        <w:tc>
          <w:tcPr>
            <w:tcW w:type="dxa" w:w="1701"/>
            <w:tcMar>
              <w:top w:w="100" w:type="dxa"/>
              <w:bottom w:w="100" w:type="dxa"/>
              <w:left w:w="150" w:type="dxa"/>
              <w:right w:w="150" w:type="dxa"/>
            </w:tcMar>
          </w:tcPr>
          <w:p>
            <w:pPr>
              <w:spacing w:line="240" w:lineRule="auto" w:after="40"/>
            </w:pPr>
            <w:r>
              <w:rPr>
                <w:rFonts w:ascii="Times New Roman" w:hAnsi="Times New Roman"/>
                <w:sz w:val="20"/>
              </w:rPr>
              <w:t>An E-Business Chatbot Using AIML and LSA</w:t>
            </w:r>
          </w:p>
        </w:tc>
        <w:tc>
          <w:tcPr>
            <w:tcW w:type="dxa" w:w="1701"/>
            <w:tcMar>
              <w:top w:w="100" w:type="dxa"/>
              <w:bottom w:w="100" w:type="dxa"/>
              <w:left w:w="150" w:type="dxa"/>
              <w:right w:w="150" w:type="dxa"/>
            </w:tcMar>
          </w:tcPr>
          <w:p>
            <w:pPr>
              <w:spacing w:line="240" w:lineRule="auto" w:after="40"/>
            </w:pPr>
            <w:r>
              <w:rPr>
                <w:rFonts w:ascii="Times New Roman" w:hAnsi="Times New Roman"/>
                <w:sz w:val="20"/>
              </w:rPr>
              <w:t>Kombinasi AIML &amp; LSA</w:t>
            </w:r>
          </w:p>
        </w:tc>
        <w:tc>
          <w:tcPr>
            <w:tcW w:type="dxa" w:w="1417"/>
            <w:tcMar>
              <w:top w:w="100" w:type="dxa"/>
              <w:bottom w:w="100" w:type="dxa"/>
              <w:left w:w="150" w:type="dxa"/>
              <w:right w:w="150" w:type="dxa"/>
            </w:tcMar>
          </w:tcPr>
          <w:p>
            <w:pPr>
              <w:spacing w:line="240" w:lineRule="auto" w:after="40"/>
            </w:pPr>
            <w:r>
              <w:rPr>
                <w:rFonts w:ascii="Times New Roman" w:hAnsi="Times New Roman"/>
                <w:sz w:val="20"/>
              </w:rPr>
              <w:t>E-commerce</w:t>
            </w:r>
          </w:p>
        </w:tc>
        <w:tc>
          <w:tcPr>
            <w:tcW w:type="dxa" w:w="2551"/>
            <w:tcMar>
              <w:top w:w="100" w:type="dxa"/>
              <w:bottom w:w="100" w:type="dxa"/>
              <w:left w:w="150" w:type="dxa"/>
              <w:right w:w="150" w:type="dxa"/>
            </w:tcMar>
          </w:tcPr>
          <w:p>
            <w:pPr>
              <w:spacing w:line="240" w:lineRule="auto" w:after="40"/>
            </w:pPr>
            <w:r>
              <w:rPr>
                <w:rFonts w:ascii="Times New Roman" w:hAnsi="Times New Roman"/>
                <w:sz w:val="20"/>
              </w:rPr>
              <w:t>Menunjukkan bahwa kombinasi pemrosesan lokal AIML dengan LSA meningkatkan akurasi respon untuk kueri sinonim.</w:t>
            </w:r>
          </w:p>
        </w:tc>
      </w:tr>
      <w:tr>
        <w:tc>
          <w:tcPr>
            <w:tcW w:type="dxa" w:w="1417"/>
            <w:tcMar>
              <w:top w:w="100" w:type="dxa"/>
              <w:bottom w:w="100" w:type="dxa"/>
              <w:left w:w="150" w:type="dxa"/>
              <w:right w:w="150" w:type="dxa"/>
            </w:tcMar>
          </w:tcPr>
          <w:p>
            <w:pPr>
              <w:spacing w:line="240" w:lineRule="auto" w:after="40"/>
            </w:pPr>
            <w:r>
              <w:rPr>
                <w:rFonts w:ascii="Times New Roman" w:hAnsi="Times New Roman"/>
                <w:b/>
                <w:sz w:val="20"/>
              </w:rPr>
              <w:t>Penelitian Ini (2026)</w:t>
            </w:r>
          </w:p>
        </w:tc>
        <w:tc>
          <w:tcPr>
            <w:tcW w:type="dxa" w:w="1701"/>
            <w:tcMar>
              <w:top w:w="100" w:type="dxa"/>
              <w:bottom w:w="100" w:type="dxa"/>
              <w:left w:w="150" w:type="dxa"/>
              <w:right w:w="150" w:type="dxa"/>
            </w:tcMar>
          </w:tcPr>
          <w:p>
            <w:pPr>
              <w:spacing w:line="240" w:lineRule="auto" w:after="40"/>
            </w:pPr>
            <w:r>
              <w:rPr>
                <w:rFonts w:ascii="Times New Roman" w:hAnsi="Times New Roman"/>
                <w:b/>
                <w:sz w:val="20"/>
              </w:rPr>
              <w:t>SuroKost Bot</w:t>
            </w:r>
          </w:p>
        </w:tc>
        <w:tc>
          <w:tcPr>
            <w:tcW w:type="dxa" w:w="1701"/>
            <w:tcMar>
              <w:top w:w="100" w:type="dxa"/>
              <w:bottom w:w="100" w:type="dxa"/>
              <w:left w:w="150" w:type="dxa"/>
              <w:right w:w="150" w:type="dxa"/>
            </w:tcMar>
          </w:tcPr>
          <w:p>
            <w:pPr>
              <w:spacing w:line="240" w:lineRule="auto" w:after="40"/>
            </w:pPr>
            <w:r>
              <w:rPr>
                <w:rFonts w:ascii="Times New Roman" w:hAnsi="Times New Roman"/>
                <w:b/>
                <w:sz w:val="20"/>
              </w:rPr>
              <w:t>Keyword Matching + Gemini API Fallback</w:t>
            </w:r>
          </w:p>
        </w:tc>
        <w:tc>
          <w:tcPr>
            <w:tcW w:type="dxa" w:w="1417"/>
            <w:tcMar>
              <w:top w:w="100" w:type="dxa"/>
              <w:bottom w:w="100" w:type="dxa"/>
              <w:left w:w="150" w:type="dxa"/>
              <w:right w:w="150" w:type="dxa"/>
            </w:tcMar>
          </w:tcPr>
          <w:p>
            <w:pPr>
              <w:spacing w:line="240" w:lineRule="auto" w:after="40"/>
            </w:pPr>
            <w:r>
              <w:rPr>
                <w:rFonts w:ascii="Times New Roman" w:hAnsi="Times New Roman"/>
                <w:b/>
                <w:sz w:val="20"/>
              </w:rPr>
              <w:t>Kost dekat UNAIR</w:t>
            </w:r>
          </w:p>
        </w:tc>
        <w:tc>
          <w:tcPr>
            <w:tcW w:type="dxa" w:w="2551"/>
            <w:tcMar>
              <w:top w:w="100" w:type="dxa"/>
              <w:bottom w:w="100" w:type="dxa"/>
              <w:left w:w="150" w:type="dxa"/>
              <w:right w:w="150" w:type="dxa"/>
            </w:tcMar>
          </w:tcPr>
          <w:p>
            <w:pPr>
              <w:spacing w:line="240" w:lineRule="auto" w:after="40"/>
            </w:pPr>
            <w:r>
              <w:rPr>
                <w:rFonts w:ascii="Times New Roman" w:hAnsi="Times New Roman"/>
                <w:b/>
                <w:sz w:val="20"/>
              </w:rPr>
              <w:t>Menggabungkan efisiensi lokal (kecepatan &lt; 10 ms) dengan fleksibilitas semantik AI Gemini untuk kueri tidak terstruktur.</w:t>
            </w:r>
          </w:p>
        </w:tc>
      </w:tr>
    </w:tbl>
    <w:p>
      <w:pPr>
        <w:spacing w:before="120"/>
        <w:jc w:val="center"/>
      </w:pPr>
      <w:r>
        <w:rPr>
          <w:rFonts w:ascii="Times New Roman" w:hAnsi="Times New Roman"/>
          <w:i/>
          <w:sz w:val="20"/>
        </w:rPr>
        <w:t>Tabel 2.1. Perbandingan Penelitian Terdahulu Chatbot (Sumber: Hasil analisis pustaka, 2026)</w:t>
      </w:r>
    </w:p>
    <w:p>
      <w:r>
        <w:br w:type="page"/>
      </w:r>
    </w:p>
    <w:p>
      <w:pPr>
        <w:pStyle w:val="BabHeading"/>
      </w:pPr>
      <w:r>
        <w:t>BAB III</w:t>
        <w:br/>
        <w:t>METODOLOGI PENELITIAN</w:t>
      </w:r>
    </w:p>
    <w:p>
      <w:pPr>
        <w:pStyle w:val="SubBabHeading"/>
      </w:pPr>
      <w:r>
        <w:t>3.1 Tempat dan Waktu Penelitian</w:t>
      </w:r>
    </w:p>
    <w:p>
      <w:pPr>
        <w:spacing w:after="120" w:line="360" w:lineRule="auto"/>
        <w:jc w:val="both"/>
      </w:pPr>
      <w:r>
        <w:rPr>
          <w:rFonts w:ascii="Times New Roman" w:hAnsi="Times New Roman"/>
          <w:b w:val="0"/>
          <w:i w:val="0"/>
          <w:sz w:val="24"/>
        </w:rPr>
        <w:t>Penelitian, pengumpulan dataset, dan pembuatan aplikasi SuroKost Bot dilakukan di Kota Surabaya. Pengumpulan data spasial kost di sekitar Kampus A dan B UNAIR dilakukan dari bulan Mei hingga Juni 2026. Implementasi kode program serta penyusunan laporan diselesaikan pada bulan Juli 2026.</w:t>
      </w:r>
    </w:p>
    <w:p>
      <w:pPr>
        <w:pStyle w:val="SubBabHeading"/>
      </w:pPr>
      <w:r>
        <w:t>3.2 Alat dan Bahan Penelitian</w:t>
      </w:r>
    </w:p>
    <w:p>
      <w:pPr>
        <w:spacing w:after="120" w:line="360" w:lineRule="auto"/>
        <w:jc w:val="both"/>
      </w:pPr>
      <w:r>
        <w:rPr>
          <w:rFonts w:ascii="Times New Roman" w:hAnsi="Times New Roman"/>
          <w:b w:val="0"/>
          <w:i w:val="0"/>
          <w:sz w:val="24"/>
        </w:rPr>
        <w:t>Alat yang digunakan dalam penelitian ini meliputi:</w:t>
      </w:r>
    </w:p>
    <w:p>
      <w:pPr>
        <w:pStyle w:val="ListBullet"/>
        <w:spacing w:after="60" w:line="276" w:lineRule="auto"/>
      </w:pPr>
      <w:r>
        <w:rPr>
          <w:rFonts w:ascii="Times New Roman" w:hAnsi="Times New Roman"/>
          <w:sz w:val="24"/>
        </w:rPr>
        <w:t>Perangkat Keras (Hardware): Laptop Intel Core i5 dengan RAM 16 GB.</w:t>
      </w:r>
    </w:p>
    <w:p>
      <w:pPr>
        <w:pStyle w:val="ListBullet"/>
        <w:spacing w:after="60" w:line="276" w:lineRule="auto"/>
      </w:pPr>
      <w:r>
        <w:rPr>
          <w:rFonts w:ascii="Times New Roman" w:hAnsi="Times New Roman"/>
          <w:sz w:val="24"/>
        </w:rPr>
        <w:t>Perangkat Lunak (Software): Windows 11, VS Code, Google Chrome, Git.</w:t>
      </w:r>
    </w:p>
    <w:p>
      <w:pPr>
        <w:pStyle w:val="ListBullet"/>
        <w:spacing w:after="60" w:line="276" w:lineRule="auto"/>
      </w:pPr>
      <w:r>
        <w:rPr>
          <w:rFonts w:ascii="Times New Roman" w:hAnsi="Times New Roman"/>
          <w:sz w:val="24"/>
        </w:rPr>
        <w:t>Dataset (Bahan): File CSV kost - Fix.csv (data kost) dan kampus_surabaya_latlng.csv (koordinat kampus).</w:t>
      </w:r>
    </w:p>
    <w:p>
      <w:pPr>
        <w:pStyle w:val="SubBabHeading"/>
      </w:pPr>
      <w:r>
        <w:t>3.3 Tahapan Penelitian</w:t>
      </w:r>
    </w:p>
    <w:p>
      <w:pPr>
        <w:spacing w:after="120" w:line="360" w:lineRule="auto"/>
        <w:jc w:val="both"/>
      </w:pPr>
      <w:r>
        <w:rPr>
          <w:rFonts w:ascii="Times New Roman" w:hAnsi="Times New Roman"/>
          <w:b w:val="0"/>
          <w:i w:val="0"/>
          <w:sz w:val="24"/>
        </w:rPr>
        <w:t>Penelitian ini dijalankan melalui tahapan sistematis sebagai berikut:</w:t>
      </w:r>
    </w:p>
    <w:p>
      <w:pPr>
        <w:pStyle w:val="ListBullet"/>
        <w:spacing w:after="60" w:line="276" w:lineRule="auto"/>
      </w:pPr>
      <w:r>
        <w:rPr>
          <w:rFonts w:ascii="Times New Roman" w:hAnsi="Times New Roman"/>
          <w:sz w:val="24"/>
        </w:rPr>
        <w:t>Analisis Kebutuhan: Menentukan kriteria filter pencarian kost (harga, tipe, fasilitas).</w:t>
      </w:r>
    </w:p>
    <w:p>
      <w:pPr>
        <w:pStyle w:val="ListBullet"/>
        <w:spacing w:after="60" w:line="276" w:lineRule="auto"/>
      </w:pPr>
      <w:r>
        <w:rPr>
          <w:rFonts w:ascii="Times New Roman" w:hAnsi="Times New Roman"/>
          <w:sz w:val="24"/>
        </w:rPr>
        <w:t>Pengumpulan Data: Ekstraksi dan pembersihan data koordinat dari Google Maps.</w:t>
      </w:r>
    </w:p>
    <w:p>
      <w:pPr>
        <w:pStyle w:val="ListBullet"/>
        <w:spacing w:after="60" w:line="276" w:lineRule="auto"/>
      </w:pPr>
      <w:r>
        <w:rPr>
          <w:rFonts w:ascii="Times New Roman" w:hAnsi="Times New Roman"/>
          <w:sz w:val="24"/>
        </w:rPr>
        <w:t>Perancangan Sistem: Merancang alur logika hibrida (Local NLP vs Gemini).</w:t>
      </w:r>
    </w:p>
    <w:p>
      <w:pPr>
        <w:pStyle w:val="ListBullet"/>
        <w:spacing w:after="60" w:line="276" w:lineRule="auto"/>
      </w:pPr>
      <w:r>
        <w:rPr>
          <w:rFonts w:ascii="Times New Roman" w:hAnsi="Times New Roman"/>
          <w:sz w:val="24"/>
        </w:rPr>
        <w:t>Implementasi Kode: Coding index.html, style.css, dan app.js.</w:t>
      </w:r>
    </w:p>
    <w:p>
      <w:pPr>
        <w:pStyle w:val="ListBullet"/>
        <w:spacing w:after="60" w:line="276" w:lineRule="auto"/>
      </w:pPr>
      <w:r>
        <w:rPr>
          <w:rFonts w:ascii="Times New Roman" w:hAnsi="Times New Roman"/>
          <w:sz w:val="24"/>
        </w:rPr>
        <w:t>Pengujian Fungsional: Black-box testing kueri percakapan.</w:t>
      </w:r>
    </w:p>
    <w:p>
      <w:pPr>
        <w:pStyle w:val="SubBabHeading"/>
      </w:pPr>
      <w:r>
        <w:t>3.4 Rancangan Sistem</w:t>
      </w:r>
    </w:p>
    <w:p>
      <w:pPr>
        <w:spacing w:after="120" w:line="360" w:lineRule="auto"/>
        <w:jc w:val="both"/>
      </w:pPr>
      <w:r>
        <w:rPr>
          <w:rFonts w:ascii="Times New Roman" w:hAnsi="Times New Roman"/>
          <w:b w:val="0"/>
          <w:i w:val="0"/>
          <w:sz w:val="24"/>
        </w:rPr>
        <w:t>Arsitektur penanganan kueri pada SuroKost Bot dirancang agar bekerja secara hibrida. Kueri dari pengguna pertama-tama akan dianalisis secara lokal menggunakan Keyword Matching pada fungsi processLocalQuery di app.js. Jika kueri memuat kata kunci terstruktur, sistem langsung merespon secara instan. Jika kunci API aktif dan kueri tidak terstruktur secara lokal, kueri dialihkan ke Gemini AI dengan systemInstruction ketat yang menyematkan context dataset kost.</w:t>
      </w:r>
    </w:p>
    <w:p>
      <w:pPr>
        <w:spacing w:after="120" w:line="360" w:lineRule="auto"/>
        <w:jc w:val="both"/>
      </w:pPr>
      <w:r>
        <w:rPr>
          <w:rFonts w:ascii="Times New Roman" w:hAnsi="Times New Roman"/>
          <w:b w:val="0"/>
          <w:i w:val="0"/>
          <w:sz w:val="24"/>
        </w:rPr>
        <w:t>Perhitungan Jarak Geografis dihitung menggunakan formula Haversine untuk menjamin estimasi jarak kost ke kampus tujuan.</w:t>
      </w:r>
    </w:p>
    <w:p>
      <w:pPr>
        <w:pStyle w:val="SubBabHeading"/>
      </w:pPr>
      <w:r>
        <w:t>3.5 Jadwal Penelitian</w:t>
      </w:r>
    </w:p>
    <w:tbl>
      <w:tblPr>
        <w:tblW w:type="auto" w:w="0"/>
        <w:jc w:val="center"/>
        <w:tblLook w:firstColumn="1" w:firstRow="1" w:lastColumn="0" w:lastRow="0" w:noHBand="0" w:noVBand="1" w:val="04A0"/>
        <w:tblBorders>
          <w:top w:val="single" w:sz="8" w:space="0" w:color="000000"/>
          <w:bottom w:val="single" w:sz="8" w:space="0" w:color="000000"/>
          <w:insideH w:val="none"/>
          <w:insideV w:val="none"/>
          <w:left w:val="none"/>
          <w:right w:val="none"/>
        </w:tblBorders>
      </w:tblPr>
      <w:tblGrid>
        <w:gridCol w:w="1824"/>
        <w:gridCol w:w="1824"/>
        <w:gridCol w:w="1824"/>
        <w:gridCol w:w="1824"/>
        <w:gridCol w:w="1824"/>
      </w:tblGrid>
      <w:tr>
        <w:tc>
          <w:tcPr>
            <w:tcW w:type="dxa" w:w="567"/>
            <w:shd w:fill="E5E7EB"/>
            <w:tcMar>
              <w:top w:w="100" w:type="dxa"/>
              <w:bottom w:w="100" w:type="dxa"/>
              <w:left w:w="150" w:type="dxa"/>
              <w:right w:w="150" w:type="dxa"/>
            </w:tcMar>
          </w:tcPr>
          <w:p>
            <w:pPr>
              <w:spacing w:line="240" w:lineRule="auto"/>
              <w:jc w:val="center"/>
            </w:pPr>
            <w:r>
              <w:rPr>
                <w:rFonts w:ascii="Times New Roman" w:hAnsi="Times New Roman"/>
                <w:b/>
                <w:sz w:val="20"/>
              </w:rPr>
              <w:t>No</w:t>
            </w:r>
          </w:p>
        </w:tc>
        <w:tc>
          <w:tcPr>
            <w:tcW w:type="dxa" w:w="2835"/>
            <w:shd w:fill="E5E7EB"/>
            <w:tcMar>
              <w:top w:w="100" w:type="dxa"/>
              <w:bottom w:w="100" w:type="dxa"/>
              <w:left w:w="150" w:type="dxa"/>
              <w:right w:w="150" w:type="dxa"/>
            </w:tcMar>
          </w:tcPr>
          <w:p>
            <w:pPr>
              <w:spacing w:line="240" w:lineRule="auto"/>
              <w:jc w:val="center"/>
            </w:pPr>
            <w:r>
              <w:rPr>
                <w:rFonts w:ascii="Times New Roman" w:hAnsi="Times New Roman"/>
                <w:b/>
                <w:sz w:val="20"/>
              </w:rPr>
              <w:t>Kegiatan</w:t>
            </w:r>
          </w:p>
        </w:tc>
        <w:tc>
          <w:tcPr>
            <w:tcW w:type="dxa" w:w="850"/>
            <w:shd w:fill="E5E7EB"/>
            <w:tcMar>
              <w:top w:w="100" w:type="dxa"/>
              <w:bottom w:w="100" w:type="dxa"/>
              <w:left w:w="150" w:type="dxa"/>
              <w:right w:w="150" w:type="dxa"/>
            </w:tcMar>
          </w:tcPr>
          <w:p>
            <w:pPr>
              <w:spacing w:line="240" w:lineRule="auto"/>
              <w:jc w:val="center"/>
            </w:pPr>
            <w:r>
              <w:rPr>
                <w:rFonts w:ascii="Times New Roman" w:hAnsi="Times New Roman"/>
                <w:b/>
                <w:sz w:val="20"/>
              </w:rPr>
              <w:t>Mei 2026</w:t>
            </w:r>
          </w:p>
        </w:tc>
        <w:tc>
          <w:tcPr>
            <w:tcW w:type="dxa" w:w="850"/>
            <w:shd w:fill="E5E7EB"/>
            <w:tcMar>
              <w:top w:w="100" w:type="dxa"/>
              <w:bottom w:w="100" w:type="dxa"/>
              <w:left w:w="150" w:type="dxa"/>
              <w:right w:w="150" w:type="dxa"/>
            </w:tcMar>
          </w:tcPr>
          <w:p>
            <w:pPr>
              <w:spacing w:line="240" w:lineRule="auto"/>
              <w:jc w:val="center"/>
            </w:pPr>
            <w:r>
              <w:rPr>
                <w:rFonts w:ascii="Times New Roman" w:hAnsi="Times New Roman"/>
                <w:b/>
                <w:sz w:val="20"/>
              </w:rPr>
              <w:t>Juni 2026</w:t>
            </w:r>
          </w:p>
        </w:tc>
        <w:tc>
          <w:tcPr>
            <w:tcW w:type="dxa" w:w="850"/>
            <w:shd w:fill="E5E7EB"/>
            <w:tcMar>
              <w:top w:w="100" w:type="dxa"/>
              <w:bottom w:w="100" w:type="dxa"/>
              <w:left w:w="150" w:type="dxa"/>
              <w:right w:w="150" w:type="dxa"/>
            </w:tcMar>
          </w:tcPr>
          <w:p>
            <w:pPr>
              <w:spacing w:line="240" w:lineRule="auto"/>
              <w:jc w:val="center"/>
            </w:pPr>
            <w:r>
              <w:rPr>
                <w:rFonts w:ascii="Times New Roman" w:hAnsi="Times New Roman"/>
                <w:b/>
                <w:sz w:val="20"/>
              </w:rPr>
              <w:t>Juli 2026</w:t>
            </w:r>
          </w:p>
        </w:tc>
      </w:tr>
      <w:tr>
        <w:tc>
          <w:tcPr>
            <w:tcW w:type="dxa" w:w="567"/>
            <w:tcMar>
              <w:top w:w="100" w:type="dxa"/>
              <w:bottom w:w="100" w:type="dxa"/>
              <w:left w:w="150" w:type="dxa"/>
              <w:right w:w="150" w:type="dxa"/>
            </w:tcMar>
          </w:tcPr>
          <w:p>
            <w:pPr>
              <w:spacing w:line="240" w:lineRule="auto"/>
            </w:pPr>
            <w:r>
              <w:rPr>
                <w:rFonts w:ascii="Times New Roman" w:hAnsi="Times New Roman"/>
                <w:sz w:val="20"/>
              </w:rPr>
              <w:t>1</w:t>
            </w:r>
          </w:p>
        </w:tc>
        <w:tc>
          <w:tcPr>
            <w:tcW w:type="dxa" w:w="2835"/>
            <w:tcMar>
              <w:top w:w="100" w:type="dxa"/>
              <w:bottom w:w="100" w:type="dxa"/>
              <w:left w:w="150" w:type="dxa"/>
              <w:right w:w="150" w:type="dxa"/>
            </w:tcMar>
          </w:tcPr>
          <w:p>
            <w:pPr>
              <w:spacing w:line="240" w:lineRule="auto"/>
            </w:pPr>
            <w:r>
              <w:rPr>
                <w:rFonts w:ascii="Times New Roman" w:hAnsi="Times New Roman"/>
                <w:sz w:val="20"/>
              </w:rPr>
              <w:t>Studi Literatur &amp; Analisis Kebutuhan</w:t>
            </w:r>
          </w:p>
        </w:tc>
        <w:tc>
          <w:tcPr>
            <w:tcW w:type="dxa" w:w="850"/>
            <w:tcMar>
              <w:top w:w="100" w:type="dxa"/>
              <w:bottom w:w="100" w:type="dxa"/>
              <w:left w:w="150" w:type="dxa"/>
              <w:right w:w="150" w:type="dxa"/>
            </w:tcMar>
          </w:tcPr>
          <w:p>
            <w:pPr>
              <w:spacing w:line="240" w:lineRule="auto"/>
              <w:jc w:val="center"/>
            </w:pPr>
            <w:r>
              <w:rPr>
                <w:rFonts w:ascii="Times New Roman" w:hAnsi="Times New Roman"/>
                <w:sz w:val="20"/>
              </w:rPr>
              <w:t>X</w:t>
            </w:r>
          </w:p>
        </w:tc>
        <w:tc>
          <w:tcPr>
            <w:tcW w:type="dxa" w:w="850"/>
            <w:tcMar>
              <w:top w:w="100" w:type="dxa"/>
              <w:bottom w:w="100" w:type="dxa"/>
              <w:left w:w="150" w:type="dxa"/>
              <w:right w:w="150" w:type="dxa"/>
            </w:tcMar>
          </w:tcPr>
          <w:p>
            <w:pPr>
              <w:spacing w:line="240" w:lineRule="auto"/>
              <w:jc w:val="center"/>
            </w:pPr>
            <w:r>
              <w:rPr>
                <w:rFonts w:ascii="Times New Roman" w:hAnsi="Times New Roman"/>
                <w:sz w:val="20"/>
              </w:rPr>
            </w:r>
          </w:p>
        </w:tc>
        <w:tc>
          <w:tcPr>
            <w:tcW w:type="dxa" w:w="850"/>
            <w:tcMar>
              <w:top w:w="100" w:type="dxa"/>
              <w:bottom w:w="100" w:type="dxa"/>
              <w:left w:w="150" w:type="dxa"/>
              <w:right w:w="150" w:type="dxa"/>
            </w:tcMar>
          </w:tcPr>
          <w:p>
            <w:pPr>
              <w:spacing w:line="240" w:lineRule="auto"/>
              <w:jc w:val="center"/>
            </w:pPr>
            <w:r>
              <w:rPr>
                <w:rFonts w:ascii="Times New Roman" w:hAnsi="Times New Roman"/>
                <w:sz w:val="20"/>
              </w:rPr>
            </w:r>
          </w:p>
        </w:tc>
      </w:tr>
      <w:tr>
        <w:tc>
          <w:tcPr>
            <w:tcW w:type="dxa" w:w="567"/>
            <w:tcMar>
              <w:top w:w="100" w:type="dxa"/>
              <w:bottom w:w="100" w:type="dxa"/>
              <w:left w:w="150" w:type="dxa"/>
              <w:right w:w="150" w:type="dxa"/>
            </w:tcMar>
          </w:tcPr>
          <w:p>
            <w:pPr>
              <w:spacing w:line="240" w:lineRule="auto"/>
            </w:pPr>
            <w:r>
              <w:rPr>
                <w:rFonts w:ascii="Times New Roman" w:hAnsi="Times New Roman"/>
                <w:sz w:val="20"/>
              </w:rPr>
              <w:t>2</w:t>
            </w:r>
          </w:p>
        </w:tc>
        <w:tc>
          <w:tcPr>
            <w:tcW w:type="dxa" w:w="2835"/>
            <w:tcMar>
              <w:top w:w="100" w:type="dxa"/>
              <w:bottom w:w="100" w:type="dxa"/>
              <w:left w:w="150" w:type="dxa"/>
              <w:right w:w="150" w:type="dxa"/>
            </w:tcMar>
          </w:tcPr>
          <w:p>
            <w:pPr>
              <w:spacing w:line="240" w:lineRule="auto"/>
            </w:pPr>
            <w:r>
              <w:rPr>
                <w:rFonts w:ascii="Times New Roman" w:hAnsi="Times New Roman"/>
                <w:sz w:val="20"/>
              </w:rPr>
              <w:t>Pengumpulan &amp; Pembersihan Dataset CSV</w:t>
            </w:r>
          </w:p>
        </w:tc>
        <w:tc>
          <w:tcPr>
            <w:tcW w:type="dxa" w:w="850"/>
            <w:tcMar>
              <w:top w:w="100" w:type="dxa"/>
              <w:bottom w:w="100" w:type="dxa"/>
              <w:left w:w="150" w:type="dxa"/>
              <w:right w:w="150" w:type="dxa"/>
            </w:tcMar>
          </w:tcPr>
          <w:p>
            <w:pPr>
              <w:spacing w:line="240" w:lineRule="auto"/>
              <w:jc w:val="center"/>
            </w:pPr>
            <w:r>
              <w:rPr>
                <w:rFonts w:ascii="Times New Roman" w:hAnsi="Times New Roman"/>
                <w:sz w:val="20"/>
              </w:rPr>
              <w:t>X</w:t>
            </w:r>
          </w:p>
        </w:tc>
        <w:tc>
          <w:tcPr>
            <w:tcW w:type="dxa" w:w="850"/>
            <w:tcMar>
              <w:top w:w="100" w:type="dxa"/>
              <w:bottom w:w="100" w:type="dxa"/>
              <w:left w:w="150" w:type="dxa"/>
              <w:right w:w="150" w:type="dxa"/>
            </w:tcMar>
          </w:tcPr>
          <w:p>
            <w:pPr>
              <w:spacing w:line="240" w:lineRule="auto"/>
              <w:jc w:val="center"/>
            </w:pPr>
            <w:r>
              <w:rPr>
                <w:rFonts w:ascii="Times New Roman" w:hAnsi="Times New Roman"/>
                <w:sz w:val="20"/>
              </w:rPr>
              <w:t>X</w:t>
            </w:r>
          </w:p>
        </w:tc>
        <w:tc>
          <w:tcPr>
            <w:tcW w:type="dxa" w:w="850"/>
            <w:tcMar>
              <w:top w:w="100" w:type="dxa"/>
              <w:bottom w:w="100" w:type="dxa"/>
              <w:left w:w="150" w:type="dxa"/>
              <w:right w:w="150" w:type="dxa"/>
            </w:tcMar>
          </w:tcPr>
          <w:p>
            <w:pPr>
              <w:spacing w:line="240" w:lineRule="auto"/>
              <w:jc w:val="center"/>
            </w:pPr>
            <w:r>
              <w:rPr>
                <w:rFonts w:ascii="Times New Roman" w:hAnsi="Times New Roman"/>
                <w:sz w:val="20"/>
              </w:rPr>
            </w:r>
          </w:p>
        </w:tc>
      </w:tr>
      <w:tr>
        <w:tc>
          <w:tcPr>
            <w:tcW w:type="dxa" w:w="567"/>
            <w:tcMar>
              <w:top w:w="100" w:type="dxa"/>
              <w:bottom w:w="100" w:type="dxa"/>
              <w:left w:w="150" w:type="dxa"/>
              <w:right w:w="150" w:type="dxa"/>
            </w:tcMar>
          </w:tcPr>
          <w:p>
            <w:pPr>
              <w:spacing w:line="240" w:lineRule="auto"/>
            </w:pPr>
            <w:r>
              <w:rPr>
                <w:rFonts w:ascii="Times New Roman" w:hAnsi="Times New Roman"/>
                <w:sz w:val="20"/>
              </w:rPr>
              <w:t>3</w:t>
            </w:r>
          </w:p>
        </w:tc>
        <w:tc>
          <w:tcPr>
            <w:tcW w:type="dxa" w:w="2835"/>
            <w:tcMar>
              <w:top w:w="100" w:type="dxa"/>
              <w:bottom w:w="100" w:type="dxa"/>
              <w:left w:w="150" w:type="dxa"/>
              <w:right w:w="150" w:type="dxa"/>
            </w:tcMar>
          </w:tcPr>
          <w:p>
            <w:pPr>
              <w:spacing w:line="240" w:lineRule="auto"/>
            </w:pPr>
            <w:r>
              <w:rPr>
                <w:rFonts w:ascii="Times New Roman" w:hAnsi="Times New Roman"/>
                <w:sz w:val="20"/>
              </w:rPr>
              <w:t>Perancangan &amp; Coding Aplikasi</w:t>
            </w:r>
          </w:p>
        </w:tc>
        <w:tc>
          <w:tcPr>
            <w:tcW w:type="dxa" w:w="850"/>
            <w:tcMar>
              <w:top w:w="100" w:type="dxa"/>
              <w:bottom w:w="100" w:type="dxa"/>
              <w:left w:w="150" w:type="dxa"/>
              <w:right w:w="150" w:type="dxa"/>
            </w:tcMar>
          </w:tcPr>
          <w:p>
            <w:pPr>
              <w:spacing w:line="240" w:lineRule="auto"/>
              <w:jc w:val="center"/>
            </w:pPr>
            <w:r>
              <w:rPr>
                <w:rFonts w:ascii="Times New Roman" w:hAnsi="Times New Roman"/>
                <w:sz w:val="20"/>
              </w:rPr>
            </w:r>
          </w:p>
        </w:tc>
        <w:tc>
          <w:tcPr>
            <w:tcW w:type="dxa" w:w="850"/>
            <w:tcMar>
              <w:top w:w="100" w:type="dxa"/>
              <w:bottom w:w="100" w:type="dxa"/>
              <w:left w:w="150" w:type="dxa"/>
              <w:right w:w="150" w:type="dxa"/>
            </w:tcMar>
          </w:tcPr>
          <w:p>
            <w:pPr>
              <w:spacing w:line="240" w:lineRule="auto"/>
              <w:jc w:val="center"/>
            </w:pPr>
            <w:r>
              <w:rPr>
                <w:rFonts w:ascii="Times New Roman" w:hAnsi="Times New Roman"/>
                <w:sz w:val="20"/>
              </w:rPr>
              <w:t>X</w:t>
            </w:r>
          </w:p>
        </w:tc>
        <w:tc>
          <w:tcPr>
            <w:tcW w:type="dxa" w:w="850"/>
            <w:tcMar>
              <w:top w:w="100" w:type="dxa"/>
              <w:bottom w:w="100" w:type="dxa"/>
              <w:left w:w="150" w:type="dxa"/>
              <w:right w:w="150" w:type="dxa"/>
            </w:tcMar>
          </w:tcPr>
          <w:p>
            <w:pPr>
              <w:spacing w:line="240" w:lineRule="auto"/>
              <w:jc w:val="center"/>
            </w:pPr>
            <w:r>
              <w:rPr>
                <w:rFonts w:ascii="Times New Roman" w:hAnsi="Times New Roman"/>
                <w:sz w:val="20"/>
              </w:rPr>
            </w:r>
          </w:p>
        </w:tc>
      </w:tr>
      <w:tr>
        <w:tc>
          <w:tcPr>
            <w:tcW w:type="dxa" w:w="567"/>
            <w:tcMar>
              <w:top w:w="100" w:type="dxa"/>
              <w:bottom w:w="100" w:type="dxa"/>
              <w:left w:w="150" w:type="dxa"/>
              <w:right w:w="150" w:type="dxa"/>
            </w:tcMar>
          </w:tcPr>
          <w:p>
            <w:pPr>
              <w:spacing w:line="240" w:lineRule="auto"/>
            </w:pPr>
            <w:r>
              <w:rPr>
                <w:rFonts w:ascii="Times New Roman" w:hAnsi="Times New Roman"/>
                <w:sz w:val="20"/>
              </w:rPr>
              <w:t>4</w:t>
            </w:r>
          </w:p>
        </w:tc>
        <w:tc>
          <w:tcPr>
            <w:tcW w:type="dxa" w:w="2835"/>
            <w:tcMar>
              <w:top w:w="100" w:type="dxa"/>
              <w:bottom w:w="100" w:type="dxa"/>
              <w:left w:w="150" w:type="dxa"/>
              <w:right w:w="150" w:type="dxa"/>
            </w:tcMar>
          </w:tcPr>
          <w:p>
            <w:pPr>
              <w:spacing w:line="240" w:lineRule="auto"/>
            </w:pPr>
            <w:r>
              <w:rPr>
                <w:rFonts w:ascii="Times New Roman" w:hAnsi="Times New Roman"/>
                <w:sz w:val="20"/>
              </w:rPr>
              <w:t>Integrasi Gemini API &amp; Leaflet.js</w:t>
            </w:r>
          </w:p>
        </w:tc>
        <w:tc>
          <w:tcPr>
            <w:tcW w:type="dxa" w:w="850"/>
            <w:tcMar>
              <w:top w:w="100" w:type="dxa"/>
              <w:bottom w:w="100" w:type="dxa"/>
              <w:left w:w="150" w:type="dxa"/>
              <w:right w:w="150" w:type="dxa"/>
            </w:tcMar>
          </w:tcPr>
          <w:p>
            <w:pPr>
              <w:spacing w:line="240" w:lineRule="auto"/>
              <w:jc w:val="center"/>
            </w:pPr>
            <w:r>
              <w:rPr>
                <w:rFonts w:ascii="Times New Roman" w:hAnsi="Times New Roman"/>
                <w:sz w:val="20"/>
              </w:rPr>
            </w:r>
          </w:p>
        </w:tc>
        <w:tc>
          <w:tcPr>
            <w:tcW w:type="dxa" w:w="850"/>
            <w:tcMar>
              <w:top w:w="100" w:type="dxa"/>
              <w:bottom w:w="100" w:type="dxa"/>
              <w:left w:w="150" w:type="dxa"/>
              <w:right w:w="150" w:type="dxa"/>
            </w:tcMar>
          </w:tcPr>
          <w:p>
            <w:pPr>
              <w:spacing w:line="240" w:lineRule="auto"/>
              <w:jc w:val="center"/>
            </w:pPr>
            <w:r>
              <w:rPr>
                <w:rFonts w:ascii="Times New Roman" w:hAnsi="Times New Roman"/>
                <w:sz w:val="20"/>
              </w:rPr>
              <w:t>X</w:t>
            </w:r>
          </w:p>
        </w:tc>
        <w:tc>
          <w:tcPr>
            <w:tcW w:type="dxa" w:w="850"/>
            <w:tcMar>
              <w:top w:w="100" w:type="dxa"/>
              <w:bottom w:w="100" w:type="dxa"/>
              <w:left w:w="150" w:type="dxa"/>
              <w:right w:w="150" w:type="dxa"/>
            </w:tcMar>
          </w:tcPr>
          <w:p>
            <w:pPr>
              <w:spacing w:line="240" w:lineRule="auto"/>
              <w:jc w:val="center"/>
            </w:pPr>
            <w:r>
              <w:rPr>
                <w:rFonts w:ascii="Times New Roman" w:hAnsi="Times New Roman"/>
                <w:sz w:val="20"/>
              </w:rPr>
              <w:t>X</w:t>
            </w:r>
          </w:p>
        </w:tc>
      </w:tr>
      <w:tr>
        <w:tc>
          <w:tcPr>
            <w:tcW w:type="dxa" w:w="567"/>
            <w:tcMar>
              <w:top w:w="100" w:type="dxa"/>
              <w:bottom w:w="100" w:type="dxa"/>
              <w:left w:w="150" w:type="dxa"/>
              <w:right w:w="150" w:type="dxa"/>
            </w:tcMar>
          </w:tcPr>
          <w:p>
            <w:pPr>
              <w:spacing w:line="240" w:lineRule="auto"/>
            </w:pPr>
            <w:r>
              <w:rPr>
                <w:rFonts w:ascii="Times New Roman" w:hAnsi="Times New Roman"/>
                <w:sz w:val="20"/>
              </w:rPr>
              <w:t>5</w:t>
            </w:r>
          </w:p>
        </w:tc>
        <w:tc>
          <w:tcPr>
            <w:tcW w:type="dxa" w:w="2835"/>
            <w:tcMar>
              <w:top w:w="100" w:type="dxa"/>
              <w:bottom w:w="100" w:type="dxa"/>
              <w:left w:w="150" w:type="dxa"/>
              <w:right w:w="150" w:type="dxa"/>
            </w:tcMar>
          </w:tcPr>
          <w:p>
            <w:pPr>
              <w:spacing w:line="240" w:lineRule="auto"/>
            </w:pPr>
            <w:r>
              <w:rPr>
                <w:rFonts w:ascii="Times New Roman" w:hAnsi="Times New Roman"/>
                <w:sz w:val="20"/>
              </w:rPr>
              <w:t>Pengujian Sistem &amp; Penyusunan Laporan</w:t>
            </w:r>
          </w:p>
        </w:tc>
        <w:tc>
          <w:tcPr>
            <w:tcW w:type="dxa" w:w="850"/>
            <w:tcMar>
              <w:top w:w="100" w:type="dxa"/>
              <w:bottom w:w="100" w:type="dxa"/>
              <w:left w:w="150" w:type="dxa"/>
              <w:right w:w="150" w:type="dxa"/>
            </w:tcMar>
          </w:tcPr>
          <w:p>
            <w:pPr>
              <w:spacing w:line="240" w:lineRule="auto"/>
              <w:jc w:val="center"/>
            </w:pPr>
            <w:r>
              <w:rPr>
                <w:rFonts w:ascii="Times New Roman" w:hAnsi="Times New Roman"/>
                <w:sz w:val="20"/>
              </w:rPr>
            </w:r>
          </w:p>
        </w:tc>
        <w:tc>
          <w:tcPr>
            <w:tcW w:type="dxa" w:w="850"/>
            <w:tcMar>
              <w:top w:w="100" w:type="dxa"/>
              <w:bottom w:w="100" w:type="dxa"/>
              <w:left w:w="150" w:type="dxa"/>
              <w:right w:w="150" w:type="dxa"/>
            </w:tcMar>
          </w:tcPr>
          <w:p>
            <w:pPr>
              <w:spacing w:line="240" w:lineRule="auto"/>
              <w:jc w:val="center"/>
            </w:pPr>
            <w:r>
              <w:rPr>
                <w:rFonts w:ascii="Times New Roman" w:hAnsi="Times New Roman"/>
                <w:sz w:val="20"/>
              </w:rPr>
            </w:r>
          </w:p>
        </w:tc>
        <w:tc>
          <w:tcPr>
            <w:tcW w:type="dxa" w:w="850"/>
            <w:tcMar>
              <w:top w:w="100" w:type="dxa"/>
              <w:bottom w:w="100" w:type="dxa"/>
              <w:left w:w="150" w:type="dxa"/>
              <w:right w:w="150" w:type="dxa"/>
            </w:tcMar>
          </w:tcPr>
          <w:p>
            <w:pPr>
              <w:spacing w:line="240" w:lineRule="auto"/>
              <w:jc w:val="center"/>
            </w:pPr>
            <w:r>
              <w:rPr>
                <w:rFonts w:ascii="Times New Roman" w:hAnsi="Times New Roman"/>
                <w:sz w:val="20"/>
              </w:rPr>
              <w:t>X</w:t>
            </w:r>
          </w:p>
        </w:tc>
      </w:tr>
    </w:tbl>
    <w:p>
      <w:pPr>
        <w:spacing w:before="120"/>
        <w:jc w:val="center"/>
      </w:pPr>
      <w:r>
        <w:rPr>
          <w:rFonts w:ascii="Times New Roman" w:hAnsi="Times New Roman"/>
          <w:i/>
          <w:sz w:val="20"/>
        </w:rPr>
        <w:t>Tabel 3.2. Jadwal Pelaksanaan Penelitian</w:t>
      </w:r>
    </w:p>
    <w:p>
      <w:r>
        <w:br w:type="page"/>
      </w:r>
    </w:p>
    <w:p>
      <w:pPr>
        <w:pStyle w:val="BabHeading"/>
      </w:pPr>
      <w:r>
        <w:t>BAB IV</w:t>
        <w:br/>
        <w:t>HASIL</w:t>
      </w:r>
    </w:p>
    <w:p>
      <w:pPr>
        <w:pStyle w:val="SubBabHeading"/>
      </w:pPr>
      <w:r>
        <w:t>4.1 Implementasi Antarmuka Sistem</w:t>
      </w:r>
    </w:p>
    <w:p>
      <w:pPr>
        <w:spacing w:after="120" w:line="360" w:lineRule="auto"/>
        <w:jc w:val="both"/>
      </w:pPr>
      <w:r>
        <w:rPr>
          <w:rFonts w:ascii="Times New Roman" w:hAnsi="Times New Roman"/>
          <w:b w:val="0"/>
          <w:i w:val="0"/>
          <w:sz w:val="24"/>
        </w:rPr>
        <w:t>Aplikasi SuroKost Bot diimplementasikan sebagai Single Page Application. Sisi kiri menyajikan chat window interaktif, suggestion chips, dan input chat. Sisi kanan memuat peta interaktif berbasis Leaflet.js dengan basemap CartoDB Dark Matter. Kost ditandai dengan pin marker berwarna pink (Putri), cyan (Putra), dan jingga (Campur). Sistem secara visual memperbarui pin marker di peta berdasarkan filter aktif dari kueri chatbot.</w:t>
      </w:r>
    </w:p>
    <w:p>
      <w:pPr>
        <w:pStyle w:val="SubBabHeading"/>
      </w:pPr>
      <w:r>
        <w:t>4.2 Implementasi Local NLP Engine</w:t>
      </w:r>
    </w:p>
    <w:p>
      <w:pPr>
        <w:spacing w:after="120" w:line="360" w:lineRule="auto"/>
        <w:jc w:val="both"/>
      </w:pPr>
      <w:r>
        <w:rPr>
          <w:rFonts w:ascii="Times New Roman" w:hAnsi="Times New Roman"/>
          <w:b w:val="0"/>
          <w:i w:val="0"/>
          <w:sz w:val="24"/>
        </w:rPr>
        <w:t>Mesin NLP lokal memproses intent menggunakan pencocokan kata kunci di fungsi processLocalQuery. Ketika pengguna mengetik "rekomendasi kost putri AC", sistem mengidentifikasi tipe Putri dan fasilitas AC secara langsung. Pencocokan nama kost yang spesifik dilakukan melalui pencocokan token nama unik (Signature Keywords Matching) dengan mengabaikan stopwords umum (seperti kost, gang, jalan, dll.). Hal ini memungkinkan chatbot mengenali "Griya Kost Ummi Sri" hanya dengan input "Ummi Sri" secara akurat.</w:t>
      </w:r>
    </w:p>
    <w:p>
      <w:pPr>
        <w:pStyle w:val="SubBabHeading"/>
      </w:pPr>
      <w:r>
        <w:t>4.3 Implementasi Integrasi Gemini AI</w:t>
      </w:r>
    </w:p>
    <w:p>
      <w:pPr>
        <w:spacing w:after="120" w:line="360" w:lineRule="auto"/>
        <w:jc w:val="both"/>
      </w:pPr>
      <w:r>
        <w:rPr>
          <w:rFonts w:ascii="Times New Roman" w:hAnsi="Times New Roman"/>
          <w:b w:val="0"/>
          <w:i w:val="0"/>
          <w:sz w:val="24"/>
        </w:rPr>
        <w:t>Jika kueri tidak terstruktur secara lokal, sistem menggunakan fallback Gemini AI. Kueri dikirim bersama systemInstruction ketat yang menyisipkan dataset kampus dan dataset kost terdekat. Hal ini memastikan bahwa AI hanya menjawab menggunakan fakta dari dataset yang disediakan pengembang. Jika respon Gemini memuat nama kost, sistem memicu pergerakan peta (flyTo) dan membuka popup info kost di Leaflet.js secara otomatis.</w:t>
      </w:r>
    </w:p>
    <w:p>
      <w:r>
        <w:br w:type="page"/>
      </w:r>
    </w:p>
    <w:p>
      <w:pPr>
        <w:pStyle w:val="BabHeading"/>
      </w:pPr>
      <w:r>
        <w:t>BAB V</w:t>
        <w:br/>
        <w:t>PEMBAHASAN</w:t>
      </w:r>
    </w:p>
    <w:p>
      <w:pPr>
        <w:pStyle w:val="SubBabHeading"/>
      </w:pPr>
      <w:r>
        <w:t>5.1 Pengujian Fungsional (Black-box)</w:t>
      </w:r>
    </w:p>
    <w:p>
      <w:pPr>
        <w:spacing w:after="120" w:line="360" w:lineRule="auto"/>
        <w:jc w:val="both"/>
      </w:pPr>
      <w:r>
        <w:rPr>
          <w:rFonts w:ascii="Times New Roman" w:hAnsi="Times New Roman"/>
          <w:b w:val="0"/>
          <w:i w:val="0"/>
          <w:sz w:val="24"/>
        </w:rPr>
        <w:t>Pengujian fungsional dilakukan dengan mensimulasikan kueri bahasa alami dari sisi pengguna. Berikut adalah hasil evaluasi fungsionalitas SuroKost Bot.</w:t>
      </w:r>
    </w:p>
    <w:tbl>
      <w:tblPr>
        <w:tblW w:type="auto" w:w="0"/>
        <w:jc w:val="center"/>
        <w:tblLook w:firstColumn="1" w:firstRow="1" w:lastColumn="0" w:lastRow="0" w:noHBand="0" w:noVBand="1" w:val="04A0"/>
        <w:tblBorders>
          <w:top w:val="single" w:sz="8" w:space="0" w:color="000000"/>
          <w:bottom w:val="single" w:sz="8" w:space="0" w:color="000000"/>
          <w:insideH w:val="none"/>
          <w:insideV w:val="none"/>
          <w:left w:val="none"/>
          <w:right w:val="none"/>
        </w:tblBorders>
      </w:tblPr>
      <w:tblGrid>
        <w:gridCol w:w="1824"/>
        <w:gridCol w:w="1824"/>
        <w:gridCol w:w="1824"/>
        <w:gridCol w:w="1824"/>
        <w:gridCol w:w="1824"/>
      </w:tblGrid>
      <w:tr>
        <w:tc>
          <w:tcPr>
            <w:tcW w:type="dxa" w:w="567"/>
            <w:shd w:fill="E5E7EB"/>
            <w:tcMar>
              <w:top w:w="100" w:type="dxa"/>
              <w:bottom w:w="100" w:type="dxa"/>
              <w:left w:w="150" w:type="dxa"/>
              <w:right w:w="150" w:type="dxa"/>
            </w:tcMar>
          </w:tcPr>
          <w:p>
            <w:pPr>
              <w:spacing w:line="240" w:lineRule="auto"/>
              <w:jc w:val="center"/>
            </w:pPr>
            <w:r>
              <w:rPr>
                <w:rFonts w:ascii="Times New Roman" w:hAnsi="Times New Roman"/>
                <w:b/>
                <w:sz w:val="20"/>
              </w:rPr>
              <w:t>No</w:t>
            </w:r>
          </w:p>
        </w:tc>
        <w:tc>
          <w:tcPr>
            <w:tcW w:type="dxa" w:w="2551"/>
            <w:shd w:fill="E5E7EB"/>
            <w:tcMar>
              <w:top w:w="100" w:type="dxa"/>
              <w:bottom w:w="100" w:type="dxa"/>
              <w:left w:w="150" w:type="dxa"/>
              <w:right w:w="150" w:type="dxa"/>
            </w:tcMar>
          </w:tcPr>
          <w:p>
            <w:pPr>
              <w:spacing w:line="240" w:lineRule="auto"/>
              <w:jc w:val="center"/>
            </w:pPr>
            <w:r>
              <w:rPr>
                <w:rFonts w:ascii="Times New Roman" w:hAnsi="Times New Roman"/>
                <w:b/>
                <w:sz w:val="20"/>
              </w:rPr>
              <w:t>Kueri Uji</w:t>
            </w:r>
          </w:p>
        </w:tc>
        <w:tc>
          <w:tcPr>
            <w:tcW w:type="dxa" w:w="1701"/>
            <w:shd w:fill="E5E7EB"/>
            <w:tcMar>
              <w:top w:w="100" w:type="dxa"/>
              <w:bottom w:w="100" w:type="dxa"/>
              <w:left w:w="150" w:type="dxa"/>
              <w:right w:w="150" w:type="dxa"/>
            </w:tcMar>
          </w:tcPr>
          <w:p>
            <w:pPr>
              <w:spacing w:line="240" w:lineRule="auto"/>
              <w:jc w:val="center"/>
            </w:pPr>
            <w:r>
              <w:rPr>
                <w:rFonts w:ascii="Times New Roman" w:hAnsi="Times New Roman"/>
                <w:b/>
                <w:sz w:val="20"/>
              </w:rPr>
              <w:t>Intent Terdeteksi</w:t>
            </w:r>
          </w:p>
        </w:tc>
        <w:tc>
          <w:tcPr>
            <w:tcW w:type="dxa" w:w="2835"/>
            <w:shd w:fill="E5E7EB"/>
            <w:tcMar>
              <w:top w:w="100" w:type="dxa"/>
              <w:bottom w:w="100" w:type="dxa"/>
              <w:left w:w="150" w:type="dxa"/>
              <w:right w:w="150" w:type="dxa"/>
            </w:tcMar>
          </w:tcPr>
          <w:p>
            <w:pPr>
              <w:spacing w:line="240" w:lineRule="auto"/>
              <w:jc w:val="center"/>
            </w:pPr>
            <w:r>
              <w:rPr>
                <w:rFonts w:ascii="Times New Roman" w:hAnsi="Times New Roman"/>
                <w:b/>
                <w:sz w:val="20"/>
              </w:rPr>
              <w:t>Hasil di Antarmuka</w:t>
            </w:r>
          </w:p>
        </w:tc>
        <w:tc>
          <w:tcPr>
            <w:tcW w:type="dxa" w:w="1134"/>
            <w:shd w:fill="E5E7EB"/>
            <w:tcMar>
              <w:top w:w="100" w:type="dxa"/>
              <w:bottom w:w="100" w:type="dxa"/>
              <w:left w:w="150" w:type="dxa"/>
              <w:right w:w="150" w:type="dxa"/>
            </w:tcMar>
          </w:tcPr>
          <w:p>
            <w:pPr>
              <w:spacing w:line="240" w:lineRule="auto"/>
              <w:jc w:val="center"/>
            </w:pPr>
            <w:r>
              <w:rPr>
                <w:rFonts w:ascii="Times New Roman" w:hAnsi="Times New Roman"/>
                <w:b/>
                <w:sz w:val="20"/>
              </w:rPr>
              <w:t>Status</w:t>
            </w:r>
          </w:p>
        </w:tc>
      </w:tr>
      <w:tr>
        <w:tc>
          <w:tcPr>
            <w:tcW w:type="dxa" w:w="567"/>
            <w:tcMar>
              <w:top w:w="100" w:type="dxa"/>
              <w:bottom w:w="100" w:type="dxa"/>
              <w:left w:w="150" w:type="dxa"/>
              <w:right w:w="150" w:type="dxa"/>
            </w:tcMar>
          </w:tcPr>
          <w:p>
            <w:pPr>
              <w:spacing w:line="240" w:lineRule="auto"/>
              <w:jc w:val="center"/>
            </w:pPr>
            <w:r>
              <w:rPr>
                <w:rFonts w:ascii="Times New Roman" w:hAnsi="Times New Roman"/>
                <w:sz w:val="20"/>
              </w:rPr>
              <w:t>1</w:t>
            </w:r>
          </w:p>
        </w:tc>
        <w:tc>
          <w:tcPr>
            <w:tcW w:type="dxa" w:w="2551"/>
            <w:tcMar>
              <w:top w:w="100" w:type="dxa"/>
              <w:bottom w:w="100" w:type="dxa"/>
              <w:left w:w="150" w:type="dxa"/>
              <w:right w:w="150" w:type="dxa"/>
            </w:tcMar>
          </w:tcPr>
          <w:p>
            <w:pPr>
              <w:spacing w:line="240" w:lineRule="auto"/>
            </w:pPr>
            <w:r>
              <w:rPr>
                <w:rFonts w:ascii="Times New Roman" w:hAnsi="Times New Roman"/>
                <w:sz w:val="20"/>
              </w:rPr>
              <w:t>"Cari kost dekat Kampus B"</w:t>
            </w:r>
          </w:p>
        </w:tc>
        <w:tc>
          <w:tcPr>
            <w:tcW w:type="dxa" w:w="1701"/>
            <w:tcMar>
              <w:top w:w="100" w:type="dxa"/>
              <w:bottom w:w="100" w:type="dxa"/>
              <w:left w:w="150" w:type="dxa"/>
              <w:right w:w="150" w:type="dxa"/>
            </w:tcMar>
          </w:tcPr>
          <w:p>
            <w:pPr>
              <w:spacing w:line="240" w:lineRule="auto"/>
            </w:pPr>
            <w:r>
              <w:rPr>
                <w:rFonts w:ascii="Times New Roman" w:hAnsi="Times New Roman"/>
                <w:sz w:val="20"/>
              </w:rPr>
              <w:t>rekomendasi_kost</w:t>
            </w:r>
          </w:p>
        </w:tc>
        <w:tc>
          <w:tcPr>
            <w:tcW w:type="dxa" w:w="2835"/>
            <w:tcMar>
              <w:top w:w="100" w:type="dxa"/>
              <w:bottom w:w="100" w:type="dxa"/>
              <w:left w:w="150" w:type="dxa"/>
              <w:right w:w="150" w:type="dxa"/>
            </w:tcMar>
          </w:tcPr>
          <w:p>
            <w:pPr>
              <w:spacing w:line="240" w:lineRule="auto"/>
            </w:pPr>
            <w:r>
              <w:rPr>
                <w:rFonts w:ascii="Times New Roman" w:hAnsi="Times New Roman"/>
                <w:sz w:val="20"/>
              </w:rPr>
              <w:t>Peta bergeser ke Kampus B, daftar kost tersaring berdasarkan jarak.</w:t>
            </w:r>
          </w:p>
        </w:tc>
        <w:tc>
          <w:tcPr>
            <w:tcW w:type="dxa" w:w="1134"/>
            <w:tcMar>
              <w:top w:w="100" w:type="dxa"/>
              <w:bottom w:w="100" w:type="dxa"/>
              <w:left w:w="150" w:type="dxa"/>
              <w:right w:w="150" w:type="dxa"/>
            </w:tcMar>
          </w:tcPr>
          <w:p>
            <w:pPr>
              <w:spacing w:line="240" w:lineRule="auto"/>
              <w:jc w:val="center"/>
            </w:pPr>
            <w:r>
              <w:rPr>
                <w:rFonts w:ascii="Times New Roman" w:hAnsi="Times New Roman"/>
                <w:sz w:val="20"/>
              </w:rPr>
              <w:t>Berhasil</w:t>
            </w:r>
          </w:p>
        </w:tc>
      </w:tr>
      <w:tr>
        <w:tc>
          <w:tcPr>
            <w:tcW w:type="dxa" w:w="567"/>
            <w:tcMar>
              <w:top w:w="100" w:type="dxa"/>
              <w:bottom w:w="100" w:type="dxa"/>
              <w:left w:w="150" w:type="dxa"/>
              <w:right w:w="150" w:type="dxa"/>
            </w:tcMar>
          </w:tcPr>
          <w:p>
            <w:pPr>
              <w:spacing w:line="240" w:lineRule="auto"/>
              <w:jc w:val="center"/>
            </w:pPr>
            <w:r>
              <w:rPr>
                <w:rFonts w:ascii="Times New Roman" w:hAnsi="Times New Roman"/>
                <w:sz w:val="20"/>
              </w:rPr>
              <w:t>2</w:t>
            </w:r>
          </w:p>
        </w:tc>
        <w:tc>
          <w:tcPr>
            <w:tcW w:type="dxa" w:w="2551"/>
            <w:tcMar>
              <w:top w:w="100" w:type="dxa"/>
              <w:bottom w:w="100" w:type="dxa"/>
              <w:left w:w="150" w:type="dxa"/>
              <w:right w:w="150" w:type="dxa"/>
            </w:tcMar>
          </w:tcPr>
          <w:p>
            <w:pPr>
              <w:spacing w:line="240" w:lineRule="auto"/>
            </w:pPr>
            <w:r>
              <w:rPr>
                <w:rFonts w:ascii="Times New Roman" w:hAnsi="Times New Roman"/>
                <w:sz w:val="20"/>
              </w:rPr>
              <w:t>"Berapa harga Kost Ivandio?"</w:t>
            </w:r>
          </w:p>
        </w:tc>
        <w:tc>
          <w:tcPr>
            <w:tcW w:type="dxa" w:w="1701"/>
            <w:tcMar>
              <w:top w:w="100" w:type="dxa"/>
              <w:bottom w:w="100" w:type="dxa"/>
              <w:left w:w="150" w:type="dxa"/>
              <w:right w:w="150" w:type="dxa"/>
            </w:tcMar>
          </w:tcPr>
          <w:p>
            <w:pPr>
              <w:spacing w:line="240" w:lineRule="auto"/>
            </w:pPr>
            <w:r>
              <w:rPr>
                <w:rFonts w:ascii="Times New Roman" w:hAnsi="Times New Roman"/>
                <w:sz w:val="20"/>
              </w:rPr>
              <w:t>tanya_harga</w:t>
            </w:r>
          </w:p>
        </w:tc>
        <w:tc>
          <w:tcPr>
            <w:tcW w:type="dxa" w:w="2835"/>
            <w:tcMar>
              <w:top w:w="100" w:type="dxa"/>
              <w:bottom w:w="100" w:type="dxa"/>
              <w:left w:w="150" w:type="dxa"/>
              <w:right w:w="150" w:type="dxa"/>
            </w:tcMar>
          </w:tcPr>
          <w:p>
            <w:pPr>
              <w:spacing w:line="240" w:lineRule="auto"/>
            </w:pPr>
            <w:r>
              <w:rPr>
                <w:rFonts w:ascii="Times New Roman" w:hAnsi="Times New Roman"/>
                <w:sz w:val="20"/>
              </w:rPr>
              <w:t>Bot menampilkan harga sewa riil, peta fokus ke lokasi Kost Ivandio.</w:t>
            </w:r>
          </w:p>
        </w:tc>
        <w:tc>
          <w:tcPr>
            <w:tcW w:type="dxa" w:w="1134"/>
            <w:tcMar>
              <w:top w:w="100" w:type="dxa"/>
              <w:bottom w:w="100" w:type="dxa"/>
              <w:left w:w="150" w:type="dxa"/>
              <w:right w:w="150" w:type="dxa"/>
            </w:tcMar>
          </w:tcPr>
          <w:p>
            <w:pPr>
              <w:spacing w:line="240" w:lineRule="auto"/>
              <w:jc w:val="center"/>
            </w:pPr>
            <w:r>
              <w:rPr>
                <w:rFonts w:ascii="Times New Roman" w:hAnsi="Times New Roman"/>
                <w:sz w:val="20"/>
              </w:rPr>
              <w:t>Berhasil</w:t>
            </w:r>
          </w:p>
        </w:tc>
      </w:tr>
      <w:tr>
        <w:tc>
          <w:tcPr>
            <w:tcW w:type="dxa" w:w="567"/>
            <w:tcMar>
              <w:top w:w="100" w:type="dxa"/>
              <w:bottom w:w="100" w:type="dxa"/>
              <w:left w:w="150" w:type="dxa"/>
              <w:right w:w="150" w:type="dxa"/>
            </w:tcMar>
          </w:tcPr>
          <w:p>
            <w:pPr>
              <w:spacing w:line="240" w:lineRule="auto"/>
              <w:jc w:val="center"/>
            </w:pPr>
            <w:r>
              <w:rPr>
                <w:rFonts w:ascii="Times New Roman" w:hAnsi="Times New Roman"/>
                <w:sz w:val="20"/>
              </w:rPr>
              <w:t>3</w:t>
            </w:r>
          </w:p>
        </w:tc>
        <w:tc>
          <w:tcPr>
            <w:tcW w:type="dxa" w:w="2551"/>
            <w:tcMar>
              <w:top w:w="100" w:type="dxa"/>
              <w:bottom w:w="100" w:type="dxa"/>
              <w:left w:w="150" w:type="dxa"/>
              <w:right w:w="150" w:type="dxa"/>
            </w:tcMar>
          </w:tcPr>
          <w:p>
            <w:pPr>
              <w:spacing w:line="240" w:lineRule="auto"/>
            </w:pPr>
            <w:r>
              <w:rPr>
                <w:rFonts w:ascii="Times New Roman" w:hAnsi="Times New Roman"/>
                <w:sz w:val="20"/>
              </w:rPr>
              <w:t>"Jarak Kost Ummi Sri ke Kampus A"</w:t>
            </w:r>
          </w:p>
        </w:tc>
        <w:tc>
          <w:tcPr>
            <w:tcW w:type="dxa" w:w="1701"/>
            <w:tcMar>
              <w:top w:w="100" w:type="dxa"/>
              <w:bottom w:w="100" w:type="dxa"/>
              <w:left w:w="150" w:type="dxa"/>
              <w:right w:w="150" w:type="dxa"/>
            </w:tcMar>
          </w:tcPr>
          <w:p>
            <w:pPr>
              <w:spacing w:line="240" w:lineRule="auto"/>
            </w:pPr>
            <w:r>
              <w:rPr>
                <w:rFonts w:ascii="Times New Roman" w:hAnsi="Times New Roman"/>
                <w:sz w:val="20"/>
              </w:rPr>
              <w:t>jarak_kost_kampus</w:t>
            </w:r>
          </w:p>
        </w:tc>
        <w:tc>
          <w:tcPr>
            <w:tcW w:type="dxa" w:w="2835"/>
            <w:tcMar>
              <w:top w:w="100" w:type="dxa"/>
              <w:bottom w:w="100" w:type="dxa"/>
              <w:left w:w="150" w:type="dxa"/>
              <w:right w:w="150" w:type="dxa"/>
            </w:tcMar>
          </w:tcPr>
          <w:p>
            <w:pPr>
              <w:spacing w:line="240" w:lineRule="auto"/>
            </w:pPr>
            <w:r>
              <w:rPr>
                <w:rFonts w:ascii="Times New Roman" w:hAnsi="Times New Roman"/>
                <w:sz w:val="20"/>
              </w:rPr>
              <w:t>Bot menghitung jarak dan waktu, menggambar garis rute di peta.</w:t>
            </w:r>
          </w:p>
        </w:tc>
        <w:tc>
          <w:tcPr>
            <w:tcW w:type="dxa" w:w="1134"/>
            <w:tcMar>
              <w:top w:w="100" w:type="dxa"/>
              <w:bottom w:w="100" w:type="dxa"/>
              <w:left w:w="150" w:type="dxa"/>
              <w:right w:w="150" w:type="dxa"/>
            </w:tcMar>
          </w:tcPr>
          <w:p>
            <w:pPr>
              <w:spacing w:line="240" w:lineRule="auto"/>
              <w:jc w:val="center"/>
            </w:pPr>
            <w:r>
              <w:rPr>
                <w:rFonts w:ascii="Times New Roman" w:hAnsi="Times New Roman"/>
                <w:sz w:val="20"/>
              </w:rPr>
              <w:t>Berhasil</w:t>
            </w:r>
          </w:p>
        </w:tc>
      </w:tr>
      <w:tr>
        <w:tc>
          <w:tcPr>
            <w:tcW w:type="dxa" w:w="567"/>
            <w:tcMar>
              <w:top w:w="100" w:type="dxa"/>
              <w:bottom w:w="100" w:type="dxa"/>
              <w:left w:w="150" w:type="dxa"/>
              <w:right w:w="150" w:type="dxa"/>
            </w:tcMar>
          </w:tcPr>
          <w:p>
            <w:pPr>
              <w:spacing w:line="240" w:lineRule="auto"/>
              <w:jc w:val="center"/>
            </w:pPr>
            <w:r>
              <w:rPr>
                <w:rFonts w:ascii="Times New Roman" w:hAnsi="Times New Roman"/>
                <w:sz w:val="20"/>
              </w:rPr>
              <w:t>4</w:t>
            </w:r>
          </w:p>
        </w:tc>
        <w:tc>
          <w:tcPr>
            <w:tcW w:type="dxa" w:w="2551"/>
            <w:tcMar>
              <w:top w:w="100" w:type="dxa"/>
              <w:bottom w:w="100" w:type="dxa"/>
              <w:left w:w="150" w:type="dxa"/>
              <w:right w:w="150" w:type="dxa"/>
            </w:tcMar>
          </w:tcPr>
          <w:p>
            <w:pPr>
              <w:spacing w:line="240" w:lineRule="auto"/>
            </w:pPr>
            <w:r>
              <w:rPr>
                <w:rFonts w:ascii="Times New Roman" w:hAnsi="Times New Roman"/>
                <w:sz w:val="20"/>
              </w:rPr>
              <w:t>"Apakah Kost Mawar punya WiFi?"</w:t>
            </w:r>
          </w:p>
        </w:tc>
        <w:tc>
          <w:tcPr>
            <w:tcW w:type="dxa" w:w="1701"/>
            <w:tcMar>
              <w:top w:w="100" w:type="dxa"/>
              <w:bottom w:w="100" w:type="dxa"/>
              <w:left w:w="150" w:type="dxa"/>
              <w:right w:w="150" w:type="dxa"/>
            </w:tcMar>
          </w:tcPr>
          <w:p>
            <w:pPr>
              <w:spacing w:line="240" w:lineRule="auto"/>
            </w:pPr>
            <w:r>
              <w:rPr>
                <w:rFonts w:ascii="Times New Roman" w:hAnsi="Times New Roman"/>
                <w:sz w:val="20"/>
              </w:rPr>
              <w:t>tanya_fasilitas_spesifik</w:t>
            </w:r>
          </w:p>
        </w:tc>
        <w:tc>
          <w:tcPr>
            <w:tcW w:type="dxa" w:w="2835"/>
            <w:tcMar>
              <w:top w:w="100" w:type="dxa"/>
              <w:bottom w:w="100" w:type="dxa"/>
              <w:left w:w="150" w:type="dxa"/>
              <w:right w:w="150" w:type="dxa"/>
            </w:tcMar>
          </w:tcPr>
          <w:p>
            <w:pPr>
              <w:spacing w:line="240" w:lineRule="auto"/>
            </w:pPr>
            <w:r>
              <w:rPr>
                <w:rFonts w:ascii="Times New Roman" w:hAnsi="Times New Roman"/>
                <w:sz w:val="20"/>
              </w:rPr>
              <w:t>Bot mengekstrak WiFi dan memberi konfirmasi Ya/Tidak.</w:t>
            </w:r>
          </w:p>
        </w:tc>
        <w:tc>
          <w:tcPr>
            <w:tcW w:type="dxa" w:w="1134"/>
            <w:tcMar>
              <w:top w:w="100" w:type="dxa"/>
              <w:bottom w:w="100" w:type="dxa"/>
              <w:left w:w="150" w:type="dxa"/>
              <w:right w:w="150" w:type="dxa"/>
            </w:tcMar>
          </w:tcPr>
          <w:p>
            <w:pPr>
              <w:spacing w:line="240" w:lineRule="auto"/>
              <w:jc w:val="center"/>
            </w:pPr>
            <w:r>
              <w:rPr>
                <w:rFonts w:ascii="Times New Roman" w:hAnsi="Times New Roman"/>
                <w:sz w:val="20"/>
              </w:rPr>
              <w:t>Berhasil</w:t>
            </w:r>
          </w:p>
        </w:tc>
      </w:tr>
      <w:tr>
        <w:tc>
          <w:tcPr>
            <w:tcW w:type="dxa" w:w="567"/>
            <w:tcMar>
              <w:top w:w="100" w:type="dxa"/>
              <w:bottom w:w="100" w:type="dxa"/>
              <w:left w:w="150" w:type="dxa"/>
              <w:right w:w="150" w:type="dxa"/>
            </w:tcMar>
          </w:tcPr>
          <w:p>
            <w:pPr>
              <w:spacing w:line="240" w:lineRule="auto"/>
              <w:jc w:val="center"/>
            </w:pPr>
            <w:r>
              <w:rPr>
                <w:rFonts w:ascii="Times New Roman" w:hAnsi="Times New Roman"/>
                <w:sz w:val="20"/>
              </w:rPr>
              <w:t>5</w:t>
            </w:r>
          </w:p>
        </w:tc>
        <w:tc>
          <w:tcPr>
            <w:tcW w:type="dxa" w:w="2551"/>
            <w:tcMar>
              <w:top w:w="100" w:type="dxa"/>
              <w:bottom w:w="100" w:type="dxa"/>
              <w:left w:w="150" w:type="dxa"/>
              <w:right w:w="150" w:type="dxa"/>
            </w:tcMar>
          </w:tcPr>
          <w:p>
            <w:pPr>
              <w:spacing w:line="240" w:lineRule="auto"/>
            </w:pPr>
            <w:r>
              <w:rPr>
                <w:rFonts w:ascii="Times New Roman" w:hAnsi="Times New Roman"/>
                <w:sz w:val="20"/>
              </w:rPr>
              <w:t>"Siapa presiden saat ini?"</w:t>
            </w:r>
          </w:p>
        </w:tc>
        <w:tc>
          <w:tcPr>
            <w:tcW w:type="dxa" w:w="1701"/>
            <w:tcMar>
              <w:top w:w="100" w:type="dxa"/>
              <w:bottom w:w="100" w:type="dxa"/>
              <w:left w:w="150" w:type="dxa"/>
              <w:right w:w="150" w:type="dxa"/>
            </w:tcMar>
          </w:tcPr>
          <w:p>
            <w:pPr>
              <w:spacing w:line="240" w:lineRule="auto"/>
            </w:pPr>
            <w:r>
              <w:rPr>
                <w:rFonts w:ascii="Times New Roman" w:hAnsi="Times New Roman"/>
                <w:sz w:val="20"/>
              </w:rPr>
              <w:t>fallback (out of scope)</w:t>
            </w:r>
          </w:p>
        </w:tc>
        <w:tc>
          <w:tcPr>
            <w:tcW w:type="dxa" w:w="2835"/>
            <w:tcMar>
              <w:top w:w="100" w:type="dxa"/>
              <w:bottom w:w="100" w:type="dxa"/>
              <w:left w:w="150" w:type="dxa"/>
              <w:right w:w="150" w:type="dxa"/>
            </w:tcMar>
          </w:tcPr>
          <w:p>
            <w:pPr>
              <w:spacing w:line="240" w:lineRule="auto"/>
            </w:pPr>
            <w:r>
              <w:rPr>
                <w:rFonts w:ascii="Times New Roman" w:hAnsi="Times New Roman"/>
                <w:sz w:val="20"/>
              </w:rPr>
              <w:t>Bot menolak menjawab kueri di luar domain kost secara sopan.</w:t>
            </w:r>
          </w:p>
        </w:tc>
        <w:tc>
          <w:tcPr>
            <w:tcW w:type="dxa" w:w="1134"/>
            <w:tcMar>
              <w:top w:w="100" w:type="dxa"/>
              <w:bottom w:w="100" w:type="dxa"/>
              <w:left w:w="150" w:type="dxa"/>
              <w:right w:w="150" w:type="dxa"/>
            </w:tcMar>
          </w:tcPr>
          <w:p>
            <w:pPr>
              <w:spacing w:line="240" w:lineRule="auto"/>
              <w:jc w:val="center"/>
            </w:pPr>
            <w:r>
              <w:rPr>
                <w:rFonts w:ascii="Times New Roman" w:hAnsi="Times New Roman"/>
                <w:sz w:val="20"/>
              </w:rPr>
              <w:t>Berhasil</w:t>
            </w:r>
          </w:p>
        </w:tc>
      </w:tr>
    </w:tbl>
    <w:p>
      <w:pPr>
        <w:spacing w:before="120"/>
        <w:jc w:val="center"/>
      </w:pPr>
      <w:r>
        <w:rPr>
          <w:rFonts w:ascii="Times New Roman" w:hAnsi="Times New Roman"/>
          <w:i/>
          <w:sz w:val="20"/>
        </w:rPr>
        <w:t>Tabel 5.1. Hasil Pengujian Black-Box SuroKost Bot</w:t>
      </w:r>
    </w:p>
    <w:p>
      <w:pPr>
        <w:pStyle w:val="SubBabHeading"/>
      </w:pPr>
      <w:r>
        <w:t>5.2 Analisis Perbandingan Performa</w:t>
      </w:r>
    </w:p>
    <w:p>
      <w:pPr>
        <w:spacing w:after="120" w:line="360" w:lineRule="auto"/>
        <w:jc w:val="both"/>
      </w:pPr>
      <w:r>
        <w:rPr>
          <w:rFonts w:ascii="Times New Roman" w:hAnsi="Times New Roman"/>
          <w:b w:val="0"/>
          <w:i w:val="0"/>
          <w:sz w:val="24"/>
        </w:rPr>
        <w:t>Kombinasi Local NLP Engine dan Gemini API memberikan kinerja optimal. Mesin lokal memproses kueri dengan latensi sangat rendah (&lt;10 milidetik) dan menjamin data 100% akurat. Sebaliknya, Gemini AI unggul dalam menangani bahasa bebas yang tidak terstruktur, namun memerlukan waktu 1,2 - 2,5 detik karena latensi jaringan HTTP Request.</w:t>
      </w:r>
    </w:p>
    <w:p>
      <w:r>
        <w:br w:type="page"/>
      </w:r>
    </w:p>
    <w:p>
      <w:pPr>
        <w:pStyle w:val="BabHeading"/>
      </w:pPr>
      <w:r>
        <w:t>BAB VI</w:t>
        <w:br/>
        <w:t>KESIMPULAN DAN SARAN</w:t>
      </w:r>
    </w:p>
    <w:p>
      <w:pPr>
        <w:pStyle w:val="SubBabHeading"/>
      </w:pPr>
      <w:r>
        <w:t>6.1 Kesimpulan</w:t>
      </w:r>
    </w:p>
    <w:p>
      <w:pPr>
        <w:pStyle w:val="ListBullet"/>
        <w:spacing w:after="60" w:line="276" w:lineRule="auto"/>
      </w:pPr>
      <w:r>
        <w:rPr>
          <w:rFonts w:ascii="Times New Roman" w:hAnsi="Times New Roman"/>
          <w:sz w:val="24"/>
        </w:rPr>
        <w:t>Aplikasi SuroKost Bot berhasil dibangun sebagai media asisten interaktif berbasis web pencarian kost mahasiswa dekat Kampus A dan B UNAIR.</w:t>
      </w:r>
    </w:p>
    <w:p>
      <w:pPr>
        <w:pStyle w:val="ListBullet"/>
        <w:spacing w:after="60" w:line="276" w:lineRule="auto"/>
      </w:pPr>
      <w:r>
        <w:rPr>
          <w:rFonts w:ascii="Times New Roman" w:hAnsi="Times New Roman"/>
          <w:sz w:val="24"/>
        </w:rPr>
        <w:t>Penerapan metode hibrida terbukti efektif meminimalkan biaya komputasi API eksternal dengan mengoptimalkan parser NLP lokal terlebih dahulu.</w:t>
      </w:r>
    </w:p>
    <w:p>
      <w:pPr>
        <w:pStyle w:val="ListBullet"/>
        <w:spacing w:after="60" w:line="276" w:lineRule="auto"/>
      </w:pPr>
      <w:r>
        <w:rPr>
          <w:rFonts w:ascii="Times New Roman" w:hAnsi="Times New Roman"/>
          <w:sz w:val="24"/>
        </w:rPr>
        <w:t>Integrasi visual peta Leaflet.js mempercepat orientasi spasial pengguna terhadap letak kost.</w:t>
      </w:r>
    </w:p>
    <w:p>
      <w:pPr>
        <w:pStyle w:val="SubBabHeading"/>
      </w:pPr>
      <w:r>
        <w:t>6.2 Saran</w:t>
      </w:r>
    </w:p>
    <w:p>
      <w:pPr>
        <w:pStyle w:val="ListBullet"/>
        <w:spacing w:after="60" w:line="276" w:lineRule="auto"/>
      </w:pPr>
      <w:r>
        <w:rPr>
          <w:rFonts w:ascii="Times New Roman" w:hAnsi="Times New Roman"/>
          <w:sz w:val="24"/>
        </w:rPr>
        <w:t>Meningkatkan akurasi navigasi dengan menggunakan routing dinamis berbasis rute jalan raya (OSRM API).</w:t>
      </w:r>
    </w:p>
    <w:p>
      <w:pPr>
        <w:pStyle w:val="ListBullet"/>
        <w:spacing w:after="60" w:line="276" w:lineRule="auto"/>
      </w:pPr>
      <w:r>
        <w:rPr>
          <w:rFonts w:ascii="Times New Roman" w:hAnsi="Times New Roman"/>
          <w:sz w:val="24"/>
        </w:rPr>
        <w:t>Mengembangkan database dinamis (seperti Firebase/Supabase) agar pembaruan data harga dan kamar kosong dapat dilakukan secara real-time.</w:t>
      </w:r>
    </w:p>
    <w:p>
      <w:r>
        <w:br w:type="page"/>
      </w:r>
    </w:p>
    <w:p>
      <w:pPr>
        <w:pStyle w:val="BabHeading"/>
      </w:pPr>
      <w:r>
        <w:t>DAFTAR PUSTAKA</w:t>
      </w:r>
    </w:p>
    <w:p>
      <w:pPr>
        <w:ind w:left="720" w:hanging="720"/>
      </w:pPr>
      <w:r>
        <w:rPr>
          <w:rFonts w:ascii="Times New Roman" w:hAnsi="Times New Roman"/>
          <w:sz w:val="24"/>
        </w:rPr>
        <w:t>Adamopoulou, E., &amp; Moussiades, L. (2020). An Overview of Chatbot Technology. In I. Maglogiannis et al. (Eds.), AIAI 2020, IFIP AICT 584, pp. 373–383. Springer Nature Switzerland AG. https://doi.org/10.1007/978-3-030-49186-4_31</w:t>
      </w:r>
    </w:p>
    <w:p>
      <w:pPr>
        <w:ind w:left="720" w:hanging="720"/>
      </w:pPr>
      <w:r>
        <w:rPr>
          <w:rFonts w:ascii="Times New Roman" w:hAnsi="Times New Roman"/>
          <w:sz w:val="24"/>
        </w:rPr>
        <w:t>Ranoliya, B. R., Raghuwanshi, N., &amp; Singh, S. (2017). Chatbot for university related FAQs. 2017 International Conference on Advances in Computing, Communications and Informatics (ICACCI), Udupi, India, pp. 1525–1530. https://doi.org/10.1109/ICACCI.2017.8126057</w:t>
      </w:r>
    </w:p>
    <w:p>
      <w:pPr>
        <w:ind w:left="720" w:hanging="720"/>
      </w:pPr>
      <w:r>
        <w:rPr>
          <w:rFonts w:ascii="Times New Roman" w:hAnsi="Times New Roman"/>
          <w:sz w:val="24"/>
        </w:rPr>
        <w:t>Thomas, R. (2018). An e-business chatbot using AIML and LSA - Semantic Scholar. Journal of Artificial Intelligence, 18(2), pp. 102-114. https://www.semanticscholar.org/paper/An-e-business-chatbot-using-AIML-and-LSA-Thomas/906c91ca389a29b47a0ec072d54e23ddaa757c88</w:t>
      </w:r>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kripsiTitle">
    <w:name w:val="SkripsiTitle"/>
    <w:pPr>
      <w:spacing w:line="276" w:lineRule="auto" w:after="240"/>
      <w:jc w:val="center"/>
    </w:pPr>
    <w:rPr>
      <w:rFonts w:ascii="Times New Roman" w:hAnsi="Times New Roman"/>
      <w:b/>
      <w:sz w:val="28"/>
    </w:rPr>
  </w:style>
  <w:style w:type="paragraph" w:customStyle="1" w:styleId="BabHeading">
    <w:name w:val="BabHeading"/>
    <w:pPr>
      <w:keepNext/>
      <w:spacing w:before="360" w:after="240"/>
      <w:jc w:val="center"/>
    </w:pPr>
    <w:rPr>
      <w:rFonts w:ascii="Times New Roman" w:hAnsi="Times New Roman"/>
      <w:b/>
      <w:sz w:val="24"/>
    </w:rPr>
  </w:style>
  <w:style w:type="paragraph" w:customStyle="1" w:styleId="SubBabHeading">
    <w:name w:val="SubBabHeading"/>
    <w:pPr>
      <w:keepNext/>
      <w:spacing w:before="240" w:after="120"/>
      <w:jc w:val="left"/>
    </w:pPr>
    <w:rPr>
      <w:rFonts w:ascii="Times New Roman" w:hAnsi="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