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Targeting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</w:p>
    <w:p>
      <w:pPr>
        <w:pStyle w:val="FirstParagraph"/>
      </w:pPr>
      <w:r>
        <w:t xml:space="preserve">We now have a variable indicating the data-set to load:</w:t>
      </w:r>
    </w:p>
    <w:p>
      <w:pPr>
        <w:pStyle w:val="SourceCode"/>
      </w:pPr>
      <w:r>
        <w:rPr>
          <w:rStyle w:val="NormalTok"/>
        </w:rPr>
        <w:t xml:space="preserve">filename &lt;-</w:t>
      </w:r>
      <w:r>
        <w:rPr>
          <w:rStyle w:val="StringTok"/>
        </w:rPr>
        <w:t xml:space="preserve"> "./got_avgs.csv"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Load some data:</w:t>
      </w:r>
    </w:p>
    <w:p>
      <w:pPr>
        <w:pStyle w:val="BodyText"/>
      </w:pPr>
      <w:r>
        <w:t xml:space="preserve">Print the first 10 rows of the data as a table: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EpNum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OverallEp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Episode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of Thrones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Winter Is Coming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22920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of Thrones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The Kingsroad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17473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of Thrones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Lord Snow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16565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of Thrones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Cripples, Bastards, and Broken Things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15783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of Thrones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The Wolf and the Lion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16744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of Thrones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 Golden Crown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16520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of Thrones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You Win or You Die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16864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of Thrones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The Pointy End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15389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of Thrones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Baelor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21999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of Thrones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Fire and Blood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19417</w:t>
            </w:r>
          </w:p>
        </w:tc>
      </w:tr>
    </w:tbl>
    <w:p>
      <w:pPr>
        <w:pStyle w:val="BodyText"/>
      </w:pPr>
      <w:r>
        <w:t xml:space="preserve">The data in a plot: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ndered/figs/d3-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highest rated episode of</w:t>
      </w:r>
      <w:r>
        <w:t xml:space="preserve"> </w:t>
      </w:r>
      <w:r>
        <w:rPr>
          <w:i/>
        </w:rPr>
        <w:t xml:space="preserve">Game of Thrones</w:t>
      </w:r>
      <w:r>
        <w:t xml:space="preserve"> </w:t>
      </w:r>
      <w:r>
        <w:t xml:space="preserve">is "Battle of the Bastards" with a rating of</w:t>
      </w:r>
      <w:r>
        <w:t xml:space="preserve"> </w:t>
      </w:r>
      <w:r>
        <w:t xml:space="preserve">9.9 from 147461 votes.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e764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3 - Targeting other formats</dc:title>
  <dc:creator/>
  <dcterms:created xsi:type="dcterms:W3CDTF">2017-08-23T11:52:56Z</dcterms:created>
  <dcterms:modified xsi:type="dcterms:W3CDTF">2017-08-23T11:52:56Z</dcterms:modified>
</cp:coreProperties>
</file>