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908FB" w14:textId="77777777" w:rsidR="00762946" w:rsidRPr="007022B3" w:rsidRDefault="00762946" w:rsidP="00762946">
      <w:pPr>
        <w:pStyle w:val="JinjaCode"/>
        <w:shd w:val="clear" w:color="auto" w:fill="99CCFF"/>
        <w:rPr>
          <w:b/>
        </w:rPr>
      </w:pPr>
      <w:r w:rsidRPr="00BB1ACF">
        <w:rPr>
          <w:sz w:val="4"/>
          <w:szCs w:val="4"/>
        </w:rPr>
        <w:t>{%p set _ = "" %}</w:t>
      </w:r>
      <w:r w:rsidRPr="007022B3">
        <w:rPr>
          <w:b/>
        </w:rPr>
        <w:t>NAMESPACES</w:t>
      </w:r>
    </w:p>
    <w:p w14:paraId="429A65B1" w14:textId="77777777" w:rsidR="00762946" w:rsidRPr="00131EFB" w:rsidRDefault="00762946" w:rsidP="00762946">
      <w:pPr>
        <w:pStyle w:val="JinjaCode"/>
      </w:pPr>
      <w:r w:rsidRPr="00131EFB">
        <w:t>{%p set ss=namespace(</w:t>
      </w:r>
      <w:proofErr w:type="spellStart"/>
      <w:r w:rsidRPr="00131EFB">
        <w:t>type_string</w:t>
      </w:r>
      <w:proofErr w:type="spellEnd"/>
      <w:r w:rsidRPr="00131EFB">
        <w:t>="") %}</w:t>
      </w:r>
    </w:p>
    <w:p w14:paraId="383C0F58" w14:textId="77777777" w:rsidR="00762946" w:rsidRPr="00131EFB" w:rsidRDefault="00762946" w:rsidP="00762946">
      <w:pPr>
        <w:pStyle w:val="JinjaCode"/>
      </w:pPr>
      <w:r w:rsidRPr="00131EFB">
        <w:t>{%p set bb=namespace(</w:t>
      </w:r>
      <w:proofErr w:type="spellStart"/>
      <w:r w:rsidRPr="00131EFB">
        <w:t>type_boolean</w:t>
      </w:r>
      <w:proofErr w:type="spellEnd"/>
      <w:r w:rsidRPr="00131EFB">
        <w:t>=false) %}</w:t>
      </w:r>
    </w:p>
    <w:p w14:paraId="732566DA" w14:textId="77777777" w:rsidR="00762946" w:rsidRDefault="00762946" w:rsidP="00762946">
      <w:pPr>
        <w:pStyle w:val="JinjaCode"/>
      </w:pPr>
      <w:r w:rsidRPr="00131EFB">
        <w:t xml:space="preserve">{%p set </w:t>
      </w:r>
      <w:proofErr w:type="spellStart"/>
      <w:r w:rsidRPr="00131EFB">
        <w:t>nn</w:t>
      </w:r>
      <w:proofErr w:type="spellEnd"/>
      <w:r w:rsidRPr="00131EFB">
        <w:t>=namespace(</w:t>
      </w:r>
      <w:proofErr w:type="spellStart"/>
      <w:r w:rsidRPr="00131EFB">
        <w:t>type_integer</w:t>
      </w:r>
      <w:proofErr w:type="spellEnd"/>
      <w:r w:rsidRPr="00131EFB">
        <w:t>=0) %}</w:t>
      </w:r>
    </w:p>
    <w:p w14:paraId="7CE7A8C3" w14:textId="77777777" w:rsidR="00762946" w:rsidRDefault="00762946" w:rsidP="00762946">
      <w:pPr>
        <w:pStyle w:val="JinjaCode"/>
      </w:pPr>
      <w:bookmarkStart w:id="0" w:name="_Hlk81316403"/>
      <w:r w:rsidRPr="00AD76B0">
        <w:t xml:space="preserve">{%p set </w:t>
      </w:r>
      <w:r>
        <w:t>ff</w:t>
      </w:r>
      <w:r w:rsidRPr="00AD76B0">
        <w:t>=namespace(</w:t>
      </w:r>
      <w:proofErr w:type="spellStart"/>
      <w:r w:rsidRPr="00AD76B0">
        <w:t>type_</w:t>
      </w:r>
      <w:r>
        <w:t>float</w:t>
      </w:r>
      <w:proofErr w:type="spellEnd"/>
      <w:r w:rsidRPr="00AD76B0">
        <w:t>=0) %}</w:t>
      </w:r>
    </w:p>
    <w:p w14:paraId="5E422C83" w14:textId="77777777" w:rsidR="00762946" w:rsidRPr="007022B3" w:rsidRDefault="00762946" w:rsidP="00762946">
      <w:pPr>
        <w:pStyle w:val="JinjaCode"/>
        <w:shd w:val="clear" w:color="auto" w:fill="99CCFF"/>
        <w:rPr>
          <w:b/>
        </w:rPr>
      </w:pPr>
      <w:bookmarkStart w:id="1" w:name="_Hlk77596338"/>
      <w:bookmarkStart w:id="2" w:name="_Hlk81294119"/>
      <w:r w:rsidRPr="00806D51">
        <w:rPr>
          <w:sz w:val="4"/>
          <w:szCs w:val="4"/>
        </w:rPr>
        <w:t>{%p set _ = "" %}</w:t>
      </w:r>
      <w:r>
        <w:rPr>
          <w:b/>
        </w:rPr>
        <w:t>COLOR CODES</w:t>
      </w:r>
    </w:p>
    <w:p w14:paraId="2BB2782E" w14:textId="77777777" w:rsidR="00762946" w:rsidRDefault="00762946" w:rsidP="00762946">
      <w:pPr>
        <w:pStyle w:val="JinjaCode"/>
      </w:pPr>
      <w:r>
        <w:t xml:space="preserve">{%p set </w:t>
      </w:r>
      <w:proofErr w:type="spellStart"/>
      <w:r>
        <w:t>ss.color_table_header</w:t>
      </w:r>
      <w:proofErr w:type="spellEnd"/>
      <w:r>
        <w:t xml:space="preserve"> = “</w:t>
      </w:r>
      <w:r w:rsidRPr="0031609C">
        <w:rPr>
          <w:shd w:val="clear" w:color="auto" w:fill="430086"/>
        </w:rPr>
        <w:t>430086</w:t>
      </w:r>
      <w:r>
        <w:t>” %}</w:t>
      </w:r>
    </w:p>
    <w:p w14:paraId="78B94756" w14:textId="3913BB5B" w:rsidR="00762946" w:rsidRPr="00131EFB" w:rsidRDefault="00762946" w:rsidP="00762946">
      <w:pPr>
        <w:pStyle w:val="JinjaCode"/>
      </w:pPr>
      <w:r w:rsidRPr="00131EFB">
        <w:t xml:space="preserve">{%p set </w:t>
      </w:r>
      <w:proofErr w:type="spellStart"/>
      <w:r w:rsidRPr="00131EFB">
        <w:t>ss.color_CRITICAL</w:t>
      </w:r>
      <w:proofErr w:type="spellEnd"/>
      <w:r w:rsidRPr="00131EFB">
        <w:t xml:space="preserve"> = "</w:t>
      </w:r>
      <w:r w:rsidR="00586E9B" w:rsidRPr="00586E9B">
        <w:rPr>
          <w:highlight w:val="darkRed"/>
          <w:shd w:val="clear" w:color="auto" w:fill="000000"/>
        </w:rPr>
        <w:t>8E0000</w:t>
      </w:r>
      <w:r w:rsidRPr="00131EFB">
        <w:t>" %}</w:t>
      </w:r>
    </w:p>
    <w:p w14:paraId="76F2AB25" w14:textId="77777777" w:rsidR="00762946" w:rsidRPr="00131EFB" w:rsidRDefault="00762946" w:rsidP="00762946">
      <w:pPr>
        <w:pStyle w:val="JinjaCode"/>
      </w:pPr>
      <w:r w:rsidRPr="00131EFB">
        <w:t xml:space="preserve">{%p set </w:t>
      </w:r>
      <w:proofErr w:type="spellStart"/>
      <w:r w:rsidRPr="00131EFB">
        <w:t>ss.color_HIGH</w:t>
      </w:r>
      <w:proofErr w:type="spellEnd"/>
      <w:r w:rsidRPr="00131EFB">
        <w:t xml:space="preserve"> = "</w:t>
      </w:r>
      <w:r w:rsidRPr="00131EFB">
        <w:rPr>
          <w:shd w:val="clear" w:color="auto" w:fill="FF0000"/>
        </w:rPr>
        <w:t>FF0000</w:t>
      </w:r>
      <w:r w:rsidRPr="00131EFB">
        <w:t>" %}</w:t>
      </w:r>
    </w:p>
    <w:p w14:paraId="569CA2DA" w14:textId="77777777" w:rsidR="00762946" w:rsidRPr="00131EFB" w:rsidRDefault="00762946" w:rsidP="00762946">
      <w:pPr>
        <w:pStyle w:val="JinjaCode"/>
      </w:pPr>
      <w:r w:rsidRPr="00131EFB">
        <w:t xml:space="preserve">{%p set </w:t>
      </w:r>
      <w:proofErr w:type="spellStart"/>
      <w:r w:rsidRPr="00131EFB">
        <w:t>ss.color_MEDIUM</w:t>
      </w:r>
      <w:proofErr w:type="spellEnd"/>
      <w:r w:rsidRPr="00131EFB">
        <w:t xml:space="preserve"> = "</w:t>
      </w:r>
      <w:r w:rsidRPr="00131EFB">
        <w:rPr>
          <w:shd w:val="clear" w:color="auto" w:fill="FFC000"/>
        </w:rPr>
        <w:t>FFC000</w:t>
      </w:r>
      <w:r w:rsidRPr="00131EFB">
        <w:t>" %}</w:t>
      </w:r>
    </w:p>
    <w:p w14:paraId="52205B23" w14:textId="3FDC8BF8" w:rsidR="00762946" w:rsidRPr="00131EFB" w:rsidRDefault="00762946" w:rsidP="00762946">
      <w:pPr>
        <w:pStyle w:val="JinjaCode"/>
      </w:pPr>
      <w:r w:rsidRPr="00131EFB">
        <w:t xml:space="preserve">{%p set </w:t>
      </w:r>
      <w:proofErr w:type="spellStart"/>
      <w:r w:rsidRPr="00131EFB">
        <w:t>ss.color_LOW</w:t>
      </w:r>
      <w:proofErr w:type="spellEnd"/>
      <w:r w:rsidRPr="00131EFB">
        <w:t xml:space="preserve"> = "</w:t>
      </w:r>
      <w:r w:rsidR="00586E9B" w:rsidRPr="00131EFB">
        <w:rPr>
          <w:shd w:val="clear" w:color="auto" w:fill="00B050"/>
        </w:rPr>
        <w:t>00B050</w:t>
      </w:r>
      <w:r w:rsidRPr="00131EFB">
        <w:t>" %}</w:t>
      </w:r>
    </w:p>
    <w:p w14:paraId="3E5534AB" w14:textId="77777777" w:rsidR="00762946" w:rsidRDefault="00762946" w:rsidP="00762946">
      <w:pPr>
        <w:pStyle w:val="JinjaCode"/>
      </w:pPr>
      <w:r w:rsidRPr="00131EFB">
        <w:t xml:space="preserve">{%p set </w:t>
      </w:r>
      <w:proofErr w:type="spellStart"/>
      <w:r w:rsidRPr="00131EFB">
        <w:t>ss.color_INFORMATIONAL</w:t>
      </w:r>
      <w:proofErr w:type="spellEnd"/>
      <w:r w:rsidRPr="00131EFB">
        <w:t xml:space="preserve"> = "</w:t>
      </w:r>
      <w:r w:rsidRPr="00131EFB">
        <w:rPr>
          <w:shd w:val="clear" w:color="auto" w:fill="00B050"/>
        </w:rPr>
        <w:t>00B050</w:t>
      </w:r>
      <w:r w:rsidRPr="00131EFB">
        <w:t>" %}</w:t>
      </w:r>
      <w:bookmarkEnd w:id="1"/>
      <w:bookmarkEnd w:id="2"/>
    </w:p>
    <w:p w14:paraId="39B40D32" w14:textId="30DAD149" w:rsidR="0028180F" w:rsidRPr="007022B3" w:rsidRDefault="0028180F" w:rsidP="0028180F">
      <w:pPr>
        <w:pStyle w:val="JinjaCode"/>
        <w:shd w:val="clear" w:color="auto" w:fill="99CCFF"/>
        <w:rPr>
          <w:b/>
        </w:rPr>
      </w:pPr>
      <w:r w:rsidRPr="00806D51">
        <w:rPr>
          <w:sz w:val="4"/>
          <w:szCs w:val="4"/>
        </w:rPr>
        <w:t>{%p set _ = "" %}</w:t>
      </w:r>
      <w:r>
        <w:rPr>
          <w:b/>
        </w:rPr>
        <w:t>FONT COLOR CODES</w:t>
      </w:r>
    </w:p>
    <w:p w14:paraId="4B6AF9B3" w14:textId="73A6E3A3" w:rsidR="0028180F" w:rsidRDefault="0028180F" w:rsidP="0028180F">
      <w:pPr>
        <w:pStyle w:val="JinjaCode"/>
      </w:pPr>
      <w:r>
        <w:t xml:space="preserve">{%p set </w:t>
      </w:r>
      <w:proofErr w:type="spellStart"/>
      <w:r>
        <w:t>ss.font_moderado</w:t>
      </w:r>
      <w:proofErr w:type="spellEnd"/>
      <w:r>
        <w:t xml:space="preserve"> = “</w:t>
      </w:r>
      <w:r w:rsidRPr="0028180F">
        <w:rPr>
          <w:color w:val="FFFFFF" w:themeColor="background1"/>
          <w:highlight w:val="black"/>
        </w:rPr>
        <w:t>000000</w:t>
      </w:r>
      <w:r>
        <w:t>” %}</w:t>
      </w:r>
    </w:p>
    <w:p w14:paraId="65D24DA0" w14:textId="77777777" w:rsidR="00762946" w:rsidRPr="007022B3" w:rsidRDefault="00762946" w:rsidP="00762946">
      <w:pPr>
        <w:pStyle w:val="JinjaCode"/>
        <w:shd w:val="clear" w:color="auto" w:fill="99CCFF"/>
        <w:rPr>
          <w:b/>
        </w:rPr>
      </w:pPr>
      <w:r w:rsidRPr="00806D51">
        <w:rPr>
          <w:sz w:val="4"/>
          <w:szCs w:val="4"/>
        </w:rPr>
        <w:t>{%p set _ = "" %}</w:t>
      </w:r>
      <w:r>
        <w:rPr>
          <w:b/>
        </w:rPr>
        <w:t>OPTION DEFINITIONS</w:t>
      </w:r>
    </w:p>
    <w:p w14:paraId="4FF8D43B" w14:textId="77777777" w:rsidR="00762946" w:rsidRDefault="00762946" w:rsidP="00762946">
      <w:pPr>
        <w:pStyle w:val="JinjaCode"/>
      </w:pPr>
      <w:r>
        <w:t xml:space="preserve">{%p set </w:t>
      </w:r>
      <w:proofErr w:type="spellStart"/>
      <w:r>
        <w:t>nn.cover_page_option</w:t>
      </w:r>
      <w:proofErr w:type="spellEnd"/>
      <w:r>
        <w:t xml:space="preserve"> = 1 %}</w:t>
      </w:r>
    </w:p>
    <w:p w14:paraId="17F2C4DC" w14:textId="77777777" w:rsidR="00762946" w:rsidRDefault="00762946" w:rsidP="00762946">
      <w:pPr>
        <w:pStyle w:val="JinjaCode"/>
      </w:pPr>
      <w:r w:rsidRPr="00964AC3">
        <w:t xml:space="preserve">{%p </w:t>
      </w:r>
      <w:r>
        <w:t>set</w:t>
      </w:r>
      <w:r w:rsidRPr="00964AC3">
        <w:t xml:space="preserve"> </w:t>
      </w:r>
      <w:proofErr w:type="spellStart"/>
      <w:r w:rsidRPr="00964AC3">
        <w:t>bb.strict_narratives</w:t>
      </w:r>
      <w:proofErr w:type="spellEnd"/>
      <w:r w:rsidRPr="00964AC3">
        <w:t xml:space="preserve"> = </w:t>
      </w:r>
      <w:r>
        <w:t>true</w:t>
      </w:r>
      <w:r w:rsidRPr="00964AC3">
        <w:t xml:space="preserve"> %}</w:t>
      </w:r>
    </w:p>
    <w:p w14:paraId="5776F533" w14:textId="77777777" w:rsidR="00762946" w:rsidRDefault="00762946" w:rsidP="00762946">
      <w:pPr>
        <w:pStyle w:val="JinjaCode"/>
      </w:pPr>
      <w:r>
        <w:t xml:space="preserve">{%p set </w:t>
      </w:r>
      <w:proofErr w:type="spellStart"/>
      <w:r>
        <w:t>nn.summary_table_option</w:t>
      </w:r>
      <w:proofErr w:type="spellEnd"/>
      <w:r>
        <w:t xml:space="preserve"> = 2 %}</w:t>
      </w:r>
    </w:p>
    <w:p w14:paraId="09A99819" w14:textId="77777777" w:rsidR="00762946" w:rsidRDefault="00762946" w:rsidP="00762946">
      <w:pPr>
        <w:pStyle w:val="JinjaCode"/>
      </w:pPr>
      <w:r>
        <w:t xml:space="preserve">{%p set </w:t>
      </w:r>
      <w:proofErr w:type="spellStart"/>
      <w:r>
        <w:t>nn.detailed_findings_option</w:t>
      </w:r>
      <w:proofErr w:type="spellEnd"/>
      <w:r>
        <w:t xml:space="preserve"> = 1 %}</w:t>
      </w:r>
    </w:p>
    <w:p w14:paraId="4A3CA024" w14:textId="77777777" w:rsidR="00762946" w:rsidRDefault="00762946" w:rsidP="00762946">
      <w:pPr>
        <w:pStyle w:val="JinjaCode"/>
      </w:pPr>
      <w:r>
        <w:t xml:space="preserve">{%p set </w:t>
      </w:r>
      <w:proofErr w:type="spellStart"/>
      <w:r>
        <w:t>bb.display_informationals</w:t>
      </w:r>
      <w:proofErr w:type="spellEnd"/>
      <w:r>
        <w:t xml:space="preserve"> = true %}</w:t>
      </w:r>
    </w:p>
    <w:p w14:paraId="12D8739A" w14:textId="77777777" w:rsidR="00762946" w:rsidRDefault="00762946" w:rsidP="00762946">
      <w:pPr>
        <w:pStyle w:val="JinjaCode"/>
      </w:pPr>
      <w:r>
        <w:t xml:space="preserve">{%p set </w:t>
      </w:r>
      <w:proofErr w:type="spellStart"/>
      <w:r>
        <w:t>bb.include_raw_evidence</w:t>
      </w:r>
      <w:proofErr w:type="spellEnd"/>
      <w:r>
        <w:t xml:space="preserve"> = false %}</w:t>
      </w:r>
    </w:p>
    <w:p w14:paraId="14D78B5A" w14:textId="77777777" w:rsidR="00762946" w:rsidRDefault="00762946" w:rsidP="00762946">
      <w:pPr>
        <w:pStyle w:val="JinjaCode"/>
      </w:pPr>
      <w:r>
        <w:t xml:space="preserve">{%p set </w:t>
      </w:r>
      <w:proofErr w:type="spellStart"/>
      <w:r>
        <w:t>ss.scope_prefix</w:t>
      </w:r>
      <w:proofErr w:type="spellEnd"/>
      <w:r>
        <w:t xml:space="preserve"> = “” %}</w:t>
      </w:r>
    </w:p>
    <w:p w14:paraId="2C09BC36" w14:textId="77777777" w:rsidR="00762946" w:rsidRDefault="00762946" w:rsidP="00762946">
      <w:pPr>
        <w:pStyle w:val="JinjaCode"/>
      </w:pPr>
      <w:r>
        <w:t xml:space="preserve">{%p set </w:t>
      </w:r>
      <w:proofErr w:type="spellStart"/>
      <w:r>
        <w:t>bb.page_break_between_findings</w:t>
      </w:r>
      <w:proofErr w:type="spellEnd"/>
      <w:r>
        <w:t xml:space="preserve"> = false %}</w:t>
      </w:r>
    </w:p>
    <w:p w14:paraId="0C862628" w14:textId="77777777" w:rsidR="00762946" w:rsidRDefault="00762946" w:rsidP="00762946">
      <w:pPr>
        <w:pStyle w:val="JinjaCode"/>
      </w:pPr>
      <w:r>
        <w:t xml:space="preserve">{%p set </w:t>
      </w:r>
      <w:proofErr w:type="spellStart"/>
      <w:r>
        <w:t>nn.newlines_between_findings</w:t>
      </w:r>
      <w:proofErr w:type="spellEnd"/>
      <w:r>
        <w:t xml:space="preserve"> = 3 %}</w:t>
      </w:r>
    </w:p>
    <w:p w14:paraId="4CC29577" w14:textId="1EE95B88" w:rsidR="00762946" w:rsidRPr="000F2891" w:rsidRDefault="00762946" w:rsidP="000F2891">
      <w:pPr>
        <w:pStyle w:val="JinjaCode"/>
      </w:pPr>
      <w:r>
        <w:t xml:space="preserve">{%p set </w:t>
      </w:r>
      <w:proofErr w:type="spellStart"/>
      <w:r>
        <w:t>bb.display_port_data</w:t>
      </w:r>
      <w:proofErr w:type="spellEnd"/>
      <w:r>
        <w:t xml:space="preserve"> = false %}</w:t>
      </w:r>
      <w:bookmarkEnd w:id="0"/>
    </w:p>
    <w:p w14:paraId="69ECADF4" w14:textId="77777777" w:rsidR="00762946" w:rsidRPr="00630A7B" w:rsidRDefault="00762946" w:rsidP="00762946">
      <w:pPr>
        <w:pStyle w:val="JinjaCode"/>
        <w:shd w:val="clear" w:color="auto" w:fill="99CCFF"/>
        <w:rPr>
          <w:b/>
        </w:rPr>
      </w:pPr>
      <w:r w:rsidRPr="00630A7B">
        <w:rPr>
          <w:sz w:val="4"/>
          <w:szCs w:val="4"/>
        </w:rPr>
        <w:t>{%p set _ = "" %</w:t>
      </w:r>
      <w:r>
        <w:rPr>
          <w:b/>
        </w:rPr>
        <w:t>GENERIC M</w:t>
      </w:r>
      <w:r w:rsidRPr="007022B3">
        <w:rPr>
          <w:b/>
        </w:rPr>
        <w:t>ACROS</w:t>
      </w:r>
    </w:p>
    <w:p w14:paraId="37DA558A" w14:textId="77777777" w:rsidR="00762946" w:rsidRDefault="00762946" w:rsidP="00762946">
      <w:pPr>
        <w:pStyle w:val="JinjaCode"/>
        <w:shd w:val="clear" w:color="auto" w:fill="9999FF"/>
      </w:pPr>
      <w:bookmarkStart w:id="3" w:name="_Hlk81209107"/>
      <w:r>
        <w:t xml:space="preserve">{%p macro </w:t>
      </w:r>
      <w:proofErr w:type="spellStart"/>
      <w:r>
        <w:t>set_report_field_variable</w:t>
      </w:r>
      <w:proofErr w:type="spellEnd"/>
      <w:r>
        <w:t>(</w:t>
      </w:r>
      <w:proofErr w:type="spellStart"/>
      <w:r>
        <w:t>label,error</w:t>
      </w:r>
      <w:proofErr w:type="spellEnd"/>
      <w:r>
        <w:t>=false) %}</w:t>
      </w:r>
    </w:p>
    <w:p w14:paraId="4E105830" w14:textId="77777777" w:rsidR="00762946" w:rsidRDefault="00762946" w:rsidP="00762946">
      <w:r>
        <w:t>{%p set bb.field_not_found = true %}</w:t>
      </w:r>
    </w:p>
    <w:p w14:paraId="64140719" w14:textId="77777777" w:rsidR="00762946" w:rsidRDefault="00762946" w:rsidP="00762946">
      <w:r>
        <w:t>{%p set ss.report_field_value = “” %}</w:t>
      </w:r>
    </w:p>
    <w:p w14:paraId="6F6125DE" w14:textId="77777777" w:rsidR="00762946" w:rsidRDefault="00762946" w:rsidP="00762946">
      <w:pPr>
        <w:pStyle w:val="JinjaCode"/>
      </w:pPr>
      <w:r>
        <w:t xml:space="preserve">{%p if </w:t>
      </w:r>
      <w:proofErr w:type="spellStart"/>
      <w:r>
        <w:t>REPORT_INFO.fields.items</w:t>
      </w:r>
      <w:proofErr w:type="spellEnd"/>
      <w:r>
        <w:t>() %}</w:t>
      </w:r>
    </w:p>
    <w:p w14:paraId="7CF6A30A" w14:textId="77777777" w:rsidR="00762946" w:rsidRPr="00131EFB" w:rsidRDefault="00762946" w:rsidP="00762946">
      <w:pPr>
        <w:pStyle w:val="JinjaCode"/>
        <w:spacing w:line="245" w:lineRule="auto"/>
      </w:pPr>
      <w:r>
        <w:tab/>
      </w:r>
      <w:r w:rsidRPr="00131EFB">
        <w:t>{%p for key</w:t>
      </w:r>
      <w:r>
        <w:t>, data</w:t>
      </w:r>
      <w:r w:rsidRPr="00131EFB">
        <w:t xml:space="preserve"> in </w:t>
      </w:r>
      <w:proofErr w:type="spellStart"/>
      <w:r w:rsidRPr="00131EFB">
        <w:t>REPORT_INFO.fields.</w:t>
      </w:r>
      <w:r>
        <w:t>items</w:t>
      </w:r>
      <w:proofErr w:type="spellEnd"/>
      <w:r w:rsidRPr="00131EFB">
        <w:t>() %}</w:t>
      </w:r>
    </w:p>
    <w:p w14:paraId="1CD9BE55" w14:textId="77777777" w:rsidR="00762946" w:rsidRDefault="00762946" w:rsidP="00762946">
      <w:pPr>
        <w:pStyle w:val="JinjaCode"/>
      </w:pPr>
      <w:r w:rsidRPr="00131EFB">
        <w:tab/>
      </w:r>
      <w:r>
        <w:tab/>
      </w:r>
      <w:r w:rsidRPr="00131EFB">
        <w:t xml:space="preserve">{%p if </w:t>
      </w:r>
      <w:proofErr w:type="spellStart"/>
      <w:r>
        <w:t>data.label</w:t>
      </w:r>
      <w:proofErr w:type="spellEnd"/>
      <w:r w:rsidRPr="00131EFB">
        <w:t xml:space="preserve"> == </w:t>
      </w:r>
      <w:r>
        <w:t>label</w:t>
      </w:r>
      <w:r w:rsidRPr="00131EFB">
        <w:t xml:space="preserve"> %}</w:t>
      </w:r>
    </w:p>
    <w:p w14:paraId="6867748E" w14:textId="77777777" w:rsidR="00762946" w:rsidRDefault="00762946" w:rsidP="00762946">
      <w:pPr>
        <w:pStyle w:val="JinjaCode"/>
      </w:pPr>
      <w:r>
        <w:tab/>
      </w:r>
      <w:r>
        <w:tab/>
      </w:r>
      <w:r>
        <w:tab/>
        <w:t xml:space="preserve">{%p if </w:t>
      </w:r>
      <w:proofErr w:type="spellStart"/>
      <w:r>
        <w:t>data.value</w:t>
      </w:r>
      <w:proofErr w:type="spellEnd"/>
      <w:r>
        <w:t xml:space="preserve"> %}</w:t>
      </w:r>
    </w:p>
    <w:p w14:paraId="63EF55D5" w14:textId="77777777" w:rsidR="00762946" w:rsidRDefault="00762946" w:rsidP="00762946">
      <w:pPr>
        <w:pStyle w:val="JinjaCode"/>
      </w:pPr>
      <w:r>
        <w:tab/>
      </w:r>
      <w:r>
        <w:tab/>
      </w:r>
      <w:r>
        <w:tab/>
      </w:r>
      <w:r>
        <w:tab/>
        <w:t xml:space="preserve">{%p set </w:t>
      </w:r>
      <w:proofErr w:type="spellStart"/>
      <w:r>
        <w:t>ss.report_field_value</w:t>
      </w:r>
      <w:proofErr w:type="spellEnd"/>
      <w:r>
        <w:t xml:space="preserve"> = </w:t>
      </w:r>
      <w:proofErr w:type="spellStart"/>
      <w:r>
        <w:t>data.value</w:t>
      </w:r>
      <w:proofErr w:type="spellEnd"/>
      <w:r>
        <w:t xml:space="preserve"> %}</w:t>
      </w:r>
    </w:p>
    <w:p w14:paraId="6FBCBBF2" w14:textId="77777777" w:rsidR="00762946" w:rsidRDefault="00762946" w:rsidP="00762946">
      <w:pPr>
        <w:pStyle w:val="JinjaCode"/>
      </w:pPr>
      <w:r>
        <w:tab/>
      </w:r>
      <w:r>
        <w:tab/>
      </w:r>
      <w:r>
        <w:tab/>
      </w:r>
      <w:r>
        <w:tab/>
        <w:t xml:space="preserve">{%p set </w:t>
      </w:r>
      <w:proofErr w:type="spellStart"/>
      <w:r>
        <w:t>bb.field_not_found</w:t>
      </w:r>
      <w:proofErr w:type="spellEnd"/>
      <w:r>
        <w:t xml:space="preserve"> = false %}</w:t>
      </w:r>
    </w:p>
    <w:p w14:paraId="36831E83" w14:textId="77777777" w:rsidR="00762946" w:rsidRDefault="00762946" w:rsidP="00762946">
      <w:pPr>
        <w:pStyle w:val="JinjaCode"/>
      </w:pPr>
      <w:r>
        <w:tab/>
      </w:r>
      <w:r>
        <w:tab/>
      </w:r>
      <w:r>
        <w:tab/>
        <w:t>{%p endif %}</w:t>
      </w:r>
    </w:p>
    <w:p w14:paraId="5F365B22" w14:textId="77777777" w:rsidR="00762946" w:rsidRDefault="00762946" w:rsidP="00762946">
      <w:pPr>
        <w:pStyle w:val="JinjaCode"/>
      </w:pPr>
      <w:r>
        <w:tab/>
      </w:r>
      <w:r>
        <w:tab/>
        <w:t>{%p endif %}</w:t>
      </w:r>
    </w:p>
    <w:p w14:paraId="4353157F" w14:textId="77777777" w:rsidR="00762946" w:rsidRDefault="00762946" w:rsidP="00762946">
      <w:pPr>
        <w:pStyle w:val="JinjaCode"/>
      </w:pPr>
      <w:r>
        <w:tab/>
        <w:t xml:space="preserve">{%p </w:t>
      </w:r>
      <w:proofErr w:type="spellStart"/>
      <w:r>
        <w:t>endfor</w:t>
      </w:r>
      <w:proofErr w:type="spellEnd"/>
      <w:r>
        <w:t xml:space="preserve"> %}</w:t>
      </w:r>
    </w:p>
    <w:p w14:paraId="656C836C" w14:textId="77777777" w:rsidR="00762946" w:rsidRDefault="00762946" w:rsidP="00762946">
      <w:pPr>
        <w:pStyle w:val="JinjaCode"/>
      </w:pPr>
      <w:r>
        <w:t>{%p endif %}</w:t>
      </w:r>
    </w:p>
    <w:p w14:paraId="0EFAC1B8" w14:textId="77777777" w:rsidR="00762946" w:rsidRDefault="00762946" w:rsidP="00762946">
      <w:pPr>
        <w:pStyle w:val="JinjaCode"/>
      </w:pPr>
      <w:r>
        <w:t xml:space="preserve">{%p if </w:t>
      </w:r>
      <w:proofErr w:type="spellStart"/>
      <w:r>
        <w:t>bb.field_not_found</w:t>
      </w:r>
      <w:proofErr w:type="spellEnd"/>
      <w:r>
        <w:t xml:space="preserve"> and error %}</w:t>
      </w:r>
    </w:p>
    <w:p w14:paraId="44E67082" w14:textId="77777777" w:rsidR="00762946" w:rsidRDefault="00762946" w:rsidP="00762946">
      <w:pPr>
        <w:pStyle w:val="JinjaCode"/>
      </w:pPr>
      <w:r>
        <w:tab/>
        <w:t xml:space="preserve">{%p set </w:t>
      </w:r>
      <w:proofErr w:type="spellStart"/>
      <w:r>
        <w:t>ss.report_field_value</w:t>
      </w:r>
      <w:proofErr w:type="spellEnd"/>
      <w:r>
        <w:t xml:space="preserve"> = “</w:t>
      </w:r>
      <w:r w:rsidRPr="008E48AB">
        <w:rPr>
          <w:color w:val="FF0000"/>
        </w:rPr>
        <w:t xml:space="preserve">NOT </w:t>
      </w:r>
      <w:r>
        <w:rPr>
          <w:color w:val="FF0000"/>
        </w:rPr>
        <w:t>SET</w:t>
      </w:r>
      <w:r>
        <w:t>” %}</w:t>
      </w:r>
    </w:p>
    <w:p w14:paraId="5776FBB3" w14:textId="77777777" w:rsidR="00762946" w:rsidRDefault="00762946" w:rsidP="00762946">
      <w:pPr>
        <w:pStyle w:val="JinjaCode"/>
      </w:pPr>
      <w:r>
        <w:t>{%p endif %}</w:t>
      </w:r>
    </w:p>
    <w:p w14:paraId="0AA2DF04"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181A3D5A" w14:textId="77777777" w:rsidR="00762946" w:rsidRDefault="00762946" w:rsidP="00762946">
      <w:pPr>
        <w:pStyle w:val="JinjaCode"/>
        <w:shd w:val="clear" w:color="auto" w:fill="9999FF"/>
      </w:pPr>
      <w:r>
        <w:t xml:space="preserve">{%p macro </w:t>
      </w:r>
      <w:proofErr w:type="spellStart"/>
      <w:r>
        <w:t>set_severity_color</w:t>
      </w:r>
      <w:proofErr w:type="spellEnd"/>
      <w:r>
        <w:t>(f) %}</w:t>
      </w:r>
    </w:p>
    <w:p w14:paraId="41B06C0E" w14:textId="77777777" w:rsidR="00762946" w:rsidRDefault="00762946" w:rsidP="00762946">
      <w:pPr>
        <w:pStyle w:val="JinjaCode"/>
      </w:pPr>
      <w:r>
        <w:t xml:space="preserve">{%p set </w:t>
      </w:r>
      <w:proofErr w:type="spellStart"/>
      <w:r>
        <w:t>ss.severity_color</w:t>
      </w:r>
      <w:proofErr w:type="spellEnd"/>
      <w:r>
        <w:t xml:space="preserve"> = “” %}</w:t>
      </w:r>
    </w:p>
    <w:p w14:paraId="282E1E11" w14:textId="361DEAE4" w:rsidR="00762946" w:rsidRDefault="00762946" w:rsidP="00762946">
      <w:pPr>
        <w:pStyle w:val="JinjaCode"/>
      </w:pPr>
      <w:r>
        <w:t xml:space="preserve">{%p if </w:t>
      </w:r>
      <w:proofErr w:type="spellStart"/>
      <w:r>
        <w:t>f.severity</w:t>
      </w:r>
      <w:proofErr w:type="spellEnd"/>
      <w:r>
        <w:t xml:space="preserve"> == “</w:t>
      </w:r>
      <w:proofErr w:type="spellStart"/>
      <w:r w:rsidR="00586E9B">
        <w:t>Crítico</w:t>
      </w:r>
      <w:proofErr w:type="spellEnd"/>
      <w:r>
        <w:t>” %}</w:t>
      </w:r>
    </w:p>
    <w:p w14:paraId="0C4448DF" w14:textId="77777777" w:rsidR="00762946" w:rsidRDefault="00762946" w:rsidP="00762946">
      <w:pPr>
        <w:pStyle w:val="JinjaCode"/>
      </w:pPr>
      <w:r>
        <w:tab/>
        <w:t xml:space="preserve">{%p set </w:t>
      </w:r>
      <w:proofErr w:type="spellStart"/>
      <w:r>
        <w:t>ss.severity_color</w:t>
      </w:r>
      <w:proofErr w:type="spellEnd"/>
      <w:r>
        <w:t xml:space="preserve"> = </w:t>
      </w:r>
      <w:proofErr w:type="spellStart"/>
      <w:r w:rsidRPr="00131EFB">
        <w:t>ss.color_CRITICAL</w:t>
      </w:r>
      <w:proofErr w:type="spellEnd"/>
      <w:r w:rsidRPr="00131EFB">
        <w:t xml:space="preserve"> </w:t>
      </w:r>
      <w:r>
        <w:t>%}</w:t>
      </w:r>
    </w:p>
    <w:p w14:paraId="32AC4C8F" w14:textId="3BECACF8" w:rsidR="00762946" w:rsidRDefault="00762946" w:rsidP="00762946">
      <w:pPr>
        <w:pStyle w:val="JinjaCode"/>
      </w:pPr>
      <w:r>
        <w:t xml:space="preserve">{%p </w:t>
      </w:r>
      <w:proofErr w:type="spellStart"/>
      <w:r>
        <w:t>elif</w:t>
      </w:r>
      <w:proofErr w:type="spellEnd"/>
      <w:r>
        <w:t xml:space="preserve"> </w:t>
      </w:r>
      <w:proofErr w:type="spellStart"/>
      <w:r>
        <w:t>f.severity</w:t>
      </w:r>
      <w:proofErr w:type="spellEnd"/>
      <w:r>
        <w:t xml:space="preserve"> == “</w:t>
      </w:r>
      <w:r w:rsidR="00586E9B">
        <w:t>Alto</w:t>
      </w:r>
      <w:r>
        <w:t>” %}</w:t>
      </w:r>
    </w:p>
    <w:p w14:paraId="1701D09C" w14:textId="77777777" w:rsidR="00762946" w:rsidRDefault="00762946" w:rsidP="00762946">
      <w:pPr>
        <w:pStyle w:val="JinjaCode"/>
      </w:pPr>
      <w:r>
        <w:tab/>
        <w:t xml:space="preserve">{%p set </w:t>
      </w:r>
      <w:proofErr w:type="spellStart"/>
      <w:r>
        <w:t>ss.severity_color</w:t>
      </w:r>
      <w:proofErr w:type="spellEnd"/>
      <w:r>
        <w:t xml:space="preserve"> = </w:t>
      </w:r>
      <w:proofErr w:type="spellStart"/>
      <w:r w:rsidRPr="00131EFB">
        <w:t>ss.color_</w:t>
      </w:r>
      <w:r>
        <w:t>HIGH</w:t>
      </w:r>
      <w:proofErr w:type="spellEnd"/>
      <w:r w:rsidRPr="00131EFB">
        <w:t xml:space="preserve"> </w:t>
      </w:r>
      <w:r>
        <w:t>%}</w:t>
      </w:r>
    </w:p>
    <w:p w14:paraId="3BACAF2A" w14:textId="76662329" w:rsidR="00762946" w:rsidRDefault="00762946" w:rsidP="00762946">
      <w:pPr>
        <w:pStyle w:val="JinjaCode"/>
      </w:pPr>
      <w:r>
        <w:t xml:space="preserve">{%p </w:t>
      </w:r>
      <w:proofErr w:type="spellStart"/>
      <w:r>
        <w:t>elif</w:t>
      </w:r>
      <w:proofErr w:type="spellEnd"/>
      <w:r>
        <w:t xml:space="preserve"> </w:t>
      </w:r>
      <w:proofErr w:type="spellStart"/>
      <w:r>
        <w:t>f.severity</w:t>
      </w:r>
      <w:proofErr w:type="spellEnd"/>
      <w:r>
        <w:t xml:space="preserve"> == “</w:t>
      </w:r>
      <w:proofErr w:type="spellStart"/>
      <w:r>
        <w:t>M</w:t>
      </w:r>
      <w:r w:rsidR="00586E9B">
        <w:t>oderado</w:t>
      </w:r>
      <w:proofErr w:type="spellEnd"/>
      <w:r>
        <w:t>” %}</w:t>
      </w:r>
    </w:p>
    <w:p w14:paraId="6AC8A477" w14:textId="77777777" w:rsidR="00762946" w:rsidRDefault="00762946" w:rsidP="00762946">
      <w:pPr>
        <w:pStyle w:val="JinjaCode"/>
      </w:pPr>
      <w:r>
        <w:lastRenderedPageBreak/>
        <w:tab/>
        <w:t xml:space="preserve">{%p set </w:t>
      </w:r>
      <w:proofErr w:type="spellStart"/>
      <w:r>
        <w:t>ss.severity_color</w:t>
      </w:r>
      <w:proofErr w:type="spellEnd"/>
      <w:r>
        <w:t xml:space="preserve"> = </w:t>
      </w:r>
      <w:proofErr w:type="spellStart"/>
      <w:r w:rsidRPr="00131EFB">
        <w:t>ss.color_</w:t>
      </w:r>
      <w:r>
        <w:t>MEDIUM</w:t>
      </w:r>
      <w:proofErr w:type="spellEnd"/>
      <w:r w:rsidRPr="00131EFB">
        <w:t xml:space="preserve"> </w:t>
      </w:r>
      <w:r>
        <w:t>%}</w:t>
      </w:r>
    </w:p>
    <w:p w14:paraId="2E5A4AA3" w14:textId="6CDEC436" w:rsidR="00762946" w:rsidRDefault="00762946" w:rsidP="00762946">
      <w:pPr>
        <w:pStyle w:val="JinjaCode"/>
      </w:pPr>
      <w:r>
        <w:t xml:space="preserve">{%p </w:t>
      </w:r>
      <w:proofErr w:type="spellStart"/>
      <w:r>
        <w:t>elif</w:t>
      </w:r>
      <w:proofErr w:type="spellEnd"/>
      <w:r>
        <w:t xml:space="preserve"> </w:t>
      </w:r>
      <w:proofErr w:type="spellStart"/>
      <w:r>
        <w:t>f.severity</w:t>
      </w:r>
      <w:proofErr w:type="spellEnd"/>
      <w:r>
        <w:t xml:space="preserve"> == “</w:t>
      </w:r>
      <w:proofErr w:type="spellStart"/>
      <w:r w:rsidR="00586E9B">
        <w:t>Baixo</w:t>
      </w:r>
      <w:proofErr w:type="spellEnd"/>
      <w:r>
        <w:t>” %}</w:t>
      </w:r>
    </w:p>
    <w:p w14:paraId="58EE2E26" w14:textId="77777777" w:rsidR="00762946" w:rsidRDefault="00762946" w:rsidP="00762946">
      <w:pPr>
        <w:pStyle w:val="JinjaCode"/>
      </w:pPr>
      <w:r>
        <w:tab/>
        <w:t xml:space="preserve">{%p set </w:t>
      </w:r>
      <w:proofErr w:type="spellStart"/>
      <w:r>
        <w:t>ss.severity_color</w:t>
      </w:r>
      <w:proofErr w:type="spellEnd"/>
      <w:r>
        <w:t xml:space="preserve"> = </w:t>
      </w:r>
      <w:proofErr w:type="spellStart"/>
      <w:r w:rsidRPr="00131EFB">
        <w:t>ss.color_</w:t>
      </w:r>
      <w:r>
        <w:t>LOW</w:t>
      </w:r>
      <w:proofErr w:type="spellEnd"/>
      <w:r w:rsidRPr="00131EFB">
        <w:t xml:space="preserve"> </w:t>
      </w:r>
      <w:r>
        <w:t>%}</w:t>
      </w:r>
    </w:p>
    <w:p w14:paraId="446D46F7" w14:textId="77777777" w:rsidR="00762946" w:rsidRDefault="00762946" w:rsidP="00762946">
      <w:pPr>
        <w:pStyle w:val="JinjaCode"/>
      </w:pPr>
      <w:r>
        <w:t xml:space="preserve">{%p </w:t>
      </w:r>
      <w:proofErr w:type="spellStart"/>
      <w:r>
        <w:t>elif</w:t>
      </w:r>
      <w:proofErr w:type="spellEnd"/>
      <w:r>
        <w:t xml:space="preserve"> </w:t>
      </w:r>
      <w:proofErr w:type="spellStart"/>
      <w:r>
        <w:t>f.severity</w:t>
      </w:r>
      <w:proofErr w:type="spellEnd"/>
      <w:r>
        <w:t xml:space="preserve"> == “Informational” %}</w:t>
      </w:r>
    </w:p>
    <w:p w14:paraId="2F483F6F" w14:textId="77777777" w:rsidR="00762946" w:rsidRDefault="00762946" w:rsidP="00762946">
      <w:pPr>
        <w:pStyle w:val="JinjaCode"/>
      </w:pPr>
      <w:r>
        <w:tab/>
        <w:t xml:space="preserve">{%p set </w:t>
      </w:r>
      <w:proofErr w:type="spellStart"/>
      <w:r>
        <w:t>ss.severity_color</w:t>
      </w:r>
      <w:proofErr w:type="spellEnd"/>
      <w:r>
        <w:t xml:space="preserve"> = </w:t>
      </w:r>
      <w:proofErr w:type="spellStart"/>
      <w:r w:rsidRPr="00131EFB">
        <w:t>ss.color_</w:t>
      </w:r>
      <w:r>
        <w:t>INFORMATIONA</w:t>
      </w:r>
      <w:r w:rsidRPr="00131EFB">
        <w:t>L</w:t>
      </w:r>
      <w:proofErr w:type="spellEnd"/>
      <w:r w:rsidRPr="00131EFB">
        <w:t xml:space="preserve"> </w:t>
      </w:r>
      <w:r>
        <w:t>%}</w:t>
      </w:r>
    </w:p>
    <w:p w14:paraId="01B646AA" w14:textId="77777777" w:rsidR="00762946" w:rsidRDefault="00762946" w:rsidP="00762946">
      <w:pPr>
        <w:pStyle w:val="JinjaCode"/>
      </w:pPr>
      <w:r>
        <w:t>{%p endif %}</w:t>
      </w:r>
    </w:p>
    <w:p w14:paraId="48C1AA38"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48AC049B" w14:textId="77777777" w:rsidR="00762946" w:rsidRDefault="00762946" w:rsidP="00762946">
      <w:pPr>
        <w:pStyle w:val="JinjaMacroHeader"/>
      </w:pPr>
      <w:r>
        <w:t xml:space="preserve">{%p macro </w:t>
      </w:r>
      <w:proofErr w:type="spellStart"/>
      <w:r>
        <w:t>display_spacing_between_findings</w:t>
      </w:r>
      <w:proofErr w:type="spellEnd"/>
      <w:r>
        <w:t>(</w:t>
      </w:r>
      <w:proofErr w:type="spellStart"/>
      <w:r>
        <w:t>line_amount</w:t>
      </w:r>
      <w:proofErr w:type="spellEnd"/>
      <w:r>
        <w:t>) %}</w:t>
      </w:r>
    </w:p>
    <w:p w14:paraId="0A398C1F" w14:textId="77777777" w:rsidR="00762946" w:rsidRDefault="00762946" w:rsidP="00762946">
      <w:pPr>
        <w:pStyle w:val="JinjaCode"/>
      </w:pPr>
      <w:r>
        <w:t xml:space="preserve">{%p if </w:t>
      </w:r>
      <w:proofErr w:type="spellStart"/>
      <w:r>
        <w:t>bb.page_break_between_findings</w:t>
      </w:r>
      <w:proofErr w:type="spellEnd"/>
      <w:r>
        <w:t xml:space="preserve"> %}</w:t>
      </w:r>
    </w:p>
    <w:p w14:paraId="5CC1449F" w14:textId="77777777" w:rsidR="00762946" w:rsidRDefault="00762946" w:rsidP="00762946">
      <w:pPr>
        <w:spacing w:after="160" w:line="259" w:lineRule="auto"/>
        <w:rPr>
          <w:rFonts w:ascii="Consolas" w:hAnsi="Consolas"/>
        </w:rPr>
      </w:pPr>
      <w:r>
        <w:br w:type="page"/>
      </w:r>
    </w:p>
    <w:p w14:paraId="7D726CE9" w14:textId="77777777" w:rsidR="00762946" w:rsidRDefault="00762946" w:rsidP="00762946">
      <w:pPr>
        <w:pStyle w:val="JinjaCode"/>
      </w:pPr>
      <w:r>
        <w:lastRenderedPageBreak/>
        <w:t>{%p else %}</w:t>
      </w:r>
    </w:p>
    <w:p w14:paraId="29C92F17" w14:textId="77777777" w:rsidR="00762946" w:rsidRDefault="00762946" w:rsidP="00762946">
      <w:pPr>
        <w:pStyle w:val="JinjaCode"/>
      </w:pPr>
      <w:r>
        <w:t xml:space="preserve">{%p for </w:t>
      </w:r>
      <w:proofErr w:type="spellStart"/>
      <w:r>
        <w:t>i</w:t>
      </w:r>
      <w:proofErr w:type="spellEnd"/>
      <w:r>
        <w:t xml:space="preserve"> in range(</w:t>
      </w:r>
      <w:proofErr w:type="spellStart"/>
      <w:r>
        <w:t>line_amount</w:t>
      </w:r>
      <w:proofErr w:type="spellEnd"/>
      <w:r>
        <w:t>) %}</w:t>
      </w:r>
    </w:p>
    <w:p w14:paraId="2620565B" w14:textId="77777777" w:rsidR="00762946" w:rsidRDefault="00762946" w:rsidP="00762946">
      <w:pPr>
        <w:pStyle w:val="JinjaCode"/>
      </w:pPr>
    </w:p>
    <w:p w14:paraId="419DA219" w14:textId="77777777" w:rsidR="00762946" w:rsidRDefault="00762946" w:rsidP="00762946">
      <w:pPr>
        <w:pStyle w:val="JinjaCode"/>
      </w:pPr>
      <w:r>
        <w:t xml:space="preserve">{%p </w:t>
      </w:r>
      <w:proofErr w:type="spellStart"/>
      <w:r>
        <w:t>endfor</w:t>
      </w:r>
      <w:proofErr w:type="spellEnd"/>
      <w:r>
        <w:t xml:space="preserve"> %}</w:t>
      </w:r>
    </w:p>
    <w:p w14:paraId="57606608" w14:textId="77777777" w:rsidR="00762946" w:rsidRDefault="00762946" w:rsidP="00762946">
      <w:pPr>
        <w:pStyle w:val="JinjaCode"/>
      </w:pPr>
      <w:r>
        <w:t>{%p endif %}</w:t>
      </w:r>
    </w:p>
    <w:p w14:paraId="28372FA7"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682BDEF9" w14:textId="77777777" w:rsidR="00762946" w:rsidRDefault="00762946" w:rsidP="00762946">
      <w:pPr>
        <w:pStyle w:val="JinjaCode"/>
        <w:shd w:val="clear" w:color="auto" w:fill="9999FF"/>
      </w:pPr>
      <w:r>
        <w:t xml:space="preserve">{%p macro </w:t>
      </w:r>
      <w:proofErr w:type="spellStart"/>
      <w:r>
        <w:t>set_cvss</w:t>
      </w:r>
      <w:proofErr w:type="spellEnd"/>
      <w:r>
        <w:t>(f) %}</w:t>
      </w:r>
    </w:p>
    <w:p w14:paraId="7615F755" w14:textId="77777777" w:rsidR="00762946" w:rsidRDefault="00762946" w:rsidP="00762946">
      <w:pPr>
        <w:pStyle w:val="JinjaCode"/>
      </w:pPr>
      <w:r>
        <w:t xml:space="preserve">{%p set </w:t>
      </w:r>
      <w:proofErr w:type="spellStart"/>
      <w:r>
        <w:t>ss.cvss_score</w:t>
      </w:r>
      <w:proofErr w:type="spellEnd"/>
      <w:r>
        <w:t xml:space="preserve"> = “” %}</w:t>
      </w:r>
    </w:p>
    <w:p w14:paraId="43BE61E7" w14:textId="77777777" w:rsidR="00762946" w:rsidRDefault="00762946" w:rsidP="00762946">
      <w:pPr>
        <w:pStyle w:val="JinjaCode"/>
      </w:pPr>
      <w:r>
        <w:t xml:space="preserve">{%p set </w:t>
      </w:r>
      <w:proofErr w:type="spellStart"/>
      <w:r>
        <w:t>ss.cvss_vector_string</w:t>
      </w:r>
      <w:proofErr w:type="spellEnd"/>
      <w:r>
        <w:t xml:space="preserve"> = “” %}</w:t>
      </w:r>
    </w:p>
    <w:p w14:paraId="79BEB5A7" w14:textId="77777777" w:rsidR="00762946" w:rsidRDefault="00762946" w:rsidP="00762946">
      <w:pPr>
        <w:pStyle w:val="JinjaCode"/>
      </w:pPr>
      <w:r>
        <w:t xml:space="preserve">{%p set </w:t>
      </w:r>
      <w:bookmarkStart w:id="4" w:name="_Hlk115188815"/>
      <w:r>
        <w:t>ss.new_cvss3_score</w:t>
      </w:r>
      <w:bookmarkEnd w:id="4"/>
      <w:r>
        <w:t xml:space="preserve"> = “--” %}</w:t>
      </w:r>
    </w:p>
    <w:p w14:paraId="244BC699" w14:textId="77777777" w:rsidR="00762946" w:rsidRDefault="00762946" w:rsidP="00762946">
      <w:pPr>
        <w:pStyle w:val="JinjaCode"/>
      </w:pPr>
      <w:r>
        <w:t>{%p set ss.new_cvss3_vector = “--” %}</w:t>
      </w:r>
    </w:p>
    <w:p w14:paraId="0A0EAA09" w14:textId="77777777" w:rsidR="00762946" w:rsidRDefault="00762946" w:rsidP="00762946">
      <w:pPr>
        <w:pStyle w:val="JinjaCode"/>
      </w:pPr>
      <w:r>
        <w:t>{%p set ss.new_cvss3_subscore_base = “--” %}</w:t>
      </w:r>
    </w:p>
    <w:p w14:paraId="6F9DD590" w14:textId="77777777" w:rsidR="00762946" w:rsidRDefault="00762946" w:rsidP="00762946">
      <w:pPr>
        <w:pStyle w:val="JinjaCode"/>
      </w:pPr>
      <w:r>
        <w:t>{%p set ss.new_cvss3_subscore_env = “--” %}</w:t>
      </w:r>
    </w:p>
    <w:p w14:paraId="1516DB4B" w14:textId="77777777" w:rsidR="00762946" w:rsidRDefault="00762946" w:rsidP="00762946">
      <w:pPr>
        <w:pStyle w:val="JinjaCode"/>
      </w:pPr>
      <w:r>
        <w:t>{%p set ss.new_cvss3_subscore_temp = “--” %}</w:t>
      </w:r>
    </w:p>
    <w:p w14:paraId="28E787F7" w14:textId="77777777" w:rsidR="00762946" w:rsidRPr="00D33B5D" w:rsidRDefault="00762946" w:rsidP="00762946">
      <w:pPr>
        <w:pStyle w:val="JinjaCode"/>
      </w:pPr>
      <w:r w:rsidRPr="00D33B5D">
        <w:tab/>
        <w:t xml:space="preserve">{%p if </w:t>
      </w:r>
      <w:proofErr w:type="spellStart"/>
      <w:r w:rsidRPr="00D33B5D">
        <w:t>f.risk_score</w:t>
      </w:r>
      <w:proofErr w:type="spellEnd"/>
      <w:r w:rsidRPr="00D33B5D">
        <w:t xml:space="preserve"> and f.risk_score.CVSS3_1</w:t>
      </w:r>
      <w:r>
        <w:t xml:space="preserve"> and </w:t>
      </w:r>
      <w:r w:rsidRPr="00D33B5D">
        <w:t>f.risk_score.CVSS3_1.overall %}</w:t>
      </w:r>
    </w:p>
    <w:p w14:paraId="5557DFA7" w14:textId="77777777" w:rsidR="00762946" w:rsidRDefault="00762946" w:rsidP="00762946">
      <w:pPr>
        <w:pStyle w:val="JinjaCode"/>
      </w:pPr>
      <w:r w:rsidRPr="00D33B5D">
        <w:tab/>
      </w:r>
      <w:r w:rsidRPr="00D33B5D">
        <w:tab/>
        <w:t>{</w:t>
      </w:r>
      <w:r>
        <w:t>%p set ss.new_cvss3_score =</w:t>
      </w:r>
      <w:r w:rsidRPr="00D33B5D">
        <w:t xml:space="preserve"> f.risk_score.CVSS3_1.overall </w:t>
      </w:r>
      <w:r>
        <w:t>%</w:t>
      </w:r>
      <w:r w:rsidRPr="00D33B5D">
        <w:t>}</w:t>
      </w:r>
    </w:p>
    <w:p w14:paraId="272BEA1A" w14:textId="77777777" w:rsidR="00762946" w:rsidRDefault="00762946" w:rsidP="00762946">
      <w:pPr>
        <w:pStyle w:val="JinjaCode"/>
      </w:pPr>
      <w:r>
        <w:tab/>
        <w:t>{%p endif %}</w:t>
      </w:r>
    </w:p>
    <w:p w14:paraId="5AC0B884" w14:textId="77777777" w:rsidR="00762946" w:rsidRPr="00D33B5D" w:rsidRDefault="00762946" w:rsidP="00762946">
      <w:pPr>
        <w:pStyle w:val="JinjaCode"/>
      </w:pPr>
      <w:r w:rsidRPr="00D33B5D">
        <w:tab/>
        <w:t xml:space="preserve">{%p if </w:t>
      </w:r>
      <w:proofErr w:type="spellStart"/>
      <w:r w:rsidRPr="00D33B5D">
        <w:t>f.risk_score</w:t>
      </w:r>
      <w:proofErr w:type="spellEnd"/>
      <w:r w:rsidRPr="00D33B5D">
        <w:t xml:space="preserve"> and f.risk_score.CVSS3_1</w:t>
      </w:r>
      <w:r>
        <w:t xml:space="preserve"> and </w:t>
      </w:r>
      <w:r w:rsidRPr="00D33B5D">
        <w:t>f.risk_score.CVSS3_1.</w:t>
      </w:r>
      <w:r>
        <w:t>vector</w:t>
      </w:r>
      <w:r w:rsidRPr="00D33B5D">
        <w:t xml:space="preserve"> %}</w:t>
      </w:r>
    </w:p>
    <w:p w14:paraId="2E738E53" w14:textId="77777777" w:rsidR="00762946" w:rsidRPr="00D33B5D" w:rsidRDefault="00762946" w:rsidP="00762946">
      <w:pPr>
        <w:pStyle w:val="JinjaCode"/>
      </w:pPr>
      <w:r w:rsidRPr="00D33B5D">
        <w:tab/>
      </w:r>
      <w:r w:rsidRPr="00D33B5D">
        <w:tab/>
        <w:t>{</w:t>
      </w:r>
      <w:r>
        <w:t>%p set ss.new_cvss3_vector =</w:t>
      </w:r>
      <w:r w:rsidRPr="00D33B5D">
        <w:t xml:space="preserve"> f.risk_score.CVSS3_1.vector </w:t>
      </w:r>
      <w:r>
        <w:t>%</w:t>
      </w:r>
      <w:r w:rsidRPr="00D33B5D">
        <w:t>}</w:t>
      </w:r>
    </w:p>
    <w:p w14:paraId="2227CEFC" w14:textId="77777777" w:rsidR="00762946" w:rsidRDefault="00762946" w:rsidP="00762946">
      <w:pPr>
        <w:pStyle w:val="JinjaCode"/>
      </w:pPr>
      <w:r w:rsidRPr="00D33B5D">
        <w:tab/>
        <w:t>{%p endif %}</w:t>
      </w:r>
    </w:p>
    <w:p w14:paraId="6C3C624D" w14:textId="77777777" w:rsidR="00762946" w:rsidRDefault="00762946" w:rsidP="00762946">
      <w:pPr>
        <w:pStyle w:val="JinjaCode"/>
      </w:pPr>
      <w:r w:rsidRPr="00D33B5D">
        <w:tab/>
        <w:t xml:space="preserve">{%p if </w:t>
      </w:r>
      <w:proofErr w:type="spellStart"/>
      <w:r w:rsidRPr="00D33B5D">
        <w:t>f.risk_score</w:t>
      </w:r>
      <w:proofErr w:type="spellEnd"/>
      <w:r w:rsidRPr="00D33B5D">
        <w:t xml:space="preserve"> and f.risk_score.CVSS3_1</w:t>
      </w:r>
      <w:r>
        <w:t xml:space="preserve"> and </w:t>
      </w:r>
      <w:r w:rsidRPr="00D33B5D">
        <w:t>f.risk_score.CVSS3_1.</w:t>
      </w:r>
      <w:r>
        <w:t>subScore</w:t>
      </w:r>
      <w:r w:rsidRPr="00D33B5D">
        <w:t xml:space="preserve"> %}</w:t>
      </w:r>
    </w:p>
    <w:p w14:paraId="63940C1F" w14:textId="77777777" w:rsidR="00762946" w:rsidRDefault="00762946" w:rsidP="00762946">
      <w:pPr>
        <w:pStyle w:val="JinjaCode"/>
      </w:pPr>
      <w:r>
        <w:tab/>
      </w:r>
      <w:r>
        <w:tab/>
        <w:t>{%p if f.risk_score.CVSS3_1.subScore.base != “” %}</w:t>
      </w:r>
    </w:p>
    <w:p w14:paraId="41A1EDAF" w14:textId="77777777" w:rsidR="00762946" w:rsidRDefault="00762946" w:rsidP="00762946">
      <w:pPr>
        <w:pStyle w:val="JinjaCode"/>
      </w:pPr>
      <w:r>
        <w:tab/>
      </w:r>
      <w:r>
        <w:tab/>
      </w:r>
      <w:r>
        <w:tab/>
        <w:t>{%p set ss.new_cvss3_subscore_base = f.risk_score.CVSS3_1.subScore.base %}</w:t>
      </w:r>
    </w:p>
    <w:p w14:paraId="7C28260A" w14:textId="77777777" w:rsidR="00762946" w:rsidRDefault="00762946" w:rsidP="00762946">
      <w:pPr>
        <w:pStyle w:val="JinjaCode"/>
      </w:pPr>
      <w:r>
        <w:tab/>
      </w:r>
      <w:r>
        <w:tab/>
        <w:t>{%p endif %}</w:t>
      </w:r>
    </w:p>
    <w:p w14:paraId="2B485B2D" w14:textId="77777777" w:rsidR="00762946" w:rsidRDefault="00762946" w:rsidP="00762946">
      <w:pPr>
        <w:pStyle w:val="JinjaCode"/>
      </w:pPr>
      <w:r>
        <w:tab/>
      </w:r>
      <w:r>
        <w:tab/>
        <w:t>{%p if f.risk_score.CVSS3_1.subScore.environmental %}</w:t>
      </w:r>
    </w:p>
    <w:p w14:paraId="11DE8579" w14:textId="77777777" w:rsidR="00762946" w:rsidRDefault="00762946" w:rsidP="00762946">
      <w:pPr>
        <w:pStyle w:val="JinjaCode"/>
      </w:pPr>
      <w:r>
        <w:tab/>
      </w:r>
      <w:r>
        <w:tab/>
      </w:r>
      <w:r>
        <w:tab/>
        <w:t>{%p set ss.new_cvss3_subscore_env = f.risk_score.CVSS3_1.subScore.environmental %}</w:t>
      </w:r>
    </w:p>
    <w:p w14:paraId="20B3284F" w14:textId="77777777" w:rsidR="00762946" w:rsidRDefault="00762946" w:rsidP="00762946">
      <w:pPr>
        <w:pStyle w:val="JinjaCode"/>
      </w:pPr>
      <w:r>
        <w:tab/>
      </w:r>
      <w:r>
        <w:tab/>
        <w:t>{%p endif %}</w:t>
      </w:r>
    </w:p>
    <w:p w14:paraId="141E1EC4" w14:textId="77777777" w:rsidR="00762946" w:rsidRDefault="00762946" w:rsidP="00762946">
      <w:pPr>
        <w:pStyle w:val="JinjaCode"/>
      </w:pPr>
      <w:r>
        <w:tab/>
      </w:r>
      <w:r>
        <w:tab/>
        <w:t>{%p if f.risk_score.CVSS3_1.subScore.temporal %}</w:t>
      </w:r>
    </w:p>
    <w:p w14:paraId="628F044A" w14:textId="77777777" w:rsidR="00762946" w:rsidRDefault="00762946" w:rsidP="00762946">
      <w:pPr>
        <w:pStyle w:val="JinjaCode"/>
      </w:pPr>
      <w:r>
        <w:tab/>
      </w:r>
      <w:r>
        <w:tab/>
      </w:r>
      <w:r>
        <w:tab/>
        <w:t>{%p set ss.new_cvss3_subscore_temp = f.risk_score.CVSS3_1.subScore.temporal %}</w:t>
      </w:r>
    </w:p>
    <w:p w14:paraId="23A488D7" w14:textId="77777777" w:rsidR="00762946" w:rsidRDefault="00762946" w:rsidP="00762946">
      <w:pPr>
        <w:pStyle w:val="JinjaCode"/>
      </w:pPr>
      <w:r>
        <w:tab/>
      </w:r>
      <w:r>
        <w:tab/>
        <w:t>{%p endif %}</w:t>
      </w:r>
    </w:p>
    <w:p w14:paraId="7A22608A" w14:textId="77777777" w:rsidR="00762946" w:rsidRPr="00D33B5D" w:rsidRDefault="00762946" w:rsidP="00762946">
      <w:pPr>
        <w:pStyle w:val="JinjaCode"/>
      </w:pPr>
      <w:r w:rsidRPr="00D33B5D">
        <w:tab/>
      </w:r>
      <w:r w:rsidRPr="00D33B5D">
        <w:tab/>
        <w:t>{</w:t>
      </w:r>
      <w:r>
        <w:t>%p set ss.new_cvss3_vector =</w:t>
      </w:r>
      <w:r w:rsidRPr="00D33B5D">
        <w:t xml:space="preserve"> f.risk_score.CVSS3_1.vector </w:t>
      </w:r>
      <w:r>
        <w:t>%</w:t>
      </w:r>
      <w:r w:rsidRPr="00D33B5D">
        <w:t>}</w:t>
      </w:r>
    </w:p>
    <w:p w14:paraId="13DE966E" w14:textId="77777777" w:rsidR="00762946" w:rsidRDefault="00762946" w:rsidP="00762946">
      <w:pPr>
        <w:pStyle w:val="JinjaCode"/>
      </w:pPr>
      <w:r w:rsidRPr="00D33B5D">
        <w:tab/>
        <w:t>{%p endif %}</w:t>
      </w:r>
    </w:p>
    <w:p w14:paraId="5D3DBD05" w14:textId="77777777" w:rsidR="00762946" w:rsidRPr="00D33B5D" w:rsidRDefault="00762946" w:rsidP="00762946">
      <w:pPr>
        <w:pStyle w:val="JinjaCode"/>
      </w:pPr>
      <w:r w:rsidRPr="00D33B5D">
        <w:tab/>
        <w:t xml:space="preserve">{%p if </w:t>
      </w:r>
      <w:proofErr w:type="spellStart"/>
      <w:r w:rsidRPr="00D33B5D">
        <w:t>f.risk_score</w:t>
      </w:r>
      <w:proofErr w:type="spellEnd"/>
      <w:r w:rsidRPr="00D33B5D">
        <w:t xml:space="preserve"> and f.risk_score.CVSS3_1</w:t>
      </w:r>
      <w:r>
        <w:t xml:space="preserve"> and </w:t>
      </w:r>
      <w:r w:rsidRPr="00D33B5D">
        <w:t>f.risk_score.CVSS3_1.</w:t>
      </w:r>
      <w:r>
        <w:t>vector</w:t>
      </w:r>
      <w:r w:rsidRPr="00D33B5D">
        <w:t xml:space="preserve"> %}</w:t>
      </w:r>
    </w:p>
    <w:p w14:paraId="24895876" w14:textId="77777777" w:rsidR="00762946" w:rsidRPr="00D33B5D" w:rsidRDefault="00762946" w:rsidP="00762946">
      <w:pPr>
        <w:pStyle w:val="JinjaCode"/>
      </w:pPr>
      <w:r w:rsidRPr="00D33B5D">
        <w:tab/>
      </w:r>
      <w:r w:rsidRPr="00D33B5D">
        <w:tab/>
        <w:t>{</w:t>
      </w:r>
      <w:r>
        <w:t>%p set ss.new_cvss3_vector =</w:t>
      </w:r>
      <w:r w:rsidRPr="00D33B5D">
        <w:t xml:space="preserve"> f.risk_score.CVSS3_1.vector </w:t>
      </w:r>
      <w:r>
        <w:t>%</w:t>
      </w:r>
      <w:r w:rsidRPr="00D33B5D">
        <w:t>}</w:t>
      </w:r>
    </w:p>
    <w:p w14:paraId="44137312" w14:textId="77777777" w:rsidR="00762946" w:rsidRDefault="00762946" w:rsidP="00762946">
      <w:pPr>
        <w:pStyle w:val="JinjaCode"/>
      </w:pPr>
      <w:r w:rsidRPr="00D33B5D">
        <w:tab/>
        <w:t>{%p endif %}</w:t>
      </w:r>
    </w:p>
    <w:p w14:paraId="393248F7" w14:textId="77777777" w:rsidR="00762946" w:rsidRPr="00D33B5D" w:rsidRDefault="00762946" w:rsidP="00762946">
      <w:pPr>
        <w:pStyle w:val="JinjaCode"/>
      </w:pPr>
      <w:r w:rsidRPr="00D33B5D">
        <w:tab/>
        <w:t xml:space="preserve">{%p if </w:t>
      </w:r>
      <w:proofErr w:type="spellStart"/>
      <w:r w:rsidRPr="00D33B5D">
        <w:t>f.risk_score</w:t>
      </w:r>
      <w:proofErr w:type="spellEnd"/>
      <w:r w:rsidRPr="00D33B5D">
        <w:t xml:space="preserve"> and f.risk_score.CVSS3_1</w:t>
      </w:r>
      <w:r>
        <w:t xml:space="preserve"> and </w:t>
      </w:r>
      <w:r w:rsidRPr="00D33B5D">
        <w:t>f.risk_score.CVSS3_1.</w:t>
      </w:r>
      <w:r>
        <w:t>vector</w:t>
      </w:r>
      <w:r w:rsidRPr="00D33B5D">
        <w:t xml:space="preserve"> %}</w:t>
      </w:r>
    </w:p>
    <w:p w14:paraId="5925F3E3" w14:textId="77777777" w:rsidR="00762946" w:rsidRPr="00D33B5D" w:rsidRDefault="00762946" w:rsidP="00762946">
      <w:pPr>
        <w:pStyle w:val="JinjaCode"/>
      </w:pPr>
      <w:r w:rsidRPr="00D33B5D">
        <w:tab/>
      </w:r>
      <w:r w:rsidRPr="00D33B5D">
        <w:tab/>
        <w:t>{</w:t>
      </w:r>
      <w:r>
        <w:t>%p set ss.new_cvss3_vector =</w:t>
      </w:r>
      <w:r w:rsidRPr="00D33B5D">
        <w:t xml:space="preserve"> f.risk_score.CVSS3_1.vector </w:t>
      </w:r>
      <w:r>
        <w:t>%</w:t>
      </w:r>
      <w:r w:rsidRPr="00D33B5D">
        <w:t>}</w:t>
      </w:r>
    </w:p>
    <w:p w14:paraId="200A223C" w14:textId="77777777" w:rsidR="00762946" w:rsidRDefault="00762946" w:rsidP="00762946">
      <w:pPr>
        <w:pStyle w:val="JinjaCode"/>
      </w:pPr>
      <w:r w:rsidRPr="00D33B5D">
        <w:tab/>
        <w:t>{%p endif %}</w:t>
      </w:r>
    </w:p>
    <w:p w14:paraId="3FD0184F" w14:textId="77777777" w:rsidR="00762946" w:rsidRDefault="00762946" w:rsidP="00762946">
      <w:pPr>
        <w:pStyle w:val="JinjaCode"/>
      </w:pPr>
      <w:r>
        <w:t xml:space="preserve">{%p if </w:t>
      </w:r>
      <w:proofErr w:type="spellStart"/>
      <w:r>
        <w:t>f.fields</w:t>
      </w:r>
      <w:proofErr w:type="spellEnd"/>
      <w:r>
        <w:t xml:space="preserve"> and </w:t>
      </w:r>
      <w:proofErr w:type="spellStart"/>
      <w:r>
        <w:t>f.fields.scores</w:t>
      </w:r>
      <w:proofErr w:type="spellEnd"/>
      <w:r>
        <w:t xml:space="preserve"> and f.fields.scores.cvss3 and f.fields.scores.cvss3.value %}</w:t>
      </w:r>
    </w:p>
    <w:p w14:paraId="2D41779A" w14:textId="77777777" w:rsidR="00762946" w:rsidRDefault="00762946" w:rsidP="00762946">
      <w:pPr>
        <w:pStyle w:val="JinjaCode"/>
      </w:pPr>
      <w:r>
        <w:tab/>
        <w:t xml:space="preserve">{%p set </w:t>
      </w:r>
      <w:proofErr w:type="spellStart"/>
      <w:r>
        <w:t>ss.cvss_score</w:t>
      </w:r>
      <w:proofErr w:type="spellEnd"/>
      <w:r>
        <w:t xml:space="preserve"> = f.fields.scores.cvss3.value %}</w:t>
      </w:r>
    </w:p>
    <w:p w14:paraId="43960DCF" w14:textId="77777777" w:rsidR="00762946" w:rsidRDefault="00762946" w:rsidP="00762946">
      <w:pPr>
        <w:pStyle w:val="JinjaCode"/>
      </w:pPr>
      <w:r>
        <w:lastRenderedPageBreak/>
        <w:t xml:space="preserve">{%p </w:t>
      </w:r>
      <w:proofErr w:type="spellStart"/>
      <w:r>
        <w:t>elif</w:t>
      </w:r>
      <w:proofErr w:type="spellEnd"/>
      <w:r>
        <w:t xml:space="preserve"> </w:t>
      </w:r>
      <w:proofErr w:type="spellStart"/>
      <w:r>
        <w:t>f.fields</w:t>
      </w:r>
      <w:proofErr w:type="spellEnd"/>
      <w:r>
        <w:t xml:space="preserve"> and </w:t>
      </w:r>
      <w:proofErr w:type="spellStart"/>
      <w:r>
        <w:t>f.fields.scores</w:t>
      </w:r>
      <w:proofErr w:type="spellEnd"/>
      <w:r>
        <w:t xml:space="preserve"> and </w:t>
      </w:r>
      <w:proofErr w:type="spellStart"/>
      <w:r>
        <w:t>f.fields.scores.cvss</w:t>
      </w:r>
      <w:proofErr w:type="spellEnd"/>
      <w:r>
        <w:t xml:space="preserve"> and </w:t>
      </w:r>
      <w:proofErr w:type="spellStart"/>
      <w:r>
        <w:t>f.fields.scores.cvss.value</w:t>
      </w:r>
      <w:proofErr w:type="spellEnd"/>
      <w:r>
        <w:t xml:space="preserve"> %}</w:t>
      </w:r>
    </w:p>
    <w:p w14:paraId="6E9CA73F" w14:textId="77777777" w:rsidR="00762946" w:rsidRDefault="00762946" w:rsidP="00762946">
      <w:pPr>
        <w:pStyle w:val="JinjaCode"/>
      </w:pPr>
      <w:r>
        <w:tab/>
        <w:t xml:space="preserve">{%p set </w:t>
      </w:r>
      <w:proofErr w:type="spellStart"/>
      <w:r>
        <w:t>ss.cvss_score</w:t>
      </w:r>
      <w:proofErr w:type="spellEnd"/>
      <w:r>
        <w:t xml:space="preserve"> = </w:t>
      </w:r>
      <w:proofErr w:type="spellStart"/>
      <w:r>
        <w:t>f.fields.scores.cvss.value</w:t>
      </w:r>
      <w:proofErr w:type="spellEnd"/>
      <w:r>
        <w:t xml:space="preserve"> %}</w:t>
      </w:r>
    </w:p>
    <w:p w14:paraId="0AC90F0E" w14:textId="77777777" w:rsidR="00762946" w:rsidRDefault="00762946" w:rsidP="00762946">
      <w:pPr>
        <w:pStyle w:val="JinjaCode"/>
      </w:pPr>
      <w:r>
        <w:t>{%p else %}</w:t>
      </w:r>
    </w:p>
    <w:p w14:paraId="5E53469A" w14:textId="77777777" w:rsidR="00762946" w:rsidRDefault="00762946" w:rsidP="00762946">
      <w:pPr>
        <w:pStyle w:val="JinjaCode"/>
      </w:pPr>
      <w:r>
        <w:tab/>
        <w:t xml:space="preserve">{%p set </w:t>
      </w:r>
      <w:proofErr w:type="spellStart"/>
      <w:r>
        <w:t>ss.cvss_score</w:t>
      </w:r>
      <w:proofErr w:type="spellEnd"/>
      <w:r>
        <w:t xml:space="preserve"> = “--” %} </w:t>
      </w:r>
    </w:p>
    <w:p w14:paraId="3BC87CD4" w14:textId="77777777" w:rsidR="00762946" w:rsidRDefault="00762946" w:rsidP="00762946">
      <w:pPr>
        <w:pStyle w:val="JinjaCode"/>
      </w:pPr>
      <w:r>
        <w:t>{%p endif %}</w:t>
      </w:r>
    </w:p>
    <w:p w14:paraId="1569A6A9" w14:textId="77777777" w:rsidR="00762946" w:rsidRDefault="00762946" w:rsidP="00762946">
      <w:pPr>
        <w:pStyle w:val="JinjaCode"/>
      </w:pPr>
      <w:r>
        <w:t xml:space="preserve">{%p if </w:t>
      </w:r>
      <w:proofErr w:type="spellStart"/>
      <w:r>
        <w:t>f.fields</w:t>
      </w:r>
      <w:proofErr w:type="spellEnd"/>
      <w:r>
        <w:t xml:space="preserve"> and </w:t>
      </w:r>
      <w:proofErr w:type="spellStart"/>
      <w:r>
        <w:t>f.fields.scores</w:t>
      </w:r>
      <w:proofErr w:type="spellEnd"/>
      <w:r>
        <w:t xml:space="preserve"> and f.fields.scores.cvss3 and f.fields.scores.cvss3.calculation %}</w:t>
      </w:r>
    </w:p>
    <w:p w14:paraId="112B6C7A" w14:textId="77777777" w:rsidR="00762946" w:rsidRDefault="00762946" w:rsidP="00762946">
      <w:pPr>
        <w:pStyle w:val="JinjaCode"/>
      </w:pPr>
      <w:r>
        <w:tab/>
        <w:t xml:space="preserve">{%p set </w:t>
      </w:r>
      <w:proofErr w:type="spellStart"/>
      <w:r>
        <w:t>ss.cvss_vector_string</w:t>
      </w:r>
      <w:proofErr w:type="spellEnd"/>
      <w:r>
        <w:t xml:space="preserve"> = f.fields.scores.cvss3.calculation %}</w:t>
      </w:r>
    </w:p>
    <w:p w14:paraId="49ED37F2" w14:textId="77777777" w:rsidR="00762946" w:rsidRDefault="00762946" w:rsidP="00762946">
      <w:pPr>
        <w:pStyle w:val="JinjaCode"/>
      </w:pPr>
      <w:r>
        <w:t xml:space="preserve">{%p </w:t>
      </w:r>
      <w:proofErr w:type="spellStart"/>
      <w:r>
        <w:t>elif</w:t>
      </w:r>
      <w:proofErr w:type="spellEnd"/>
      <w:r>
        <w:t xml:space="preserve"> </w:t>
      </w:r>
      <w:proofErr w:type="spellStart"/>
      <w:r>
        <w:t>f.fields</w:t>
      </w:r>
      <w:proofErr w:type="spellEnd"/>
      <w:r>
        <w:t xml:space="preserve"> and </w:t>
      </w:r>
      <w:proofErr w:type="spellStart"/>
      <w:r>
        <w:t>f.fields.scores</w:t>
      </w:r>
      <w:proofErr w:type="spellEnd"/>
      <w:r>
        <w:t xml:space="preserve"> and </w:t>
      </w:r>
      <w:proofErr w:type="spellStart"/>
      <w:r>
        <w:t>f.fields.scores.cvss</w:t>
      </w:r>
      <w:proofErr w:type="spellEnd"/>
      <w:r>
        <w:t xml:space="preserve"> and </w:t>
      </w:r>
      <w:proofErr w:type="spellStart"/>
      <w:r>
        <w:t>f.fields.scores.cvss.calculation</w:t>
      </w:r>
      <w:proofErr w:type="spellEnd"/>
      <w:r>
        <w:t xml:space="preserve"> %}</w:t>
      </w:r>
    </w:p>
    <w:p w14:paraId="2C881E86" w14:textId="77777777" w:rsidR="00762946" w:rsidRDefault="00762946" w:rsidP="00762946">
      <w:pPr>
        <w:pStyle w:val="JinjaCode"/>
      </w:pPr>
      <w:r>
        <w:tab/>
        <w:t xml:space="preserve">{%p set </w:t>
      </w:r>
      <w:proofErr w:type="spellStart"/>
      <w:r>
        <w:t>ss.cvss_vector_string</w:t>
      </w:r>
      <w:proofErr w:type="spellEnd"/>
      <w:r>
        <w:t xml:space="preserve"> = </w:t>
      </w:r>
      <w:proofErr w:type="spellStart"/>
      <w:r>
        <w:t>f.fields.scores.cvss.calculation</w:t>
      </w:r>
      <w:proofErr w:type="spellEnd"/>
      <w:r>
        <w:t xml:space="preserve"> %}</w:t>
      </w:r>
    </w:p>
    <w:p w14:paraId="7D07CBD3" w14:textId="77777777" w:rsidR="00762946" w:rsidRDefault="00762946" w:rsidP="00762946">
      <w:pPr>
        <w:pStyle w:val="JinjaCode"/>
      </w:pPr>
      <w:r>
        <w:t>{%p else %}</w:t>
      </w:r>
    </w:p>
    <w:p w14:paraId="2F2352FE" w14:textId="77777777" w:rsidR="00762946" w:rsidRDefault="00762946" w:rsidP="00762946">
      <w:pPr>
        <w:pStyle w:val="JinjaCode"/>
      </w:pPr>
      <w:r>
        <w:tab/>
        <w:t xml:space="preserve">{%p set </w:t>
      </w:r>
      <w:proofErr w:type="spellStart"/>
      <w:r>
        <w:t>ss.cvss_vector_string</w:t>
      </w:r>
      <w:proofErr w:type="spellEnd"/>
      <w:r>
        <w:t xml:space="preserve"> = “--” %} </w:t>
      </w:r>
    </w:p>
    <w:p w14:paraId="79339F21" w14:textId="77777777" w:rsidR="00762946" w:rsidRDefault="00762946" w:rsidP="00762946">
      <w:pPr>
        <w:pStyle w:val="JinjaCode"/>
      </w:pPr>
      <w:r>
        <w:t>{%p endif %}</w:t>
      </w:r>
    </w:p>
    <w:p w14:paraId="4C6CB26B"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06225BEA" w14:textId="77777777" w:rsidR="00762946" w:rsidRDefault="00762946" w:rsidP="00762946">
      <w:pPr>
        <w:pStyle w:val="JinjaCode"/>
        <w:shd w:val="clear" w:color="auto" w:fill="9999FF"/>
      </w:pPr>
      <w:r>
        <w:t xml:space="preserve">{%p macro </w:t>
      </w:r>
      <w:proofErr w:type="spellStart"/>
      <w:r>
        <w:t>set_finding_number</w:t>
      </w:r>
      <w:proofErr w:type="spellEnd"/>
      <w:r>
        <w:t>() %}</w:t>
      </w:r>
    </w:p>
    <w:p w14:paraId="6F2CCE3C" w14:textId="77777777" w:rsidR="00762946" w:rsidRDefault="00762946" w:rsidP="00762946">
      <w:pPr>
        <w:pStyle w:val="JinjaCode"/>
      </w:pPr>
      <w:r>
        <w:t xml:space="preserve">{%p set </w:t>
      </w:r>
      <w:proofErr w:type="spellStart"/>
      <w:r>
        <w:t>nn.index</w:t>
      </w:r>
      <w:proofErr w:type="spellEnd"/>
      <w:r>
        <w:t xml:space="preserve"> = </w:t>
      </w:r>
      <w:proofErr w:type="spellStart"/>
      <w:r>
        <w:t>nn.index</w:t>
      </w:r>
      <w:proofErr w:type="spellEnd"/>
      <w:r>
        <w:t xml:space="preserve"> + 1 %}</w:t>
      </w:r>
    </w:p>
    <w:p w14:paraId="5CE73A0C" w14:textId="7E509D68" w:rsidR="00762946" w:rsidRDefault="00762946" w:rsidP="00762946">
      <w:pPr>
        <w:pStyle w:val="JinjaCode"/>
      </w:pPr>
      <w:r>
        <w:t xml:space="preserve">{%p set </w:t>
      </w:r>
      <w:proofErr w:type="spellStart"/>
      <w:r>
        <w:t>ss.finding_number</w:t>
      </w:r>
      <w:proofErr w:type="spellEnd"/>
      <w:r>
        <w:t xml:space="preserve"> = </w:t>
      </w:r>
      <w:proofErr w:type="spellStart"/>
      <w:r>
        <w:t>nn.index|string</w:t>
      </w:r>
      <w:proofErr w:type="spellEnd"/>
      <w:r>
        <w:t xml:space="preserve"> %}</w:t>
      </w:r>
    </w:p>
    <w:p w14:paraId="0A0D26D5"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68DC73F2" w14:textId="3F76A0A7" w:rsidR="00762946" w:rsidRDefault="00762946" w:rsidP="00762946">
      <w:pPr>
        <w:pStyle w:val="JinjaCode"/>
        <w:shd w:val="clear" w:color="auto" w:fill="9999FF"/>
      </w:pPr>
      <w:r>
        <w:t xml:space="preserve">{%p macro </w:t>
      </w:r>
      <w:proofErr w:type="spellStart"/>
      <w:r>
        <w:t>summary_table_style_</w:t>
      </w:r>
      <w:r w:rsidR="00013B9C">
        <w:t>web</w:t>
      </w:r>
      <w:proofErr w:type="spellEnd"/>
      <w:r>
        <w:t>() %}</w:t>
      </w:r>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800"/>
        <w:gridCol w:w="5730"/>
        <w:gridCol w:w="1271"/>
        <w:gridCol w:w="1172"/>
      </w:tblGrid>
      <w:tr w:rsidR="00CE5ECB" w:rsidRPr="00501713" w14:paraId="2BE102DE" w14:textId="77777777" w:rsidTr="00E92E50">
        <w:trPr>
          <w:trHeight w:val="357"/>
          <w:tblHeader/>
        </w:trPr>
        <w:tc>
          <w:tcPr>
            <w:tcW w:w="8973" w:type="dxa"/>
            <w:gridSpan w:val="4"/>
            <w:shd w:val="clear" w:color="auto" w:fill="002060"/>
            <w:tcMar>
              <w:top w:w="72" w:type="dxa"/>
              <w:left w:w="144" w:type="dxa"/>
              <w:bottom w:w="72" w:type="dxa"/>
              <w:right w:w="144" w:type="dxa"/>
            </w:tcMar>
            <w:vAlign w:val="center"/>
            <w:hideMark/>
          </w:tcPr>
          <w:p w14:paraId="2FECD62B" w14:textId="77777777" w:rsidR="00CE5ECB" w:rsidRPr="002D6931" w:rsidRDefault="00CE5ECB" w:rsidP="00E92E50">
            <w:pPr>
              <w:jc w:val="center"/>
              <w:rPr>
                <w:rFonts w:cs="Arial"/>
                <w:b/>
                <w:bCs/>
                <w:color w:val="FFFFFF" w:themeColor="background1"/>
                <w:szCs w:val="22"/>
              </w:rPr>
            </w:pPr>
            <w:r w:rsidRPr="002D6931">
              <w:rPr>
                <w:rFonts w:cs="Arial"/>
                <w:b/>
                <w:bCs/>
                <w:color w:val="FFFFFF" w:themeColor="background1"/>
                <w:szCs w:val="22"/>
              </w:rPr>
              <w:t xml:space="preserve">Resumo das vulnerabilidades - </w:t>
            </w:r>
            <w:r>
              <w:rPr>
                <w:rFonts w:cs="Arial"/>
                <w:b/>
                <w:bCs/>
                <w:color w:val="FFFFFF" w:themeColor="background1"/>
                <w:szCs w:val="22"/>
              </w:rPr>
              <w:t>Web</w:t>
            </w:r>
          </w:p>
        </w:tc>
      </w:tr>
      <w:tr w:rsidR="00CE5ECB" w:rsidRPr="00501713" w14:paraId="45811B66" w14:textId="77777777" w:rsidTr="00E92E50">
        <w:trPr>
          <w:trHeight w:val="345"/>
          <w:tblHeader/>
        </w:trPr>
        <w:tc>
          <w:tcPr>
            <w:tcW w:w="800" w:type="dxa"/>
            <w:shd w:val="clear" w:color="auto" w:fill="F2F2F2" w:themeFill="background1" w:themeFillShade="F2"/>
            <w:tcMar>
              <w:top w:w="72" w:type="dxa"/>
              <w:left w:w="144" w:type="dxa"/>
              <w:bottom w:w="72" w:type="dxa"/>
              <w:right w:w="144" w:type="dxa"/>
            </w:tcMar>
            <w:vAlign w:val="center"/>
            <w:hideMark/>
          </w:tcPr>
          <w:p w14:paraId="1BB6D9C4" w14:textId="77777777" w:rsidR="00CE5ECB" w:rsidRPr="00F6703A" w:rsidRDefault="00CE5ECB" w:rsidP="00E92E50">
            <w:pPr>
              <w:jc w:val="center"/>
              <w:rPr>
                <w:rFonts w:cs="Arial"/>
                <w:sz w:val="20"/>
              </w:rPr>
            </w:pPr>
            <w:r w:rsidRPr="00F6703A">
              <w:rPr>
                <w:rFonts w:cs="Arial"/>
                <w:b/>
                <w:bCs/>
                <w:sz w:val="20"/>
              </w:rPr>
              <w:t>ID#</w:t>
            </w:r>
          </w:p>
        </w:tc>
        <w:tc>
          <w:tcPr>
            <w:tcW w:w="5730" w:type="dxa"/>
            <w:shd w:val="clear" w:color="auto" w:fill="F2F2F2" w:themeFill="background1" w:themeFillShade="F2"/>
            <w:tcMar>
              <w:top w:w="72" w:type="dxa"/>
              <w:left w:w="144" w:type="dxa"/>
              <w:bottom w:w="72" w:type="dxa"/>
              <w:right w:w="144" w:type="dxa"/>
            </w:tcMar>
            <w:vAlign w:val="center"/>
            <w:hideMark/>
          </w:tcPr>
          <w:p w14:paraId="50CD02CD" w14:textId="77777777" w:rsidR="00CE5ECB" w:rsidRPr="00F6703A" w:rsidRDefault="00CE5ECB" w:rsidP="00E92E50">
            <w:pPr>
              <w:jc w:val="center"/>
              <w:rPr>
                <w:rFonts w:cs="Arial"/>
                <w:szCs w:val="22"/>
              </w:rPr>
            </w:pPr>
            <w:r w:rsidRPr="00F6703A">
              <w:rPr>
                <w:rFonts w:cs="Arial"/>
                <w:b/>
                <w:bCs/>
                <w:szCs w:val="22"/>
              </w:rPr>
              <w:t>Descrição da vulnerabilidade</w:t>
            </w:r>
          </w:p>
        </w:tc>
        <w:tc>
          <w:tcPr>
            <w:tcW w:w="1271" w:type="dxa"/>
            <w:shd w:val="clear" w:color="auto" w:fill="F2F2F2" w:themeFill="background1" w:themeFillShade="F2"/>
            <w:tcMar>
              <w:top w:w="72" w:type="dxa"/>
              <w:left w:w="144" w:type="dxa"/>
              <w:bottom w:w="72" w:type="dxa"/>
              <w:right w:w="144" w:type="dxa"/>
            </w:tcMar>
            <w:vAlign w:val="center"/>
          </w:tcPr>
          <w:p w14:paraId="63F16111" w14:textId="77777777" w:rsidR="00CE5ECB" w:rsidRPr="00F6703A" w:rsidRDefault="00CE5ECB" w:rsidP="00E92E50">
            <w:pPr>
              <w:jc w:val="center"/>
              <w:rPr>
                <w:rFonts w:cs="Arial"/>
                <w:szCs w:val="22"/>
              </w:rPr>
            </w:pPr>
            <w:r w:rsidRPr="00F6703A">
              <w:rPr>
                <w:rFonts w:cs="Arial"/>
                <w:b/>
                <w:bCs/>
                <w:szCs w:val="22"/>
              </w:rPr>
              <w:t>Risco</w:t>
            </w:r>
          </w:p>
        </w:tc>
        <w:tc>
          <w:tcPr>
            <w:tcW w:w="1172" w:type="dxa"/>
            <w:shd w:val="clear" w:color="auto" w:fill="F2F2F2" w:themeFill="background1" w:themeFillShade="F2"/>
            <w:vAlign w:val="center"/>
          </w:tcPr>
          <w:p w14:paraId="3E25A6E9" w14:textId="77777777" w:rsidR="00CE5ECB" w:rsidRPr="00F6703A" w:rsidRDefault="00CE5ECB" w:rsidP="00E92E50">
            <w:pPr>
              <w:jc w:val="center"/>
              <w:rPr>
                <w:rFonts w:cs="Arial"/>
                <w:b/>
                <w:bCs/>
                <w:szCs w:val="22"/>
              </w:rPr>
            </w:pPr>
            <w:r>
              <w:rPr>
                <w:rFonts w:cs="Arial"/>
                <w:b/>
                <w:bCs/>
                <w:szCs w:val="22"/>
              </w:rPr>
              <w:t>Reteste</w:t>
            </w:r>
          </w:p>
        </w:tc>
      </w:tr>
    </w:tbl>
    <w:p w14:paraId="387619EB" w14:textId="77777777" w:rsidR="00762946" w:rsidRDefault="00762946" w:rsidP="00762946">
      <w:r>
        <w:t>{%p set nn.index = 0 %}</w:t>
      </w:r>
    </w:p>
    <w:p w14:paraId="25CD1BA6" w14:textId="7D422A0F" w:rsidR="00762946" w:rsidRDefault="00762946" w:rsidP="00762946">
      <w:r>
        <w:t>{%p for group in FINDINGS</w:t>
      </w:r>
      <w:r w:rsidR="00B14F77">
        <w:t>_web</w:t>
      </w:r>
      <w:r>
        <w:t xml:space="preserve"> %}</w:t>
      </w:r>
    </w:p>
    <w:p w14:paraId="48AA6986" w14:textId="444C8230" w:rsidR="00762946" w:rsidRDefault="00762946" w:rsidP="00762946">
      <w:r>
        <w:tab/>
        <w:t>{%p for f in group.FINDINGS</w:t>
      </w:r>
      <w:r w:rsidR="00B14F77">
        <w:t>_web</w:t>
      </w:r>
      <w:r>
        <w:t xml:space="preserve"> %}</w:t>
      </w:r>
    </w:p>
    <w:p w14:paraId="52599BC1" w14:textId="77777777" w:rsidR="00762946" w:rsidRDefault="00762946" w:rsidP="00762946">
      <w:pPr>
        <w:pStyle w:val="JinjaCode"/>
      </w:pPr>
      <w:r>
        <w:t xml:space="preserve">{{p </w:t>
      </w:r>
      <w:proofErr w:type="spellStart"/>
      <w:r>
        <w:t>set_finding_number</w:t>
      </w:r>
      <w:proofErr w:type="spellEnd"/>
      <w:r>
        <w:t>() }}</w:t>
      </w:r>
    </w:p>
    <w:p w14:paraId="52B92330" w14:textId="77777777" w:rsidR="00762946" w:rsidRDefault="00762946" w:rsidP="00762946">
      <w:pPr>
        <w:pStyle w:val="JinjaCode"/>
      </w:pPr>
      <w:r>
        <w:t xml:space="preserve">{{p </w:t>
      </w:r>
      <w:proofErr w:type="spellStart"/>
      <w:r>
        <w:t>set_severity_color</w:t>
      </w:r>
      <w:proofErr w:type="spellEnd"/>
      <w:r>
        <w:t>(f) }}</w:t>
      </w:r>
    </w:p>
    <w:tbl>
      <w:tblPr>
        <w:tblW w:w="8973" w:type="dxa"/>
        <w:tblBorders>
          <w:bottom w:val="single" w:sz="2" w:space="0" w:color="A6A6A6"/>
          <w:insideH w:val="single" w:sz="2" w:space="0" w:color="A6A6A6"/>
        </w:tblBorders>
        <w:tblLayout w:type="fixed"/>
        <w:tblCellMar>
          <w:left w:w="0" w:type="dxa"/>
          <w:right w:w="0" w:type="dxa"/>
        </w:tblCellMar>
        <w:tblLook w:val="0600" w:firstRow="0" w:lastRow="0" w:firstColumn="0" w:lastColumn="0" w:noHBand="1" w:noVBand="1"/>
      </w:tblPr>
      <w:tblGrid>
        <w:gridCol w:w="810"/>
        <w:gridCol w:w="5670"/>
        <w:gridCol w:w="1350"/>
        <w:gridCol w:w="1143"/>
      </w:tblGrid>
      <w:tr w:rsidR="00CE5ECB" w:rsidRPr="009D41DB" w14:paraId="5C1B1D96" w14:textId="77777777" w:rsidTr="00296049">
        <w:trPr>
          <w:trHeight w:val="345"/>
        </w:trPr>
        <w:tc>
          <w:tcPr>
            <w:tcW w:w="810" w:type="dxa"/>
            <w:shd w:val="clear" w:color="auto" w:fill="FFFFFF"/>
            <w:tcMar>
              <w:top w:w="72" w:type="dxa"/>
              <w:left w:w="144" w:type="dxa"/>
              <w:bottom w:w="72" w:type="dxa"/>
              <w:right w:w="144" w:type="dxa"/>
            </w:tcMar>
            <w:vAlign w:val="center"/>
          </w:tcPr>
          <w:p w14:paraId="5993E26B" w14:textId="69CEF86C" w:rsidR="00CE5ECB" w:rsidRPr="00501713" w:rsidRDefault="00CE5ECB" w:rsidP="00E92E50">
            <w:pPr>
              <w:jc w:val="center"/>
              <w:rPr>
                <w:rFonts w:cs="Arial"/>
                <w:sz w:val="20"/>
              </w:rPr>
            </w:pPr>
            <w:r w:rsidRPr="00501713">
              <w:rPr>
                <w:rFonts w:cs="Arial"/>
                <w:sz w:val="20"/>
              </w:rPr>
              <w:t>2.</w:t>
            </w:r>
            <w:r>
              <w:rPr>
                <w:rFonts w:cs="Arial"/>
                <w:sz w:val="20"/>
              </w:rPr>
              <w:t>1</w:t>
            </w:r>
            <w:r w:rsidRPr="00501713">
              <w:rPr>
                <w:rFonts w:cs="Arial"/>
                <w:sz w:val="20"/>
              </w:rPr>
              <w:t>.</w:t>
            </w:r>
            <w:r w:rsidRPr="00CE5ECB">
              <w:rPr>
                <w:rFonts w:cs="Arial"/>
                <w:sz w:val="20"/>
              </w:rPr>
              <w:t>{{ ss.finding_number }}</w:t>
            </w:r>
          </w:p>
        </w:tc>
        <w:tc>
          <w:tcPr>
            <w:tcW w:w="5670" w:type="dxa"/>
            <w:shd w:val="clear" w:color="auto" w:fill="FFFFFF"/>
            <w:tcMar>
              <w:top w:w="72" w:type="dxa"/>
              <w:left w:w="144" w:type="dxa"/>
              <w:bottom w:w="72" w:type="dxa"/>
              <w:right w:w="144" w:type="dxa"/>
            </w:tcMar>
            <w:vAlign w:val="center"/>
          </w:tcPr>
          <w:p w14:paraId="1961FD9D" w14:textId="155F73C9" w:rsidR="00CE5ECB" w:rsidRPr="00501713" w:rsidRDefault="00CE5ECB" w:rsidP="00E92E50">
            <w:pPr>
              <w:rPr>
                <w:rFonts w:cs="Arial"/>
                <w:sz w:val="20"/>
              </w:rPr>
            </w:pPr>
            <w:r w:rsidRPr="00CE5ECB">
              <w:rPr>
                <w:rFonts w:cs="Arial"/>
                <w:sz w:val="20"/>
              </w:rPr>
              <w:t>{{ f.title }}</w:t>
            </w:r>
          </w:p>
        </w:tc>
        <w:tc>
          <w:tcPr>
            <w:tcW w:w="1350" w:type="dxa"/>
            <w:shd w:val="clear" w:color="auto" w:fill="8E0000"/>
            <w:tcMar>
              <w:top w:w="72" w:type="dxa"/>
              <w:left w:w="144" w:type="dxa"/>
              <w:bottom w:w="72" w:type="dxa"/>
              <w:right w:w="144" w:type="dxa"/>
            </w:tcMar>
            <w:vAlign w:val="center"/>
          </w:tcPr>
          <w:p w14:paraId="2F4199F2" w14:textId="77777777" w:rsidR="0028180F" w:rsidRPr="0028180F" w:rsidRDefault="00CE5ECB" w:rsidP="0028180F">
            <w:pPr>
              <w:jc w:val="center"/>
              <w:rPr>
                <w:rFonts w:cs="Arial"/>
                <w:b/>
                <w:color w:val="FFFFFF" w:themeColor="background1"/>
                <w:sz w:val="20"/>
              </w:rPr>
            </w:pPr>
            <w:r w:rsidRPr="00CE5ECB">
              <w:rPr>
                <w:rFonts w:cs="Arial"/>
                <w:b/>
                <w:color w:val="FFFFFF" w:themeColor="background1"/>
                <w:sz w:val="20"/>
              </w:rPr>
              <w:t>{% cellbg ss.severity_color %}</w:t>
            </w:r>
            <w:r w:rsidR="0028180F" w:rsidRPr="0028180F">
              <w:rPr>
                <w:rFonts w:cs="Arial"/>
                <w:b/>
                <w:color w:val="FFFFFF" w:themeColor="background1"/>
                <w:sz w:val="20"/>
              </w:rPr>
              <w:t>{%p if f.severity == “Moderado” %}</w:t>
            </w:r>
          </w:p>
          <w:p w14:paraId="02BBB18F" w14:textId="77777777" w:rsidR="0028180F" w:rsidRPr="0028180F" w:rsidRDefault="0028180F" w:rsidP="0028180F">
            <w:pPr>
              <w:jc w:val="center"/>
              <w:rPr>
                <w:rFonts w:cs="Arial"/>
                <w:b/>
                <w:color w:val="000000" w:themeColor="text1"/>
                <w:sz w:val="20"/>
              </w:rPr>
            </w:pPr>
            <w:r w:rsidRPr="0028180F">
              <w:rPr>
                <w:rFonts w:cs="Arial"/>
                <w:b/>
                <w:color w:val="000000" w:themeColor="text1"/>
                <w:sz w:val="20"/>
              </w:rPr>
              <w:t>{{f.severity}}</w:t>
            </w:r>
          </w:p>
          <w:p w14:paraId="759769DA" w14:textId="77777777" w:rsidR="0028180F" w:rsidRPr="0028180F" w:rsidRDefault="0028180F" w:rsidP="0028180F">
            <w:pPr>
              <w:jc w:val="center"/>
              <w:rPr>
                <w:rFonts w:cs="Arial"/>
                <w:b/>
                <w:color w:val="FFFFFF" w:themeColor="background1"/>
                <w:sz w:val="20"/>
              </w:rPr>
            </w:pPr>
            <w:r w:rsidRPr="0028180F">
              <w:rPr>
                <w:rFonts w:cs="Arial"/>
                <w:b/>
                <w:color w:val="FFFFFF" w:themeColor="background1"/>
                <w:sz w:val="20"/>
              </w:rPr>
              <w:t>{%p else %}</w:t>
            </w:r>
          </w:p>
          <w:p w14:paraId="5A7D2040" w14:textId="77777777" w:rsidR="00CE5ECB" w:rsidRDefault="0028180F" w:rsidP="0028180F">
            <w:pPr>
              <w:jc w:val="center"/>
              <w:rPr>
                <w:rFonts w:cs="Arial"/>
                <w:b/>
                <w:color w:val="FFFFFF" w:themeColor="background1"/>
                <w:sz w:val="20"/>
              </w:rPr>
            </w:pPr>
            <w:r w:rsidRPr="0028180F">
              <w:rPr>
                <w:rFonts w:cs="Arial"/>
                <w:b/>
                <w:color w:val="FFFFFF" w:themeColor="background1"/>
                <w:sz w:val="20"/>
              </w:rPr>
              <w:t>{{f.severity}}</w:t>
            </w:r>
          </w:p>
          <w:p w14:paraId="5F4B223C" w14:textId="5C24CD4E" w:rsidR="00BA11BD" w:rsidRPr="00501713" w:rsidRDefault="00BA11BD" w:rsidP="0028180F">
            <w:pPr>
              <w:jc w:val="center"/>
              <w:rPr>
                <w:rFonts w:cs="Arial"/>
                <w:b/>
                <w:color w:val="FFFFFF" w:themeColor="background1"/>
                <w:sz w:val="20"/>
              </w:rPr>
            </w:pPr>
            <w:r>
              <w:rPr>
                <w:rFonts w:cs="Arial"/>
                <w:b/>
                <w:color w:val="FFFFFF" w:themeColor="background1"/>
                <w:sz w:val="20"/>
              </w:rPr>
              <w:t>{%</w:t>
            </w:r>
            <w:r w:rsidR="00AC3B54">
              <w:rPr>
                <w:rFonts w:cs="Arial"/>
                <w:b/>
                <w:color w:val="FFFFFF" w:themeColor="background1"/>
                <w:sz w:val="20"/>
              </w:rPr>
              <w:t>p</w:t>
            </w:r>
            <w:r>
              <w:rPr>
                <w:rFonts w:cs="Arial"/>
                <w:b/>
                <w:color w:val="FFFFFF" w:themeColor="background1"/>
                <w:sz w:val="20"/>
              </w:rPr>
              <w:t xml:space="preserve"> endif %}</w:t>
            </w:r>
          </w:p>
        </w:tc>
        <w:tc>
          <w:tcPr>
            <w:tcW w:w="1143" w:type="dxa"/>
            <w:shd w:val="clear" w:color="auto" w:fill="auto"/>
            <w:vAlign w:val="center"/>
          </w:tcPr>
          <w:p w14:paraId="606D4C75" w14:textId="26B7F4E7" w:rsidR="00CE5ECB" w:rsidRPr="00CE5ECB" w:rsidRDefault="00CE5ECB" w:rsidP="00E92E50">
            <w:pPr>
              <w:jc w:val="center"/>
              <w:rPr>
                <w:rFonts w:cs="Arial"/>
                <w:bCs/>
                <w:color w:val="00B050"/>
                <w:sz w:val="20"/>
              </w:rPr>
            </w:pPr>
            <w:r w:rsidRPr="00CE5ECB">
              <w:rPr>
                <w:rFonts w:cs="Arial"/>
                <w:bCs/>
                <w:color w:val="00B050"/>
                <w:sz w:val="20"/>
              </w:rPr>
              <w:t>-</w:t>
            </w:r>
          </w:p>
        </w:tc>
      </w:tr>
    </w:tbl>
    <w:p w14:paraId="4D16F16C" w14:textId="77777777" w:rsidR="00762946" w:rsidRDefault="00762946" w:rsidP="00762946">
      <w:r>
        <w:tab/>
        <w:t>{%p endfor %}</w:t>
      </w:r>
    </w:p>
    <w:p w14:paraId="043888D1" w14:textId="77777777" w:rsidR="00762946" w:rsidRDefault="00762946" w:rsidP="00762946">
      <w:r>
        <w:t>{%p endfor %}</w:t>
      </w:r>
    </w:p>
    <w:p w14:paraId="07E55F78" w14:textId="4B20B201" w:rsidR="00762946" w:rsidRDefault="00762946" w:rsidP="00762946">
      <w:pPr>
        <w:pStyle w:val="JinjaCode"/>
        <w:shd w:val="clear" w:color="auto" w:fill="CCCCFF"/>
      </w:pPr>
      <w:r>
        <w:t xml:space="preserve">{%p </w:t>
      </w:r>
      <w:proofErr w:type="spellStart"/>
      <w:r>
        <w:t>endmacro</w:t>
      </w:r>
      <w:proofErr w:type="spellEnd"/>
      <w:r>
        <w:t xml:space="preserve"> %}</w:t>
      </w:r>
    </w:p>
    <w:p w14:paraId="13BB960C" w14:textId="00B11510" w:rsidR="00013B9C" w:rsidRDefault="00013B9C" w:rsidP="00013B9C">
      <w:pPr>
        <w:pStyle w:val="JinjaCode"/>
        <w:shd w:val="clear" w:color="auto" w:fill="9999FF"/>
      </w:pPr>
      <w:r>
        <w:t xml:space="preserve">{%p macro </w:t>
      </w:r>
      <w:proofErr w:type="spellStart"/>
      <w:r>
        <w:t>summary_table_style_infra</w:t>
      </w:r>
      <w:proofErr w:type="spellEnd"/>
      <w:r>
        <w:t>() %}</w:t>
      </w:r>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800"/>
        <w:gridCol w:w="5730"/>
        <w:gridCol w:w="1271"/>
        <w:gridCol w:w="1172"/>
      </w:tblGrid>
      <w:tr w:rsidR="00013B9C" w:rsidRPr="00501713" w14:paraId="7D1263BF" w14:textId="77777777" w:rsidTr="00F751C6">
        <w:trPr>
          <w:trHeight w:val="357"/>
          <w:tblHeader/>
        </w:trPr>
        <w:tc>
          <w:tcPr>
            <w:tcW w:w="8973" w:type="dxa"/>
            <w:gridSpan w:val="4"/>
            <w:shd w:val="clear" w:color="auto" w:fill="002060"/>
            <w:tcMar>
              <w:top w:w="72" w:type="dxa"/>
              <w:left w:w="144" w:type="dxa"/>
              <w:bottom w:w="72" w:type="dxa"/>
              <w:right w:w="144" w:type="dxa"/>
            </w:tcMar>
            <w:vAlign w:val="center"/>
            <w:hideMark/>
          </w:tcPr>
          <w:p w14:paraId="1E7802DC" w14:textId="7AFD67A7" w:rsidR="00013B9C" w:rsidRPr="002D6931" w:rsidRDefault="00013B9C" w:rsidP="00F751C6">
            <w:pPr>
              <w:jc w:val="center"/>
              <w:rPr>
                <w:rFonts w:cs="Arial"/>
                <w:b/>
                <w:bCs/>
                <w:color w:val="FFFFFF" w:themeColor="background1"/>
                <w:szCs w:val="22"/>
              </w:rPr>
            </w:pPr>
            <w:r w:rsidRPr="002D6931">
              <w:rPr>
                <w:rFonts w:cs="Arial"/>
                <w:b/>
                <w:bCs/>
                <w:color w:val="FFFFFF" w:themeColor="background1"/>
                <w:szCs w:val="22"/>
              </w:rPr>
              <w:lastRenderedPageBreak/>
              <w:t xml:space="preserve">Resumo das vulnerabilidades </w:t>
            </w:r>
            <w:r>
              <w:rPr>
                <w:rFonts w:cs="Arial"/>
                <w:b/>
                <w:bCs/>
                <w:color w:val="FFFFFF" w:themeColor="background1"/>
                <w:szCs w:val="22"/>
              </w:rPr>
              <w:t>–</w:t>
            </w:r>
            <w:r w:rsidRPr="002D6931">
              <w:rPr>
                <w:rFonts w:cs="Arial"/>
                <w:b/>
                <w:bCs/>
                <w:color w:val="FFFFFF" w:themeColor="background1"/>
                <w:szCs w:val="22"/>
              </w:rPr>
              <w:t xml:space="preserve"> </w:t>
            </w:r>
            <w:r>
              <w:rPr>
                <w:rFonts w:cs="Arial"/>
                <w:b/>
                <w:bCs/>
                <w:color w:val="FFFFFF" w:themeColor="background1"/>
                <w:szCs w:val="22"/>
              </w:rPr>
              <w:t>Infraestrutura [Externa/Interna]</w:t>
            </w:r>
          </w:p>
        </w:tc>
      </w:tr>
      <w:tr w:rsidR="00013B9C" w:rsidRPr="00501713" w14:paraId="4264FC7E" w14:textId="77777777" w:rsidTr="00F751C6">
        <w:trPr>
          <w:trHeight w:val="345"/>
          <w:tblHeader/>
        </w:trPr>
        <w:tc>
          <w:tcPr>
            <w:tcW w:w="800" w:type="dxa"/>
            <w:shd w:val="clear" w:color="auto" w:fill="F2F2F2" w:themeFill="background1" w:themeFillShade="F2"/>
            <w:tcMar>
              <w:top w:w="72" w:type="dxa"/>
              <w:left w:w="144" w:type="dxa"/>
              <w:bottom w:w="72" w:type="dxa"/>
              <w:right w:w="144" w:type="dxa"/>
            </w:tcMar>
            <w:vAlign w:val="center"/>
            <w:hideMark/>
          </w:tcPr>
          <w:p w14:paraId="45898E92" w14:textId="77777777" w:rsidR="00013B9C" w:rsidRPr="00F6703A" w:rsidRDefault="00013B9C" w:rsidP="00F751C6">
            <w:pPr>
              <w:jc w:val="center"/>
              <w:rPr>
                <w:rFonts w:cs="Arial"/>
                <w:sz w:val="20"/>
              </w:rPr>
            </w:pPr>
            <w:r w:rsidRPr="00F6703A">
              <w:rPr>
                <w:rFonts w:cs="Arial"/>
                <w:b/>
                <w:bCs/>
                <w:sz w:val="20"/>
              </w:rPr>
              <w:t>ID#</w:t>
            </w:r>
          </w:p>
        </w:tc>
        <w:tc>
          <w:tcPr>
            <w:tcW w:w="5730" w:type="dxa"/>
            <w:shd w:val="clear" w:color="auto" w:fill="F2F2F2" w:themeFill="background1" w:themeFillShade="F2"/>
            <w:tcMar>
              <w:top w:w="72" w:type="dxa"/>
              <w:left w:w="144" w:type="dxa"/>
              <w:bottom w:w="72" w:type="dxa"/>
              <w:right w:w="144" w:type="dxa"/>
            </w:tcMar>
            <w:vAlign w:val="center"/>
            <w:hideMark/>
          </w:tcPr>
          <w:p w14:paraId="492F5E5D" w14:textId="77777777" w:rsidR="00013B9C" w:rsidRPr="00F6703A" w:rsidRDefault="00013B9C" w:rsidP="00F751C6">
            <w:pPr>
              <w:jc w:val="center"/>
              <w:rPr>
                <w:rFonts w:cs="Arial"/>
                <w:szCs w:val="22"/>
              </w:rPr>
            </w:pPr>
            <w:r w:rsidRPr="00F6703A">
              <w:rPr>
                <w:rFonts w:cs="Arial"/>
                <w:b/>
                <w:bCs/>
                <w:szCs w:val="22"/>
              </w:rPr>
              <w:t>Descrição da vulnerabilidade</w:t>
            </w:r>
          </w:p>
        </w:tc>
        <w:tc>
          <w:tcPr>
            <w:tcW w:w="1271" w:type="dxa"/>
            <w:shd w:val="clear" w:color="auto" w:fill="F2F2F2" w:themeFill="background1" w:themeFillShade="F2"/>
            <w:tcMar>
              <w:top w:w="72" w:type="dxa"/>
              <w:left w:w="144" w:type="dxa"/>
              <w:bottom w:w="72" w:type="dxa"/>
              <w:right w:w="144" w:type="dxa"/>
            </w:tcMar>
            <w:vAlign w:val="center"/>
          </w:tcPr>
          <w:p w14:paraId="39440222" w14:textId="77777777" w:rsidR="00013B9C" w:rsidRPr="00F6703A" w:rsidRDefault="00013B9C" w:rsidP="00F751C6">
            <w:pPr>
              <w:jc w:val="center"/>
              <w:rPr>
                <w:rFonts w:cs="Arial"/>
                <w:szCs w:val="22"/>
              </w:rPr>
            </w:pPr>
            <w:r w:rsidRPr="00F6703A">
              <w:rPr>
                <w:rFonts w:cs="Arial"/>
                <w:b/>
                <w:bCs/>
                <w:szCs w:val="22"/>
              </w:rPr>
              <w:t>Risco</w:t>
            </w:r>
          </w:p>
        </w:tc>
        <w:tc>
          <w:tcPr>
            <w:tcW w:w="1172" w:type="dxa"/>
            <w:shd w:val="clear" w:color="auto" w:fill="F2F2F2" w:themeFill="background1" w:themeFillShade="F2"/>
            <w:vAlign w:val="center"/>
          </w:tcPr>
          <w:p w14:paraId="01129EDC" w14:textId="77777777" w:rsidR="00013B9C" w:rsidRPr="00F6703A" w:rsidRDefault="00013B9C" w:rsidP="00F751C6">
            <w:pPr>
              <w:jc w:val="center"/>
              <w:rPr>
                <w:rFonts w:cs="Arial"/>
                <w:b/>
                <w:bCs/>
                <w:szCs w:val="22"/>
              </w:rPr>
            </w:pPr>
            <w:r>
              <w:rPr>
                <w:rFonts w:cs="Arial"/>
                <w:b/>
                <w:bCs/>
                <w:szCs w:val="22"/>
              </w:rPr>
              <w:t>Reteste</w:t>
            </w:r>
          </w:p>
        </w:tc>
      </w:tr>
    </w:tbl>
    <w:p w14:paraId="37374BCF" w14:textId="77777777" w:rsidR="00013B9C" w:rsidRDefault="00013B9C" w:rsidP="00013B9C">
      <w:r>
        <w:t>{%p set nn.index = 0 %}</w:t>
      </w:r>
    </w:p>
    <w:p w14:paraId="5F6427ED" w14:textId="1E85907E" w:rsidR="00013B9C" w:rsidRDefault="00013B9C" w:rsidP="00013B9C">
      <w:r>
        <w:t>{%p for group in FINDINGS</w:t>
      </w:r>
      <w:r w:rsidR="00B14F77">
        <w:t>_infra</w:t>
      </w:r>
      <w:r>
        <w:t xml:space="preserve"> %}</w:t>
      </w:r>
    </w:p>
    <w:p w14:paraId="205CA63C" w14:textId="3D1796CF" w:rsidR="00013B9C" w:rsidRDefault="00013B9C" w:rsidP="00013B9C">
      <w:r>
        <w:tab/>
        <w:t>{%p for f in group.FINDINGS</w:t>
      </w:r>
      <w:r w:rsidR="00B14F77">
        <w:t>_infra</w:t>
      </w:r>
      <w:r>
        <w:t xml:space="preserve"> %}</w:t>
      </w:r>
    </w:p>
    <w:p w14:paraId="1D621E4C" w14:textId="77777777" w:rsidR="00013B9C" w:rsidRDefault="00013B9C" w:rsidP="00013B9C">
      <w:pPr>
        <w:pStyle w:val="JinjaCode"/>
      </w:pPr>
      <w:r>
        <w:t xml:space="preserve">{{p </w:t>
      </w:r>
      <w:proofErr w:type="spellStart"/>
      <w:r>
        <w:t>set_finding_number</w:t>
      </w:r>
      <w:proofErr w:type="spellEnd"/>
      <w:r>
        <w:t>() }}</w:t>
      </w:r>
    </w:p>
    <w:p w14:paraId="5830FC8F" w14:textId="77777777" w:rsidR="00013B9C" w:rsidRDefault="00013B9C" w:rsidP="00013B9C">
      <w:pPr>
        <w:pStyle w:val="JinjaCode"/>
      </w:pPr>
      <w:r>
        <w:t xml:space="preserve">{{p </w:t>
      </w:r>
      <w:proofErr w:type="spellStart"/>
      <w:r>
        <w:t>set_severity_color</w:t>
      </w:r>
      <w:proofErr w:type="spellEnd"/>
      <w:r>
        <w:t>(f) }}</w:t>
      </w:r>
    </w:p>
    <w:tbl>
      <w:tblPr>
        <w:tblW w:w="8973" w:type="dxa"/>
        <w:tblBorders>
          <w:bottom w:val="single" w:sz="2" w:space="0" w:color="A6A6A6"/>
          <w:insideH w:val="single" w:sz="2" w:space="0" w:color="A6A6A6"/>
        </w:tblBorders>
        <w:tblLayout w:type="fixed"/>
        <w:tblCellMar>
          <w:left w:w="0" w:type="dxa"/>
          <w:right w:w="0" w:type="dxa"/>
        </w:tblCellMar>
        <w:tblLook w:val="0600" w:firstRow="0" w:lastRow="0" w:firstColumn="0" w:lastColumn="0" w:noHBand="1" w:noVBand="1"/>
      </w:tblPr>
      <w:tblGrid>
        <w:gridCol w:w="810"/>
        <w:gridCol w:w="5760"/>
        <w:gridCol w:w="1260"/>
        <w:gridCol w:w="1143"/>
      </w:tblGrid>
      <w:tr w:rsidR="00013B9C" w:rsidRPr="009D41DB" w14:paraId="3824A3FF" w14:textId="77777777" w:rsidTr="00296049">
        <w:trPr>
          <w:trHeight w:val="345"/>
        </w:trPr>
        <w:tc>
          <w:tcPr>
            <w:tcW w:w="810" w:type="dxa"/>
            <w:shd w:val="clear" w:color="auto" w:fill="FFFFFF"/>
            <w:tcMar>
              <w:top w:w="72" w:type="dxa"/>
              <w:left w:w="144" w:type="dxa"/>
              <w:bottom w:w="72" w:type="dxa"/>
              <w:right w:w="144" w:type="dxa"/>
            </w:tcMar>
            <w:vAlign w:val="center"/>
          </w:tcPr>
          <w:p w14:paraId="6A55E791" w14:textId="77777777" w:rsidR="00013B9C" w:rsidRPr="00501713" w:rsidRDefault="00013B9C" w:rsidP="00F751C6">
            <w:pPr>
              <w:jc w:val="center"/>
              <w:rPr>
                <w:rFonts w:cs="Arial"/>
                <w:sz w:val="20"/>
              </w:rPr>
            </w:pPr>
            <w:r w:rsidRPr="00501713">
              <w:rPr>
                <w:rFonts w:cs="Arial"/>
                <w:sz w:val="20"/>
              </w:rPr>
              <w:t>2.</w:t>
            </w:r>
            <w:r>
              <w:rPr>
                <w:rFonts w:cs="Arial"/>
                <w:sz w:val="20"/>
              </w:rPr>
              <w:t>1</w:t>
            </w:r>
            <w:r w:rsidRPr="00501713">
              <w:rPr>
                <w:rFonts w:cs="Arial"/>
                <w:sz w:val="20"/>
              </w:rPr>
              <w:t>.</w:t>
            </w:r>
            <w:r w:rsidRPr="00CE5ECB">
              <w:rPr>
                <w:rFonts w:cs="Arial"/>
                <w:sz w:val="20"/>
              </w:rPr>
              <w:t>{{ ss.finding_number }}</w:t>
            </w:r>
          </w:p>
        </w:tc>
        <w:tc>
          <w:tcPr>
            <w:tcW w:w="5760" w:type="dxa"/>
            <w:shd w:val="clear" w:color="auto" w:fill="FFFFFF"/>
            <w:tcMar>
              <w:top w:w="72" w:type="dxa"/>
              <w:left w:w="144" w:type="dxa"/>
              <w:bottom w:w="72" w:type="dxa"/>
              <w:right w:w="144" w:type="dxa"/>
            </w:tcMar>
            <w:vAlign w:val="center"/>
          </w:tcPr>
          <w:p w14:paraId="7CA19BE9" w14:textId="77777777" w:rsidR="00013B9C" w:rsidRPr="00501713" w:rsidRDefault="00013B9C" w:rsidP="00F751C6">
            <w:pPr>
              <w:rPr>
                <w:rFonts w:cs="Arial"/>
                <w:sz w:val="20"/>
              </w:rPr>
            </w:pPr>
            <w:r w:rsidRPr="00CE5ECB">
              <w:rPr>
                <w:rFonts w:cs="Arial"/>
                <w:sz w:val="20"/>
              </w:rPr>
              <w:t>{{ f.title }}</w:t>
            </w:r>
          </w:p>
        </w:tc>
        <w:tc>
          <w:tcPr>
            <w:tcW w:w="1260" w:type="dxa"/>
            <w:shd w:val="clear" w:color="auto" w:fill="8E0000"/>
            <w:tcMar>
              <w:top w:w="72" w:type="dxa"/>
              <w:left w:w="144" w:type="dxa"/>
              <w:bottom w:w="72" w:type="dxa"/>
              <w:right w:w="144" w:type="dxa"/>
            </w:tcMar>
            <w:vAlign w:val="center"/>
          </w:tcPr>
          <w:p w14:paraId="5EE72B9C" w14:textId="77777777" w:rsidR="00013B9C" w:rsidRPr="0028180F" w:rsidRDefault="00013B9C" w:rsidP="00F751C6">
            <w:pPr>
              <w:jc w:val="center"/>
              <w:rPr>
                <w:rFonts w:cs="Arial"/>
                <w:b/>
                <w:color w:val="FFFFFF" w:themeColor="background1"/>
                <w:sz w:val="20"/>
              </w:rPr>
            </w:pPr>
            <w:r w:rsidRPr="00CE5ECB">
              <w:rPr>
                <w:rFonts w:cs="Arial"/>
                <w:b/>
                <w:color w:val="FFFFFF" w:themeColor="background1"/>
                <w:sz w:val="20"/>
              </w:rPr>
              <w:t>{% cellbg ss.severity_color %}</w:t>
            </w:r>
            <w:r w:rsidRPr="0028180F">
              <w:rPr>
                <w:rFonts w:cs="Arial"/>
                <w:b/>
                <w:color w:val="FFFFFF" w:themeColor="background1"/>
                <w:sz w:val="20"/>
              </w:rPr>
              <w:t>{%p if f.severity == “Moderado” %}</w:t>
            </w:r>
          </w:p>
          <w:p w14:paraId="6580E426" w14:textId="77777777" w:rsidR="00013B9C" w:rsidRPr="0028180F" w:rsidRDefault="00013B9C" w:rsidP="00F751C6">
            <w:pPr>
              <w:jc w:val="center"/>
              <w:rPr>
                <w:rFonts w:cs="Arial"/>
                <w:b/>
                <w:color w:val="000000" w:themeColor="text1"/>
                <w:sz w:val="20"/>
              </w:rPr>
            </w:pPr>
            <w:r w:rsidRPr="0028180F">
              <w:rPr>
                <w:rFonts w:cs="Arial"/>
                <w:b/>
                <w:color w:val="000000" w:themeColor="text1"/>
                <w:sz w:val="20"/>
              </w:rPr>
              <w:t>{{f.severity}}</w:t>
            </w:r>
          </w:p>
          <w:p w14:paraId="1CBD75E6" w14:textId="77777777" w:rsidR="00013B9C" w:rsidRPr="0028180F" w:rsidRDefault="00013B9C" w:rsidP="00F751C6">
            <w:pPr>
              <w:jc w:val="center"/>
              <w:rPr>
                <w:rFonts w:cs="Arial"/>
                <w:b/>
                <w:color w:val="FFFFFF" w:themeColor="background1"/>
                <w:sz w:val="20"/>
              </w:rPr>
            </w:pPr>
            <w:r w:rsidRPr="0028180F">
              <w:rPr>
                <w:rFonts w:cs="Arial"/>
                <w:b/>
                <w:color w:val="FFFFFF" w:themeColor="background1"/>
                <w:sz w:val="20"/>
              </w:rPr>
              <w:t>{%p else %}</w:t>
            </w:r>
          </w:p>
          <w:p w14:paraId="2B60C834" w14:textId="77777777" w:rsidR="00013B9C" w:rsidRDefault="00013B9C" w:rsidP="00F751C6">
            <w:pPr>
              <w:jc w:val="center"/>
              <w:rPr>
                <w:rFonts w:cs="Arial"/>
                <w:b/>
                <w:color w:val="FFFFFF" w:themeColor="background1"/>
                <w:sz w:val="20"/>
              </w:rPr>
            </w:pPr>
            <w:r w:rsidRPr="0028180F">
              <w:rPr>
                <w:rFonts w:cs="Arial"/>
                <w:b/>
                <w:color w:val="FFFFFF" w:themeColor="background1"/>
                <w:sz w:val="20"/>
              </w:rPr>
              <w:t>{{f.severity}}</w:t>
            </w:r>
          </w:p>
          <w:p w14:paraId="3AED4FF4" w14:textId="77777777" w:rsidR="00013B9C" w:rsidRPr="00501713" w:rsidRDefault="00013B9C" w:rsidP="00F751C6">
            <w:pPr>
              <w:jc w:val="center"/>
              <w:rPr>
                <w:rFonts w:cs="Arial"/>
                <w:b/>
                <w:color w:val="FFFFFF" w:themeColor="background1"/>
                <w:sz w:val="20"/>
              </w:rPr>
            </w:pPr>
            <w:r>
              <w:rPr>
                <w:rFonts w:cs="Arial"/>
                <w:b/>
                <w:color w:val="FFFFFF" w:themeColor="background1"/>
                <w:sz w:val="20"/>
              </w:rPr>
              <w:t>{%p endif %}</w:t>
            </w:r>
          </w:p>
        </w:tc>
        <w:tc>
          <w:tcPr>
            <w:tcW w:w="1143" w:type="dxa"/>
            <w:shd w:val="clear" w:color="auto" w:fill="auto"/>
            <w:vAlign w:val="center"/>
          </w:tcPr>
          <w:p w14:paraId="3D210E0B" w14:textId="77777777" w:rsidR="00013B9C" w:rsidRPr="00CE5ECB" w:rsidRDefault="00013B9C" w:rsidP="00F751C6">
            <w:pPr>
              <w:jc w:val="center"/>
              <w:rPr>
                <w:rFonts w:cs="Arial"/>
                <w:bCs/>
                <w:color w:val="00B050"/>
                <w:sz w:val="20"/>
              </w:rPr>
            </w:pPr>
            <w:r w:rsidRPr="00CE5ECB">
              <w:rPr>
                <w:rFonts w:cs="Arial"/>
                <w:bCs/>
                <w:color w:val="00B050"/>
                <w:sz w:val="20"/>
              </w:rPr>
              <w:t>-</w:t>
            </w:r>
          </w:p>
        </w:tc>
      </w:tr>
    </w:tbl>
    <w:p w14:paraId="70B44BF8" w14:textId="77777777" w:rsidR="00013B9C" w:rsidRDefault="00013B9C" w:rsidP="00013B9C">
      <w:r>
        <w:tab/>
        <w:t>{%p endfor %}</w:t>
      </w:r>
    </w:p>
    <w:p w14:paraId="4FD35D3B" w14:textId="77777777" w:rsidR="00013B9C" w:rsidRDefault="00013B9C" w:rsidP="00013B9C">
      <w:r>
        <w:t>{%p endfor %}</w:t>
      </w:r>
    </w:p>
    <w:p w14:paraId="7AAC8F40" w14:textId="77777777" w:rsidR="00013B9C" w:rsidRDefault="00013B9C" w:rsidP="00013B9C">
      <w:pPr>
        <w:pStyle w:val="JinjaCode"/>
        <w:shd w:val="clear" w:color="auto" w:fill="CCCCFF"/>
      </w:pPr>
      <w:r>
        <w:t xml:space="preserve">{%p </w:t>
      </w:r>
      <w:proofErr w:type="spellStart"/>
      <w:r>
        <w:t>endmacro</w:t>
      </w:r>
      <w:proofErr w:type="spellEnd"/>
      <w:r>
        <w:t xml:space="preserve"> %}</w:t>
      </w:r>
    </w:p>
    <w:p w14:paraId="0AD10AC8" w14:textId="403A2782" w:rsidR="00013B9C" w:rsidRDefault="00013B9C" w:rsidP="00013B9C">
      <w:pPr>
        <w:pStyle w:val="JinjaCode"/>
        <w:shd w:val="clear" w:color="auto" w:fill="9999FF"/>
      </w:pPr>
      <w:r>
        <w:t xml:space="preserve">{%p macro </w:t>
      </w:r>
      <w:proofErr w:type="spellStart"/>
      <w:r>
        <w:t>summary_table_style_mobile</w:t>
      </w:r>
      <w:proofErr w:type="spellEnd"/>
      <w:r>
        <w:t>() %}</w:t>
      </w:r>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800"/>
        <w:gridCol w:w="5730"/>
        <w:gridCol w:w="1271"/>
        <w:gridCol w:w="1172"/>
      </w:tblGrid>
      <w:tr w:rsidR="00013B9C" w:rsidRPr="00501713" w14:paraId="195DABDA" w14:textId="77777777" w:rsidTr="00F751C6">
        <w:trPr>
          <w:trHeight w:val="357"/>
          <w:tblHeader/>
        </w:trPr>
        <w:tc>
          <w:tcPr>
            <w:tcW w:w="8973" w:type="dxa"/>
            <w:gridSpan w:val="4"/>
            <w:shd w:val="clear" w:color="auto" w:fill="002060"/>
            <w:tcMar>
              <w:top w:w="72" w:type="dxa"/>
              <w:left w:w="144" w:type="dxa"/>
              <w:bottom w:w="72" w:type="dxa"/>
              <w:right w:w="144" w:type="dxa"/>
            </w:tcMar>
            <w:vAlign w:val="center"/>
            <w:hideMark/>
          </w:tcPr>
          <w:p w14:paraId="109759D3" w14:textId="06F500F0" w:rsidR="00013B9C" w:rsidRPr="002D6931" w:rsidRDefault="00013B9C" w:rsidP="00F751C6">
            <w:pPr>
              <w:jc w:val="center"/>
              <w:rPr>
                <w:rFonts w:cs="Arial"/>
                <w:b/>
                <w:bCs/>
                <w:color w:val="FFFFFF" w:themeColor="background1"/>
                <w:szCs w:val="22"/>
              </w:rPr>
            </w:pPr>
            <w:r w:rsidRPr="002D6931">
              <w:rPr>
                <w:rFonts w:cs="Arial"/>
                <w:b/>
                <w:bCs/>
                <w:color w:val="FFFFFF" w:themeColor="background1"/>
                <w:szCs w:val="22"/>
              </w:rPr>
              <w:t xml:space="preserve">Resumo das vulnerabilidades - </w:t>
            </w:r>
            <w:r>
              <w:rPr>
                <w:rFonts w:cs="Arial"/>
                <w:b/>
                <w:bCs/>
                <w:color w:val="FFFFFF" w:themeColor="background1"/>
                <w:szCs w:val="22"/>
              </w:rPr>
              <w:t>Mobile</w:t>
            </w:r>
          </w:p>
        </w:tc>
      </w:tr>
      <w:tr w:rsidR="00013B9C" w:rsidRPr="00501713" w14:paraId="6A6461A9" w14:textId="77777777" w:rsidTr="00F751C6">
        <w:trPr>
          <w:trHeight w:val="345"/>
          <w:tblHeader/>
        </w:trPr>
        <w:tc>
          <w:tcPr>
            <w:tcW w:w="800" w:type="dxa"/>
            <w:shd w:val="clear" w:color="auto" w:fill="F2F2F2" w:themeFill="background1" w:themeFillShade="F2"/>
            <w:tcMar>
              <w:top w:w="72" w:type="dxa"/>
              <w:left w:w="144" w:type="dxa"/>
              <w:bottom w:w="72" w:type="dxa"/>
              <w:right w:w="144" w:type="dxa"/>
            </w:tcMar>
            <w:vAlign w:val="center"/>
            <w:hideMark/>
          </w:tcPr>
          <w:p w14:paraId="39968683" w14:textId="77777777" w:rsidR="00013B9C" w:rsidRPr="00F6703A" w:rsidRDefault="00013B9C" w:rsidP="00F751C6">
            <w:pPr>
              <w:jc w:val="center"/>
              <w:rPr>
                <w:rFonts w:cs="Arial"/>
                <w:sz w:val="20"/>
              </w:rPr>
            </w:pPr>
            <w:r w:rsidRPr="00F6703A">
              <w:rPr>
                <w:rFonts w:cs="Arial"/>
                <w:b/>
                <w:bCs/>
                <w:sz w:val="20"/>
              </w:rPr>
              <w:t>ID#</w:t>
            </w:r>
          </w:p>
        </w:tc>
        <w:tc>
          <w:tcPr>
            <w:tcW w:w="5730" w:type="dxa"/>
            <w:shd w:val="clear" w:color="auto" w:fill="F2F2F2" w:themeFill="background1" w:themeFillShade="F2"/>
            <w:tcMar>
              <w:top w:w="72" w:type="dxa"/>
              <w:left w:w="144" w:type="dxa"/>
              <w:bottom w:w="72" w:type="dxa"/>
              <w:right w:w="144" w:type="dxa"/>
            </w:tcMar>
            <w:vAlign w:val="center"/>
            <w:hideMark/>
          </w:tcPr>
          <w:p w14:paraId="5EB331E5" w14:textId="77777777" w:rsidR="00013B9C" w:rsidRPr="00F6703A" w:rsidRDefault="00013B9C" w:rsidP="00F751C6">
            <w:pPr>
              <w:jc w:val="center"/>
              <w:rPr>
                <w:rFonts w:cs="Arial"/>
                <w:szCs w:val="22"/>
              </w:rPr>
            </w:pPr>
            <w:r w:rsidRPr="00F6703A">
              <w:rPr>
                <w:rFonts w:cs="Arial"/>
                <w:b/>
                <w:bCs/>
                <w:szCs w:val="22"/>
              </w:rPr>
              <w:t>Descrição da vulnerabilidade</w:t>
            </w:r>
          </w:p>
        </w:tc>
        <w:tc>
          <w:tcPr>
            <w:tcW w:w="1271" w:type="dxa"/>
            <w:shd w:val="clear" w:color="auto" w:fill="F2F2F2" w:themeFill="background1" w:themeFillShade="F2"/>
            <w:tcMar>
              <w:top w:w="72" w:type="dxa"/>
              <w:left w:w="144" w:type="dxa"/>
              <w:bottom w:w="72" w:type="dxa"/>
              <w:right w:w="144" w:type="dxa"/>
            </w:tcMar>
            <w:vAlign w:val="center"/>
          </w:tcPr>
          <w:p w14:paraId="1B8E0406" w14:textId="77777777" w:rsidR="00013B9C" w:rsidRPr="00F6703A" w:rsidRDefault="00013B9C" w:rsidP="00F751C6">
            <w:pPr>
              <w:jc w:val="center"/>
              <w:rPr>
                <w:rFonts w:cs="Arial"/>
                <w:szCs w:val="22"/>
              </w:rPr>
            </w:pPr>
            <w:r w:rsidRPr="00F6703A">
              <w:rPr>
                <w:rFonts w:cs="Arial"/>
                <w:b/>
                <w:bCs/>
                <w:szCs w:val="22"/>
              </w:rPr>
              <w:t>Risco</w:t>
            </w:r>
          </w:p>
        </w:tc>
        <w:tc>
          <w:tcPr>
            <w:tcW w:w="1172" w:type="dxa"/>
            <w:shd w:val="clear" w:color="auto" w:fill="F2F2F2" w:themeFill="background1" w:themeFillShade="F2"/>
            <w:vAlign w:val="center"/>
          </w:tcPr>
          <w:p w14:paraId="323D07E3" w14:textId="77777777" w:rsidR="00013B9C" w:rsidRPr="00F6703A" w:rsidRDefault="00013B9C" w:rsidP="00F751C6">
            <w:pPr>
              <w:jc w:val="center"/>
              <w:rPr>
                <w:rFonts w:cs="Arial"/>
                <w:b/>
                <w:bCs/>
                <w:szCs w:val="22"/>
              </w:rPr>
            </w:pPr>
            <w:r>
              <w:rPr>
                <w:rFonts w:cs="Arial"/>
                <w:b/>
                <w:bCs/>
                <w:szCs w:val="22"/>
              </w:rPr>
              <w:t>Reteste</w:t>
            </w:r>
          </w:p>
        </w:tc>
      </w:tr>
    </w:tbl>
    <w:p w14:paraId="28037433" w14:textId="77777777" w:rsidR="00013B9C" w:rsidRDefault="00013B9C" w:rsidP="00013B9C">
      <w:r>
        <w:t>{%p set nn.index = 0 %}</w:t>
      </w:r>
    </w:p>
    <w:p w14:paraId="278DA045" w14:textId="68E9A7AB" w:rsidR="00013B9C" w:rsidRDefault="00013B9C" w:rsidP="00013B9C">
      <w:r>
        <w:t>{%p for group in FINDINGS</w:t>
      </w:r>
      <w:r w:rsidR="00B14F77">
        <w:t>_mobile</w:t>
      </w:r>
      <w:r>
        <w:t xml:space="preserve"> %}</w:t>
      </w:r>
    </w:p>
    <w:p w14:paraId="7F4A4570" w14:textId="0685605B" w:rsidR="00013B9C" w:rsidRDefault="00013B9C" w:rsidP="00013B9C">
      <w:r>
        <w:tab/>
        <w:t>{%p for f in group.FINDINGS</w:t>
      </w:r>
      <w:r w:rsidR="00B14F77">
        <w:t>_mobile</w:t>
      </w:r>
      <w:r>
        <w:t xml:space="preserve"> %}</w:t>
      </w:r>
    </w:p>
    <w:p w14:paraId="5F56D9BD" w14:textId="77777777" w:rsidR="00013B9C" w:rsidRDefault="00013B9C" w:rsidP="00013B9C">
      <w:pPr>
        <w:pStyle w:val="JinjaCode"/>
      </w:pPr>
      <w:r>
        <w:t xml:space="preserve">{{p </w:t>
      </w:r>
      <w:proofErr w:type="spellStart"/>
      <w:r>
        <w:t>set_finding_number</w:t>
      </w:r>
      <w:proofErr w:type="spellEnd"/>
      <w:r>
        <w:t>() }}</w:t>
      </w:r>
    </w:p>
    <w:p w14:paraId="21EC11D6" w14:textId="77777777" w:rsidR="00013B9C" w:rsidRDefault="00013B9C" w:rsidP="00013B9C">
      <w:pPr>
        <w:pStyle w:val="JinjaCode"/>
      </w:pPr>
      <w:r>
        <w:t xml:space="preserve">{{p </w:t>
      </w:r>
      <w:proofErr w:type="spellStart"/>
      <w:r>
        <w:t>set_severity_color</w:t>
      </w:r>
      <w:proofErr w:type="spellEnd"/>
      <w:r>
        <w:t>(f) }}</w:t>
      </w:r>
    </w:p>
    <w:tbl>
      <w:tblPr>
        <w:tblW w:w="8973" w:type="dxa"/>
        <w:tblBorders>
          <w:bottom w:val="single" w:sz="2" w:space="0" w:color="A6A6A6"/>
          <w:insideH w:val="single" w:sz="2" w:space="0" w:color="A6A6A6"/>
        </w:tblBorders>
        <w:tblLayout w:type="fixed"/>
        <w:tblCellMar>
          <w:left w:w="0" w:type="dxa"/>
          <w:right w:w="0" w:type="dxa"/>
        </w:tblCellMar>
        <w:tblLook w:val="0600" w:firstRow="0" w:lastRow="0" w:firstColumn="0" w:lastColumn="0" w:noHBand="1" w:noVBand="1"/>
      </w:tblPr>
      <w:tblGrid>
        <w:gridCol w:w="810"/>
        <w:gridCol w:w="5670"/>
        <w:gridCol w:w="1350"/>
        <w:gridCol w:w="1143"/>
      </w:tblGrid>
      <w:tr w:rsidR="00013B9C" w:rsidRPr="009D41DB" w14:paraId="21419EB6" w14:textId="77777777" w:rsidTr="00296049">
        <w:trPr>
          <w:trHeight w:val="345"/>
        </w:trPr>
        <w:tc>
          <w:tcPr>
            <w:tcW w:w="810" w:type="dxa"/>
            <w:shd w:val="clear" w:color="auto" w:fill="FFFFFF"/>
            <w:tcMar>
              <w:top w:w="72" w:type="dxa"/>
              <w:left w:w="144" w:type="dxa"/>
              <w:bottom w:w="72" w:type="dxa"/>
              <w:right w:w="144" w:type="dxa"/>
            </w:tcMar>
            <w:vAlign w:val="center"/>
          </w:tcPr>
          <w:p w14:paraId="787500FA" w14:textId="77777777" w:rsidR="00013B9C" w:rsidRPr="00501713" w:rsidRDefault="00013B9C" w:rsidP="00F751C6">
            <w:pPr>
              <w:jc w:val="center"/>
              <w:rPr>
                <w:rFonts w:cs="Arial"/>
                <w:sz w:val="20"/>
              </w:rPr>
            </w:pPr>
            <w:r w:rsidRPr="00501713">
              <w:rPr>
                <w:rFonts w:cs="Arial"/>
                <w:sz w:val="20"/>
              </w:rPr>
              <w:t>2.</w:t>
            </w:r>
            <w:r>
              <w:rPr>
                <w:rFonts w:cs="Arial"/>
                <w:sz w:val="20"/>
              </w:rPr>
              <w:t>1</w:t>
            </w:r>
            <w:r w:rsidRPr="00501713">
              <w:rPr>
                <w:rFonts w:cs="Arial"/>
                <w:sz w:val="20"/>
              </w:rPr>
              <w:t>.</w:t>
            </w:r>
            <w:r w:rsidRPr="00CE5ECB">
              <w:rPr>
                <w:rFonts w:cs="Arial"/>
                <w:sz w:val="20"/>
              </w:rPr>
              <w:t>{{ ss.finding_number }}</w:t>
            </w:r>
          </w:p>
        </w:tc>
        <w:tc>
          <w:tcPr>
            <w:tcW w:w="5670" w:type="dxa"/>
            <w:shd w:val="clear" w:color="auto" w:fill="FFFFFF"/>
            <w:tcMar>
              <w:top w:w="72" w:type="dxa"/>
              <w:left w:w="144" w:type="dxa"/>
              <w:bottom w:w="72" w:type="dxa"/>
              <w:right w:w="144" w:type="dxa"/>
            </w:tcMar>
            <w:vAlign w:val="center"/>
          </w:tcPr>
          <w:p w14:paraId="3BB3668A" w14:textId="77777777" w:rsidR="00013B9C" w:rsidRPr="00501713" w:rsidRDefault="00013B9C" w:rsidP="00F751C6">
            <w:pPr>
              <w:rPr>
                <w:rFonts w:cs="Arial"/>
                <w:sz w:val="20"/>
              </w:rPr>
            </w:pPr>
            <w:r w:rsidRPr="00CE5ECB">
              <w:rPr>
                <w:rFonts w:cs="Arial"/>
                <w:sz w:val="20"/>
              </w:rPr>
              <w:t>{{ f.title }}</w:t>
            </w:r>
          </w:p>
        </w:tc>
        <w:tc>
          <w:tcPr>
            <w:tcW w:w="1350" w:type="dxa"/>
            <w:shd w:val="clear" w:color="auto" w:fill="8E0000"/>
            <w:tcMar>
              <w:top w:w="72" w:type="dxa"/>
              <w:left w:w="144" w:type="dxa"/>
              <w:bottom w:w="72" w:type="dxa"/>
              <w:right w:w="144" w:type="dxa"/>
            </w:tcMar>
            <w:vAlign w:val="center"/>
          </w:tcPr>
          <w:p w14:paraId="6C718F60" w14:textId="77777777" w:rsidR="00013B9C" w:rsidRPr="0028180F" w:rsidRDefault="00013B9C" w:rsidP="00F751C6">
            <w:pPr>
              <w:jc w:val="center"/>
              <w:rPr>
                <w:rFonts w:cs="Arial"/>
                <w:b/>
                <w:color w:val="FFFFFF" w:themeColor="background1"/>
                <w:sz w:val="20"/>
              </w:rPr>
            </w:pPr>
            <w:r w:rsidRPr="00CE5ECB">
              <w:rPr>
                <w:rFonts w:cs="Arial"/>
                <w:b/>
                <w:color w:val="FFFFFF" w:themeColor="background1"/>
                <w:sz w:val="20"/>
              </w:rPr>
              <w:t>{% cellbg ss.severity_color %}</w:t>
            </w:r>
            <w:r w:rsidRPr="0028180F">
              <w:rPr>
                <w:rFonts w:cs="Arial"/>
                <w:b/>
                <w:color w:val="FFFFFF" w:themeColor="background1"/>
                <w:sz w:val="20"/>
              </w:rPr>
              <w:t>{%p if f.severity == “Moderado” %}</w:t>
            </w:r>
          </w:p>
          <w:p w14:paraId="5B964E82" w14:textId="77777777" w:rsidR="00013B9C" w:rsidRPr="0028180F" w:rsidRDefault="00013B9C" w:rsidP="00F751C6">
            <w:pPr>
              <w:jc w:val="center"/>
              <w:rPr>
                <w:rFonts w:cs="Arial"/>
                <w:b/>
                <w:color w:val="000000" w:themeColor="text1"/>
                <w:sz w:val="20"/>
              </w:rPr>
            </w:pPr>
            <w:r w:rsidRPr="0028180F">
              <w:rPr>
                <w:rFonts w:cs="Arial"/>
                <w:b/>
                <w:color w:val="000000" w:themeColor="text1"/>
                <w:sz w:val="20"/>
              </w:rPr>
              <w:t>{{f.severity}}</w:t>
            </w:r>
          </w:p>
          <w:p w14:paraId="304EBC27" w14:textId="77777777" w:rsidR="00013B9C" w:rsidRPr="0028180F" w:rsidRDefault="00013B9C" w:rsidP="00F751C6">
            <w:pPr>
              <w:jc w:val="center"/>
              <w:rPr>
                <w:rFonts w:cs="Arial"/>
                <w:b/>
                <w:color w:val="FFFFFF" w:themeColor="background1"/>
                <w:sz w:val="20"/>
              </w:rPr>
            </w:pPr>
            <w:r w:rsidRPr="0028180F">
              <w:rPr>
                <w:rFonts w:cs="Arial"/>
                <w:b/>
                <w:color w:val="FFFFFF" w:themeColor="background1"/>
                <w:sz w:val="20"/>
              </w:rPr>
              <w:t>{%p else %}</w:t>
            </w:r>
          </w:p>
          <w:p w14:paraId="5794DF5C" w14:textId="77777777" w:rsidR="00013B9C" w:rsidRDefault="00013B9C" w:rsidP="00F751C6">
            <w:pPr>
              <w:jc w:val="center"/>
              <w:rPr>
                <w:rFonts w:cs="Arial"/>
                <w:b/>
                <w:color w:val="FFFFFF" w:themeColor="background1"/>
                <w:sz w:val="20"/>
              </w:rPr>
            </w:pPr>
            <w:r w:rsidRPr="0028180F">
              <w:rPr>
                <w:rFonts w:cs="Arial"/>
                <w:b/>
                <w:color w:val="FFFFFF" w:themeColor="background1"/>
                <w:sz w:val="20"/>
              </w:rPr>
              <w:t>{{f.severity}}</w:t>
            </w:r>
          </w:p>
          <w:p w14:paraId="0549B94C" w14:textId="77777777" w:rsidR="00013B9C" w:rsidRPr="00501713" w:rsidRDefault="00013B9C" w:rsidP="00F751C6">
            <w:pPr>
              <w:jc w:val="center"/>
              <w:rPr>
                <w:rFonts w:cs="Arial"/>
                <w:b/>
                <w:color w:val="FFFFFF" w:themeColor="background1"/>
                <w:sz w:val="20"/>
              </w:rPr>
            </w:pPr>
            <w:r>
              <w:rPr>
                <w:rFonts w:cs="Arial"/>
                <w:b/>
                <w:color w:val="FFFFFF" w:themeColor="background1"/>
                <w:sz w:val="20"/>
              </w:rPr>
              <w:t>{%p endif %}</w:t>
            </w:r>
          </w:p>
        </w:tc>
        <w:tc>
          <w:tcPr>
            <w:tcW w:w="1143" w:type="dxa"/>
            <w:shd w:val="clear" w:color="auto" w:fill="auto"/>
            <w:vAlign w:val="center"/>
          </w:tcPr>
          <w:p w14:paraId="78564929" w14:textId="77777777" w:rsidR="00013B9C" w:rsidRPr="00CE5ECB" w:rsidRDefault="00013B9C" w:rsidP="00F751C6">
            <w:pPr>
              <w:jc w:val="center"/>
              <w:rPr>
                <w:rFonts w:cs="Arial"/>
                <w:bCs/>
                <w:color w:val="00B050"/>
                <w:sz w:val="20"/>
              </w:rPr>
            </w:pPr>
            <w:r w:rsidRPr="00CE5ECB">
              <w:rPr>
                <w:rFonts w:cs="Arial"/>
                <w:bCs/>
                <w:color w:val="00B050"/>
                <w:sz w:val="20"/>
              </w:rPr>
              <w:t>-</w:t>
            </w:r>
          </w:p>
        </w:tc>
      </w:tr>
    </w:tbl>
    <w:p w14:paraId="6D72667C" w14:textId="77777777" w:rsidR="00013B9C" w:rsidRDefault="00013B9C" w:rsidP="00013B9C">
      <w:r>
        <w:lastRenderedPageBreak/>
        <w:tab/>
        <w:t>{%p endfor %}</w:t>
      </w:r>
    </w:p>
    <w:p w14:paraId="58D28FFE" w14:textId="77777777" w:rsidR="00013B9C" w:rsidRDefault="00013B9C" w:rsidP="00013B9C">
      <w:r>
        <w:t>{%p endfor %}</w:t>
      </w:r>
    </w:p>
    <w:p w14:paraId="4A3CA610" w14:textId="583AEBF7" w:rsidR="00013B9C" w:rsidRDefault="00013B9C" w:rsidP="00762946">
      <w:pPr>
        <w:pStyle w:val="JinjaCode"/>
        <w:shd w:val="clear" w:color="auto" w:fill="CCCCFF"/>
      </w:pPr>
      <w:r>
        <w:t xml:space="preserve">{%p </w:t>
      </w:r>
      <w:proofErr w:type="spellStart"/>
      <w:r>
        <w:t>endmacro</w:t>
      </w:r>
      <w:proofErr w:type="spellEnd"/>
      <w:r>
        <w:t xml:space="preserve"> %}</w:t>
      </w:r>
    </w:p>
    <w:p w14:paraId="31363E06" w14:textId="45CE303E" w:rsidR="00013B9C" w:rsidRDefault="00013B9C" w:rsidP="00B14F77">
      <w:pPr>
        <w:pStyle w:val="JinjaCode"/>
        <w:shd w:val="clear" w:color="auto" w:fill="9999FF"/>
      </w:pPr>
      <w:r>
        <w:t xml:space="preserve">{%p macro </w:t>
      </w:r>
      <w:proofErr w:type="spellStart"/>
      <w:r>
        <w:t>display_findings_web</w:t>
      </w:r>
      <w:proofErr w:type="spellEnd"/>
      <w:r>
        <w:t>() %}</w:t>
      </w:r>
      <w:r>
        <w:tab/>
      </w:r>
      <w:r>
        <w:tab/>
        <w:t xml:space="preserve">{#This macro is the controller for displaying summary tables. Based on the </w:t>
      </w:r>
      <w:proofErr w:type="spellStart"/>
      <w:r>
        <w:t>summary_table_style</w:t>
      </w:r>
      <w:proofErr w:type="spellEnd"/>
      <w:r>
        <w:t xml:space="preserve"> presented, it will call the appropriate format #}</w:t>
      </w:r>
    </w:p>
    <w:p w14:paraId="08F64546" w14:textId="793E28B1" w:rsidR="00013B9C" w:rsidRDefault="00013B9C" w:rsidP="00013B9C">
      <w:pPr>
        <w:pStyle w:val="JinjaCode"/>
      </w:pPr>
      <w:r>
        <w:t xml:space="preserve">{{p </w:t>
      </w:r>
      <w:proofErr w:type="spellStart"/>
      <w:r>
        <w:t>summary_table_style_web</w:t>
      </w:r>
      <w:proofErr w:type="spellEnd"/>
      <w:r>
        <w:t>() }}</w:t>
      </w:r>
    </w:p>
    <w:p w14:paraId="6ACC40C7" w14:textId="77777777" w:rsidR="00013B9C" w:rsidRDefault="00013B9C" w:rsidP="00013B9C">
      <w:pPr>
        <w:pStyle w:val="JinjaCode"/>
        <w:shd w:val="clear" w:color="auto" w:fill="CCCCFF"/>
      </w:pPr>
      <w:r>
        <w:t xml:space="preserve">{%p </w:t>
      </w:r>
      <w:proofErr w:type="spellStart"/>
      <w:r>
        <w:t>endmacro</w:t>
      </w:r>
      <w:proofErr w:type="spellEnd"/>
      <w:r>
        <w:t xml:space="preserve"> %}</w:t>
      </w:r>
    </w:p>
    <w:p w14:paraId="357672D3" w14:textId="121D824F" w:rsidR="00013B9C" w:rsidRDefault="00013B9C" w:rsidP="00B14F77">
      <w:pPr>
        <w:pStyle w:val="JinjaCode"/>
        <w:shd w:val="clear" w:color="auto" w:fill="9999FF"/>
      </w:pPr>
      <w:r>
        <w:t xml:space="preserve">{%p macro </w:t>
      </w:r>
      <w:proofErr w:type="spellStart"/>
      <w:r>
        <w:t>display_findings_infra</w:t>
      </w:r>
      <w:proofErr w:type="spellEnd"/>
      <w:r>
        <w:t>() %}</w:t>
      </w:r>
      <w:r>
        <w:tab/>
      </w:r>
      <w:r>
        <w:tab/>
        <w:t xml:space="preserve">{#This macro is the controller for displaying summary tables. Based on the </w:t>
      </w:r>
      <w:proofErr w:type="spellStart"/>
      <w:r>
        <w:t>summary_table_style</w:t>
      </w:r>
      <w:proofErr w:type="spellEnd"/>
      <w:r>
        <w:t xml:space="preserve"> presented, it will call the appropriate format #}</w:t>
      </w:r>
    </w:p>
    <w:p w14:paraId="1C1FE498" w14:textId="52CA1B95" w:rsidR="00013B9C" w:rsidRDefault="00013B9C" w:rsidP="00013B9C">
      <w:pPr>
        <w:pStyle w:val="JinjaCode"/>
      </w:pPr>
      <w:r>
        <w:t xml:space="preserve">{{p </w:t>
      </w:r>
      <w:proofErr w:type="spellStart"/>
      <w:r>
        <w:t>summary_table_style_infra</w:t>
      </w:r>
      <w:proofErr w:type="spellEnd"/>
      <w:r>
        <w:t>() }}</w:t>
      </w:r>
    </w:p>
    <w:p w14:paraId="1E4D9BAC" w14:textId="08E5F62F" w:rsidR="00013B9C" w:rsidRDefault="00013B9C" w:rsidP="00013B9C">
      <w:pPr>
        <w:pStyle w:val="JinjaCode"/>
        <w:shd w:val="clear" w:color="auto" w:fill="CCCCFF"/>
      </w:pPr>
      <w:r>
        <w:t xml:space="preserve">{%p </w:t>
      </w:r>
      <w:proofErr w:type="spellStart"/>
      <w:r>
        <w:t>endmacro</w:t>
      </w:r>
      <w:proofErr w:type="spellEnd"/>
      <w:r>
        <w:t xml:space="preserve"> %}</w:t>
      </w:r>
    </w:p>
    <w:p w14:paraId="4B5427EF" w14:textId="111CC4A1" w:rsidR="00013B9C" w:rsidRDefault="00013B9C" w:rsidP="00B14F77">
      <w:pPr>
        <w:pStyle w:val="JinjaCode"/>
        <w:shd w:val="clear" w:color="auto" w:fill="9999FF"/>
      </w:pPr>
      <w:r>
        <w:t xml:space="preserve">{%p macro </w:t>
      </w:r>
      <w:proofErr w:type="spellStart"/>
      <w:r>
        <w:t>display_findings_mobile</w:t>
      </w:r>
      <w:proofErr w:type="spellEnd"/>
      <w:r>
        <w:t>() %}</w:t>
      </w:r>
      <w:r>
        <w:tab/>
      </w:r>
      <w:r>
        <w:tab/>
        <w:t xml:space="preserve">{#This macro is the controller for displaying summary tables. Based on the </w:t>
      </w:r>
      <w:proofErr w:type="spellStart"/>
      <w:r>
        <w:t>summary_table_style</w:t>
      </w:r>
      <w:proofErr w:type="spellEnd"/>
      <w:r>
        <w:t xml:space="preserve"> presented, it will call the appropriate format #}</w:t>
      </w:r>
    </w:p>
    <w:p w14:paraId="768CE77E" w14:textId="189BAD44" w:rsidR="00013B9C" w:rsidRDefault="00013B9C" w:rsidP="00013B9C">
      <w:pPr>
        <w:pStyle w:val="JinjaCode"/>
      </w:pPr>
      <w:r>
        <w:t xml:space="preserve">{{p </w:t>
      </w:r>
      <w:proofErr w:type="spellStart"/>
      <w:r>
        <w:t>summary_table_style_mobile</w:t>
      </w:r>
      <w:proofErr w:type="spellEnd"/>
      <w:r>
        <w:t>() }}</w:t>
      </w:r>
    </w:p>
    <w:p w14:paraId="38F40CD0" w14:textId="79222AA2" w:rsidR="00013B9C" w:rsidRDefault="00013B9C" w:rsidP="00013B9C">
      <w:pPr>
        <w:pStyle w:val="JinjaCode"/>
        <w:shd w:val="clear" w:color="auto" w:fill="CCCCFF"/>
      </w:pPr>
      <w:r>
        <w:t xml:space="preserve">{%p </w:t>
      </w:r>
      <w:proofErr w:type="spellStart"/>
      <w:r>
        <w:t>endmacro</w:t>
      </w:r>
      <w:proofErr w:type="spellEnd"/>
      <w:r>
        <w:t xml:space="preserve"> %}</w:t>
      </w:r>
    </w:p>
    <w:p w14:paraId="2C64DEC2" w14:textId="77777777" w:rsidR="00762946" w:rsidRDefault="00762946" w:rsidP="00762946">
      <w:pPr>
        <w:pStyle w:val="JinjaCode"/>
        <w:rPr>
          <w:sz w:val="4"/>
          <w:szCs w:val="4"/>
        </w:rPr>
      </w:pPr>
    </w:p>
    <w:p w14:paraId="34C282E2" w14:textId="77777777" w:rsidR="00762946" w:rsidRDefault="00762946" w:rsidP="00762946">
      <w:pPr>
        <w:pStyle w:val="JinjaCode"/>
        <w:shd w:val="clear" w:color="auto" w:fill="9999FF"/>
      </w:pPr>
      <w:r>
        <w:t>{%p macro detailed_findings_body_1(f) %}</w:t>
      </w:r>
    </w:p>
    <w:p w14:paraId="2523D9BE" w14:textId="77777777" w:rsidR="00762946" w:rsidRDefault="00762946" w:rsidP="00762946">
      <w:pPr>
        <w:pStyle w:val="JinjaCode"/>
      </w:pPr>
      <w:r>
        <w:t xml:space="preserve">{%p if </w:t>
      </w:r>
      <w:proofErr w:type="spellStart"/>
      <w:r>
        <w:t>f.affected_assets</w:t>
      </w:r>
      <w:proofErr w:type="spellEnd"/>
      <w:r>
        <w:t xml:space="preserve"> %}</w:t>
      </w:r>
    </w:p>
    <w:p w14:paraId="6B6505FE" w14:textId="77777777" w:rsidR="00762946" w:rsidRDefault="00762946" w:rsidP="00762946">
      <w:pPr>
        <w:pStyle w:val="JinjaCode"/>
        <w:shd w:val="clear" w:color="auto" w:fill="F2F2F2" w:themeFill="background1" w:themeFillShade="F2"/>
      </w:pPr>
      <w:r>
        <w:tab/>
        <w:t xml:space="preserve">{%p if </w:t>
      </w:r>
      <w:proofErr w:type="spellStart"/>
      <w:r>
        <w:t>bb.display_port_data</w:t>
      </w:r>
      <w:proofErr w:type="spellEnd"/>
      <w:r>
        <w:t xml:space="preserve"> == true %}</w:t>
      </w:r>
    </w:p>
    <w:p w14:paraId="1DA3D56A" w14:textId="77777777" w:rsidR="00762946" w:rsidRPr="0049274C" w:rsidRDefault="00762946" w:rsidP="00762946">
      <w:pPr>
        <w:rPr>
          <w:b/>
          <w:bCs/>
        </w:rPr>
      </w:pPr>
      <w:r w:rsidRPr="0049274C">
        <w:rPr>
          <w:b/>
          <w:bCs/>
        </w:rPr>
        <w:t xml:space="preserve">Affected Assets: </w:t>
      </w:r>
    </w:p>
    <w:p w14:paraId="313F0BF7" w14:textId="77777777" w:rsidR="00762946" w:rsidRDefault="00762946" w:rsidP="00762946">
      <w:pPr>
        <w:pStyle w:val="JinjaCode"/>
      </w:pPr>
      <w:r w:rsidRPr="00CD34E0">
        <w:t>{%</w:t>
      </w:r>
      <w:r>
        <w:t>p</w:t>
      </w:r>
      <w:r w:rsidRPr="00CD34E0">
        <w:t xml:space="preserve"> for </w:t>
      </w:r>
      <w:proofErr w:type="spellStart"/>
      <w:r w:rsidRPr="00CD34E0">
        <w:t>asset_id</w:t>
      </w:r>
      <w:proofErr w:type="spellEnd"/>
      <w:r w:rsidRPr="00CD34E0">
        <w:t xml:space="preserve">, </w:t>
      </w:r>
      <w:proofErr w:type="spellStart"/>
      <w:r w:rsidRPr="00CD34E0">
        <w:t>asset_data</w:t>
      </w:r>
      <w:proofErr w:type="spellEnd"/>
      <w:r w:rsidRPr="00CD34E0">
        <w:t xml:space="preserve"> in </w:t>
      </w:r>
      <w:proofErr w:type="spellStart"/>
      <w:r w:rsidRPr="00CD34E0">
        <w:t>f.assets.items</w:t>
      </w:r>
      <w:proofErr w:type="spellEnd"/>
      <w:r w:rsidRPr="00CD34E0">
        <w:t>() %}</w:t>
      </w:r>
    </w:p>
    <w:p w14:paraId="5ABACF02" w14:textId="77777777" w:rsidR="00762946" w:rsidRDefault="00762946" w:rsidP="00762946">
      <w:pPr>
        <w:pStyle w:val="JinjaCode"/>
      </w:pPr>
      <w:r>
        <w:t xml:space="preserve">{{asset_data.name}}{% if </w:t>
      </w:r>
      <w:proofErr w:type="spellStart"/>
      <w:r>
        <w:t>asset_data.ports</w:t>
      </w:r>
      <w:proofErr w:type="spellEnd"/>
      <w:r>
        <w:t xml:space="preserve"> %}: </w:t>
      </w:r>
      <w:r w:rsidRPr="00A514A9">
        <w:t xml:space="preserve">{% for </w:t>
      </w:r>
      <w:proofErr w:type="spellStart"/>
      <w:r w:rsidRPr="00A514A9">
        <w:t>port_id</w:t>
      </w:r>
      <w:proofErr w:type="spellEnd"/>
      <w:r w:rsidRPr="00A514A9">
        <w:t xml:space="preserve">, </w:t>
      </w:r>
      <w:proofErr w:type="spellStart"/>
      <w:r w:rsidRPr="00A514A9">
        <w:t>port_data</w:t>
      </w:r>
      <w:proofErr w:type="spellEnd"/>
      <w:r w:rsidRPr="00A514A9">
        <w:t xml:space="preserve"> in </w:t>
      </w:r>
      <w:proofErr w:type="spellStart"/>
      <w:r w:rsidRPr="00A514A9">
        <w:t>asset_data.ports.items</w:t>
      </w:r>
      <w:proofErr w:type="spellEnd"/>
      <w:r w:rsidRPr="00A514A9">
        <w:t>() %}</w:t>
      </w:r>
      <w:r>
        <w:t xml:space="preserve">{{ </w:t>
      </w:r>
      <w:proofErr w:type="spellStart"/>
      <w:r>
        <w:t>port_id</w:t>
      </w:r>
      <w:proofErr w:type="spellEnd"/>
      <w:r>
        <w:t xml:space="preserve">}}{% if </w:t>
      </w:r>
      <w:proofErr w:type="spellStart"/>
      <w:r>
        <w:t>port_data.protocol</w:t>
      </w:r>
      <w:proofErr w:type="spellEnd"/>
      <w:r>
        <w:t xml:space="preserve"> %} / {{</w:t>
      </w:r>
      <w:proofErr w:type="spellStart"/>
      <w:r>
        <w:t>port_data.protocol</w:t>
      </w:r>
      <w:proofErr w:type="spellEnd"/>
      <w:r>
        <w:t xml:space="preserve">}}{% endif %}{% if </w:t>
      </w:r>
      <w:proofErr w:type="spellStart"/>
      <w:r>
        <w:t>port_data.service</w:t>
      </w:r>
      <w:proofErr w:type="spellEnd"/>
      <w:r>
        <w:t xml:space="preserve"> %} / {{</w:t>
      </w:r>
      <w:proofErr w:type="spellStart"/>
      <w:r>
        <w:t>port_data.service</w:t>
      </w:r>
      <w:proofErr w:type="spellEnd"/>
      <w:r>
        <w:t xml:space="preserve">}}{% endif %}{% if </w:t>
      </w:r>
      <w:proofErr w:type="spellStart"/>
      <w:r>
        <w:t>port_data.version</w:t>
      </w:r>
      <w:proofErr w:type="spellEnd"/>
      <w:r>
        <w:t xml:space="preserve"> %} / {{</w:t>
      </w:r>
      <w:proofErr w:type="spellStart"/>
      <w:r>
        <w:t>port_data.version</w:t>
      </w:r>
      <w:proofErr w:type="spellEnd"/>
      <w:r>
        <w:t xml:space="preserve">}}{% endif %}{% </w:t>
      </w:r>
      <w:proofErr w:type="spellStart"/>
      <w:r>
        <w:t>endfor</w:t>
      </w:r>
      <w:proofErr w:type="spellEnd"/>
      <w:r>
        <w:t xml:space="preserve"> %}{% endif %}</w:t>
      </w:r>
    </w:p>
    <w:p w14:paraId="4BA4561E" w14:textId="77777777" w:rsidR="00762946" w:rsidRDefault="00762946" w:rsidP="00762946">
      <w:pPr>
        <w:pStyle w:val="JinjaCode"/>
      </w:pPr>
      <w:r>
        <w:t xml:space="preserve">{%p </w:t>
      </w:r>
      <w:proofErr w:type="spellStart"/>
      <w:r>
        <w:t>endfor</w:t>
      </w:r>
      <w:proofErr w:type="spellEnd"/>
      <w:r>
        <w:t xml:space="preserve"> %}</w:t>
      </w:r>
    </w:p>
    <w:p w14:paraId="7A88A74B" w14:textId="77777777" w:rsidR="00762946" w:rsidRDefault="00762946" w:rsidP="00762946">
      <w:pPr>
        <w:pStyle w:val="JinjaCode"/>
        <w:shd w:val="clear" w:color="auto" w:fill="F2F2F2" w:themeFill="background1" w:themeFillShade="F2"/>
      </w:pPr>
      <w:r>
        <w:tab/>
        <w:t>{%p else %}</w:t>
      </w:r>
    </w:p>
    <w:p w14:paraId="6786E5C0" w14:textId="77777777" w:rsidR="00762946" w:rsidRDefault="00762946" w:rsidP="00762946">
      <w:bookmarkStart w:id="5" w:name="_Hlk113355984"/>
      <w:r w:rsidRPr="00CD34E0">
        <w:rPr>
          <w:rFonts w:cstheme="minorHAnsi"/>
          <w:b/>
          <w:bCs/>
        </w:rPr>
        <w:t>Affected Assets:</w:t>
      </w:r>
      <w:bookmarkEnd w:id="5"/>
      <w:r>
        <w:rPr>
          <w:b/>
          <w:bCs/>
        </w:rPr>
        <w:t xml:space="preserve"> </w:t>
      </w:r>
      <w:r w:rsidRPr="00CD34E0">
        <w:t>{% for asset_id, asset_data in f.assets.items() %}{{ asset_data.name }}{% if not loop.last %}, {% endif %}{% endfor %}</w:t>
      </w:r>
    </w:p>
    <w:p w14:paraId="3D28DA2E" w14:textId="77777777" w:rsidR="00762946" w:rsidRDefault="00762946" w:rsidP="00762946">
      <w:pPr>
        <w:pStyle w:val="JinjaCode"/>
        <w:shd w:val="clear" w:color="auto" w:fill="F2F2F2" w:themeFill="background1" w:themeFillShade="F2"/>
      </w:pPr>
      <w:r>
        <w:tab/>
        <w:t>{%p endif %}</w:t>
      </w:r>
    </w:p>
    <w:p w14:paraId="6346F1F9" w14:textId="77777777" w:rsidR="00762946" w:rsidRDefault="00762946" w:rsidP="00762946">
      <w:pPr>
        <w:pStyle w:val="JinjaCode"/>
      </w:pPr>
      <w:r>
        <w:t>{%p endif %}</w:t>
      </w:r>
    </w:p>
    <w:p w14:paraId="33BDC070" w14:textId="77777777" w:rsidR="00762946" w:rsidRDefault="00762946" w:rsidP="00762946">
      <w:pPr>
        <w:pStyle w:val="JinjaCode"/>
      </w:pPr>
      <w:r>
        <w:t xml:space="preserve">{%p if </w:t>
      </w:r>
      <w:proofErr w:type="spellStart"/>
      <w:r>
        <w:t>f.fields</w:t>
      </w:r>
      <w:proofErr w:type="spellEnd"/>
      <w:r>
        <w:t xml:space="preserve"> %}</w:t>
      </w:r>
    </w:p>
    <w:p w14:paraId="118C6082" w14:textId="77777777" w:rsidR="00762946" w:rsidRDefault="00762946" w:rsidP="00762946">
      <w:pPr>
        <w:pStyle w:val="JinjaCode"/>
      </w:pPr>
      <w:r>
        <w:tab/>
        <w:t xml:space="preserve">{%p for </w:t>
      </w:r>
      <w:proofErr w:type="spellStart"/>
      <w:r>
        <w:t>custom_field</w:t>
      </w:r>
      <w:proofErr w:type="spellEnd"/>
      <w:r>
        <w:t xml:space="preserve"> in </w:t>
      </w:r>
      <w:proofErr w:type="spellStart"/>
      <w:r>
        <w:t>f.fields</w:t>
      </w:r>
      <w:proofErr w:type="spellEnd"/>
      <w:r>
        <w:t xml:space="preserve"> %}</w:t>
      </w:r>
    </w:p>
    <w:p w14:paraId="515F0A35" w14:textId="77777777" w:rsidR="00762946" w:rsidRDefault="00762946" w:rsidP="00762946">
      <w:pPr>
        <w:pStyle w:val="JinjaCode"/>
      </w:pPr>
      <w:r>
        <w:tab/>
      </w:r>
      <w:r>
        <w:tab/>
        <w:t xml:space="preserve">{%p if </w:t>
      </w:r>
      <w:proofErr w:type="spellStart"/>
      <w:r>
        <w:t>f.fields</w:t>
      </w:r>
      <w:proofErr w:type="spellEnd"/>
      <w:r>
        <w:t>[</w:t>
      </w:r>
      <w:proofErr w:type="spellStart"/>
      <w:r>
        <w:t>custom_field</w:t>
      </w:r>
      <w:proofErr w:type="spellEnd"/>
      <w:r>
        <w:t xml:space="preserve">].label and </w:t>
      </w:r>
      <w:proofErr w:type="spellStart"/>
      <w:r>
        <w:t>f.fields</w:t>
      </w:r>
      <w:proofErr w:type="spellEnd"/>
      <w:r>
        <w:t>[</w:t>
      </w:r>
      <w:proofErr w:type="spellStart"/>
      <w:r>
        <w:t>custom_field</w:t>
      </w:r>
      <w:proofErr w:type="spellEnd"/>
      <w:r>
        <w:t>].value%}</w:t>
      </w:r>
    </w:p>
    <w:p w14:paraId="461768D2" w14:textId="77777777" w:rsidR="00762946" w:rsidRDefault="00762946" w:rsidP="00762946">
      <w:r>
        <w:rPr>
          <w:b/>
          <w:bCs/>
        </w:rPr>
        <w:t>{{ f.fields[custom_field].label }}</w:t>
      </w:r>
    </w:p>
    <w:p w14:paraId="0B1D2AC4" w14:textId="77777777" w:rsidR="00762946" w:rsidRPr="006A7213" w:rsidRDefault="00762946" w:rsidP="00762946">
      <w:r>
        <w:t>{{p f.fields[custom_field].value }}</w:t>
      </w:r>
    </w:p>
    <w:p w14:paraId="78FE58F2" w14:textId="77777777" w:rsidR="00762946" w:rsidRDefault="00762946" w:rsidP="00762946">
      <w:pPr>
        <w:pStyle w:val="JinjaCode"/>
      </w:pPr>
      <w:r>
        <w:tab/>
      </w:r>
      <w:r>
        <w:tab/>
        <w:t>{%p endif %}</w:t>
      </w:r>
    </w:p>
    <w:p w14:paraId="50A74183" w14:textId="77777777" w:rsidR="00762946" w:rsidRDefault="00762946" w:rsidP="00762946">
      <w:pPr>
        <w:pStyle w:val="JinjaCode"/>
      </w:pPr>
      <w:r>
        <w:tab/>
        <w:t xml:space="preserve">{%p </w:t>
      </w:r>
      <w:proofErr w:type="spellStart"/>
      <w:r>
        <w:t>endfor</w:t>
      </w:r>
      <w:proofErr w:type="spellEnd"/>
      <w:r>
        <w:t xml:space="preserve"> %}</w:t>
      </w:r>
    </w:p>
    <w:p w14:paraId="3B891356" w14:textId="77777777" w:rsidR="00762946" w:rsidRDefault="00762946" w:rsidP="00762946">
      <w:pPr>
        <w:pStyle w:val="JinjaCode"/>
      </w:pPr>
      <w:r>
        <w:t>{%p endif %}</w:t>
      </w:r>
    </w:p>
    <w:p w14:paraId="14B78E6E" w14:textId="77777777" w:rsidR="00762946" w:rsidRPr="006A7213" w:rsidRDefault="00762946" w:rsidP="00762946">
      <w:pPr>
        <w:pStyle w:val="JinjaCode"/>
      </w:pPr>
      <w:r>
        <w:t xml:space="preserve">{%p if </w:t>
      </w:r>
      <w:proofErr w:type="spellStart"/>
      <w:r>
        <w:t>f.recommendations</w:t>
      </w:r>
      <w:proofErr w:type="spellEnd"/>
      <w:r>
        <w:t xml:space="preserve"> %}</w:t>
      </w:r>
    </w:p>
    <w:p w14:paraId="60DFD0AD" w14:textId="77777777" w:rsidR="00762946" w:rsidRPr="00CA2F9A" w:rsidRDefault="00762946" w:rsidP="00762946">
      <w:pPr>
        <w:rPr>
          <w:b/>
          <w:bCs/>
        </w:rPr>
      </w:pPr>
      <w:r w:rsidRPr="00CA2F9A">
        <w:rPr>
          <w:b/>
          <w:bCs/>
        </w:rPr>
        <w:t>Recommendations:</w:t>
      </w:r>
    </w:p>
    <w:p w14:paraId="055557F7" w14:textId="77777777" w:rsidR="00762946" w:rsidRDefault="00762946" w:rsidP="00762946">
      <w:pPr>
        <w:pStyle w:val="JinjaCode"/>
      </w:pPr>
      <w:r>
        <w:tab/>
        <w:t xml:space="preserve">{%p for rec in </w:t>
      </w:r>
      <w:proofErr w:type="spellStart"/>
      <w:r>
        <w:t>f.recommendations</w:t>
      </w:r>
      <w:proofErr w:type="spellEnd"/>
      <w:r>
        <w:t xml:space="preserve"> %}</w:t>
      </w:r>
    </w:p>
    <w:p w14:paraId="361C4D69" w14:textId="77777777" w:rsidR="00762946" w:rsidRDefault="00762946" w:rsidP="00762946">
      <w:r>
        <w:t>{{p rec }}</w:t>
      </w:r>
    </w:p>
    <w:p w14:paraId="76D29533" w14:textId="77777777" w:rsidR="00762946" w:rsidRDefault="00762946" w:rsidP="00762946">
      <w:pPr>
        <w:pStyle w:val="JinjaCode"/>
      </w:pPr>
      <w:r>
        <w:tab/>
        <w:t xml:space="preserve">{%p </w:t>
      </w:r>
      <w:proofErr w:type="spellStart"/>
      <w:r>
        <w:t>endfor</w:t>
      </w:r>
      <w:proofErr w:type="spellEnd"/>
      <w:r>
        <w:t xml:space="preserve"> %}</w:t>
      </w:r>
    </w:p>
    <w:p w14:paraId="07B2C07D" w14:textId="77777777" w:rsidR="00762946" w:rsidRDefault="00762946" w:rsidP="00762946">
      <w:pPr>
        <w:pStyle w:val="JinjaCode"/>
      </w:pPr>
      <w:r>
        <w:t>{%p endif %}</w:t>
      </w:r>
    </w:p>
    <w:p w14:paraId="6F8F31BB" w14:textId="77777777" w:rsidR="00762946" w:rsidRDefault="00762946" w:rsidP="00762946">
      <w:pPr>
        <w:pStyle w:val="JinjaCode"/>
      </w:pPr>
      <w:r>
        <w:lastRenderedPageBreak/>
        <w:t xml:space="preserve">{%p if </w:t>
      </w:r>
      <w:proofErr w:type="spellStart"/>
      <w:r>
        <w:t>f.references</w:t>
      </w:r>
      <w:proofErr w:type="spellEnd"/>
      <w:r>
        <w:t xml:space="preserve"> %}</w:t>
      </w:r>
    </w:p>
    <w:p w14:paraId="6373C738" w14:textId="77777777" w:rsidR="00762946" w:rsidRPr="00163005" w:rsidRDefault="00762946" w:rsidP="00762946">
      <w:pPr>
        <w:rPr>
          <w:b/>
          <w:bCs/>
        </w:rPr>
      </w:pPr>
      <w:r w:rsidRPr="00163005">
        <w:rPr>
          <w:b/>
          <w:bCs/>
        </w:rPr>
        <w:t>References:</w:t>
      </w:r>
    </w:p>
    <w:p w14:paraId="6BAEABF2" w14:textId="77777777" w:rsidR="00762946" w:rsidRDefault="00762946" w:rsidP="00762946">
      <w:pPr>
        <w:pStyle w:val="JinjaCode"/>
      </w:pPr>
      <w:r>
        <w:tab/>
        <w:t xml:space="preserve">{%p for ref in </w:t>
      </w:r>
      <w:proofErr w:type="spellStart"/>
      <w:r>
        <w:t>f.references</w:t>
      </w:r>
      <w:proofErr w:type="spellEnd"/>
      <w:r>
        <w:t xml:space="preserve"> %}</w:t>
      </w:r>
    </w:p>
    <w:p w14:paraId="270765BE" w14:textId="77777777" w:rsidR="00762946" w:rsidRDefault="00762946" w:rsidP="00762946">
      <w:r>
        <w:t>{{p ref }}</w:t>
      </w:r>
    </w:p>
    <w:p w14:paraId="61D6E331" w14:textId="77777777" w:rsidR="00762946" w:rsidRDefault="00762946" w:rsidP="00762946">
      <w:pPr>
        <w:pStyle w:val="JinjaCode"/>
      </w:pPr>
      <w:r>
        <w:tab/>
        <w:t xml:space="preserve">{%p </w:t>
      </w:r>
      <w:proofErr w:type="spellStart"/>
      <w:r>
        <w:t>endfor</w:t>
      </w:r>
      <w:proofErr w:type="spellEnd"/>
      <w:r>
        <w:t xml:space="preserve"> %}</w:t>
      </w:r>
    </w:p>
    <w:p w14:paraId="0BD6BF59" w14:textId="77777777" w:rsidR="00762946" w:rsidRDefault="00762946" w:rsidP="00762946">
      <w:pPr>
        <w:pStyle w:val="JinjaCode"/>
      </w:pPr>
      <w:r>
        <w:t>{%p endif %}</w:t>
      </w:r>
    </w:p>
    <w:p w14:paraId="48776610" w14:textId="77777777" w:rsidR="00762946" w:rsidRDefault="00762946" w:rsidP="00762946">
      <w:pPr>
        <w:pStyle w:val="JinjaCode"/>
      </w:pPr>
      <w:bookmarkStart w:id="6" w:name="_Hlk113356246"/>
      <w:r>
        <w:tab/>
        <w:t xml:space="preserve">{%p if </w:t>
      </w:r>
      <w:proofErr w:type="spellStart"/>
      <w:r>
        <w:t>bb.include_raw_evidence</w:t>
      </w:r>
      <w:proofErr w:type="spellEnd"/>
      <w:r>
        <w:t xml:space="preserve"> == true %}</w:t>
      </w:r>
    </w:p>
    <w:p w14:paraId="27935E83" w14:textId="77777777" w:rsidR="00762946" w:rsidRDefault="00762946" w:rsidP="00762946">
      <w:pPr>
        <w:pStyle w:val="JinjaCode"/>
      </w:pPr>
      <w:r w:rsidRPr="00FF12D5">
        <w:tab/>
      </w:r>
      <w:r w:rsidRPr="00FF12D5">
        <w:tab/>
        <w:t xml:space="preserve">{%p if </w:t>
      </w:r>
      <w:proofErr w:type="spellStart"/>
      <w:r w:rsidRPr="00FF12D5">
        <w:t>f.code_samples</w:t>
      </w:r>
      <w:proofErr w:type="spellEnd"/>
      <w:r w:rsidRPr="00FF12D5">
        <w:t xml:space="preserve"> %}</w:t>
      </w:r>
    </w:p>
    <w:p w14:paraId="5B9D943D" w14:textId="77777777" w:rsidR="00762946" w:rsidRPr="006368D1" w:rsidRDefault="00762946" w:rsidP="00762946">
      <w:pPr>
        <w:rPr>
          <w:rFonts w:ascii="Consolas" w:hAnsi="Consolas"/>
          <w:b/>
          <w:bCs/>
        </w:rPr>
      </w:pPr>
      <w:r>
        <w:rPr>
          <w:b/>
          <w:bCs/>
        </w:rPr>
        <w:t>Code Samples</w:t>
      </w:r>
      <w:r w:rsidRPr="006368D1">
        <w:rPr>
          <w:b/>
          <w:bCs/>
        </w:rPr>
        <w:t>:</w:t>
      </w:r>
    </w:p>
    <w:p w14:paraId="474CE165" w14:textId="77777777" w:rsidR="00762946" w:rsidRPr="00FF12D5" w:rsidRDefault="00762946" w:rsidP="00762946">
      <w:pPr>
        <w:pStyle w:val="JinjaCode"/>
      </w:pPr>
      <w:r w:rsidRPr="00FF12D5">
        <w:tab/>
      </w:r>
      <w:r w:rsidRPr="00FF12D5">
        <w:tab/>
      </w:r>
      <w:r w:rsidRPr="00FF12D5">
        <w:tab/>
        <w:t xml:space="preserve">{%p for sample in </w:t>
      </w:r>
      <w:proofErr w:type="spellStart"/>
      <w:r w:rsidRPr="00FF12D5">
        <w:t>f.code_samples</w:t>
      </w:r>
      <w:proofErr w:type="spellEnd"/>
      <w:r w:rsidRPr="00FF12D5">
        <w:t xml:space="preserve"> %}</w:t>
      </w:r>
    </w:p>
    <w:p w14:paraId="6B6FB57B" w14:textId="77777777" w:rsidR="00762946" w:rsidRDefault="00762946" w:rsidP="00762946">
      <w:pPr>
        <w:pStyle w:val="JinjaCode"/>
      </w:pPr>
      <w:r w:rsidRPr="00FF12D5">
        <w:tab/>
      </w:r>
      <w:r w:rsidRPr="00FF12D5">
        <w:tab/>
      </w:r>
      <w:r w:rsidRPr="00FF12D5">
        <w:tab/>
      </w:r>
      <w:r w:rsidRPr="00FF12D5">
        <w:tab/>
        <w:t xml:space="preserve">{%p if </w:t>
      </w:r>
      <w:proofErr w:type="spellStart"/>
      <w:r w:rsidRPr="00FF12D5">
        <w:t>sample.code</w:t>
      </w:r>
      <w:proofErr w:type="spellEnd"/>
      <w:r w:rsidRPr="00FF12D5">
        <w:t xml:space="preserve"> %}</w:t>
      </w:r>
    </w:p>
    <w:p w14:paraId="37922F10" w14:textId="77777777" w:rsidR="00762946" w:rsidRPr="00FF12D5" w:rsidRDefault="00762946" w:rsidP="00762946">
      <w:pPr>
        <w:pStyle w:val="JinjaCode"/>
      </w:pPr>
      <w:r w:rsidRPr="00A15486">
        <w:t xml:space="preserve">{{ </w:t>
      </w:r>
      <w:proofErr w:type="spellStart"/>
      <w:r w:rsidRPr="00A15486">
        <w:t>sample.code</w:t>
      </w:r>
      <w:proofErr w:type="spellEnd"/>
      <w:r w:rsidRPr="00A15486">
        <w:t xml:space="preserve"> }}</w:t>
      </w:r>
    </w:p>
    <w:p w14:paraId="7E244A8E" w14:textId="77777777" w:rsidR="00762946" w:rsidRPr="00FF12D5" w:rsidRDefault="00762946" w:rsidP="00762946">
      <w:pPr>
        <w:pStyle w:val="JinjaCode"/>
      </w:pPr>
      <w:r w:rsidRPr="00FF12D5">
        <w:tab/>
      </w:r>
      <w:r w:rsidRPr="00FF12D5">
        <w:tab/>
      </w:r>
      <w:r w:rsidRPr="00FF12D5">
        <w:tab/>
      </w:r>
      <w:r w:rsidRPr="00FF12D5">
        <w:tab/>
        <w:t>{%p endif %}</w:t>
      </w:r>
    </w:p>
    <w:p w14:paraId="514D304E" w14:textId="77777777" w:rsidR="00762946" w:rsidRDefault="00762946" w:rsidP="00762946">
      <w:pPr>
        <w:pStyle w:val="JinjaCode"/>
      </w:pPr>
      <w:r w:rsidRPr="00FF12D5">
        <w:tab/>
      </w:r>
      <w:r w:rsidRPr="00FF12D5">
        <w:tab/>
      </w:r>
      <w:r w:rsidRPr="00FF12D5">
        <w:tab/>
      </w:r>
      <w:r w:rsidRPr="00FF12D5">
        <w:tab/>
        <w:t xml:space="preserve">{%p if </w:t>
      </w:r>
      <w:proofErr w:type="spellStart"/>
      <w:r w:rsidRPr="00FF12D5">
        <w:t>sample.caption</w:t>
      </w:r>
      <w:proofErr w:type="spellEnd"/>
      <w:r w:rsidRPr="00FF12D5">
        <w:t xml:space="preserve"> %}</w:t>
      </w:r>
    </w:p>
    <w:p w14:paraId="194310F5" w14:textId="77777777" w:rsidR="00762946" w:rsidRPr="00FF12D5" w:rsidRDefault="00762946" w:rsidP="00762946">
      <w:pPr>
        <w:pStyle w:val="JinjaCode"/>
      </w:pPr>
      <w:r w:rsidRPr="00A15486">
        <w:t xml:space="preserve">{{ </w:t>
      </w:r>
      <w:proofErr w:type="spellStart"/>
      <w:r w:rsidRPr="00A15486">
        <w:t>sample.caption</w:t>
      </w:r>
      <w:proofErr w:type="spellEnd"/>
      <w:r w:rsidRPr="00A15486">
        <w:t xml:space="preserve"> }}</w:t>
      </w:r>
    </w:p>
    <w:p w14:paraId="3CEE3AB4" w14:textId="77777777" w:rsidR="00762946" w:rsidRPr="00FF12D5" w:rsidRDefault="00762946" w:rsidP="00762946">
      <w:pPr>
        <w:pStyle w:val="JinjaCode"/>
      </w:pPr>
      <w:r w:rsidRPr="00FF12D5">
        <w:tab/>
      </w:r>
      <w:r w:rsidRPr="00FF12D5">
        <w:tab/>
      </w:r>
      <w:r w:rsidRPr="00FF12D5">
        <w:tab/>
      </w:r>
      <w:r w:rsidRPr="00FF12D5">
        <w:tab/>
        <w:t>{%p endif %}</w:t>
      </w:r>
    </w:p>
    <w:p w14:paraId="1A4EF1F8" w14:textId="77777777" w:rsidR="00762946" w:rsidRPr="00FF12D5" w:rsidRDefault="00762946" w:rsidP="00762946">
      <w:pPr>
        <w:pStyle w:val="JinjaCode"/>
      </w:pPr>
      <w:r w:rsidRPr="00FF12D5">
        <w:tab/>
      </w:r>
      <w:r w:rsidRPr="00FF12D5">
        <w:tab/>
      </w:r>
      <w:r w:rsidRPr="00FF12D5">
        <w:tab/>
        <w:t xml:space="preserve">{%p </w:t>
      </w:r>
      <w:proofErr w:type="spellStart"/>
      <w:r w:rsidRPr="00FF12D5">
        <w:t>endfor</w:t>
      </w:r>
      <w:proofErr w:type="spellEnd"/>
      <w:r w:rsidRPr="00FF12D5">
        <w:t xml:space="preserve"> %}</w:t>
      </w:r>
    </w:p>
    <w:p w14:paraId="61A5841E" w14:textId="77777777" w:rsidR="00762946" w:rsidRDefault="00762946" w:rsidP="00762946">
      <w:pPr>
        <w:pStyle w:val="JinjaCode"/>
      </w:pPr>
      <w:r w:rsidRPr="00FF12D5">
        <w:tab/>
      </w:r>
      <w:r w:rsidRPr="00FF12D5">
        <w:tab/>
        <w:t>{%p endif %}</w:t>
      </w:r>
    </w:p>
    <w:p w14:paraId="25CA689D" w14:textId="77777777" w:rsidR="00762946" w:rsidRDefault="00762946" w:rsidP="00762946">
      <w:pPr>
        <w:pStyle w:val="JinjaCode"/>
      </w:pPr>
      <w:r>
        <w:tab/>
        <w:t>{%p endif %}</w:t>
      </w:r>
    </w:p>
    <w:bookmarkEnd w:id="6"/>
    <w:p w14:paraId="611C1039" w14:textId="77777777" w:rsidR="00762946" w:rsidRPr="003873E7" w:rsidRDefault="00762946" w:rsidP="00762946">
      <w:pPr>
        <w:pStyle w:val="JinjaCode"/>
      </w:pPr>
      <w:r w:rsidRPr="003873E7">
        <w:tab/>
        <w:t xml:space="preserve">{%p if </w:t>
      </w:r>
      <w:proofErr w:type="spellStart"/>
      <w:r w:rsidRPr="003873E7">
        <w:t>f.common_identifiers</w:t>
      </w:r>
      <w:proofErr w:type="spellEnd"/>
      <w:r w:rsidRPr="003873E7">
        <w:t xml:space="preserve"> and </w:t>
      </w:r>
      <w:proofErr w:type="spellStart"/>
      <w:r w:rsidRPr="003873E7">
        <w:t>f.common_identifiers.CVE</w:t>
      </w:r>
      <w:proofErr w:type="spellEnd"/>
      <w:r w:rsidRPr="003873E7">
        <w:t xml:space="preserve"> %}</w:t>
      </w:r>
    </w:p>
    <w:p w14:paraId="0CA73599" w14:textId="77777777" w:rsidR="00762946" w:rsidRDefault="00762946" w:rsidP="00762946">
      <w:pPr>
        <w:pStyle w:val="JinjaCode"/>
      </w:pPr>
      <w:r w:rsidRPr="003873E7">
        <w:tab/>
      </w:r>
      <w:r w:rsidRPr="003873E7">
        <w:tab/>
        <w:t xml:space="preserve">{%p for field in </w:t>
      </w:r>
      <w:proofErr w:type="spellStart"/>
      <w:r w:rsidRPr="003873E7">
        <w:t>f.common_identifiers.CVE</w:t>
      </w:r>
      <w:proofErr w:type="spellEnd"/>
      <w:r w:rsidRPr="003873E7">
        <w:t xml:space="preserve"> %}</w:t>
      </w:r>
    </w:p>
    <w:p w14:paraId="05BFEEB9" w14:textId="77777777" w:rsidR="00762946" w:rsidRDefault="00762946" w:rsidP="00762946">
      <w:pPr>
        <w:pStyle w:val="JinjaCode"/>
      </w:pPr>
      <w:r>
        <w:tab/>
      </w:r>
      <w:r>
        <w:tab/>
      </w:r>
      <w:r>
        <w:tab/>
        <w:t xml:space="preserve">{%p if field.name and </w:t>
      </w:r>
      <w:proofErr w:type="spellStart"/>
      <w:r>
        <w:t>field.year</w:t>
      </w:r>
      <w:proofErr w:type="spellEnd"/>
      <w:r>
        <w:t xml:space="preserve"> and field.id and </w:t>
      </w:r>
      <w:proofErr w:type="spellStart"/>
      <w:r>
        <w:t>field.link</w:t>
      </w:r>
      <w:proofErr w:type="spellEnd"/>
      <w:r>
        <w:t xml:space="preserve"> %}</w:t>
      </w:r>
    </w:p>
    <w:p w14:paraId="2F35F544" w14:textId="77777777" w:rsidR="00762946" w:rsidRDefault="00762946" w:rsidP="00762946">
      <w:pPr>
        <w:rPr>
          <w:b/>
          <w:bCs/>
        </w:rPr>
      </w:pPr>
      <w:r>
        <w:rPr>
          <w:b/>
          <w:bCs/>
        </w:rPr>
        <w:t xml:space="preserve">CVE </w:t>
      </w:r>
      <w:r w:rsidRPr="00830BE4">
        <w:rPr>
          <w:b/>
          <w:bCs/>
        </w:rPr>
        <w:t>(Name|Year|ID|Link)</w:t>
      </w:r>
      <w:r>
        <w:rPr>
          <w:b/>
          <w:bCs/>
        </w:rPr>
        <w:t>:</w:t>
      </w:r>
    </w:p>
    <w:p w14:paraId="440F052C" w14:textId="77777777" w:rsidR="00762946" w:rsidRDefault="00762946" w:rsidP="00762946">
      <w:pPr>
        <w:pStyle w:val="JinjaCode"/>
      </w:pPr>
      <w:r>
        <w:t xml:space="preserve">{{ field.name }}|{{ </w:t>
      </w:r>
      <w:proofErr w:type="spellStart"/>
      <w:r>
        <w:t>field.year</w:t>
      </w:r>
      <w:proofErr w:type="spellEnd"/>
      <w:r>
        <w:t xml:space="preserve"> }}|{{ field.id }}|{{ </w:t>
      </w:r>
      <w:proofErr w:type="spellStart"/>
      <w:r>
        <w:t>field.link</w:t>
      </w:r>
      <w:proofErr w:type="spellEnd"/>
      <w:r>
        <w:t xml:space="preserve"> }}</w:t>
      </w:r>
    </w:p>
    <w:p w14:paraId="0F46502A" w14:textId="77777777" w:rsidR="00762946" w:rsidRDefault="00762946" w:rsidP="00762946">
      <w:pPr>
        <w:pStyle w:val="JinjaCode"/>
      </w:pPr>
      <w:r>
        <w:tab/>
      </w:r>
      <w:r>
        <w:tab/>
      </w:r>
      <w:r>
        <w:tab/>
        <w:t xml:space="preserve">{%p </w:t>
      </w:r>
      <w:proofErr w:type="spellStart"/>
      <w:r>
        <w:t>elif</w:t>
      </w:r>
      <w:proofErr w:type="spellEnd"/>
      <w:r>
        <w:t xml:space="preserve"> field.name and </w:t>
      </w:r>
      <w:proofErr w:type="spellStart"/>
      <w:r>
        <w:t>field.year</w:t>
      </w:r>
      <w:proofErr w:type="spellEnd"/>
      <w:r>
        <w:t xml:space="preserve"> and field.id %}</w:t>
      </w:r>
    </w:p>
    <w:p w14:paraId="177E134F" w14:textId="77777777" w:rsidR="00762946" w:rsidRDefault="00762946" w:rsidP="00762946">
      <w:pPr>
        <w:rPr>
          <w:b/>
          <w:bCs/>
        </w:rPr>
      </w:pPr>
      <w:r>
        <w:rPr>
          <w:b/>
          <w:bCs/>
        </w:rPr>
        <w:t>CVE (Name|Year|ID):</w:t>
      </w:r>
    </w:p>
    <w:p w14:paraId="5AB76C14" w14:textId="77777777" w:rsidR="00762946" w:rsidRDefault="00762946" w:rsidP="00762946">
      <w:pPr>
        <w:pStyle w:val="JinjaCode"/>
      </w:pPr>
      <w:r>
        <w:t xml:space="preserve">{{ field.name }}|{{ </w:t>
      </w:r>
      <w:proofErr w:type="spellStart"/>
      <w:r>
        <w:t>field.year</w:t>
      </w:r>
      <w:proofErr w:type="spellEnd"/>
      <w:r>
        <w:t xml:space="preserve"> }}|{{ field.id }}</w:t>
      </w:r>
    </w:p>
    <w:p w14:paraId="49BA25D0" w14:textId="77777777" w:rsidR="00762946" w:rsidRDefault="00762946" w:rsidP="00762946">
      <w:pPr>
        <w:pStyle w:val="JinjaCode"/>
      </w:pPr>
      <w:r>
        <w:tab/>
      </w:r>
      <w:r>
        <w:tab/>
      </w:r>
      <w:r>
        <w:tab/>
        <w:t xml:space="preserve">{%p </w:t>
      </w:r>
      <w:proofErr w:type="spellStart"/>
      <w:r>
        <w:t>elif</w:t>
      </w:r>
      <w:proofErr w:type="spellEnd"/>
      <w:r>
        <w:t xml:space="preserve"> field.name and </w:t>
      </w:r>
      <w:proofErr w:type="spellStart"/>
      <w:r>
        <w:t>field.year</w:t>
      </w:r>
      <w:proofErr w:type="spellEnd"/>
      <w:r>
        <w:t xml:space="preserve"> %}</w:t>
      </w:r>
    </w:p>
    <w:p w14:paraId="054981A5" w14:textId="77777777" w:rsidR="00762946" w:rsidRDefault="00762946" w:rsidP="00762946">
      <w:pPr>
        <w:rPr>
          <w:b/>
          <w:bCs/>
        </w:rPr>
      </w:pPr>
      <w:r>
        <w:rPr>
          <w:b/>
          <w:bCs/>
        </w:rPr>
        <w:t>CVE (Name|Year):</w:t>
      </w:r>
    </w:p>
    <w:p w14:paraId="6FFF4BB0" w14:textId="77777777" w:rsidR="00762946" w:rsidRDefault="00762946" w:rsidP="00762946">
      <w:pPr>
        <w:pStyle w:val="JinjaCode"/>
      </w:pPr>
      <w:r>
        <w:t xml:space="preserve">{{ field.name }}|{{ </w:t>
      </w:r>
      <w:proofErr w:type="spellStart"/>
      <w:r>
        <w:t>field.year</w:t>
      </w:r>
      <w:proofErr w:type="spellEnd"/>
      <w:r>
        <w:t xml:space="preserve"> }}</w:t>
      </w:r>
    </w:p>
    <w:p w14:paraId="30079A58" w14:textId="77777777" w:rsidR="00762946" w:rsidRDefault="00762946" w:rsidP="00762946">
      <w:pPr>
        <w:pStyle w:val="JinjaCode"/>
      </w:pPr>
      <w:r>
        <w:tab/>
      </w:r>
      <w:r>
        <w:tab/>
      </w:r>
      <w:r>
        <w:tab/>
        <w:t xml:space="preserve">{%p </w:t>
      </w:r>
      <w:proofErr w:type="spellStart"/>
      <w:r>
        <w:t>elif</w:t>
      </w:r>
      <w:proofErr w:type="spellEnd"/>
      <w:r>
        <w:t xml:space="preserve"> field.name %}</w:t>
      </w:r>
    </w:p>
    <w:p w14:paraId="2EB9021A" w14:textId="77777777" w:rsidR="00762946" w:rsidRDefault="00762946" w:rsidP="00762946">
      <w:pPr>
        <w:rPr>
          <w:b/>
          <w:bCs/>
        </w:rPr>
      </w:pPr>
      <w:r>
        <w:rPr>
          <w:b/>
          <w:bCs/>
        </w:rPr>
        <w:t>CVE (Name):</w:t>
      </w:r>
    </w:p>
    <w:p w14:paraId="0A927B03" w14:textId="77777777" w:rsidR="00762946" w:rsidRDefault="00762946" w:rsidP="00762946">
      <w:pPr>
        <w:pStyle w:val="JinjaCode"/>
      </w:pPr>
      <w:r>
        <w:t>{{ field.name }}</w:t>
      </w:r>
    </w:p>
    <w:p w14:paraId="3085D438" w14:textId="77777777" w:rsidR="00762946" w:rsidRDefault="00762946" w:rsidP="00762946">
      <w:pPr>
        <w:pStyle w:val="JinjaCode"/>
      </w:pPr>
      <w:r>
        <w:tab/>
      </w:r>
      <w:r>
        <w:tab/>
      </w:r>
      <w:r>
        <w:tab/>
        <w:t>{%p endif %}</w:t>
      </w:r>
    </w:p>
    <w:p w14:paraId="192B2FAE" w14:textId="77777777" w:rsidR="00762946" w:rsidRPr="003873E7" w:rsidRDefault="00762946" w:rsidP="00762946">
      <w:pPr>
        <w:pStyle w:val="JinjaCode"/>
      </w:pPr>
      <w:r w:rsidRPr="003873E7">
        <w:tab/>
      </w:r>
      <w:r w:rsidRPr="003873E7">
        <w:tab/>
        <w:t xml:space="preserve">{%p </w:t>
      </w:r>
      <w:proofErr w:type="spellStart"/>
      <w:r w:rsidRPr="003873E7">
        <w:t>endfor</w:t>
      </w:r>
      <w:proofErr w:type="spellEnd"/>
      <w:r w:rsidRPr="003873E7">
        <w:t xml:space="preserve"> %}</w:t>
      </w:r>
    </w:p>
    <w:p w14:paraId="28D0D6B1" w14:textId="77777777" w:rsidR="00762946" w:rsidRPr="003873E7" w:rsidRDefault="00762946" w:rsidP="00762946">
      <w:pPr>
        <w:pStyle w:val="JinjaCode"/>
      </w:pPr>
      <w:r w:rsidRPr="003873E7">
        <w:tab/>
        <w:t>{%p endif %}</w:t>
      </w:r>
    </w:p>
    <w:p w14:paraId="6EC90BC8" w14:textId="77777777" w:rsidR="00762946" w:rsidRPr="003873E7" w:rsidRDefault="00762946" w:rsidP="00762946">
      <w:pPr>
        <w:pStyle w:val="JinjaCode"/>
      </w:pPr>
      <w:r w:rsidRPr="003873E7">
        <w:tab/>
        <w:t xml:space="preserve">{%p if </w:t>
      </w:r>
      <w:proofErr w:type="spellStart"/>
      <w:r w:rsidRPr="003873E7">
        <w:t>f.common_identifiers</w:t>
      </w:r>
      <w:proofErr w:type="spellEnd"/>
      <w:r w:rsidRPr="003873E7">
        <w:t xml:space="preserve"> and </w:t>
      </w:r>
      <w:proofErr w:type="spellStart"/>
      <w:r w:rsidRPr="003873E7">
        <w:t>f.common_identifiers.CWE</w:t>
      </w:r>
      <w:proofErr w:type="spellEnd"/>
      <w:r w:rsidRPr="003873E7">
        <w:t xml:space="preserve"> %}</w:t>
      </w:r>
    </w:p>
    <w:p w14:paraId="31D5DC70" w14:textId="77777777" w:rsidR="00762946" w:rsidRPr="003873E7" w:rsidRDefault="00762946" w:rsidP="00762946">
      <w:pPr>
        <w:pStyle w:val="JinjaCode"/>
      </w:pPr>
      <w:r w:rsidRPr="003873E7">
        <w:tab/>
      </w:r>
      <w:r w:rsidRPr="003873E7">
        <w:tab/>
        <w:t xml:space="preserve">{%p for field in </w:t>
      </w:r>
      <w:proofErr w:type="spellStart"/>
      <w:r w:rsidRPr="003873E7">
        <w:t>f.common_identifiers.CWE</w:t>
      </w:r>
      <w:proofErr w:type="spellEnd"/>
      <w:r w:rsidRPr="003873E7">
        <w:t xml:space="preserve"> %}</w:t>
      </w:r>
    </w:p>
    <w:p w14:paraId="74767400" w14:textId="77777777" w:rsidR="00762946" w:rsidRDefault="00762946" w:rsidP="00762946">
      <w:pPr>
        <w:pStyle w:val="JinjaCode"/>
      </w:pPr>
      <w:r>
        <w:tab/>
      </w:r>
      <w:r>
        <w:tab/>
      </w:r>
      <w:r>
        <w:tab/>
        <w:t xml:space="preserve">{%p if field.name and field.id and </w:t>
      </w:r>
      <w:proofErr w:type="spellStart"/>
      <w:r>
        <w:t>field.link</w:t>
      </w:r>
      <w:proofErr w:type="spellEnd"/>
      <w:r>
        <w:t xml:space="preserve"> %}</w:t>
      </w:r>
    </w:p>
    <w:p w14:paraId="7F4D107E" w14:textId="77777777" w:rsidR="00762946" w:rsidRDefault="00762946" w:rsidP="00762946">
      <w:pPr>
        <w:rPr>
          <w:b/>
          <w:bCs/>
        </w:rPr>
      </w:pPr>
      <w:r>
        <w:rPr>
          <w:b/>
          <w:bCs/>
        </w:rPr>
        <w:t>CWE (Name|ID|Link):</w:t>
      </w:r>
    </w:p>
    <w:p w14:paraId="4A7EB293" w14:textId="77777777" w:rsidR="00762946" w:rsidRDefault="00762946" w:rsidP="00762946">
      <w:pPr>
        <w:pStyle w:val="JinjaCode"/>
      </w:pPr>
      <w:r>
        <w:t xml:space="preserve">{{ field.name }}|{{ field.id }}|{{ </w:t>
      </w:r>
      <w:proofErr w:type="spellStart"/>
      <w:r>
        <w:t>field.link</w:t>
      </w:r>
      <w:proofErr w:type="spellEnd"/>
      <w:r>
        <w:t xml:space="preserve"> }}</w:t>
      </w:r>
    </w:p>
    <w:p w14:paraId="79959487" w14:textId="77777777" w:rsidR="00762946" w:rsidRDefault="00762946" w:rsidP="00762946">
      <w:pPr>
        <w:pStyle w:val="JinjaCode"/>
      </w:pPr>
      <w:r>
        <w:tab/>
      </w:r>
      <w:r>
        <w:tab/>
      </w:r>
      <w:r>
        <w:tab/>
        <w:t xml:space="preserve">{%p </w:t>
      </w:r>
      <w:proofErr w:type="spellStart"/>
      <w:r>
        <w:t>elif</w:t>
      </w:r>
      <w:proofErr w:type="spellEnd"/>
      <w:r>
        <w:t xml:space="preserve"> field.name and field.id %}</w:t>
      </w:r>
    </w:p>
    <w:p w14:paraId="7A700B28" w14:textId="77777777" w:rsidR="00762946" w:rsidRDefault="00762946" w:rsidP="00762946">
      <w:pPr>
        <w:rPr>
          <w:b/>
          <w:bCs/>
        </w:rPr>
      </w:pPr>
      <w:r>
        <w:rPr>
          <w:b/>
          <w:bCs/>
        </w:rPr>
        <w:t>CWE (Name|ID):</w:t>
      </w:r>
    </w:p>
    <w:p w14:paraId="3768F125" w14:textId="77777777" w:rsidR="00762946" w:rsidRDefault="00762946" w:rsidP="00762946">
      <w:pPr>
        <w:pStyle w:val="JinjaCode"/>
      </w:pPr>
      <w:r>
        <w:t>{{ field.name }}|{{ field.id }}</w:t>
      </w:r>
    </w:p>
    <w:p w14:paraId="4FF7FCC5" w14:textId="77777777" w:rsidR="00762946" w:rsidRDefault="00762946" w:rsidP="00762946">
      <w:pPr>
        <w:pStyle w:val="JinjaCode"/>
      </w:pPr>
      <w:r>
        <w:tab/>
      </w:r>
      <w:r>
        <w:tab/>
      </w:r>
      <w:r>
        <w:tab/>
        <w:t xml:space="preserve">{%p </w:t>
      </w:r>
      <w:proofErr w:type="spellStart"/>
      <w:r>
        <w:t>elif</w:t>
      </w:r>
      <w:proofErr w:type="spellEnd"/>
      <w:r>
        <w:t xml:space="preserve"> field.name %}</w:t>
      </w:r>
    </w:p>
    <w:p w14:paraId="77A8F3B8" w14:textId="77777777" w:rsidR="00762946" w:rsidRDefault="00762946" w:rsidP="00762946">
      <w:pPr>
        <w:rPr>
          <w:b/>
          <w:bCs/>
        </w:rPr>
      </w:pPr>
      <w:r>
        <w:rPr>
          <w:b/>
          <w:bCs/>
        </w:rPr>
        <w:t>CWE (Name):</w:t>
      </w:r>
    </w:p>
    <w:p w14:paraId="279AD81A" w14:textId="77777777" w:rsidR="00762946" w:rsidRDefault="00762946" w:rsidP="00762946">
      <w:pPr>
        <w:pStyle w:val="JinjaCode"/>
      </w:pPr>
      <w:r>
        <w:t>{{ field.name }}</w:t>
      </w:r>
    </w:p>
    <w:p w14:paraId="7A611377" w14:textId="77777777" w:rsidR="00762946" w:rsidRDefault="00762946" w:rsidP="00762946">
      <w:pPr>
        <w:pStyle w:val="JinjaCode"/>
      </w:pPr>
      <w:r>
        <w:tab/>
      </w:r>
      <w:r>
        <w:tab/>
      </w:r>
      <w:r>
        <w:tab/>
        <w:t>{%p endif %}</w:t>
      </w:r>
    </w:p>
    <w:p w14:paraId="7934BB02" w14:textId="77777777" w:rsidR="00762946" w:rsidRPr="003873E7" w:rsidRDefault="00762946" w:rsidP="00762946">
      <w:pPr>
        <w:pStyle w:val="JinjaCode"/>
      </w:pPr>
      <w:r w:rsidRPr="003873E7">
        <w:tab/>
      </w:r>
      <w:r w:rsidRPr="003873E7">
        <w:tab/>
        <w:t xml:space="preserve">{%p </w:t>
      </w:r>
      <w:proofErr w:type="spellStart"/>
      <w:r w:rsidRPr="003873E7">
        <w:t>endfor</w:t>
      </w:r>
      <w:proofErr w:type="spellEnd"/>
      <w:r w:rsidRPr="003873E7">
        <w:t xml:space="preserve"> %}</w:t>
      </w:r>
    </w:p>
    <w:p w14:paraId="76F72273" w14:textId="77777777" w:rsidR="00762946" w:rsidRDefault="00762946" w:rsidP="00762946">
      <w:pPr>
        <w:pStyle w:val="JinjaCode"/>
      </w:pPr>
      <w:r w:rsidRPr="003873E7">
        <w:lastRenderedPageBreak/>
        <w:tab/>
        <w:t>{%p endif %}</w:t>
      </w:r>
    </w:p>
    <w:p w14:paraId="01F1972F" w14:textId="77777777" w:rsidR="00762946" w:rsidRDefault="00762946" w:rsidP="00762946">
      <w:pPr>
        <w:pStyle w:val="JinjaCode"/>
      </w:pPr>
      <w:r>
        <w:t xml:space="preserve">{{p </w:t>
      </w:r>
      <w:proofErr w:type="spellStart"/>
      <w:r>
        <w:t>display_spacing_between_findings</w:t>
      </w:r>
      <w:proofErr w:type="spellEnd"/>
      <w:r>
        <w:t>(</w:t>
      </w:r>
      <w:proofErr w:type="spellStart"/>
      <w:r w:rsidRPr="00C71D17">
        <w:t>nn.newlines_between_findings</w:t>
      </w:r>
      <w:proofErr w:type="spellEnd"/>
      <w:r>
        <w:t>) }}</w:t>
      </w:r>
    </w:p>
    <w:p w14:paraId="2C418DDD"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69EC1C12" w14:textId="77777777" w:rsidR="00762946" w:rsidRDefault="00762946" w:rsidP="00762946">
      <w:pPr>
        <w:pStyle w:val="JinjaCode"/>
        <w:shd w:val="clear" w:color="auto" w:fill="9999FF"/>
      </w:pPr>
      <w:r>
        <w:t>{%p macro detailed_findings_style_1() %}</w:t>
      </w:r>
    </w:p>
    <w:p w14:paraId="21FDC5A4" w14:textId="77777777" w:rsidR="00762946" w:rsidRDefault="00762946" w:rsidP="00762946">
      <w:pPr>
        <w:pStyle w:val="JinjaCode"/>
      </w:pPr>
      <w:r>
        <w:t xml:space="preserve">{%p set </w:t>
      </w:r>
      <w:proofErr w:type="spellStart"/>
      <w:r>
        <w:t>nn.index</w:t>
      </w:r>
      <w:proofErr w:type="spellEnd"/>
      <w:r>
        <w:t xml:space="preserve"> = 0 %}</w:t>
      </w:r>
    </w:p>
    <w:p w14:paraId="1F93FC06" w14:textId="77777777" w:rsidR="00762946" w:rsidRDefault="00762946" w:rsidP="00762946">
      <w:pPr>
        <w:pStyle w:val="JinjaCode"/>
      </w:pPr>
      <w:r>
        <w:t>{%p for group in FINDINGS %}</w:t>
      </w:r>
    </w:p>
    <w:p w14:paraId="0B3824AF" w14:textId="77777777" w:rsidR="00762946" w:rsidRDefault="00762946" w:rsidP="00762946">
      <w:pPr>
        <w:pStyle w:val="JinjaCode"/>
      </w:pPr>
      <w:r>
        <w:tab/>
        <w:t xml:space="preserve">{%p for f in </w:t>
      </w:r>
      <w:proofErr w:type="spellStart"/>
      <w:r>
        <w:t>group.FINDINGS</w:t>
      </w:r>
      <w:proofErr w:type="spellEnd"/>
      <w:r>
        <w:t xml:space="preserve"> %}</w:t>
      </w:r>
    </w:p>
    <w:p w14:paraId="03E41163" w14:textId="77777777" w:rsidR="00762946" w:rsidRDefault="00762946" w:rsidP="00762946">
      <w:pPr>
        <w:pStyle w:val="JinjaCode"/>
      </w:pPr>
      <w:r>
        <w:tab/>
      </w:r>
      <w:r>
        <w:tab/>
        <w:t xml:space="preserve">{{p </w:t>
      </w:r>
      <w:proofErr w:type="spellStart"/>
      <w:r>
        <w:t>informational_finding_checker</w:t>
      </w:r>
      <w:proofErr w:type="spellEnd"/>
      <w:r>
        <w:t>(f) }}</w:t>
      </w:r>
    </w:p>
    <w:p w14:paraId="5F7BC533" w14:textId="77777777" w:rsidR="00762946" w:rsidRDefault="00762946" w:rsidP="00762946">
      <w:pPr>
        <w:pStyle w:val="JinjaCode"/>
        <w:shd w:val="clear" w:color="auto" w:fill="D9D9D9" w:themeFill="background1" w:themeFillShade="D9"/>
        <w:rPr>
          <w:rFonts w:cs="Calibri"/>
        </w:rPr>
      </w:pPr>
      <w:r>
        <w:tab/>
      </w:r>
      <w:r>
        <w:tab/>
        <w:t xml:space="preserve">{%p if </w:t>
      </w:r>
      <w:proofErr w:type="spellStart"/>
      <w:r w:rsidRPr="00705425">
        <w:rPr>
          <w:rFonts w:cs="Calibri"/>
        </w:rPr>
        <w:t>bb.informational_evaluation_result</w:t>
      </w:r>
      <w:proofErr w:type="spellEnd"/>
      <w:r w:rsidRPr="00705425">
        <w:rPr>
          <w:rFonts w:cs="Calibri"/>
        </w:rPr>
        <w:t xml:space="preserve"> </w:t>
      </w:r>
      <w:r>
        <w:rPr>
          <w:rFonts w:cs="Calibri"/>
        </w:rPr>
        <w:t>%}</w:t>
      </w:r>
    </w:p>
    <w:p w14:paraId="2A49253F" w14:textId="77777777" w:rsidR="00762946" w:rsidRDefault="00762946" w:rsidP="00762946">
      <w:pPr>
        <w:pStyle w:val="JinjaCode"/>
      </w:pPr>
      <w:r>
        <w:t xml:space="preserve">{{p </w:t>
      </w:r>
      <w:proofErr w:type="spellStart"/>
      <w:r>
        <w:t>set_finding_number</w:t>
      </w:r>
      <w:proofErr w:type="spellEnd"/>
      <w:r>
        <w:t>() }}</w:t>
      </w:r>
    </w:p>
    <w:p w14:paraId="5326B50E" w14:textId="77777777" w:rsidR="00762946" w:rsidRDefault="00762946" w:rsidP="00762946">
      <w:pPr>
        <w:pStyle w:val="JinjaCode"/>
      </w:pPr>
      <w:r>
        <w:t xml:space="preserve">{{p </w:t>
      </w:r>
      <w:proofErr w:type="spellStart"/>
      <w:r>
        <w:t>set_severity_color</w:t>
      </w:r>
      <w:proofErr w:type="spellEnd"/>
      <w:r>
        <w:t>(f) }}</w:t>
      </w:r>
    </w:p>
    <w:p w14:paraId="0EFCCBC1" w14:textId="77777777" w:rsidR="00762946" w:rsidRDefault="00762946" w:rsidP="00762946">
      <w:pPr>
        <w:pStyle w:val="JinjaCode"/>
      </w:pPr>
      <w:r>
        <w:t xml:space="preserve">{{p </w:t>
      </w:r>
      <w:proofErr w:type="spellStart"/>
      <w:r>
        <w:t>set_cvss</w:t>
      </w:r>
      <w:proofErr w:type="spellEnd"/>
      <w:r>
        <w: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70"/>
        <w:gridCol w:w="1890"/>
      </w:tblGrid>
      <w:tr w:rsidR="00762946" w14:paraId="0ED087B6" w14:textId="77777777" w:rsidTr="00E92E50">
        <w:tc>
          <w:tcPr>
            <w:tcW w:w="7470" w:type="dxa"/>
            <w:shd w:val="clear" w:color="auto" w:fill="A6A6A6" w:themeFill="background1" w:themeFillShade="A6"/>
          </w:tcPr>
          <w:p w14:paraId="132173A6" w14:textId="77777777" w:rsidR="00762946" w:rsidRPr="00176417" w:rsidRDefault="00762946" w:rsidP="00E92E50">
            <w:pPr>
              <w:pStyle w:val="FindingHeading"/>
              <w:spacing w:after="120"/>
            </w:pPr>
            <w:bookmarkStart w:id="7" w:name="_Toc102332234"/>
            <w:r>
              <w:t xml:space="preserve">{% </w:t>
            </w:r>
            <w:proofErr w:type="spellStart"/>
            <w:r>
              <w:t>cellbg</w:t>
            </w:r>
            <w:proofErr w:type="spellEnd"/>
            <w:r>
              <w:t xml:space="preserve"> </w:t>
            </w:r>
            <w:proofErr w:type="spellStart"/>
            <w:r>
              <w:t>ss.severity_color</w:t>
            </w:r>
            <w:proofErr w:type="spellEnd"/>
            <w:r>
              <w:t xml:space="preserve"> %}</w:t>
            </w:r>
            <w:r w:rsidRPr="00FF4E87">
              <w:rPr>
                <w:u w:val="single"/>
              </w:rPr>
              <w:t xml:space="preserve">{{ </w:t>
            </w:r>
            <w:proofErr w:type="spellStart"/>
            <w:r w:rsidRPr="00FF4E87">
              <w:rPr>
                <w:u w:val="single"/>
              </w:rPr>
              <w:t>ss.finding_number</w:t>
            </w:r>
            <w:proofErr w:type="spellEnd"/>
            <w:r w:rsidRPr="00FF4E87">
              <w:rPr>
                <w:u w:val="single"/>
              </w:rPr>
              <w:t xml:space="preserve"> }}: {{ </w:t>
            </w:r>
            <w:proofErr w:type="spellStart"/>
            <w:r w:rsidRPr="00FF4E87">
              <w:rPr>
                <w:u w:val="single"/>
              </w:rPr>
              <w:t>f.title</w:t>
            </w:r>
            <w:proofErr w:type="spellEnd"/>
            <w:r w:rsidRPr="00FF4E87">
              <w:rPr>
                <w:u w:val="single"/>
              </w:rPr>
              <w:t xml:space="preserve"> }}</w:t>
            </w:r>
            <w:bookmarkEnd w:id="7"/>
          </w:p>
        </w:tc>
        <w:tc>
          <w:tcPr>
            <w:tcW w:w="1890" w:type="dxa"/>
            <w:shd w:val="clear" w:color="auto" w:fill="A6A6A6" w:themeFill="background1" w:themeFillShade="A6"/>
          </w:tcPr>
          <w:p w14:paraId="055E5431" w14:textId="77777777" w:rsidR="00762946" w:rsidRPr="00B37A24" w:rsidRDefault="00762946" w:rsidP="00E92E50">
            <w:pPr>
              <w:keepNext/>
              <w:jc w:val="right"/>
              <w:rPr>
                <w:sz w:val="26"/>
                <w:szCs w:val="26"/>
              </w:rPr>
            </w:pPr>
            <w:r w:rsidRPr="00B37A24">
              <w:rPr>
                <w:sz w:val="26"/>
                <w:szCs w:val="26"/>
              </w:rPr>
              <w:t>{% cellbg ss.severity_color %}</w:t>
            </w:r>
            <w:r w:rsidRPr="00B37A24">
              <w:rPr>
                <w:b/>
                <w:bCs/>
                <w:color w:val="FFFFFF" w:themeColor="background1"/>
                <w:sz w:val="26"/>
                <w:szCs w:val="26"/>
              </w:rPr>
              <w:t>{{ f.severity }}</w:t>
            </w:r>
          </w:p>
        </w:tc>
      </w:tr>
    </w:tbl>
    <w:p w14:paraId="70F31586" w14:textId="77777777" w:rsidR="00762946" w:rsidRDefault="00762946" w:rsidP="00762946">
      <w:pPr>
        <w:pStyle w:val="JinjaCode"/>
      </w:pPr>
      <w:r>
        <w:t xml:space="preserve">{%p if </w:t>
      </w:r>
      <w:proofErr w:type="spellStart"/>
      <w:r>
        <w:t>ss.cvss_score</w:t>
      </w:r>
      <w:proofErr w:type="spellEnd"/>
      <w:r>
        <w:t xml:space="preserve"> != “--” and </w:t>
      </w:r>
      <w:proofErr w:type="spellStart"/>
      <w:r>
        <w:t>ss.cvss_vector_string</w:t>
      </w:r>
      <w:proofErr w:type="spellEnd"/>
      <w:r>
        <w:t xml:space="preserve"> != “--” %}</w:t>
      </w:r>
    </w:p>
    <w:tbl>
      <w:tblPr>
        <w:tblStyle w:val="TableGrid"/>
        <w:tblW w:w="9360" w:type="dxa"/>
        <w:tblLook w:val="04A0" w:firstRow="1" w:lastRow="0" w:firstColumn="1" w:lastColumn="0" w:noHBand="0" w:noVBand="1"/>
      </w:tblPr>
      <w:tblGrid>
        <w:gridCol w:w="9360"/>
      </w:tblGrid>
      <w:tr w:rsidR="00762946" w14:paraId="2E98DB82" w14:textId="77777777" w:rsidTr="00E92E50">
        <w:tc>
          <w:tcPr>
            <w:tcW w:w="0" w:type="auto"/>
            <w:tcBorders>
              <w:top w:val="nil"/>
              <w:left w:val="nil"/>
              <w:bottom w:val="nil"/>
              <w:right w:val="nil"/>
            </w:tcBorders>
            <w:shd w:val="clear" w:color="auto" w:fill="A6A6A6" w:themeFill="background1" w:themeFillShade="A6"/>
          </w:tcPr>
          <w:p w14:paraId="388DAFAA" w14:textId="77777777" w:rsidR="00762946" w:rsidRDefault="00762946" w:rsidP="00E92E50">
            <w:r w:rsidRPr="000F23EF">
              <w:t>{% cellbg ss.severity_color %}</w:t>
            </w:r>
            <w:r w:rsidRPr="009E4C50">
              <w:rPr>
                <w:b/>
                <w:bCs/>
                <w:i/>
                <w:iCs/>
                <w:color w:val="FFFFFF" w:themeColor="background1"/>
              </w:rPr>
              <w:t>CVSS:</w:t>
            </w:r>
            <w:r w:rsidRPr="009E4C50">
              <w:rPr>
                <w:i/>
                <w:iCs/>
                <w:color w:val="FFFFFF" w:themeColor="background1"/>
              </w:rPr>
              <w:t xml:space="preserve"> {{ ss.cvss_score }}</w:t>
            </w:r>
            <w:r w:rsidRPr="00FE7EB9">
              <w:rPr>
                <w:i/>
                <w:iCs/>
                <w:color w:val="FFFFFF" w:themeColor="background1"/>
              </w:rPr>
              <w:t xml:space="preserve"> </w:t>
            </w:r>
            <w:r>
              <w:rPr>
                <w:i/>
                <w:iCs/>
                <w:color w:val="FFFFFF" w:themeColor="background1"/>
              </w:rPr>
              <w:t>|</w:t>
            </w:r>
            <w:r w:rsidRPr="00FE7EB9">
              <w:rPr>
                <w:color w:val="FFFFFF" w:themeColor="background1"/>
              </w:rPr>
              <w:t xml:space="preserve"> </w:t>
            </w:r>
            <w:r w:rsidRPr="009E4C50">
              <w:rPr>
                <w:i/>
                <w:iCs/>
                <w:color w:val="FFFFFF" w:themeColor="background1"/>
              </w:rPr>
              <w:t>{{ ss.cvss_vector_string }}</w:t>
            </w:r>
          </w:p>
        </w:tc>
      </w:tr>
    </w:tbl>
    <w:p w14:paraId="3929E065" w14:textId="77777777" w:rsidR="00762946" w:rsidRDefault="00762946" w:rsidP="00762946">
      <w:pPr>
        <w:pStyle w:val="JinjaCode"/>
      </w:pPr>
      <w:r>
        <w:t xml:space="preserve">{%p </w:t>
      </w:r>
      <w:proofErr w:type="spellStart"/>
      <w:r>
        <w:t>elif</w:t>
      </w:r>
      <w:proofErr w:type="spellEnd"/>
      <w:r>
        <w:t xml:space="preserve"> </w:t>
      </w:r>
      <w:proofErr w:type="spellStart"/>
      <w:r>
        <w:t>ss.cvss_score</w:t>
      </w:r>
      <w:proofErr w:type="spellEnd"/>
      <w:r>
        <w:t xml:space="preserve"> != “--”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62946" w14:paraId="074DE695" w14:textId="77777777" w:rsidTr="00E92E50">
        <w:tc>
          <w:tcPr>
            <w:tcW w:w="0" w:type="auto"/>
            <w:shd w:val="clear" w:color="auto" w:fill="A6A6A6" w:themeFill="background1" w:themeFillShade="A6"/>
          </w:tcPr>
          <w:p w14:paraId="16925830" w14:textId="77777777" w:rsidR="00762946" w:rsidRDefault="00762946" w:rsidP="00E92E50">
            <w:bookmarkStart w:id="8" w:name="_Hlk115769373"/>
            <w:r>
              <w:t>{% cellbg ss.severity_color %}</w:t>
            </w:r>
            <w:r w:rsidRPr="009E4C50">
              <w:rPr>
                <w:b/>
                <w:bCs/>
                <w:i/>
                <w:iCs/>
                <w:color w:val="FFFFFF" w:themeColor="background1"/>
              </w:rPr>
              <w:t>CVSS:</w:t>
            </w:r>
            <w:r w:rsidRPr="009E4C50">
              <w:rPr>
                <w:i/>
                <w:iCs/>
                <w:color w:val="FFFFFF" w:themeColor="background1"/>
              </w:rPr>
              <w:t xml:space="preserve"> {{ ss.cvss_score }} </w:t>
            </w:r>
            <w:bookmarkEnd w:id="8"/>
          </w:p>
        </w:tc>
      </w:tr>
    </w:tbl>
    <w:p w14:paraId="52939DFF" w14:textId="77777777" w:rsidR="00762946" w:rsidRDefault="00762946" w:rsidP="00762946">
      <w:pPr>
        <w:pStyle w:val="JinjaCode"/>
      </w:pPr>
      <w:r>
        <w:t>{%p endif %}</w:t>
      </w:r>
    </w:p>
    <w:p w14:paraId="04211E80" w14:textId="77777777" w:rsidR="00762946" w:rsidRPr="007F4FDC" w:rsidRDefault="00762946" w:rsidP="00762946">
      <w:pPr>
        <w:pStyle w:val="JinjaCode"/>
      </w:pPr>
      <w:r w:rsidRPr="00C6627C">
        <w:t>{%p if ss.new_cvss3_score != “</w:t>
      </w:r>
      <w:r>
        <w:t>--</w:t>
      </w:r>
      <w:r w:rsidRPr="00C6627C">
        <w:t>” and ss.new_cvss3_vector != “</w:t>
      </w:r>
      <w:r>
        <w:t>--</w:t>
      </w:r>
      <w:r w:rsidRPr="00C6627C">
        <w:t>”</w:t>
      </w:r>
      <w:r>
        <w:t xml:space="preserve"> %}</w:t>
      </w:r>
    </w:p>
    <w:tbl>
      <w:tblPr>
        <w:tblStyle w:val="TableGrid"/>
        <w:tblW w:w="9360" w:type="dxa"/>
        <w:tblLook w:val="04A0" w:firstRow="1" w:lastRow="0" w:firstColumn="1" w:lastColumn="0" w:noHBand="0" w:noVBand="1"/>
      </w:tblPr>
      <w:tblGrid>
        <w:gridCol w:w="9360"/>
      </w:tblGrid>
      <w:tr w:rsidR="00762946" w14:paraId="44145656" w14:textId="77777777" w:rsidTr="00E92E50">
        <w:tc>
          <w:tcPr>
            <w:tcW w:w="9360" w:type="dxa"/>
            <w:tcBorders>
              <w:top w:val="nil"/>
              <w:left w:val="nil"/>
              <w:bottom w:val="nil"/>
              <w:right w:val="nil"/>
            </w:tcBorders>
            <w:shd w:val="clear" w:color="auto" w:fill="A6A6A6" w:themeFill="background1" w:themeFillShade="A6"/>
          </w:tcPr>
          <w:p w14:paraId="059BC655" w14:textId="77777777" w:rsidR="00762946" w:rsidRDefault="00762946" w:rsidP="00E92E50">
            <w:r w:rsidRPr="007F4FDC">
              <w:t>{% cellbg ss.severity_color %}</w:t>
            </w:r>
            <w:r w:rsidRPr="009E47E3">
              <w:rPr>
                <w:b/>
                <w:bCs/>
                <w:i/>
                <w:iCs/>
                <w:color w:val="FFFFFF" w:themeColor="background1"/>
              </w:rPr>
              <w:t>CVSS:</w:t>
            </w:r>
            <w:r w:rsidRPr="009E47E3">
              <w:rPr>
                <w:i/>
                <w:iCs/>
                <w:color w:val="FFFFFF" w:themeColor="background1"/>
              </w:rPr>
              <w:t xml:space="preserve"> {{ </w:t>
            </w:r>
            <w:bookmarkStart w:id="9" w:name="_Hlk115188880"/>
            <w:r w:rsidRPr="009E47E3">
              <w:rPr>
                <w:i/>
                <w:iCs/>
                <w:color w:val="FFFFFF" w:themeColor="background1"/>
              </w:rPr>
              <w:t>ss.new_cvss3_score</w:t>
            </w:r>
            <w:bookmarkEnd w:id="9"/>
            <w:r w:rsidRPr="009E47E3">
              <w:rPr>
                <w:i/>
                <w:iCs/>
                <w:color w:val="FFFFFF" w:themeColor="background1"/>
              </w:rPr>
              <w:t xml:space="preserve"> }} </w:t>
            </w:r>
            <w:r w:rsidRPr="009E47E3">
              <w:rPr>
                <w:color w:val="FFFFFF" w:themeColor="background1"/>
              </w:rPr>
              <w:t>/</w:t>
            </w:r>
            <w:r w:rsidRPr="009E47E3">
              <w:rPr>
                <w:i/>
                <w:iCs/>
                <w:color w:val="FFFFFF" w:themeColor="background1"/>
              </w:rPr>
              <w:t xml:space="preserve"> {{ ss.new_cvss3_vector }}</w:t>
            </w:r>
          </w:p>
        </w:tc>
      </w:tr>
    </w:tbl>
    <w:p w14:paraId="5B410891" w14:textId="77777777" w:rsidR="00762946" w:rsidRPr="007F4FDC" w:rsidRDefault="00762946" w:rsidP="00762946">
      <w:pPr>
        <w:pStyle w:val="JinjaCode"/>
      </w:pPr>
      <w:r>
        <w:t xml:space="preserve">{%p </w:t>
      </w:r>
      <w:proofErr w:type="spellStart"/>
      <w:r>
        <w:t>elif</w:t>
      </w:r>
      <w:proofErr w:type="spellEnd"/>
      <w:r>
        <w:t xml:space="preserve"> </w:t>
      </w:r>
      <w:r w:rsidRPr="007D358D">
        <w:t>ss.new_cvss3</w:t>
      </w:r>
      <w:r>
        <w:t>_</w:t>
      </w:r>
      <w:r w:rsidRPr="007D358D">
        <w:t>score</w:t>
      </w:r>
      <w:r>
        <w:t xml:space="preserve"> != “--” %}</w:t>
      </w:r>
    </w:p>
    <w:tbl>
      <w:tblPr>
        <w:tblStyle w:val="TableGrid"/>
        <w:tblW w:w="9360" w:type="dxa"/>
        <w:tblLook w:val="04A0" w:firstRow="1" w:lastRow="0" w:firstColumn="1" w:lastColumn="0" w:noHBand="0" w:noVBand="1"/>
      </w:tblPr>
      <w:tblGrid>
        <w:gridCol w:w="9360"/>
      </w:tblGrid>
      <w:tr w:rsidR="00762946" w14:paraId="3C65A5AF" w14:textId="77777777" w:rsidTr="00E92E50">
        <w:tc>
          <w:tcPr>
            <w:tcW w:w="9360" w:type="dxa"/>
            <w:tcBorders>
              <w:top w:val="nil"/>
              <w:left w:val="nil"/>
              <w:bottom w:val="nil"/>
              <w:right w:val="nil"/>
            </w:tcBorders>
            <w:shd w:val="clear" w:color="auto" w:fill="A6A6A6" w:themeFill="background1" w:themeFillShade="A6"/>
          </w:tcPr>
          <w:p w14:paraId="68F28F05" w14:textId="77777777" w:rsidR="00762946" w:rsidRDefault="00762946" w:rsidP="00E92E50">
            <w:r w:rsidRPr="007F4FDC">
              <w:t>{% cellbg ss.severity_color %}</w:t>
            </w:r>
            <w:r w:rsidRPr="009E47E3">
              <w:rPr>
                <w:b/>
                <w:bCs/>
                <w:i/>
                <w:iCs/>
                <w:color w:val="FFFFFF" w:themeColor="background1"/>
              </w:rPr>
              <w:t>CVSS:</w:t>
            </w:r>
            <w:r w:rsidRPr="009E47E3">
              <w:rPr>
                <w:i/>
                <w:iCs/>
                <w:color w:val="FFFFFF" w:themeColor="background1"/>
              </w:rPr>
              <w:t xml:space="preserve"> {{ ss.new_cvss3_score }}</w:t>
            </w:r>
          </w:p>
        </w:tc>
      </w:tr>
    </w:tbl>
    <w:p w14:paraId="2291EF83" w14:textId="77777777" w:rsidR="00762946" w:rsidRDefault="00762946" w:rsidP="00762946">
      <w:pPr>
        <w:pStyle w:val="JinjaCode"/>
      </w:pPr>
      <w:r>
        <w:t>{%p endif %}</w:t>
      </w:r>
    </w:p>
    <w:p w14:paraId="539E2C43" w14:textId="77777777" w:rsidR="00762946" w:rsidRPr="007F4FDC" w:rsidRDefault="00762946" w:rsidP="00762946">
      <w:pPr>
        <w:pStyle w:val="JinjaCode"/>
      </w:pPr>
      <w:r w:rsidRPr="00C6627C">
        <w:t>{%p if ss.new_cvss3_</w:t>
      </w:r>
      <w:r>
        <w:t>subscore_base</w:t>
      </w:r>
      <w:r w:rsidRPr="00C6627C">
        <w:t xml:space="preserve"> != “</w:t>
      </w:r>
      <w:r>
        <w:t>--</w:t>
      </w:r>
      <w:r w:rsidRPr="00C6627C">
        <w:t>” and ss.new_cvss3_</w:t>
      </w:r>
      <w:r>
        <w:t>subscore_env</w:t>
      </w:r>
      <w:r w:rsidRPr="00C6627C">
        <w:t xml:space="preserve"> != “</w:t>
      </w:r>
      <w:r>
        <w:t>--</w:t>
      </w:r>
      <w:r w:rsidRPr="00C6627C">
        <w:t>”</w:t>
      </w:r>
      <w:r>
        <w:t xml:space="preserve"> </w:t>
      </w:r>
      <w:r w:rsidRPr="00C6627C">
        <w:t>and ss.new_cvss3_</w:t>
      </w:r>
      <w:r>
        <w:t>subscore_temp</w:t>
      </w:r>
      <w:r w:rsidRPr="00C6627C">
        <w:t xml:space="preserve"> != “</w:t>
      </w:r>
      <w:r>
        <w:t>--</w:t>
      </w:r>
      <w:r w:rsidRPr="00C6627C">
        <w:t>”</w:t>
      </w:r>
      <w:r>
        <w:t xml:space="preserve"> %}</w:t>
      </w:r>
    </w:p>
    <w:tbl>
      <w:tblPr>
        <w:tblStyle w:val="TableGrid"/>
        <w:tblW w:w="9360" w:type="dxa"/>
        <w:tblLook w:val="04A0" w:firstRow="1" w:lastRow="0" w:firstColumn="1" w:lastColumn="0" w:noHBand="0" w:noVBand="1"/>
      </w:tblPr>
      <w:tblGrid>
        <w:gridCol w:w="9360"/>
      </w:tblGrid>
      <w:tr w:rsidR="00762946" w14:paraId="19ACB91A" w14:textId="77777777" w:rsidTr="00E92E50">
        <w:tc>
          <w:tcPr>
            <w:tcW w:w="9360" w:type="dxa"/>
            <w:tcBorders>
              <w:top w:val="nil"/>
              <w:left w:val="nil"/>
              <w:bottom w:val="nil"/>
              <w:right w:val="nil"/>
            </w:tcBorders>
            <w:shd w:val="clear" w:color="auto" w:fill="A6A6A6" w:themeFill="background1" w:themeFillShade="A6"/>
          </w:tcPr>
          <w:p w14:paraId="7614DE9A" w14:textId="77777777" w:rsidR="00762946" w:rsidRDefault="00762946" w:rsidP="00E92E50">
            <w:r w:rsidRPr="007F4FDC">
              <w:t>{% cellbg ss.severity_color %}</w:t>
            </w:r>
            <w:r w:rsidRPr="009E47E3">
              <w:rPr>
                <w:b/>
                <w:bCs/>
                <w:i/>
                <w:iCs/>
                <w:color w:val="FFFFFF" w:themeColor="background1"/>
              </w:rPr>
              <w:t>CVSS</w:t>
            </w:r>
            <w:r>
              <w:rPr>
                <w:b/>
                <w:bCs/>
                <w:i/>
                <w:iCs/>
                <w:color w:val="FFFFFF" w:themeColor="background1"/>
              </w:rPr>
              <w:t>-Sub Score (base|env|temp)</w:t>
            </w:r>
            <w:r w:rsidRPr="009E47E3">
              <w:rPr>
                <w:b/>
                <w:bCs/>
                <w:i/>
                <w:iCs/>
                <w:color w:val="FFFFFF" w:themeColor="background1"/>
              </w:rPr>
              <w:t>:</w:t>
            </w:r>
            <w:r w:rsidRPr="009E47E3">
              <w:rPr>
                <w:i/>
                <w:iCs/>
                <w:color w:val="FFFFFF" w:themeColor="background1"/>
              </w:rPr>
              <w:t xml:space="preserve"> {{ ss.new_cvss3_</w:t>
            </w:r>
            <w:r>
              <w:rPr>
                <w:i/>
                <w:iCs/>
                <w:color w:val="FFFFFF" w:themeColor="background1"/>
              </w:rPr>
              <w:t>subscore_base</w:t>
            </w:r>
            <w:r w:rsidRPr="009E47E3">
              <w:rPr>
                <w:i/>
                <w:iCs/>
                <w:color w:val="FFFFFF" w:themeColor="background1"/>
              </w:rPr>
              <w:t xml:space="preserve"> }} </w:t>
            </w:r>
            <w:r>
              <w:rPr>
                <w:i/>
                <w:iCs/>
                <w:color w:val="FFFFFF" w:themeColor="background1"/>
              </w:rPr>
              <w:t>|</w:t>
            </w:r>
            <w:r w:rsidRPr="009E47E3">
              <w:rPr>
                <w:i/>
                <w:iCs/>
                <w:color w:val="FFFFFF" w:themeColor="background1"/>
              </w:rPr>
              <w:t xml:space="preserve"> {{ ss.new_cvss3_</w:t>
            </w:r>
            <w:r>
              <w:rPr>
                <w:i/>
                <w:iCs/>
                <w:color w:val="FFFFFF" w:themeColor="background1"/>
              </w:rPr>
              <w:t>subscore_env</w:t>
            </w:r>
            <w:r w:rsidRPr="009E47E3">
              <w:rPr>
                <w:i/>
                <w:iCs/>
                <w:color w:val="FFFFFF" w:themeColor="background1"/>
              </w:rPr>
              <w:t xml:space="preserve"> }}</w:t>
            </w:r>
            <w:r>
              <w:rPr>
                <w:i/>
                <w:iCs/>
                <w:color w:val="FFFFFF" w:themeColor="background1"/>
              </w:rPr>
              <w:t xml:space="preserve"> | {{ ss.new_cvss3_subscore_temp }}</w:t>
            </w:r>
          </w:p>
        </w:tc>
      </w:tr>
    </w:tbl>
    <w:p w14:paraId="1245D75D" w14:textId="77777777" w:rsidR="00762946" w:rsidRPr="007F4FDC" w:rsidRDefault="00762946" w:rsidP="00762946">
      <w:pPr>
        <w:pStyle w:val="JinjaCode"/>
      </w:pPr>
      <w:r>
        <w:t xml:space="preserve">{%p </w:t>
      </w:r>
      <w:proofErr w:type="spellStart"/>
      <w:r>
        <w:t>elif</w:t>
      </w:r>
      <w:proofErr w:type="spellEnd"/>
      <w:r>
        <w:t xml:space="preserve"> </w:t>
      </w:r>
      <w:r w:rsidRPr="00C6627C">
        <w:t>ss.new_cvss3</w:t>
      </w:r>
      <w:r>
        <w:t>_subscore_base</w:t>
      </w:r>
      <w:r w:rsidRPr="00C6627C">
        <w:t xml:space="preserve"> != “</w:t>
      </w:r>
      <w:r>
        <w:t>--</w:t>
      </w:r>
      <w:r w:rsidRPr="00C6627C">
        <w:t>” and ss.new_cvss3_</w:t>
      </w:r>
      <w:r>
        <w:t>subscore_env</w:t>
      </w:r>
      <w:r w:rsidRPr="00C6627C">
        <w:t xml:space="preserve"> != “</w:t>
      </w:r>
      <w:r>
        <w:t>--</w:t>
      </w:r>
      <w:r w:rsidRPr="00C6627C">
        <w:t>”</w:t>
      </w:r>
      <w:r>
        <w:t xml:space="preserve"> %}</w:t>
      </w:r>
    </w:p>
    <w:tbl>
      <w:tblPr>
        <w:tblStyle w:val="TableGrid"/>
        <w:tblW w:w="9360" w:type="dxa"/>
        <w:tblLook w:val="04A0" w:firstRow="1" w:lastRow="0" w:firstColumn="1" w:lastColumn="0" w:noHBand="0" w:noVBand="1"/>
      </w:tblPr>
      <w:tblGrid>
        <w:gridCol w:w="9360"/>
      </w:tblGrid>
      <w:tr w:rsidR="00762946" w14:paraId="3D669565" w14:textId="77777777" w:rsidTr="00E92E50">
        <w:tc>
          <w:tcPr>
            <w:tcW w:w="9360" w:type="dxa"/>
            <w:tcBorders>
              <w:top w:val="nil"/>
              <w:left w:val="nil"/>
              <w:bottom w:val="nil"/>
              <w:right w:val="nil"/>
            </w:tcBorders>
            <w:shd w:val="clear" w:color="auto" w:fill="A6A6A6" w:themeFill="background1" w:themeFillShade="A6"/>
          </w:tcPr>
          <w:p w14:paraId="1C63D81D" w14:textId="77777777" w:rsidR="00762946" w:rsidRDefault="00762946" w:rsidP="00E92E50">
            <w:r w:rsidRPr="007F4FDC">
              <w:t>{% cellbg ss.severity_color %}</w:t>
            </w:r>
            <w:r w:rsidRPr="009E47E3">
              <w:rPr>
                <w:b/>
                <w:bCs/>
                <w:i/>
                <w:iCs/>
                <w:color w:val="FFFFFF" w:themeColor="background1"/>
              </w:rPr>
              <w:t xml:space="preserve"> CVSS</w:t>
            </w:r>
            <w:r>
              <w:rPr>
                <w:b/>
                <w:bCs/>
                <w:i/>
                <w:iCs/>
                <w:color w:val="FFFFFF" w:themeColor="background1"/>
              </w:rPr>
              <w:t>-Sub Score (base|env)</w:t>
            </w:r>
            <w:r w:rsidRPr="009E47E3">
              <w:rPr>
                <w:b/>
                <w:bCs/>
                <w:i/>
                <w:iCs/>
                <w:color w:val="FFFFFF" w:themeColor="background1"/>
              </w:rPr>
              <w:t>:</w:t>
            </w:r>
            <w:r w:rsidRPr="009E47E3">
              <w:rPr>
                <w:i/>
                <w:iCs/>
                <w:color w:val="FFFFFF" w:themeColor="background1"/>
              </w:rPr>
              <w:t xml:space="preserve"> {{ ss.new_cvss3_</w:t>
            </w:r>
            <w:r>
              <w:rPr>
                <w:i/>
                <w:iCs/>
                <w:color w:val="FFFFFF" w:themeColor="background1"/>
              </w:rPr>
              <w:t>subscore_base</w:t>
            </w:r>
            <w:r w:rsidRPr="009E47E3">
              <w:rPr>
                <w:i/>
                <w:iCs/>
                <w:color w:val="FFFFFF" w:themeColor="background1"/>
              </w:rPr>
              <w:t xml:space="preserve"> }} </w:t>
            </w:r>
            <w:r>
              <w:rPr>
                <w:i/>
                <w:iCs/>
                <w:color w:val="FFFFFF" w:themeColor="background1"/>
              </w:rPr>
              <w:t>|</w:t>
            </w:r>
            <w:r w:rsidRPr="009E47E3">
              <w:rPr>
                <w:i/>
                <w:iCs/>
                <w:color w:val="FFFFFF" w:themeColor="background1"/>
              </w:rPr>
              <w:t xml:space="preserve"> {{ ss.new_cvss3_</w:t>
            </w:r>
            <w:r>
              <w:rPr>
                <w:i/>
                <w:iCs/>
                <w:color w:val="FFFFFF" w:themeColor="background1"/>
              </w:rPr>
              <w:t>subscore_env</w:t>
            </w:r>
            <w:r w:rsidRPr="009E47E3">
              <w:rPr>
                <w:i/>
                <w:iCs/>
                <w:color w:val="FFFFFF" w:themeColor="background1"/>
              </w:rPr>
              <w:t xml:space="preserve"> }}</w:t>
            </w:r>
          </w:p>
        </w:tc>
      </w:tr>
    </w:tbl>
    <w:p w14:paraId="237E1AC3" w14:textId="77777777" w:rsidR="00762946" w:rsidRPr="007F4FDC" w:rsidRDefault="00762946" w:rsidP="00762946">
      <w:pPr>
        <w:pStyle w:val="JinjaCode"/>
      </w:pPr>
      <w:r>
        <w:t xml:space="preserve">{%p </w:t>
      </w:r>
      <w:proofErr w:type="spellStart"/>
      <w:r>
        <w:t>elif</w:t>
      </w:r>
      <w:proofErr w:type="spellEnd"/>
      <w:r>
        <w:t xml:space="preserve"> </w:t>
      </w:r>
      <w:r w:rsidRPr="00C6627C">
        <w:t>ss.new_cvss3_</w:t>
      </w:r>
      <w:r>
        <w:t>subscore_base</w:t>
      </w:r>
      <w:r w:rsidRPr="00C6627C">
        <w:t xml:space="preserve"> != “</w:t>
      </w:r>
      <w:r>
        <w:t>--</w:t>
      </w:r>
      <w:r w:rsidRPr="00C6627C">
        <w:t>”</w:t>
      </w:r>
      <w:r>
        <w:t xml:space="preserve"> %}</w:t>
      </w:r>
    </w:p>
    <w:tbl>
      <w:tblPr>
        <w:tblStyle w:val="TableGrid"/>
        <w:tblW w:w="0" w:type="auto"/>
        <w:tblLook w:val="04A0" w:firstRow="1" w:lastRow="0" w:firstColumn="1" w:lastColumn="0" w:noHBand="0" w:noVBand="1"/>
      </w:tblPr>
      <w:tblGrid>
        <w:gridCol w:w="8505"/>
      </w:tblGrid>
      <w:tr w:rsidR="00762946" w14:paraId="0FF1D6B4" w14:textId="77777777" w:rsidTr="00E92E50">
        <w:tc>
          <w:tcPr>
            <w:tcW w:w="9360" w:type="dxa"/>
            <w:tcBorders>
              <w:top w:val="nil"/>
              <w:left w:val="nil"/>
              <w:bottom w:val="nil"/>
              <w:right w:val="nil"/>
            </w:tcBorders>
            <w:shd w:val="clear" w:color="auto" w:fill="A6A6A6" w:themeFill="background1" w:themeFillShade="A6"/>
          </w:tcPr>
          <w:p w14:paraId="37D560DD" w14:textId="77777777" w:rsidR="00762946" w:rsidRDefault="00762946" w:rsidP="00E92E50">
            <w:r w:rsidRPr="007F4FDC">
              <w:t>{% cellbg ss.severity_color %}</w:t>
            </w:r>
            <w:r w:rsidRPr="009E47E3">
              <w:rPr>
                <w:b/>
                <w:bCs/>
                <w:i/>
                <w:iCs/>
                <w:color w:val="FFFFFF" w:themeColor="background1"/>
              </w:rPr>
              <w:t xml:space="preserve"> CVSS</w:t>
            </w:r>
            <w:r>
              <w:rPr>
                <w:b/>
                <w:bCs/>
                <w:i/>
                <w:iCs/>
                <w:color w:val="FFFFFF" w:themeColor="background1"/>
              </w:rPr>
              <w:t>-Sub Score(base)</w:t>
            </w:r>
            <w:r w:rsidRPr="009E47E3">
              <w:rPr>
                <w:b/>
                <w:bCs/>
                <w:i/>
                <w:iCs/>
                <w:color w:val="FFFFFF" w:themeColor="background1"/>
              </w:rPr>
              <w:t>:</w:t>
            </w:r>
            <w:r w:rsidRPr="009E47E3">
              <w:rPr>
                <w:i/>
                <w:iCs/>
                <w:color w:val="FFFFFF" w:themeColor="background1"/>
              </w:rPr>
              <w:t xml:space="preserve"> {{ ss.new_cvss3_</w:t>
            </w:r>
            <w:r>
              <w:rPr>
                <w:i/>
                <w:iCs/>
                <w:color w:val="FFFFFF" w:themeColor="background1"/>
              </w:rPr>
              <w:t>subscore_base</w:t>
            </w:r>
            <w:r w:rsidRPr="009E47E3">
              <w:rPr>
                <w:i/>
                <w:iCs/>
                <w:color w:val="FFFFFF" w:themeColor="background1"/>
              </w:rPr>
              <w:t xml:space="preserve"> }}</w:t>
            </w:r>
          </w:p>
        </w:tc>
      </w:tr>
    </w:tbl>
    <w:p w14:paraId="4BC677C1" w14:textId="77777777" w:rsidR="00762946" w:rsidRDefault="00762946" w:rsidP="00762946">
      <w:pPr>
        <w:pStyle w:val="JinjaCode"/>
      </w:pPr>
      <w:r>
        <w:t>{%p endif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762946" w:rsidRPr="006E30A8" w14:paraId="7A75805F" w14:textId="77777777" w:rsidTr="00E92E50">
        <w:tc>
          <w:tcPr>
            <w:tcW w:w="9350" w:type="dxa"/>
            <w:shd w:val="clear" w:color="auto" w:fill="F2F2F2" w:themeFill="background1" w:themeFillShade="F2"/>
          </w:tcPr>
          <w:p w14:paraId="17ED0214" w14:textId="77777777" w:rsidR="00762946" w:rsidRPr="006E30A8" w:rsidRDefault="00762946" w:rsidP="00E92E50">
            <w:pPr>
              <w:pStyle w:val="JinjaCode"/>
              <w:rPr>
                <w:szCs w:val="22"/>
              </w:rPr>
            </w:pPr>
            <w:r w:rsidRPr="006E30A8">
              <w:rPr>
                <w:szCs w:val="22"/>
              </w:rPr>
              <w:t xml:space="preserve">{{p </w:t>
            </w:r>
            <w:proofErr w:type="spellStart"/>
            <w:r w:rsidRPr="006E30A8">
              <w:rPr>
                <w:szCs w:val="22"/>
              </w:rPr>
              <w:t>f.description</w:t>
            </w:r>
            <w:proofErr w:type="spellEnd"/>
            <w:r w:rsidRPr="006E30A8">
              <w:rPr>
                <w:szCs w:val="22"/>
              </w:rPr>
              <w:t xml:space="preserve"> }}</w:t>
            </w:r>
          </w:p>
        </w:tc>
      </w:tr>
    </w:tbl>
    <w:p w14:paraId="08CAA4D1" w14:textId="77777777" w:rsidR="00762946" w:rsidRDefault="00762946" w:rsidP="00762946">
      <w:pPr>
        <w:pStyle w:val="JinjaCode"/>
      </w:pPr>
      <w:r>
        <w:t>{{p detailed_findings_body_1(f) }}</w:t>
      </w:r>
    </w:p>
    <w:p w14:paraId="61219368" w14:textId="77777777" w:rsidR="00762946" w:rsidRDefault="00762946" w:rsidP="00762946">
      <w:pPr>
        <w:pStyle w:val="JinjaCode"/>
        <w:shd w:val="clear" w:color="auto" w:fill="D9D9D9" w:themeFill="background1" w:themeFillShade="D9"/>
      </w:pPr>
      <w:r>
        <w:tab/>
      </w:r>
      <w:r>
        <w:tab/>
        <w:t>{%p endif %}</w:t>
      </w:r>
    </w:p>
    <w:p w14:paraId="6020E06F" w14:textId="77777777" w:rsidR="00762946" w:rsidRDefault="00762946" w:rsidP="00762946">
      <w:pPr>
        <w:pStyle w:val="JinjaCode"/>
      </w:pPr>
      <w:r>
        <w:tab/>
        <w:t xml:space="preserve">{%p </w:t>
      </w:r>
      <w:proofErr w:type="spellStart"/>
      <w:r>
        <w:t>endfor</w:t>
      </w:r>
      <w:proofErr w:type="spellEnd"/>
      <w:r>
        <w:t xml:space="preserve"> %}</w:t>
      </w:r>
    </w:p>
    <w:p w14:paraId="684EF27D" w14:textId="77777777" w:rsidR="00762946" w:rsidRDefault="00762946" w:rsidP="00762946">
      <w:pPr>
        <w:pStyle w:val="JinjaCode"/>
      </w:pPr>
      <w:r>
        <w:t xml:space="preserve">{%p </w:t>
      </w:r>
      <w:proofErr w:type="spellStart"/>
      <w:r>
        <w:t>endfor</w:t>
      </w:r>
      <w:proofErr w:type="spellEnd"/>
      <w:r>
        <w:t xml:space="preserve"> %}</w:t>
      </w:r>
    </w:p>
    <w:p w14:paraId="37B9A264" w14:textId="77777777" w:rsidR="00762946" w:rsidRDefault="00762946" w:rsidP="00762946">
      <w:pPr>
        <w:pStyle w:val="JinjaCode"/>
        <w:shd w:val="clear" w:color="auto" w:fill="CCCCFF"/>
      </w:pPr>
      <w:r>
        <w:t xml:space="preserve">{%p </w:t>
      </w:r>
      <w:proofErr w:type="spellStart"/>
      <w:r>
        <w:t>endmacro</w:t>
      </w:r>
      <w:proofErr w:type="spellEnd"/>
      <w:r>
        <w:t xml:space="preserve"> %}</w:t>
      </w:r>
    </w:p>
    <w:p w14:paraId="3F95AB88" w14:textId="77777777" w:rsidR="00762946" w:rsidRDefault="00762946" w:rsidP="00762946">
      <w:pPr>
        <w:pStyle w:val="JinjaCode"/>
        <w:shd w:val="clear" w:color="auto" w:fill="9999FF"/>
      </w:pPr>
      <w:r>
        <w:t xml:space="preserve">{%p macro </w:t>
      </w:r>
      <w:proofErr w:type="spellStart"/>
      <w:r>
        <w:t>display_detailed_findings</w:t>
      </w:r>
      <w:proofErr w:type="spellEnd"/>
      <w:r>
        <w:t>() %}</w:t>
      </w:r>
    </w:p>
    <w:p w14:paraId="63A1CC18" w14:textId="77777777" w:rsidR="00762946" w:rsidRDefault="00762946" w:rsidP="00762946">
      <w:pPr>
        <w:pStyle w:val="JinjaCode"/>
      </w:pPr>
      <w:r>
        <w:t>{{p detailed_findings_style_1() }}</w:t>
      </w:r>
    </w:p>
    <w:p w14:paraId="66B61591" w14:textId="77777777" w:rsidR="00762946" w:rsidRDefault="00762946" w:rsidP="00762946">
      <w:pPr>
        <w:pStyle w:val="JinjaCode"/>
        <w:shd w:val="clear" w:color="auto" w:fill="CCCCFF"/>
      </w:pPr>
      <w:r>
        <w:t xml:space="preserve">{%p </w:t>
      </w:r>
      <w:proofErr w:type="spellStart"/>
      <w:r>
        <w:t>endmacro</w:t>
      </w:r>
      <w:proofErr w:type="spellEnd"/>
      <w:r>
        <w:t xml:space="preserve"> %}</w:t>
      </w:r>
    </w:p>
    <w:bookmarkEnd w:id="3"/>
    <w:p w14:paraId="1E276F7C" w14:textId="77777777" w:rsidR="00762946" w:rsidRDefault="00762946">
      <w:pPr>
        <w:rPr>
          <w:rFonts w:ascii="Univers for KPMG" w:hAnsi="Univers for KPMG"/>
          <w:color w:val="00338D"/>
          <w:sz w:val="32"/>
        </w:rPr>
      </w:pPr>
      <w:r>
        <w:rPr>
          <w:rFonts w:ascii="Univers for KPMG" w:hAnsi="Univers for KPMG"/>
          <w:b/>
        </w:rPr>
        <w:br w:type="page"/>
      </w:r>
    </w:p>
    <w:p w14:paraId="5D34EBDC" w14:textId="5FECE559" w:rsidR="00FB62D2" w:rsidRDefault="00F6724E" w:rsidP="00F27659">
      <w:pPr>
        <w:pStyle w:val="zDocRevwH1"/>
        <w:spacing w:before="0"/>
        <w:rPr>
          <w:rFonts w:ascii="Univers for KPMG" w:hAnsi="Univers for KPMG"/>
          <w:b w:val="0"/>
        </w:rPr>
      </w:pPr>
      <w:r>
        <w:rPr>
          <w:noProof/>
        </w:rPr>
        <w:lastRenderedPageBreak/>
        <mc:AlternateContent>
          <mc:Choice Requires="wps">
            <w:drawing>
              <wp:anchor distT="45720" distB="45720" distL="114300" distR="114300" simplePos="0" relativeHeight="251688962" behindDoc="0" locked="0" layoutInCell="1" allowOverlap="1" wp14:anchorId="15A70D4C" wp14:editId="44B5D15C">
                <wp:simplePos x="0" y="0"/>
                <wp:positionH relativeFrom="margin">
                  <wp:posOffset>5252085</wp:posOffset>
                </wp:positionH>
                <wp:positionV relativeFrom="margin">
                  <wp:posOffset>-859155</wp:posOffset>
                </wp:positionV>
                <wp:extent cx="771525" cy="273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3050"/>
                        </a:xfrm>
                        <a:prstGeom prst="rect">
                          <a:avLst/>
                        </a:prstGeom>
                        <a:noFill/>
                        <a:ln w="9525">
                          <a:noFill/>
                          <a:miter lim="800000"/>
                          <a:headEnd/>
                          <a:tailEnd/>
                        </a:ln>
                      </wps:spPr>
                      <wps:txbx>
                        <w:txbxContent>
                          <w:p w14:paraId="53A2620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A70D4C" id="_x0000_t202" coordsize="21600,21600" o:spt="202" path="m,l,21600r21600,l21600,xe">
                <v:stroke joinstyle="miter"/>
                <v:path gradientshapeok="t" o:connecttype="rect"/>
              </v:shapetype>
              <v:shape id="Text Box 2" o:spid="_x0000_s1026" type="#_x0000_t202" style="position:absolute;margin-left:413.55pt;margin-top:-67.65pt;width:60.75pt;height:21.5pt;z-index:2516889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" filled="f" stroked="f">
                <v:textbox>
                  <w:txbxContent>
                    <w:p w14:paraId="53A2620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v:textbox>
                <w10:wrap type="square" anchorx="margin" anchory="margin"/>
              </v:shape>
            </w:pict>
          </mc:Fallback>
        </mc:AlternateContent>
      </w:r>
      <w:r w:rsidR="00AA1E3F">
        <w:rPr>
          <w:rFonts w:ascii="Univers for KPMG" w:hAnsi="Univers for KPMG"/>
          <w:b w:val="0"/>
          <w:noProof/>
        </w:rPr>
        <w:drawing>
          <wp:anchor distT="0" distB="0" distL="114300" distR="114300" simplePos="0" relativeHeight="251657217" behindDoc="0" locked="0" layoutInCell="1" allowOverlap="1" wp14:anchorId="4FBEBC57" wp14:editId="4AB9C409">
            <wp:simplePos x="0" y="0"/>
            <wp:positionH relativeFrom="margin">
              <wp:posOffset>-7215505</wp:posOffset>
            </wp:positionH>
            <wp:positionV relativeFrom="margin">
              <wp:posOffset>-1479550</wp:posOffset>
            </wp:positionV>
            <wp:extent cx="16059785" cy="111359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tock_465303034_1388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59785" cy="11135995"/>
                    </a:xfrm>
                    <a:prstGeom prst="rect">
                      <a:avLst/>
                    </a:prstGeom>
                  </pic:spPr>
                </pic:pic>
              </a:graphicData>
            </a:graphic>
            <wp14:sizeRelH relativeFrom="margin">
              <wp14:pctWidth>0</wp14:pctWidth>
            </wp14:sizeRelH>
            <wp14:sizeRelV relativeFrom="margin">
              <wp14:pctHeight>0</wp14:pctHeight>
            </wp14:sizeRelV>
          </wp:anchor>
        </w:drawing>
      </w:r>
      <w:r w:rsidR="00532710">
        <w:rPr>
          <w:noProof/>
        </w:rPr>
        <mc:AlternateContent>
          <mc:Choice Requires="wps">
            <w:drawing>
              <wp:anchor distT="0" distB="0" distL="114300" distR="114300" simplePos="0" relativeHeight="251673602" behindDoc="1" locked="0" layoutInCell="1" allowOverlap="1" wp14:anchorId="58232E62" wp14:editId="78C23926">
                <wp:simplePos x="0" y="0"/>
                <wp:positionH relativeFrom="column">
                  <wp:posOffset>-1050640</wp:posOffset>
                </wp:positionH>
                <wp:positionV relativeFrom="paragraph">
                  <wp:posOffset>0</wp:posOffset>
                </wp:positionV>
                <wp:extent cx="6416040" cy="8621486"/>
                <wp:effectExtent l="0" t="0" r="0" b="0"/>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8621486"/>
                        </a:xfrm>
                        <a:prstGeom prst="rect">
                          <a:avLst/>
                        </a:prstGeom>
                        <a:solidFill>
                          <a:srgbClr val="FFFFFF">
                            <a:alpha val="0"/>
                          </a:srgbClr>
                        </a:solidFill>
                        <a:ln w="9525">
                          <a:noFill/>
                          <a:miter lim="800000"/>
                          <a:headEnd/>
                          <a:tailEnd/>
                        </a:ln>
                      </wps:spPr>
                      <wps:txbx>
                        <w:txbxContent>
                          <w:p w14:paraId="281E1152" w14:textId="20E42BA0" w:rsidR="00A1297D" w:rsidRPr="00FB62D2" w:rsidRDefault="00673535" w:rsidP="003A0F75">
                            <w:pPr>
                              <w:rPr>
                                <w:rFonts w:ascii="KPMG Extralight" w:hAnsi="KPMG Extralight"/>
                                <w:color w:val="FFFFFF" w:themeColor="background1"/>
                                <w:sz w:val="180"/>
                                <w:szCs w:val="180"/>
                              </w:rPr>
                            </w:pPr>
                            <w:r>
                              <w:rPr>
                                <w:rFonts w:ascii="KPMG Extralight" w:hAnsi="KPMG Extralight"/>
                                <w:color w:val="FFFFFF" w:themeColor="background1"/>
                                <w:sz w:val="180"/>
                                <w:szCs w:val="180"/>
                              </w:rPr>
                              <w:t>{{</w:t>
                            </w:r>
                            <w:r w:rsidR="00ED3C82">
                              <w:rPr>
                                <w:rFonts w:ascii="KPMG Extralight" w:hAnsi="KPMG Extralight"/>
                                <w:color w:val="FFFFFF" w:themeColor="background1"/>
                                <w:sz w:val="180"/>
                                <w:szCs w:val="180"/>
                              </w:rPr>
                              <w:t>cliente_nome</w:t>
                            </w:r>
                            <w:r>
                              <w:rPr>
                                <w:rFonts w:ascii="KPMG Extralight" w:hAnsi="KPMG Extralight"/>
                                <w:color w:val="FFFFFF" w:themeColor="background1"/>
                                <w:sz w:val="180"/>
                                <w:szCs w:val="180"/>
                              </w:rPr>
                              <w:t>}}</w:t>
                            </w:r>
                          </w:p>
                          <w:p w14:paraId="35669CFD" w14:textId="77777777" w:rsidR="00673535" w:rsidRPr="00FB62D2" w:rsidRDefault="00673535" w:rsidP="00673535">
                            <w:pPr>
                              <w:rPr>
                                <w:b/>
                                <w:bCs/>
                                <w:color w:val="FFFFFF" w:themeColor="background1"/>
                              </w:rPr>
                            </w:pPr>
                          </w:p>
                          <w:p w14:paraId="3CA15D9E" w14:textId="77777777" w:rsidR="00673535" w:rsidRPr="00FB62D2" w:rsidRDefault="00673535" w:rsidP="00673535">
                            <w:pPr>
                              <w:rPr>
                                <w:b/>
                                <w:bCs/>
                                <w:color w:val="FFFFFF" w:themeColor="background1"/>
                              </w:rPr>
                            </w:pPr>
                          </w:p>
                          <w:p w14:paraId="159149B9" w14:textId="77777777" w:rsidR="00673535" w:rsidRPr="00FB62D2" w:rsidRDefault="00673535" w:rsidP="00673535">
                            <w:pPr>
                              <w:rPr>
                                <w:b/>
                                <w:bCs/>
                                <w:color w:val="FFFFFF" w:themeColor="background1"/>
                              </w:rPr>
                            </w:pPr>
                          </w:p>
                          <w:p w14:paraId="21BE9948" w14:textId="77777777" w:rsidR="00673535" w:rsidRPr="00FB62D2" w:rsidRDefault="00673535" w:rsidP="00673535">
                            <w:pPr>
                              <w:rPr>
                                <w:rFonts w:ascii="Univers for KPMG" w:hAnsi="Univers for KPMG"/>
                                <w:b/>
                                <w:bCs/>
                                <w:color w:val="FFFFFF" w:themeColor="background1"/>
                                <w:sz w:val="28"/>
                                <w:szCs w:val="24"/>
                              </w:rPr>
                            </w:pPr>
                          </w:p>
                          <w:p w14:paraId="280B3328" w14:textId="77777777" w:rsidR="00673535" w:rsidRPr="00FB62D2" w:rsidRDefault="00673535" w:rsidP="00673535">
                            <w:pPr>
                              <w:rPr>
                                <w:rFonts w:ascii="Univers for KPMG" w:hAnsi="Univers for KPMG"/>
                                <w:b/>
                                <w:bCs/>
                                <w:color w:val="FFFFFF" w:themeColor="background1"/>
                                <w:sz w:val="28"/>
                                <w:szCs w:val="24"/>
                              </w:rPr>
                            </w:pPr>
                          </w:p>
                          <w:p w14:paraId="50B64166" w14:textId="77777777" w:rsidR="00673535" w:rsidRPr="00FB62D2" w:rsidRDefault="00673535" w:rsidP="00673535">
                            <w:pPr>
                              <w:rPr>
                                <w:b/>
                                <w:bCs/>
                                <w:color w:val="FFFFFF" w:themeColor="background1"/>
                              </w:rPr>
                            </w:pPr>
                          </w:p>
                          <w:p w14:paraId="7AF7C4E9" w14:textId="77777777" w:rsidR="00673535" w:rsidRPr="00FB62D2" w:rsidRDefault="00673535" w:rsidP="00673535">
                            <w:pPr>
                              <w:rPr>
                                <w:rFonts w:ascii="Univers for KPMG" w:hAnsi="Univers for KPMG"/>
                                <w:b/>
                                <w:bCs/>
                                <w:color w:val="FFFFFF" w:themeColor="background1"/>
                                <w:sz w:val="24"/>
                                <w:szCs w:val="22"/>
                              </w:rPr>
                            </w:pPr>
                          </w:p>
                          <w:p w14:paraId="0E4A1D34" w14:textId="77777777" w:rsidR="00673535" w:rsidRPr="00FB62D2" w:rsidRDefault="00673535" w:rsidP="00673535">
                            <w:pPr>
                              <w:rPr>
                                <w:rFonts w:ascii="Univers for KPMG" w:hAnsi="Univers for KPMG"/>
                                <w:b/>
                                <w:bCs/>
                                <w:color w:val="FFFFFF" w:themeColor="background1"/>
                                <w:sz w:val="24"/>
                                <w:szCs w:val="22"/>
                              </w:rPr>
                            </w:pPr>
                          </w:p>
                          <w:p w14:paraId="4C4EFF6C" w14:textId="5251118B" w:rsidR="00673535"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w:t>
                            </w:r>
                            <w:r>
                              <w:rPr>
                                <w:rFonts w:ascii="Univers for KPMG" w:hAnsi="Univers for KPMG"/>
                                <w:b/>
                                <w:bCs/>
                                <w:color w:val="FFFFFF" w:themeColor="background1"/>
                                <w:sz w:val="24"/>
                                <w:szCs w:val="22"/>
                              </w:rPr>
                              <w:t>{teste</w:t>
                            </w:r>
                            <w:r w:rsidR="00ED3C82">
                              <w:rPr>
                                <w:rFonts w:ascii="Univers for KPMG" w:hAnsi="Univers for KPMG"/>
                                <w:b/>
                                <w:bCs/>
                                <w:color w:val="FFFFFF" w:themeColor="background1"/>
                                <w:sz w:val="24"/>
                                <w:szCs w:val="22"/>
                              </w:rPr>
                              <w:t>_</w:t>
                            </w:r>
                            <w:r>
                              <w:rPr>
                                <w:rFonts w:ascii="Univers for KPMG" w:hAnsi="Univers for KPMG"/>
                                <w:b/>
                                <w:bCs/>
                                <w:color w:val="FFFFFF" w:themeColor="background1"/>
                                <w:sz w:val="24"/>
                                <w:szCs w:val="22"/>
                              </w:rPr>
                              <w:t>titulo}</w:t>
                            </w:r>
                            <w:r w:rsidRPr="00D37465">
                              <w:rPr>
                                <w:rFonts w:ascii="Univers for KPMG" w:hAnsi="Univers for KPMG"/>
                                <w:b/>
                                <w:bCs/>
                                <w:color w:val="FFFFFF" w:themeColor="background1"/>
                                <w:sz w:val="24"/>
                                <w:szCs w:val="22"/>
                              </w:rPr>
                              <w:t xml:space="preserve">} </w:t>
                            </w:r>
                          </w:p>
                          <w:p w14:paraId="0DA9C088" w14:textId="22E6E6B0" w:rsidR="00673535" w:rsidRPr="00FB62D2" w:rsidRDefault="00673535" w:rsidP="00673535">
                            <w:pPr>
                              <w:rPr>
                                <w:rFonts w:ascii="Univers for KPMG" w:hAnsi="Univers for KPMG"/>
                                <w:b/>
                                <w:bCs/>
                                <w:color w:val="FFFFFF" w:themeColor="background1"/>
                                <w:sz w:val="24"/>
                                <w:szCs w:val="22"/>
                              </w:rPr>
                            </w:pPr>
                            <w:r w:rsidRPr="00FB62D2">
                              <w:rPr>
                                <w:rFonts w:ascii="Univers for KPMG" w:hAnsi="Univers for KPMG"/>
                                <w:b/>
                                <w:bCs/>
                                <w:color w:val="FFFFFF" w:themeColor="background1"/>
                                <w:sz w:val="24"/>
                                <w:szCs w:val="22"/>
                              </w:rPr>
                              <w:t>Teste de invasão</w:t>
                            </w:r>
                            <w:r>
                              <w:rPr>
                                <w:rFonts w:ascii="Univers for KPMG" w:hAnsi="Univers for KPMG"/>
                                <w:b/>
                                <w:bCs/>
                                <w:color w:val="FFFFFF" w:themeColor="background1"/>
                                <w:sz w:val="24"/>
                                <w:szCs w:val="22"/>
                              </w:rPr>
                              <w:t xml:space="preserve"> </w:t>
                            </w:r>
                            <w:r w:rsidRPr="00D37465">
                              <w:rPr>
                                <w:rFonts w:ascii="Univers for KPMG" w:hAnsi="Univers for KPMG"/>
                                <w:b/>
                                <w:bCs/>
                                <w:color w:val="FFFFFF" w:themeColor="background1"/>
                                <w:sz w:val="24"/>
                                <w:szCs w:val="22"/>
                              </w:rPr>
                              <w:t>{</w:t>
                            </w:r>
                            <w:r>
                              <w:rPr>
                                <w:rFonts w:ascii="Univers for KPMG" w:hAnsi="Univers for KPMG"/>
                                <w:b/>
                                <w:bCs/>
                                <w:color w:val="FFFFFF" w:themeColor="background1"/>
                                <w:sz w:val="24"/>
                                <w:szCs w:val="22"/>
                              </w:rPr>
                              <w:t>{teste</w:t>
                            </w:r>
                            <w:r w:rsidR="00ED3C82">
                              <w:rPr>
                                <w:rFonts w:ascii="Univers for KPMG" w:hAnsi="Univers for KPMG"/>
                                <w:b/>
                                <w:bCs/>
                                <w:color w:val="FFFFFF" w:themeColor="background1"/>
                                <w:sz w:val="24"/>
                                <w:szCs w:val="22"/>
                              </w:rPr>
                              <w:t>_</w:t>
                            </w:r>
                            <w:r>
                              <w:rPr>
                                <w:rFonts w:ascii="Univers for KPMG" w:hAnsi="Univers for KPMG"/>
                                <w:b/>
                                <w:bCs/>
                                <w:color w:val="FFFFFF" w:themeColor="background1"/>
                                <w:sz w:val="24"/>
                                <w:szCs w:val="22"/>
                              </w:rPr>
                              <w:t>ambiente}</w:t>
                            </w:r>
                            <w:r w:rsidRPr="00D37465">
                              <w:rPr>
                                <w:rFonts w:ascii="Univers for KPMG" w:hAnsi="Univers for KPMG"/>
                                <w:b/>
                                <w:bCs/>
                                <w:color w:val="FFFFFF" w:themeColor="background1"/>
                                <w:sz w:val="24"/>
                                <w:szCs w:val="22"/>
                              </w:rPr>
                              <w:t>}</w:t>
                            </w:r>
                          </w:p>
                          <w:p w14:paraId="444BE345" w14:textId="3DBB6482" w:rsidR="00673535" w:rsidRDefault="00673535" w:rsidP="00673535">
                            <w:pPr>
                              <w:rPr>
                                <w:rFonts w:ascii="Univers for KPMG" w:hAnsi="Univers for KPMG"/>
                                <w:b/>
                                <w:bCs/>
                                <w:color w:val="FFFFFF" w:themeColor="background1"/>
                                <w:sz w:val="28"/>
                                <w:szCs w:val="24"/>
                              </w:rPr>
                            </w:pPr>
                            <w:r w:rsidRPr="00D37465">
                              <w:rPr>
                                <w:rFonts w:ascii="Univers for KPMG" w:hAnsi="Univers for KPMG"/>
                                <w:b/>
                                <w:bCs/>
                                <w:color w:val="FFFFFF" w:themeColor="background1"/>
                                <w:sz w:val="28"/>
                                <w:szCs w:val="24"/>
                              </w:rPr>
                              <w:t>{</w:t>
                            </w:r>
                            <w:r>
                              <w:rPr>
                                <w:rFonts w:ascii="Univers for KPMG" w:hAnsi="Univers for KPMG"/>
                                <w:b/>
                                <w:bCs/>
                                <w:color w:val="FFFFFF" w:themeColor="background1"/>
                                <w:sz w:val="28"/>
                                <w:szCs w:val="24"/>
                              </w:rPr>
                              <w:t>{teste</w:t>
                            </w:r>
                            <w:r w:rsidR="00ED3C82">
                              <w:rPr>
                                <w:rFonts w:ascii="Univers for KPMG" w:hAnsi="Univers for KPMG"/>
                                <w:b/>
                                <w:bCs/>
                                <w:color w:val="FFFFFF" w:themeColor="background1"/>
                                <w:sz w:val="28"/>
                                <w:szCs w:val="24"/>
                              </w:rPr>
                              <w:t>_</w:t>
                            </w:r>
                            <w:r>
                              <w:rPr>
                                <w:rFonts w:ascii="Univers for KPMG" w:hAnsi="Univers for KPMG"/>
                                <w:b/>
                                <w:bCs/>
                                <w:color w:val="FFFFFF" w:themeColor="background1"/>
                                <w:sz w:val="28"/>
                                <w:szCs w:val="24"/>
                              </w:rPr>
                              <w:t>tipo}</w:t>
                            </w:r>
                            <w:r w:rsidRPr="00D37465">
                              <w:rPr>
                                <w:rFonts w:ascii="Univers for KPMG" w:hAnsi="Univers for KPMG"/>
                                <w:b/>
                                <w:bCs/>
                                <w:color w:val="FFFFFF" w:themeColor="background1"/>
                                <w:sz w:val="28"/>
                                <w:szCs w:val="24"/>
                              </w:rPr>
                              <w:t>}</w:t>
                            </w:r>
                            <w:r w:rsidR="00DC686A">
                              <w:rPr>
                                <w:rFonts w:ascii="Univers for KPMG" w:hAnsi="Univers for KPMG"/>
                                <w:b/>
                                <w:bCs/>
                                <w:color w:val="FFFFFF" w:themeColor="background1"/>
                                <w:sz w:val="28"/>
                                <w:szCs w:val="24"/>
                              </w:rPr>
                              <w:t xml:space="preserve"> Box</w:t>
                            </w:r>
                          </w:p>
                          <w:p w14:paraId="590BB44E" w14:textId="77777777" w:rsidR="00F657FF" w:rsidRPr="00F657FF" w:rsidRDefault="00F657FF" w:rsidP="00673535">
                            <w:pPr>
                              <w:rPr>
                                <w:rFonts w:ascii="Univers for KPMG" w:hAnsi="Univers for KPMG"/>
                                <w:b/>
                                <w:bCs/>
                                <w:color w:val="FFFFFF" w:themeColor="background1"/>
                                <w:sz w:val="24"/>
                                <w:szCs w:val="22"/>
                                <w:lang w:val="en-US"/>
                              </w:rPr>
                            </w:pPr>
                          </w:p>
                          <w:p w14:paraId="2E5A9AF2" w14:textId="77777777" w:rsidR="00673535" w:rsidRPr="00F657FF" w:rsidRDefault="00673535" w:rsidP="00673535">
                            <w:pPr>
                              <w:rPr>
                                <w:rFonts w:ascii="Univers for KPMG" w:hAnsi="Univers for KPMG"/>
                                <w:b/>
                                <w:bCs/>
                                <w:color w:val="FFFFFF" w:themeColor="background1"/>
                                <w:sz w:val="24"/>
                                <w:szCs w:val="22"/>
                                <w:lang w:val="en-US"/>
                              </w:rPr>
                            </w:pPr>
                          </w:p>
                          <w:p w14:paraId="64F6F753" w14:textId="77777777" w:rsidR="00673535" w:rsidRPr="00F657FF" w:rsidRDefault="00673535" w:rsidP="00673535">
                            <w:pPr>
                              <w:rPr>
                                <w:rFonts w:ascii="Univers for KPMG" w:hAnsi="Univers for KPMG"/>
                                <w:b/>
                                <w:bCs/>
                                <w:color w:val="FFFFFF" w:themeColor="background1"/>
                                <w:sz w:val="24"/>
                                <w:szCs w:val="22"/>
                                <w:lang w:val="en-US"/>
                              </w:rPr>
                            </w:pPr>
                          </w:p>
                          <w:p w14:paraId="717B1AF1" w14:textId="77777777" w:rsidR="00673535" w:rsidRPr="00F657FF" w:rsidRDefault="00673535" w:rsidP="00673535">
                            <w:pPr>
                              <w:rPr>
                                <w:rFonts w:ascii="Univers for KPMG" w:hAnsi="Univers for KPMG"/>
                                <w:b/>
                                <w:bCs/>
                                <w:color w:val="FFFFFF" w:themeColor="background1"/>
                                <w:sz w:val="24"/>
                                <w:szCs w:val="22"/>
                                <w:lang w:val="en-US"/>
                              </w:rPr>
                            </w:pPr>
                          </w:p>
                          <w:p w14:paraId="1AC5900E" w14:textId="77777777" w:rsidR="00673535" w:rsidRPr="00F657FF" w:rsidRDefault="00673535" w:rsidP="00673535">
                            <w:pPr>
                              <w:rPr>
                                <w:rFonts w:ascii="Univers for KPMG" w:hAnsi="Univers for KPMG"/>
                                <w:b/>
                                <w:bCs/>
                                <w:color w:val="FFFFFF" w:themeColor="background1"/>
                                <w:sz w:val="24"/>
                                <w:szCs w:val="22"/>
                                <w:lang w:val="en-US"/>
                              </w:rPr>
                            </w:pPr>
                          </w:p>
                          <w:p w14:paraId="28343058" w14:textId="77777777" w:rsidR="00673535" w:rsidRPr="00F657FF" w:rsidRDefault="00673535" w:rsidP="00673535">
                            <w:pPr>
                              <w:rPr>
                                <w:rFonts w:ascii="Univers for KPMG" w:hAnsi="Univers for KPMG"/>
                                <w:b/>
                                <w:bCs/>
                                <w:color w:val="FFFFFF" w:themeColor="background1"/>
                                <w:sz w:val="24"/>
                                <w:szCs w:val="22"/>
                                <w:lang w:val="en-US"/>
                              </w:rPr>
                            </w:pPr>
                          </w:p>
                          <w:p w14:paraId="752F6FD7" w14:textId="77777777" w:rsidR="00673535" w:rsidRPr="00F657FF" w:rsidRDefault="00673535" w:rsidP="00673535">
                            <w:pPr>
                              <w:rPr>
                                <w:rFonts w:ascii="Univers for KPMG" w:hAnsi="Univers for KPMG"/>
                                <w:b/>
                                <w:bCs/>
                                <w:color w:val="FFFFFF" w:themeColor="background1"/>
                                <w:sz w:val="24"/>
                                <w:szCs w:val="22"/>
                                <w:lang w:val="en-US"/>
                              </w:rPr>
                            </w:pPr>
                          </w:p>
                          <w:p w14:paraId="37E27D12" w14:textId="77777777" w:rsidR="00673535" w:rsidRPr="00F657FF" w:rsidRDefault="00673535" w:rsidP="00673535">
                            <w:pPr>
                              <w:rPr>
                                <w:rFonts w:ascii="Univers for KPMG" w:hAnsi="Univers for KPMG"/>
                                <w:b/>
                                <w:bCs/>
                                <w:color w:val="FFFFFF" w:themeColor="background1"/>
                                <w:sz w:val="24"/>
                                <w:szCs w:val="22"/>
                                <w:lang w:val="en-US"/>
                              </w:rPr>
                            </w:pPr>
                          </w:p>
                          <w:p w14:paraId="06E50006" w14:textId="77777777" w:rsidR="00673535" w:rsidRPr="00F657FF" w:rsidRDefault="00673535" w:rsidP="00673535">
                            <w:pPr>
                              <w:rPr>
                                <w:rFonts w:ascii="Univers for KPMG" w:hAnsi="Univers for KPMG"/>
                                <w:b/>
                                <w:bCs/>
                                <w:color w:val="FFFFFF" w:themeColor="background1"/>
                                <w:sz w:val="24"/>
                                <w:szCs w:val="22"/>
                                <w:lang w:val="en-US"/>
                              </w:rPr>
                            </w:pPr>
                          </w:p>
                          <w:p w14:paraId="1A3E898C" w14:textId="77777777" w:rsidR="00673535" w:rsidRPr="00F657FF" w:rsidRDefault="00673535" w:rsidP="00673535">
                            <w:pPr>
                              <w:rPr>
                                <w:rFonts w:ascii="Univers for KPMG" w:hAnsi="Univers for KPMG"/>
                                <w:b/>
                                <w:bCs/>
                                <w:color w:val="FFFFFF" w:themeColor="background1"/>
                                <w:sz w:val="24"/>
                                <w:szCs w:val="22"/>
                                <w:lang w:val="en-US"/>
                              </w:rPr>
                            </w:pPr>
                          </w:p>
                          <w:p w14:paraId="6C2F8F81" w14:textId="77777777" w:rsidR="00673535" w:rsidRPr="00F657FF" w:rsidRDefault="00673535" w:rsidP="00673535">
                            <w:pPr>
                              <w:rPr>
                                <w:rFonts w:ascii="Univers for KPMG" w:hAnsi="Univers for KPMG"/>
                                <w:b/>
                                <w:bCs/>
                                <w:color w:val="FFFFFF" w:themeColor="background1"/>
                                <w:sz w:val="24"/>
                                <w:szCs w:val="22"/>
                                <w:lang w:val="en-US"/>
                              </w:rPr>
                            </w:pPr>
                          </w:p>
                          <w:p w14:paraId="77A14B49" w14:textId="77777777" w:rsidR="00673535" w:rsidRPr="00F657FF" w:rsidRDefault="00673535" w:rsidP="00673535">
                            <w:pPr>
                              <w:rPr>
                                <w:rFonts w:ascii="Univers for KPMG" w:hAnsi="Univers for KPMG"/>
                                <w:b/>
                                <w:bCs/>
                                <w:color w:val="FFFFFF" w:themeColor="background1"/>
                                <w:sz w:val="24"/>
                                <w:szCs w:val="22"/>
                                <w:lang w:val="en-US"/>
                              </w:rPr>
                            </w:pPr>
                          </w:p>
                          <w:p w14:paraId="7E824012" w14:textId="77777777" w:rsidR="00673535" w:rsidRPr="00F657FF" w:rsidRDefault="00673535" w:rsidP="00673535">
                            <w:pPr>
                              <w:rPr>
                                <w:rFonts w:ascii="Univers for KPMG" w:hAnsi="Univers for KPMG"/>
                                <w:b/>
                                <w:bCs/>
                                <w:color w:val="FFFFFF" w:themeColor="background1"/>
                                <w:sz w:val="24"/>
                                <w:szCs w:val="22"/>
                                <w:lang w:val="en-US"/>
                              </w:rPr>
                            </w:pPr>
                          </w:p>
                          <w:p w14:paraId="65E0ED1F" w14:textId="77777777" w:rsidR="00673535" w:rsidRPr="00F657FF" w:rsidRDefault="00673535" w:rsidP="00673535">
                            <w:pPr>
                              <w:rPr>
                                <w:rFonts w:ascii="Univers for KPMG" w:hAnsi="Univers for KPMG"/>
                                <w:b/>
                                <w:bCs/>
                                <w:color w:val="FFFFFF" w:themeColor="background1"/>
                                <w:sz w:val="24"/>
                                <w:szCs w:val="22"/>
                                <w:lang w:val="en-US"/>
                              </w:rPr>
                            </w:pPr>
                          </w:p>
                          <w:p w14:paraId="00F5B57A" w14:textId="77777777" w:rsidR="00673535" w:rsidRPr="00F657FF" w:rsidRDefault="00673535" w:rsidP="00673535">
                            <w:pPr>
                              <w:rPr>
                                <w:rFonts w:ascii="Univers for KPMG" w:hAnsi="Univers for KPMG"/>
                                <w:b/>
                                <w:bCs/>
                                <w:color w:val="FFFFFF" w:themeColor="background1"/>
                                <w:sz w:val="24"/>
                                <w:szCs w:val="22"/>
                                <w:lang w:val="en-US"/>
                              </w:rPr>
                            </w:pPr>
                          </w:p>
                          <w:p w14:paraId="6D3FBC6B" w14:textId="77777777" w:rsidR="00673535" w:rsidRPr="00F657FF" w:rsidRDefault="00673535" w:rsidP="00673535">
                            <w:pPr>
                              <w:rPr>
                                <w:rFonts w:ascii="Univers for KPMG" w:hAnsi="Univers for KPMG"/>
                                <w:b/>
                                <w:bCs/>
                                <w:color w:val="FFFFFF" w:themeColor="background1"/>
                                <w:sz w:val="24"/>
                                <w:szCs w:val="22"/>
                                <w:lang w:val="en-US"/>
                              </w:rPr>
                            </w:pPr>
                          </w:p>
                          <w:p w14:paraId="412C506E" w14:textId="33073C7B" w:rsidR="00673535" w:rsidRPr="00FB62D2"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w:t>
                            </w:r>
                            <w:r>
                              <w:rPr>
                                <w:rFonts w:ascii="Univers for KPMG" w:hAnsi="Univers for KPMG"/>
                                <w:b/>
                                <w:bCs/>
                                <w:color w:val="FFFFFF" w:themeColor="background1"/>
                                <w:sz w:val="24"/>
                                <w:szCs w:val="22"/>
                              </w:rPr>
                              <w:t>{data</w:t>
                            </w:r>
                            <w:r w:rsidR="00ED3C82">
                              <w:rPr>
                                <w:rFonts w:ascii="Univers for KPMG" w:hAnsi="Univers for KPMG"/>
                                <w:b/>
                                <w:bCs/>
                                <w:color w:val="FFFFFF" w:themeColor="background1"/>
                                <w:sz w:val="24"/>
                                <w:szCs w:val="22"/>
                              </w:rPr>
                              <w:t>_</w:t>
                            </w:r>
                            <w:r>
                              <w:rPr>
                                <w:rFonts w:ascii="Univers for KPMG" w:hAnsi="Univers for KPMG"/>
                                <w:b/>
                                <w:bCs/>
                                <w:color w:val="FFFFFF" w:themeColor="background1"/>
                                <w:sz w:val="24"/>
                                <w:szCs w:val="22"/>
                              </w:rPr>
                              <w:t>capa}</w:t>
                            </w:r>
                            <w:r w:rsidRPr="00D37465">
                              <w:rPr>
                                <w:rFonts w:ascii="Univers for KPMG" w:hAnsi="Univers for KPMG"/>
                                <w:b/>
                                <w:bCs/>
                                <w:color w:val="FFFFFF" w:themeColor="background1"/>
                                <w:sz w:val="24"/>
                                <w:szCs w:val="22"/>
                              </w:rPr>
                              <w:t>}</w:t>
                            </w:r>
                          </w:p>
                          <w:p w14:paraId="2D3D62BA" w14:textId="37014686" w:rsidR="001859AF" w:rsidRPr="00FB62D2" w:rsidRDefault="001859AF" w:rsidP="00D37465">
                            <w:pPr>
                              <w:rPr>
                                <w:rFonts w:ascii="Univers for KPMG" w:hAnsi="Univers for KPMG"/>
                                <w:b/>
                                <w:bCs/>
                                <w:color w:val="FFFFFF" w:themeColor="background1"/>
                                <w:sz w:val="24"/>
                                <w:szCs w:val="22"/>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8232E62" id="_x0000_s1027" type="#_x0000_t202" style="position:absolute;margin-left:-82.75pt;margin-top:0;width:505.2pt;height:678.85pt;z-index:-2516428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" stroked="f">
                <v:fill opacity="0"/>
                <v:textbox>
                  <w:txbxContent>
                    <w:p w14:paraId="281E1152" w14:textId="20E42BA0" w:rsidR="00A1297D" w:rsidRPr="00FB62D2" w:rsidRDefault="00673535" w:rsidP="003A0F75">
                      <w:pPr>
                        <w:rPr>
                          <w:rFonts w:ascii="KPMG Extralight" w:hAnsi="KPMG Extralight"/>
                          <w:color w:val="FFFFFF" w:themeColor="background1"/>
                          <w:sz w:val="180"/>
                          <w:szCs w:val="180"/>
                        </w:rPr>
                      </w:pPr>
                      <w:r>
                        <w:rPr>
                          <w:rFonts w:ascii="KPMG Extralight" w:hAnsi="KPMG Extralight"/>
                          <w:color w:val="FFFFFF" w:themeColor="background1"/>
                          <w:sz w:val="180"/>
                          <w:szCs w:val="180"/>
                        </w:rPr>
                        <w:t>{{</w:t>
                      </w:r>
                      <w:r w:rsidR="00ED3C82">
                        <w:rPr>
                          <w:rFonts w:ascii="KPMG Extralight" w:hAnsi="KPMG Extralight"/>
                          <w:color w:val="FFFFFF" w:themeColor="background1"/>
                          <w:sz w:val="180"/>
                          <w:szCs w:val="180"/>
                        </w:rPr>
                        <w:t>cliente_nome</w:t>
                      </w:r>
                      <w:r>
                        <w:rPr>
                          <w:rFonts w:ascii="KPMG Extralight" w:hAnsi="KPMG Extralight"/>
                          <w:color w:val="FFFFFF" w:themeColor="background1"/>
                          <w:sz w:val="180"/>
                          <w:szCs w:val="180"/>
                        </w:rPr>
                        <w:t>}}</w:t>
                      </w:r>
                    </w:p>
                    <w:p w14:paraId="35669CFD" w14:textId="77777777" w:rsidR="00673535" w:rsidRPr="00FB62D2" w:rsidRDefault="00673535" w:rsidP="00673535">
                      <w:pPr>
                        <w:rPr>
                          <w:b/>
                          <w:bCs/>
                          <w:color w:val="FFFFFF" w:themeColor="background1"/>
                        </w:rPr>
                      </w:pPr>
                    </w:p>
                    <w:p w14:paraId="3CA15D9E" w14:textId="77777777" w:rsidR="00673535" w:rsidRPr="00FB62D2" w:rsidRDefault="00673535" w:rsidP="00673535">
                      <w:pPr>
                        <w:rPr>
                          <w:b/>
                          <w:bCs/>
                          <w:color w:val="FFFFFF" w:themeColor="background1"/>
                        </w:rPr>
                      </w:pPr>
                    </w:p>
                    <w:p w14:paraId="159149B9" w14:textId="77777777" w:rsidR="00673535" w:rsidRPr="00FB62D2" w:rsidRDefault="00673535" w:rsidP="00673535">
                      <w:pPr>
                        <w:rPr>
                          <w:b/>
                          <w:bCs/>
                          <w:color w:val="FFFFFF" w:themeColor="background1"/>
                        </w:rPr>
                      </w:pPr>
                    </w:p>
                    <w:p w14:paraId="21BE9948" w14:textId="77777777" w:rsidR="00673535" w:rsidRPr="00FB62D2" w:rsidRDefault="00673535" w:rsidP="00673535">
                      <w:pPr>
                        <w:rPr>
                          <w:rFonts w:ascii="Univers for KPMG" w:hAnsi="Univers for KPMG"/>
                          <w:b/>
                          <w:bCs/>
                          <w:color w:val="FFFFFF" w:themeColor="background1"/>
                          <w:sz w:val="28"/>
                          <w:szCs w:val="24"/>
                        </w:rPr>
                      </w:pPr>
                    </w:p>
                    <w:p w14:paraId="280B3328" w14:textId="77777777" w:rsidR="00673535" w:rsidRPr="00FB62D2" w:rsidRDefault="00673535" w:rsidP="00673535">
                      <w:pPr>
                        <w:rPr>
                          <w:rFonts w:ascii="Univers for KPMG" w:hAnsi="Univers for KPMG"/>
                          <w:b/>
                          <w:bCs/>
                          <w:color w:val="FFFFFF" w:themeColor="background1"/>
                          <w:sz w:val="28"/>
                          <w:szCs w:val="24"/>
                        </w:rPr>
                      </w:pPr>
                    </w:p>
                    <w:p w14:paraId="50B64166" w14:textId="77777777" w:rsidR="00673535" w:rsidRPr="00FB62D2" w:rsidRDefault="00673535" w:rsidP="00673535">
                      <w:pPr>
                        <w:rPr>
                          <w:b/>
                          <w:bCs/>
                          <w:color w:val="FFFFFF" w:themeColor="background1"/>
                        </w:rPr>
                      </w:pPr>
                    </w:p>
                    <w:p w14:paraId="7AF7C4E9" w14:textId="77777777" w:rsidR="00673535" w:rsidRPr="00FB62D2" w:rsidRDefault="00673535" w:rsidP="00673535">
                      <w:pPr>
                        <w:rPr>
                          <w:rFonts w:ascii="Univers for KPMG" w:hAnsi="Univers for KPMG"/>
                          <w:b/>
                          <w:bCs/>
                          <w:color w:val="FFFFFF" w:themeColor="background1"/>
                          <w:sz w:val="24"/>
                          <w:szCs w:val="22"/>
                        </w:rPr>
                      </w:pPr>
                    </w:p>
                    <w:p w14:paraId="0E4A1D34" w14:textId="77777777" w:rsidR="00673535" w:rsidRPr="00FB62D2" w:rsidRDefault="00673535" w:rsidP="00673535">
                      <w:pPr>
                        <w:rPr>
                          <w:rFonts w:ascii="Univers for KPMG" w:hAnsi="Univers for KPMG"/>
                          <w:b/>
                          <w:bCs/>
                          <w:color w:val="FFFFFF" w:themeColor="background1"/>
                          <w:sz w:val="24"/>
                          <w:szCs w:val="22"/>
                        </w:rPr>
                      </w:pPr>
                    </w:p>
                    <w:p w14:paraId="4C4EFF6C" w14:textId="5251118B" w:rsidR="00673535"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w:t>
                      </w:r>
                      <w:r>
                        <w:rPr>
                          <w:rFonts w:ascii="Univers for KPMG" w:hAnsi="Univers for KPMG"/>
                          <w:b/>
                          <w:bCs/>
                          <w:color w:val="FFFFFF" w:themeColor="background1"/>
                          <w:sz w:val="24"/>
                          <w:szCs w:val="22"/>
                        </w:rPr>
                        <w:t>{teste</w:t>
                      </w:r>
                      <w:r w:rsidR="00ED3C82">
                        <w:rPr>
                          <w:rFonts w:ascii="Univers for KPMG" w:hAnsi="Univers for KPMG"/>
                          <w:b/>
                          <w:bCs/>
                          <w:color w:val="FFFFFF" w:themeColor="background1"/>
                          <w:sz w:val="24"/>
                          <w:szCs w:val="22"/>
                        </w:rPr>
                        <w:t>_</w:t>
                      </w:r>
                      <w:r>
                        <w:rPr>
                          <w:rFonts w:ascii="Univers for KPMG" w:hAnsi="Univers for KPMG"/>
                          <w:b/>
                          <w:bCs/>
                          <w:color w:val="FFFFFF" w:themeColor="background1"/>
                          <w:sz w:val="24"/>
                          <w:szCs w:val="22"/>
                        </w:rPr>
                        <w:t>titulo}</w:t>
                      </w:r>
                      <w:r w:rsidRPr="00D37465">
                        <w:rPr>
                          <w:rFonts w:ascii="Univers for KPMG" w:hAnsi="Univers for KPMG"/>
                          <w:b/>
                          <w:bCs/>
                          <w:color w:val="FFFFFF" w:themeColor="background1"/>
                          <w:sz w:val="24"/>
                          <w:szCs w:val="22"/>
                        </w:rPr>
                        <w:t xml:space="preserve">} </w:t>
                      </w:r>
                    </w:p>
                    <w:p w14:paraId="0DA9C088" w14:textId="22E6E6B0" w:rsidR="00673535" w:rsidRPr="00FB62D2" w:rsidRDefault="00673535" w:rsidP="00673535">
                      <w:pPr>
                        <w:rPr>
                          <w:rFonts w:ascii="Univers for KPMG" w:hAnsi="Univers for KPMG"/>
                          <w:b/>
                          <w:bCs/>
                          <w:color w:val="FFFFFF" w:themeColor="background1"/>
                          <w:sz w:val="24"/>
                          <w:szCs w:val="22"/>
                        </w:rPr>
                      </w:pPr>
                      <w:r w:rsidRPr="00FB62D2">
                        <w:rPr>
                          <w:rFonts w:ascii="Univers for KPMG" w:hAnsi="Univers for KPMG"/>
                          <w:b/>
                          <w:bCs/>
                          <w:color w:val="FFFFFF" w:themeColor="background1"/>
                          <w:sz w:val="24"/>
                          <w:szCs w:val="22"/>
                        </w:rPr>
                        <w:t>Teste de invasão</w:t>
                      </w:r>
                      <w:r>
                        <w:rPr>
                          <w:rFonts w:ascii="Univers for KPMG" w:hAnsi="Univers for KPMG"/>
                          <w:b/>
                          <w:bCs/>
                          <w:color w:val="FFFFFF" w:themeColor="background1"/>
                          <w:sz w:val="24"/>
                          <w:szCs w:val="22"/>
                        </w:rPr>
                        <w:t xml:space="preserve"> </w:t>
                      </w:r>
                      <w:r w:rsidRPr="00D37465">
                        <w:rPr>
                          <w:rFonts w:ascii="Univers for KPMG" w:hAnsi="Univers for KPMG"/>
                          <w:b/>
                          <w:bCs/>
                          <w:color w:val="FFFFFF" w:themeColor="background1"/>
                          <w:sz w:val="24"/>
                          <w:szCs w:val="22"/>
                        </w:rPr>
                        <w:t>{</w:t>
                      </w:r>
                      <w:r>
                        <w:rPr>
                          <w:rFonts w:ascii="Univers for KPMG" w:hAnsi="Univers for KPMG"/>
                          <w:b/>
                          <w:bCs/>
                          <w:color w:val="FFFFFF" w:themeColor="background1"/>
                          <w:sz w:val="24"/>
                          <w:szCs w:val="22"/>
                        </w:rPr>
                        <w:t>{teste</w:t>
                      </w:r>
                      <w:r w:rsidR="00ED3C82">
                        <w:rPr>
                          <w:rFonts w:ascii="Univers for KPMG" w:hAnsi="Univers for KPMG"/>
                          <w:b/>
                          <w:bCs/>
                          <w:color w:val="FFFFFF" w:themeColor="background1"/>
                          <w:sz w:val="24"/>
                          <w:szCs w:val="22"/>
                        </w:rPr>
                        <w:t>_</w:t>
                      </w:r>
                      <w:r>
                        <w:rPr>
                          <w:rFonts w:ascii="Univers for KPMG" w:hAnsi="Univers for KPMG"/>
                          <w:b/>
                          <w:bCs/>
                          <w:color w:val="FFFFFF" w:themeColor="background1"/>
                          <w:sz w:val="24"/>
                          <w:szCs w:val="22"/>
                        </w:rPr>
                        <w:t>ambiente}</w:t>
                      </w:r>
                      <w:r w:rsidRPr="00D37465">
                        <w:rPr>
                          <w:rFonts w:ascii="Univers for KPMG" w:hAnsi="Univers for KPMG"/>
                          <w:b/>
                          <w:bCs/>
                          <w:color w:val="FFFFFF" w:themeColor="background1"/>
                          <w:sz w:val="24"/>
                          <w:szCs w:val="22"/>
                        </w:rPr>
                        <w:t>}</w:t>
                      </w:r>
                    </w:p>
                    <w:p w14:paraId="444BE345" w14:textId="3DBB6482" w:rsidR="00673535" w:rsidRDefault="00673535" w:rsidP="00673535">
                      <w:pPr>
                        <w:rPr>
                          <w:rFonts w:ascii="Univers for KPMG" w:hAnsi="Univers for KPMG"/>
                          <w:b/>
                          <w:bCs/>
                          <w:color w:val="FFFFFF" w:themeColor="background1"/>
                          <w:sz w:val="28"/>
                          <w:szCs w:val="24"/>
                        </w:rPr>
                      </w:pPr>
                      <w:r w:rsidRPr="00D37465">
                        <w:rPr>
                          <w:rFonts w:ascii="Univers for KPMG" w:hAnsi="Univers for KPMG"/>
                          <w:b/>
                          <w:bCs/>
                          <w:color w:val="FFFFFF" w:themeColor="background1"/>
                          <w:sz w:val="28"/>
                          <w:szCs w:val="24"/>
                        </w:rPr>
                        <w:t>{</w:t>
                      </w:r>
                      <w:r>
                        <w:rPr>
                          <w:rFonts w:ascii="Univers for KPMG" w:hAnsi="Univers for KPMG"/>
                          <w:b/>
                          <w:bCs/>
                          <w:color w:val="FFFFFF" w:themeColor="background1"/>
                          <w:sz w:val="28"/>
                          <w:szCs w:val="24"/>
                        </w:rPr>
                        <w:t>{teste</w:t>
                      </w:r>
                      <w:r w:rsidR="00ED3C82">
                        <w:rPr>
                          <w:rFonts w:ascii="Univers for KPMG" w:hAnsi="Univers for KPMG"/>
                          <w:b/>
                          <w:bCs/>
                          <w:color w:val="FFFFFF" w:themeColor="background1"/>
                          <w:sz w:val="28"/>
                          <w:szCs w:val="24"/>
                        </w:rPr>
                        <w:t>_</w:t>
                      </w:r>
                      <w:r>
                        <w:rPr>
                          <w:rFonts w:ascii="Univers for KPMG" w:hAnsi="Univers for KPMG"/>
                          <w:b/>
                          <w:bCs/>
                          <w:color w:val="FFFFFF" w:themeColor="background1"/>
                          <w:sz w:val="28"/>
                          <w:szCs w:val="24"/>
                        </w:rPr>
                        <w:t>tipo}</w:t>
                      </w:r>
                      <w:r w:rsidRPr="00D37465">
                        <w:rPr>
                          <w:rFonts w:ascii="Univers for KPMG" w:hAnsi="Univers for KPMG"/>
                          <w:b/>
                          <w:bCs/>
                          <w:color w:val="FFFFFF" w:themeColor="background1"/>
                          <w:sz w:val="28"/>
                          <w:szCs w:val="24"/>
                        </w:rPr>
                        <w:t>}</w:t>
                      </w:r>
                      <w:r w:rsidR="00DC686A">
                        <w:rPr>
                          <w:rFonts w:ascii="Univers for KPMG" w:hAnsi="Univers for KPMG"/>
                          <w:b/>
                          <w:bCs/>
                          <w:color w:val="FFFFFF" w:themeColor="background1"/>
                          <w:sz w:val="28"/>
                          <w:szCs w:val="24"/>
                        </w:rPr>
                        <w:t xml:space="preserve"> Box</w:t>
                      </w:r>
                    </w:p>
                    <w:p w14:paraId="590BB44E" w14:textId="77777777" w:rsidR="00F657FF" w:rsidRPr="00F657FF" w:rsidRDefault="00F657FF" w:rsidP="00673535">
                      <w:pPr>
                        <w:rPr>
                          <w:rFonts w:ascii="Univers for KPMG" w:hAnsi="Univers for KPMG"/>
                          <w:b/>
                          <w:bCs/>
                          <w:color w:val="FFFFFF" w:themeColor="background1"/>
                          <w:sz w:val="24"/>
                          <w:szCs w:val="22"/>
                          <w:lang w:val="en-US"/>
                        </w:rPr>
                      </w:pPr>
                    </w:p>
                    <w:p w14:paraId="2E5A9AF2" w14:textId="77777777" w:rsidR="00673535" w:rsidRPr="00F657FF" w:rsidRDefault="00673535" w:rsidP="00673535">
                      <w:pPr>
                        <w:rPr>
                          <w:rFonts w:ascii="Univers for KPMG" w:hAnsi="Univers for KPMG"/>
                          <w:b/>
                          <w:bCs/>
                          <w:color w:val="FFFFFF" w:themeColor="background1"/>
                          <w:sz w:val="24"/>
                          <w:szCs w:val="22"/>
                          <w:lang w:val="en-US"/>
                        </w:rPr>
                      </w:pPr>
                    </w:p>
                    <w:p w14:paraId="64F6F753" w14:textId="77777777" w:rsidR="00673535" w:rsidRPr="00F657FF" w:rsidRDefault="00673535" w:rsidP="00673535">
                      <w:pPr>
                        <w:rPr>
                          <w:rFonts w:ascii="Univers for KPMG" w:hAnsi="Univers for KPMG"/>
                          <w:b/>
                          <w:bCs/>
                          <w:color w:val="FFFFFF" w:themeColor="background1"/>
                          <w:sz w:val="24"/>
                          <w:szCs w:val="22"/>
                          <w:lang w:val="en-US"/>
                        </w:rPr>
                      </w:pPr>
                    </w:p>
                    <w:p w14:paraId="717B1AF1" w14:textId="77777777" w:rsidR="00673535" w:rsidRPr="00F657FF" w:rsidRDefault="00673535" w:rsidP="00673535">
                      <w:pPr>
                        <w:rPr>
                          <w:rFonts w:ascii="Univers for KPMG" w:hAnsi="Univers for KPMG"/>
                          <w:b/>
                          <w:bCs/>
                          <w:color w:val="FFFFFF" w:themeColor="background1"/>
                          <w:sz w:val="24"/>
                          <w:szCs w:val="22"/>
                          <w:lang w:val="en-US"/>
                        </w:rPr>
                      </w:pPr>
                    </w:p>
                    <w:p w14:paraId="1AC5900E" w14:textId="77777777" w:rsidR="00673535" w:rsidRPr="00F657FF" w:rsidRDefault="00673535" w:rsidP="00673535">
                      <w:pPr>
                        <w:rPr>
                          <w:rFonts w:ascii="Univers for KPMG" w:hAnsi="Univers for KPMG"/>
                          <w:b/>
                          <w:bCs/>
                          <w:color w:val="FFFFFF" w:themeColor="background1"/>
                          <w:sz w:val="24"/>
                          <w:szCs w:val="22"/>
                          <w:lang w:val="en-US"/>
                        </w:rPr>
                      </w:pPr>
                    </w:p>
                    <w:p w14:paraId="28343058" w14:textId="77777777" w:rsidR="00673535" w:rsidRPr="00F657FF" w:rsidRDefault="00673535" w:rsidP="00673535">
                      <w:pPr>
                        <w:rPr>
                          <w:rFonts w:ascii="Univers for KPMG" w:hAnsi="Univers for KPMG"/>
                          <w:b/>
                          <w:bCs/>
                          <w:color w:val="FFFFFF" w:themeColor="background1"/>
                          <w:sz w:val="24"/>
                          <w:szCs w:val="22"/>
                          <w:lang w:val="en-US"/>
                        </w:rPr>
                      </w:pPr>
                    </w:p>
                    <w:p w14:paraId="752F6FD7" w14:textId="77777777" w:rsidR="00673535" w:rsidRPr="00F657FF" w:rsidRDefault="00673535" w:rsidP="00673535">
                      <w:pPr>
                        <w:rPr>
                          <w:rFonts w:ascii="Univers for KPMG" w:hAnsi="Univers for KPMG"/>
                          <w:b/>
                          <w:bCs/>
                          <w:color w:val="FFFFFF" w:themeColor="background1"/>
                          <w:sz w:val="24"/>
                          <w:szCs w:val="22"/>
                          <w:lang w:val="en-US"/>
                        </w:rPr>
                      </w:pPr>
                    </w:p>
                    <w:p w14:paraId="37E27D12" w14:textId="77777777" w:rsidR="00673535" w:rsidRPr="00F657FF" w:rsidRDefault="00673535" w:rsidP="00673535">
                      <w:pPr>
                        <w:rPr>
                          <w:rFonts w:ascii="Univers for KPMG" w:hAnsi="Univers for KPMG"/>
                          <w:b/>
                          <w:bCs/>
                          <w:color w:val="FFFFFF" w:themeColor="background1"/>
                          <w:sz w:val="24"/>
                          <w:szCs w:val="22"/>
                          <w:lang w:val="en-US"/>
                        </w:rPr>
                      </w:pPr>
                    </w:p>
                    <w:p w14:paraId="06E50006" w14:textId="77777777" w:rsidR="00673535" w:rsidRPr="00F657FF" w:rsidRDefault="00673535" w:rsidP="00673535">
                      <w:pPr>
                        <w:rPr>
                          <w:rFonts w:ascii="Univers for KPMG" w:hAnsi="Univers for KPMG"/>
                          <w:b/>
                          <w:bCs/>
                          <w:color w:val="FFFFFF" w:themeColor="background1"/>
                          <w:sz w:val="24"/>
                          <w:szCs w:val="22"/>
                          <w:lang w:val="en-US"/>
                        </w:rPr>
                      </w:pPr>
                    </w:p>
                    <w:p w14:paraId="1A3E898C" w14:textId="77777777" w:rsidR="00673535" w:rsidRPr="00F657FF" w:rsidRDefault="00673535" w:rsidP="00673535">
                      <w:pPr>
                        <w:rPr>
                          <w:rFonts w:ascii="Univers for KPMG" w:hAnsi="Univers for KPMG"/>
                          <w:b/>
                          <w:bCs/>
                          <w:color w:val="FFFFFF" w:themeColor="background1"/>
                          <w:sz w:val="24"/>
                          <w:szCs w:val="22"/>
                          <w:lang w:val="en-US"/>
                        </w:rPr>
                      </w:pPr>
                    </w:p>
                    <w:p w14:paraId="6C2F8F81" w14:textId="77777777" w:rsidR="00673535" w:rsidRPr="00F657FF" w:rsidRDefault="00673535" w:rsidP="00673535">
                      <w:pPr>
                        <w:rPr>
                          <w:rFonts w:ascii="Univers for KPMG" w:hAnsi="Univers for KPMG"/>
                          <w:b/>
                          <w:bCs/>
                          <w:color w:val="FFFFFF" w:themeColor="background1"/>
                          <w:sz w:val="24"/>
                          <w:szCs w:val="22"/>
                          <w:lang w:val="en-US"/>
                        </w:rPr>
                      </w:pPr>
                    </w:p>
                    <w:p w14:paraId="77A14B49" w14:textId="77777777" w:rsidR="00673535" w:rsidRPr="00F657FF" w:rsidRDefault="00673535" w:rsidP="00673535">
                      <w:pPr>
                        <w:rPr>
                          <w:rFonts w:ascii="Univers for KPMG" w:hAnsi="Univers for KPMG"/>
                          <w:b/>
                          <w:bCs/>
                          <w:color w:val="FFFFFF" w:themeColor="background1"/>
                          <w:sz w:val="24"/>
                          <w:szCs w:val="22"/>
                          <w:lang w:val="en-US"/>
                        </w:rPr>
                      </w:pPr>
                    </w:p>
                    <w:p w14:paraId="7E824012" w14:textId="77777777" w:rsidR="00673535" w:rsidRPr="00F657FF" w:rsidRDefault="00673535" w:rsidP="00673535">
                      <w:pPr>
                        <w:rPr>
                          <w:rFonts w:ascii="Univers for KPMG" w:hAnsi="Univers for KPMG"/>
                          <w:b/>
                          <w:bCs/>
                          <w:color w:val="FFFFFF" w:themeColor="background1"/>
                          <w:sz w:val="24"/>
                          <w:szCs w:val="22"/>
                          <w:lang w:val="en-US"/>
                        </w:rPr>
                      </w:pPr>
                    </w:p>
                    <w:p w14:paraId="65E0ED1F" w14:textId="77777777" w:rsidR="00673535" w:rsidRPr="00F657FF" w:rsidRDefault="00673535" w:rsidP="00673535">
                      <w:pPr>
                        <w:rPr>
                          <w:rFonts w:ascii="Univers for KPMG" w:hAnsi="Univers for KPMG"/>
                          <w:b/>
                          <w:bCs/>
                          <w:color w:val="FFFFFF" w:themeColor="background1"/>
                          <w:sz w:val="24"/>
                          <w:szCs w:val="22"/>
                          <w:lang w:val="en-US"/>
                        </w:rPr>
                      </w:pPr>
                    </w:p>
                    <w:p w14:paraId="00F5B57A" w14:textId="77777777" w:rsidR="00673535" w:rsidRPr="00F657FF" w:rsidRDefault="00673535" w:rsidP="00673535">
                      <w:pPr>
                        <w:rPr>
                          <w:rFonts w:ascii="Univers for KPMG" w:hAnsi="Univers for KPMG"/>
                          <w:b/>
                          <w:bCs/>
                          <w:color w:val="FFFFFF" w:themeColor="background1"/>
                          <w:sz w:val="24"/>
                          <w:szCs w:val="22"/>
                          <w:lang w:val="en-US"/>
                        </w:rPr>
                      </w:pPr>
                    </w:p>
                    <w:p w14:paraId="6D3FBC6B" w14:textId="77777777" w:rsidR="00673535" w:rsidRPr="00F657FF" w:rsidRDefault="00673535" w:rsidP="00673535">
                      <w:pPr>
                        <w:rPr>
                          <w:rFonts w:ascii="Univers for KPMG" w:hAnsi="Univers for KPMG"/>
                          <w:b/>
                          <w:bCs/>
                          <w:color w:val="FFFFFF" w:themeColor="background1"/>
                          <w:sz w:val="24"/>
                          <w:szCs w:val="22"/>
                          <w:lang w:val="en-US"/>
                        </w:rPr>
                      </w:pPr>
                    </w:p>
                    <w:p w14:paraId="412C506E" w14:textId="33073C7B" w:rsidR="00673535" w:rsidRPr="00FB62D2" w:rsidRDefault="00673535" w:rsidP="00673535">
                      <w:pPr>
                        <w:rPr>
                          <w:rFonts w:ascii="Univers for KPMG" w:hAnsi="Univers for KPMG"/>
                          <w:b/>
                          <w:bCs/>
                          <w:color w:val="FFFFFF" w:themeColor="background1"/>
                          <w:sz w:val="24"/>
                          <w:szCs w:val="22"/>
                        </w:rPr>
                      </w:pPr>
                      <w:r w:rsidRPr="00D37465">
                        <w:rPr>
                          <w:rFonts w:ascii="Univers for KPMG" w:hAnsi="Univers for KPMG"/>
                          <w:b/>
                          <w:bCs/>
                          <w:color w:val="FFFFFF" w:themeColor="background1"/>
                          <w:sz w:val="24"/>
                          <w:szCs w:val="22"/>
                        </w:rPr>
                        <w:t>{</w:t>
                      </w:r>
                      <w:r>
                        <w:rPr>
                          <w:rFonts w:ascii="Univers for KPMG" w:hAnsi="Univers for KPMG"/>
                          <w:b/>
                          <w:bCs/>
                          <w:color w:val="FFFFFF" w:themeColor="background1"/>
                          <w:sz w:val="24"/>
                          <w:szCs w:val="22"/>
                        </w:rPr>
                        <w:t>{data</w:t>
                      </w:r>
                      <w:r w:rsidR="00ED3C82">
                        <w:rPr>
                          <w:rFonts w:ascii="Univers for KPMG" w:hAnsi="Univers for KPMG"/>
                          <w:b/>
                          <w:bCs/>
                          <w:color w:val="FFFFFF" w:themeColor="background1"/>
                          <w:sz w:val="24"/>
                          <w:szCs w:val="22"/>
                        </w:rPr>
                        <w:t>_</w:t>
                      </w:r>
                      <w:r>
                        <w:rPr>
                          <w:rFonts w:ascii="Univers for KPMG" w:hAnsi="Univers for KPMG"/>
                          <w:b/>
                          <w:bCs/>
                          <w:color w:val="FFFFFF" w:themeColor="background1"/>
                          <w:sz w:val="24"/>
                          <w:szCs w:val="22"/>
                        </w:rPr>
                        <w:t>capa}</w:t>
                      </w:r>
                      <w:r w:rsidRPr="00D37465">
                        <w:rPr>
                          <w:rFonts w:ascii="Univers for KPMG" w:hAnsi="Univers for KPMG"/>
                          <w:b/>
                          <w:bCs/>
                          <w:color w:val="FFFFFF" w:themeColor="background1"/>
                          <w:sz w:val="24"/>
                          <w:szCs w:val="22"/>
                        </w:rPr>
                        <w:t>}</w:t>
                      </w:r>
                    </w:p>
                    <w:p w14:paraId="2D3D62BA" w14:textId="37014686" w:rsidR="001859AF" w:rsidRPr="00FB62D2" w:rsidRDefault="001859AF" w:rsidP="00D37465">
                      <w:pPr>
                        <w:rPr>
                          <w:rFonts w:ascii="Univers for KPMG" w:hAnsi="Univers for KPMG"/>
                          <w:b/>
                          <w:bCs/>
                          <w:color w:val="FFFFFF" w:themeColor="background1"/>
                          <w:sz w:val="24"/>
                          <w:szCs w:val="22"/>
                        </w:rPr>
                      </w:pPr>
                    </w:p>
                  </w:txbxContent>
                </v:textbox>
                <w10:wrap type="topAndBottom"/>
              </v:shape>
            </w:pict>
          </mc:Fallback>
        </mc:AlternateContent>
      </w:r>
    </w:p>
    <w:p w14:paraId="317FDF5A" w14:textId="6DFEBDEF" w:rsidR="001C49E5" w:rsidRPr="00493F6F" w:rsidRDefault="00F6724E" w:rsidP="004A6ECD">
      <w:pPr>
        <w:pStyle w:val="zDocRevwH1"/>
        <w:spacing w:before="0"/>
        <w:rPr>
          <w:rFonts w:ascii="KPMG Bold" w:hAnsi="KPMG Bold"/>
          <w:b w:val="0"/>
          <w:bCs/>
          <w:sz w:val="44"/>
          <w:szCs w:val="44"/>
        </w:rPr>
      </w:pPr>
      <w:r>
        <w:rPr>
          <w:noProof/>
        </w:rPr>
        <w:lastRenderedPageBreak/>
        <mc:AlternateContent>
          <mc:Choice Requires="wps">
            <w:drawing>
              <wp:anchor distT="45720" distB="45720" distL="114300" distR="114300" simplePos="0" relativeHeight="251691010" behindDoc="0" locked="0" layoutInCell="1" allowOverlap="1" wp14:anchorId="759B11E7" wp14:editId="67E7F53A">
                <wp:simplePos x="0" y="0"/>
                <wp:positionH relativeFrom="margin">
                  <wp:posOffset>5252085</wp:posOffset>
                </wp:positionH>
                <wp:positionV relativeFrom="margin">
                  <wp:posOffset>-859155</wp:posOffset>
                </wp:positionV>
                <wp:extent cx="771525" cy="27305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73050"/>
                        </a:xfrm>
                        <a:prstGeom prst="rect">
                          <a:avLst/>
                        </a:prstGeom>
                        <a:noFill/>
                        <a:ln w="9525">
                          <a:noFill/>
                          <a:miter lim="800000"/>
                          <a:headEnd/>
                          <a:tailEnd/>
                        </a:ln>
                      </wps:spPr>
                      <wps:txbx>
                        <w:txbxContent>
                          <w:p w14:paraId="7AC8E3B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B11E7" id="_x0000_s1028" type="#_x0000_t202" style="position:absolute;margin-left:413.55pt;margin-top:-67.65pt;width:60.75pt;height:21.5pt;z-index:2516910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" filled="f" stroked="f">
                <v:textbox>
                  <w:txbxContent>
                    <w:p w14:paraId="7AC8E3B3" w14:textId="77777777" w:rsidR="00F6724E" w:rsidRPr="00F6724E" w:rsidRDefault="00F6724E" w:rsidP="00F6724E">
                      <w:pPr>
                        <w:rPr>
                          <w:rFonts w:ascii="Univers for KPMG" w:hAnsi="Univers for KPMG"/>
                          <w:b/>
                          <w:bCs/>
                          <w:color w:val="FFFFFF" w:themeColor="background1"/>
                          <w:lang w:val="en-US"/>
                        </w:rPr>
                      </w:pPr>
                      <w:r w:rsidRPr="00F6724E">
                        <w:rPr>
                          <w:rFonts w:ascii="Univers for KPMG" w:hAnsi="Univers for KPMG"/>
                          <w:b/>
                          <w:bCs/>
                          <w:color w:val="FFFFFF" w:themeColor="background1"/>
                        </w:rPr>
                        <w:t>MINUTA</w:t>
                      </w:r>
                    </w:p>
                  </w:txbxContent>
                </v:textbox>
                <w10:wrap type="square" anchorx="margin" anchory="margin"/>
              </v:shape>
            </w:pict>
          </mc:Fallback>
        </mc:AlternateContent>
      </w:r>
      <w:r w:rsidR="00D436EA" w:rsidRPr="00493F6F">
        <w:rPr>
          <w:rFonts w:ascii="KPMG Bold" w:hAnsi="KPMG Bold"/>
          <w:b w:val="0"/>
          <w:bCs/>
          <w:sz w:val="44"/>
          <w:szCs w:val="44"/>
        </w:rPr>
        <w:t>Documentação e revisão do documento</w:t>
      </w:r>
    </w:p>
    <w:p w14:paraId="11A84010" w14:textId="77777777" w:rsidR="001C49E5" w:rsidRPr="0061454C" w:rsidRDefault="00D436EA" w:rsidP="00363EF9">
      <w:pPr>
        <w:pStyle w:val="zDocRevwH2"/>
        <w:spacing w:before="240" w:after="240"/>
        <w:rPr>
          <w:rFonts w:ascii="Univers for KPMG" w:hAnsi="Univers for KPMG"/>
          <w:sz w:val="24"/>
        </w:rPr>
      </w:pPr>
      <w:r w:rsidRPr="00493F6F">
        <w:rPr>
          <w:rStyle w:val="SubtituloChar"/>
          <w:b/>
          <w:bCs/>
        </w:rPr>
        <w:t xml:space="preserve">Histórico de </w:t>
      </w:r>
      <w:r w:rsidR="0045154B" w:rsidRPr="00493F6F">
        <w:rPr>
          <w:rStyle w:val="SubtituloChar"/>
          <w:b/>
          <w:bCs/>
        </w:rPr>
        <w:t>versão</w:t>
      </w:r>
      <w:r w:rsidR="0045154B" w:rsidRPr="00493F6F">
        <w:rPr>
          <w:rStyle w:val="SubtituloChar"/>
        </w:rPr>
        <w:t>:</w:t>
      </w:r>
    </w:p>
    <w:tbl>
      <w:tblPr>
        <w:tblpPr w:leftFromText="141" w:rightFromText="141"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4"/>
        <w:gridCol w:w="5982"/>
        <w:gridCol w:w="1699"/>
      </w:tblGrid>
      <w:tr w:rsidR="00A37484" w:rsidRPr="00493F6F" w14:paraId="428B1988" w14:textId="77777777" w:rsidTr="0055032C">
        <w:trPr>
          <w:trHeight w:val="283"/>
        </w:trPr>
        <w:tc>
          <w:tcPr>
            <w:tcW w:w="823" w:type="dxa"/>
            <w:tcBorders>
              <w:top w:val="nil"/>
              <w:left w:val="nil"/>
              <w:bottom w:val="nil"/>
              <w:right w:val="nil"/>
            </w:tcBorders>
            <w:shd w:val="clear" w:color="auto" w:fill="002060"/>
            <w:vAlign w:val="center"/>
          </w:tcPr>
          <w:p w14:paraId="7EAE5A69" w14:textId="77777777" w:rsidR="00A37484" w:rsidRPr="00493F6F" w:rsidRDefault="00A37484" w:rsidP="00410D76">
            <w:pPr>
              <w:pStyle w:val="BodyText3"/>
              <w:rPr>
                <w:rFonts w:cs="Arial"/>
                <w:b/>
                <w:bCs/>
                <w:color w:val="FFFFFF" w:themeColor="background1"/>
                <w:szCs w:val="18"/>
              </w:rPr>
            </w:pPr>
            <w:r w:rsidRPr="00493F6F">
              <w:rPr>
                <w:rFonts w:cs="Arial"/>
                <w:b/>
                <w:bCs/>
                <w:color w:val="FFFFFF" w:themeColor="background1"/>
                <w:szCs w:val="18"/>
              </w:rPr>
              <w:t>Versão</w:t>
            </w:r>
          </w:p>
        </w:tc>
        <w:tc>
          <w:tcPr>
            <w:tcW w:w="5978" w:type="dxa"/>
            <w:tcBorders>
              <w:top w:val="nil"/>
              <w:left w:val="nil"/>
              <w:bottom w:val="nil"/>
              <w:right w:val="nil"/>
            </w:tcBorders>
            <w:shd w:val="clear" w:color="auto" w:fill="002060"/>
            <w:vAlign w:val="center"/>
          </w:tcPr>
          <w:p w14:paraId="01CF5B9E" w14:textId="77777777" w:rsidR="00A37484" w:rsidRPr="00493F6F" w:rsidRDefault="00A37484" w:rsidP="00410D76">
            <w:pPr>
              <w:pStyle w:val="BodyText3"/>
              <w:rPr>
                <w:rFonts w:cs="Arial"/>
                <w:b/>
                <w:bCs/>
                <w:color w:val="FFFFFF" w:themeColor="background1"/>
                <w:szCs w:val="18"/>
              </w:rPr>
            </w:pPr>
            <w:r w:rsidRPr="00493F6F">
              <w:rPr>
                <w:rFonts w:cs="Arial"/>
                <w:b/>
                <w:bCs/>
                <w:color w:val="FFFFFF" w:themeColor="background1"/>
                <w:szCs w:val="18"/>
              </w:rPr>
              <w:t>Autor</w:t>
            </w:r>
          </w:p>
        </w:tc>
        <w:tc>
          <w:tcPr>
            <w:tcW w:w="1698" w:type="dxa"/>
            <w:tcBorders>
              <w:top w:val="nil"/>
              <w:left w:val="nil"/>
              <w:bottom w:val="nil"/>
              <w:right w:val="nil"/>
            </w:tcBorders>
            <w:shd w:val="clear" w:color="auto" w:fill="002060"/>
            <w:vAlign w:val="center"/>
          </w:tcPr>
          <w:p w14:paraId="0AFA7E6A" w14:textId="77777777" w:rsidR="00A37484" w:rsidRPr="00493F6F" w:rsidRDefault="00A37484" w:rsidP="00410D76">
            <w:pPr>
              <w:pStyle w:val="BodyText3"/>
              <w:rPr>
                <w:rFonts w:cs="Arial"/>
                <w:b/>
                <w:bCs/>
                <w:color w:val="FFFFFF" w:themeColor="background1"/>
                <w:szCs w:val="18"/>
              </w:rPr>
            </w:pPr>
            <w:r w:rsidRPr="00493F6F">
              <w:rPr>
                <w:rFonts w:cs="Arial"/>
                <w:b/>
                <w:bCs/>
                <w:color w:val="FFFFFF" w:themeColor="background1"/>
                <w:szCs w:val="18"/>
              </w:rPr>
              <w:t>Data</w:t>
            </w:r>
          </w:p>
        </w:tc>
      </w:tr>
      <w:tr w:rsidR="00216EBE" w:rsidRPr="00493F6F" w14:paraId="41FE88E2" w14:textId="77777777" w:rsidTr="0055032C">
        <w:trPr>
          <w:trHeight w:val="283"/>
        </w:trPr>
        <w:tc>
          <w:tcPr>
            <w:tcW w:w="823" w:type="dxa"/>
            <w:tcBorders>
              <w:top w:val="nil"/>
              <w:left w:val="nil"/>
              <w:bottom w:val="single" w:sz="4" w:space="0" w:color="999999"/>
              <w:right w:val="nil"/>
            </w:tcBorders>
            <w:vAlign w:val="center"/>
          </w:tcPr>
          <w:p w14:paraId="6D5F4E98" w14:textId="5B1AA0D2" w:rsidR="00216EBE" w:rsidRPr="00D113A7" w:rsidRDefault="00216EBE" w:rsidP="00410D76">
            <w:pPr>
              <w:pStyle w:val="BodyText3"/>
              <w:rPr>
                <w:rFonts w:cs="Arial"/>
              </w:rPr>
            </w:pPr>
            <w:r w:rsidRPr="00D113A7">
              <w:rPr>
                <w:rFonts w:cs="Arial"/>
              </w:rPr>
              <w:t>0.1</w:t>
            </w:r>
          </w:p>
        </w:tc>
        <w:tc>
          <w:tcPr>
            <w:tcW w:w="5978" w:type="dxa"/>
            <w:tcBorders>
              <w:top w:val="nil"/>
              <w:left w:val="nil"/>
              <w:bottom w:val="single" w:sz="4" w:space="0" w:color="999999"/>
              <w:right w:val="nil"/>
            </w:tcBorders>
            <w:vAlign w:val="center"/>
          </w:tcPr>
          <w:p w14:paraId="7C571566" w14:textId="11BBD6A8" w:rsidR="00216EBE" w:rsidRPr="00493F6F" w:rsidRDefault="00BC122F" w:rsidP="00410D76">
            <w:pPr>
              <w:pStyle w:val="BodyText3"/>
              <w:rPr>
                <w:rFonts w:cs="Arial"/>
              </w:rPr>
            </w:pPr>
            <w:r>
              <w:rPr>
                <w:rFonts w:cs="Arial"/>
              </w:rPr>
              <w:t>{{consultor_nome}}</w:t>
            </w:r>
          </w:p>
        </w:tc>
        <w:tc>
          <w:tcPr>
            <w:tcW w:w="1698" w:type="dxa"/>
            <w:tcBorders>
              <w:top w:val="nil"/>
              <w:left w:val="nil"/>
              <w:bottom w:val="single" w:sz="4" w:space="0" w:color="999999"/>
              <w:right w:val="nil"/>
            </w:tcBorders>
            <w:vAlign w:val="center"/>
          </w:tcPr>
          <w:p w14:paraId="33DCF7BF" w14:textId="5DA98FB8" w:rsidR="00216EBE" w:rsidRPr="00493F6F" w:rsidRDefault="00BC122F" w:rsidP="00410D76">
            <w:pPr>
              <w:pStyle w:val="BodyText3"/>
              <w:ind w:left="0" w:firstLine="0"/>
              <w:rPr>
                <w:rFonts w:cs="Arial"/>
              </w:rPr>
            </w:pPr>
            <w:r w:rsidRPr="00BC122F">
              <w:rPr>
                <w:rFonts w:cs="Arial"/>
              </w:rPr>
              <w:t>{data_versao}</w:t>
            </w:r>
          </w:p>
        </w:tc>
      </w:tr>
      <w:tr w:rsidR="00216EBE" w:rsidRPr="00493F6F" w14:paraId="3C741922" w14:textId="77777777" w:rsidTr="0055032C">
        <w:trPr>
          <w:trHeight w:val="283"/>
        </w:trPr>
        <w:tc>
          <w:tcPr>
            <w:tcW w:w="823" w:type="dxa"/>
            <w:tcBorders>
              <w:top w:val="single" w:sz="4" w:space="0" w:color="999999"/>
              <w:left w:val="nil"/>
              <w:bottom w:val="single" w:sz="4" w:space="0" w:color="999999"/>
              <w:right w:val="nil"/>
            </w:tcBorders>
            <w:vAlign w:val="center"/>
          </w:tcPr>
          <w:p w14:paraId="5CD62D47" w14:textId="0F2251B7" w:rsidR="00216EBE" w:rsidRPr="00D113A7" w:rsidRDefault="00216EBE" w:rsidP="00410D76">
            <w:pPr>
              <w:pStyle w:val="BodyText3"/>
              <w:rPr>
                <w:rFonts w:cs="Arial"/>
                <w:szCs w:val="18"/>
              </w:rPr>
            </w:pPr>
            <w:r w:rsidRPr="00D113A7">
              <w:rPr>
                <w:rFonts w:cs="Arial"/>
              </w:rPr>
              <w:t>0.2</w:t>
            </w:r>
          </w:p>
        </w:tc>
        <w:tc>
          <w:tcPr>
            <w:tcW w:w="5978" w:type="dxa"/>
            <w:tcBorders>
              <w:top w:val="single" w:sz="4" w:space="0" w:color="999999"/>
              <w:left w:val="nil"/>
              <w:bottom w:val="single" w:sz="4" w:space="0" w:color="999999"/>
              <w:right w:val="nil"/>
            </w:tcBorders>
            <w:vAlign w:val="center"/>
          </w:tcPr>
          <w:p w14:paraId="064D2EA3" w14:textId="6F97931B" w:rsidR="00216EBE" w:rsidRPr="00493F6F" w:rsidRDefault="00216EBE" w:rsidP="00410D76">
            <w:pPr>
              <w:pStyle w:val="BodyText3"/>
              <w:rPr>
                <w:rFonts w:cs="Arial"/>
                <w:szCs w:val="18"/>
              </w:rPr>
            </w:pPr>
          </w:p>
        </w:tc>
        <w:tc>
          <w:tcPr>
            <w:tcW w:w="1698" w:type="dxa"/>
            <w:tcBorders>
              <w:top w:val="single" w:sz="4" w:space="0" w:color="999999"/>
              <w:left w:val="nil"/>
              <w:bottom w:val="single" w:sz="4" w:space="0" w:color="999999"/>
              <w:right w:val="nil"/>
            </w:tcBorders>
            <w:vAlign w:val="center"/>
          </w:tcPr>
          <w:p w14:paraId="1EBE9FDC" w14:textId="5E088C91" w:rsidR="00216EBE" w:rsidRPr="00493F6F" w:rsidRDefault="00216EBE" w:rsidP="00410D76">
            <w:pPr>
              <w:pStyle w:val="BodyText3"/>
              <w:rPr>
                <w:rFonts w:cs="Arial"/>
                <w:szCs w:val="18"/>
              </w:rPr>
            </w:pPr>
          </w:p>
        </w:tc>
      </w:tr>
      <w:tr w:rsidR="00216EBE" w:rsidRPr="00493F6F" w14:paraId="1197F1B8" w14:textId="77777777" w:rsidTr="0055032C">
        <w:trPr>
          <w:trHeight w:val="283"/>
        </w:trPr>
        <w:tc>
          <w:tcPr>
            <w:tcW w:w="823" w:type="dxa"/>
            <w:tcBorders>
              <w:top w:val="single" w:sz="4" w:space="0" w:color="999999"/>
              <w:left w:val="nil"/>
              <w:bottom w:val="single" w:sz="4" w:space="0" w:color="999999"/>
              <w:right w:val="nil"/>
            </w:tcBorders>
            <w:vAlign w:val="center"/>
          </w:tcPr>
          <w:p w14:paraId="4CF50877" w14:textId="4EF47309" w:rsidR="00216EBE" w:rsidRPr="00D113A7" w:rsidRDefault="00216EBE" w:rsidP="00410D76">
            <w:pPr>
              <w:pStyle w:val="BodyText3"/>
              <w:rPr>
                <w:rFonts w:cs="Arial"/>
                <w:szCs w:val="18"/>
              </w:rPr>
            </w:pPr>
            <w:r w:rsidRPr="00D113A7">
              <w:rPr>
                <w:rFonts w:cs="Arial"/>
              </w:rPr>
              <w:t>0.3</w:t>
            </w:r>
          </w:p>
        </w:tc>
        <w:tc>
          <w:tcPr>
            <w:tcW w:w="5978" w:type="dxa"/>
            <w:tcBorders>
              <w:top w:val="single" w:sz="4" w:space="0" w:color="999999"/>
              <w:left w:val="nil"/>
              <w:bottom w:val="single" w:sz="4" w:space="0" w:color="999999"/>
              <w:right w:val="nil"/>
            </w:tcBorders>
            <w:vAlign w:val="center"/>
          </w:tcPr>
          <w:p w14:paraId="4DC2677D" w14:textId="43B9AD74" w:rsidR="00216EBE" w:rsidRPr="00493F6F" w:rsidRDefault="00216EBE" w:rsidP="00410D76">
            <w:pPr>
              <w:pStyle w:val="BodyText3"/>
              <w:rPr>
                <w:rFonts w:cs="Arial"/>
                <w:szCs w:val="18"/>
              </w:rPr>
            </w:pPr>
          </w:p>
        </w:tc>
        <w:tc>
          <w:tcPr>
            <w:tcW w:w="1698" w:type="dxa"/>
            <w:tcBorders>
              <w:top w:val="single" w:sz="4" w:space="0" w:color="999999"/>
              <w:left w:val="nil"/>
              <w:bottom w:val="single" w:sz="4" w:space="0" w:color="999999"/>
              <w:right w:val="nil"/>
            </w:tcBorders>
            <w:vAlign w:val="center"/>
          </w:tcPr>
          <w:p w14:paraId="3215EBEE" w14:textId="14759D3A" w:rsidR="00216EBE" w:rsidRPr="00493F6F" w:rsidRDefault="00216EBE" w:rsidP="00410D76">
            <w:pPr>
              <w:pStyle w:val="BodyText3"/>
              <w:rPr>
                <w:rFonts w:cs="Arial"/>
                <w:szCs w:val="18"/>
              </w:rPr>
            </w:pPr>
          </w:p>
        </w:tc>
      </w:tr>
      <w:tr w:rsidR="00216EBE" w:rsidRPr="00493F6F" w14:paraId="32A503FE" w14:textId="77777777" w:rsidTr="0055032C">
        <w:trPr>
          <w:trHeight w:val="283"/>
        </w:trPr>
        <w:tc>
          <w:tcPr>
            <w:tcW w:w="823" w:type="dxa"/>
            <w:tcBorders>
              <w:top w:val="single" w:sz="4" w:space="0" w:color="999999"/>
              <w:left w:val="nil"/>
              <w:bottom w:val="single" w:sz="4" w:space="0" w:color="999999"/>
              <w:right w:val="nil"/>
            </w:tcBorders>
            <w:vAlign w:val="center"/>
          </w:tcPr>
          <w:p w14:paraId="0D20DE90" w14:textId="3190277E" w:rsidR="00216EBE" w:rsidRPr="00D113A7" w:rsidRDefault="00216EBE" w:rsidP="00410D76">
            <w:pPr>
              <w:pStyle w:val="BodyText3"/>
              <w:rPr>
                <w:rFonts w:cs="Arial"/>
                <w:szCs w:val="18"/>
              </w:rPr>
            </w:pPr>
            <w:r w:rsidRPr="00D113A7">
              <w:rPr>
                <w:rFonts w:cs="Arial"/>
              </w:rPr>
              <w:t>0.4</w:t>
            </w:r>
          </w:p>
        </w:tc>
        <w:tc>
          <w:tcPr>
            <w:tcW w:w="5978" w:type="dxa"/>
            <w:tcBorders>
              <w:top w:val="single" w:sz="4" w:space="0" w:color="999999"/>
              <w:left w:val="nil"/>
              <w:bottom w:val="single" w:sz="4" w:space="0" w:color="999999"/>
              <w:right w:val="nil"/>
            </w:tcBorders>
            <w:vAlign w:val="center"/>
          </w:tcPr>
          <w:p w14:paraId="420E0DDB" w14:textId="4540120F" w:rsidR="00216EBE" w:rsidRPr="00493F6F" w:rsidRDefault="00216EBE" w:rsidP="00410D76">
            <w:pPr>
              <w:pStyle w:val="BodyText3"/>
              <w:rPr>
                <w:rFonts w:cs="Arial"/>
                <w:szCs w:val="18"/>
              </w:rPr>
            </w:pPr>
          </w:p>
        </w:tc>
        <w:tc>
          <w:tcPr>
            <w:tcW w:w="1698" w:type="dxa"/>
            <w:tcBorders>
              <w:top w:val="single" w:sz="4" w:space="0" w:color="999999"/>
              <w:left w:val="nil"/>
              <w:bottom w:val="single" w:sz="4" w:space="0" w:color="999999"/>
              <w:right w:val="nil"/>
            </w:tcBorders>
            <w:vAlign w:val="center"/>
          </w:tcPr>
          <w:p w14:paraId="40834A23" w14:textId="7F1D8405" w:rsidR="00216EBE" w:rsidRPr="00493F6F" w:rsidRDefault="00216EBE" w:rsidP="00410D76">
            <w:pPr>
              <w:pStyle w:val="BodyText3"/>
              <w:rPr>
                <w:rFonts w:cs="Arial"/>
                <w:szCs w:val="18"/>
              </w:rPr>
            </w:pPr>
          </w:p>
        </w:tc>
      </w:tr>
      <w:tr w:rsidR="00216EBE" w:rsidRPr="00493F6F" w14:paraId="59B46CEA" w14:textId="77777777" w:rsidTr="0055032C">
        <w:trPr>
          <w:trHeight w:val="283"/>
        </w:trPr>
        <w:tc>
          <w:tcPr>
            <w:tcW w:w="823" w:type="dxa"/>
            <w:tcBorders>
              <w:top w:val="single" w:sz="4" w:space="0" w:color="999999"/>
              <w:left w:val="nil"/>
              <w:bottom w:val="single" w:sz="2" w:space="0" w:color="A6A6A6"/>
              <w:right w:val="nil"/>
            </w:tcBorders>
            <w:vAlign w:val="center"/>
          </w:tcPr>
          <w:p w14:paraId="7F9703E2" w14:textId="1C4FBC3C" w:rsidR="00216EBE" w:rsidRPr="00D113A7" w:rsidRDefault="00216EBE" w:rsidP="00410D76">
            <w:pPr>
              <w:pStyle w:val="BodyText3"/>
              <w:rPr>
                <w:rFonts w:cs="Arial"/>
                <w:szCs w:val="18"/>
              </w:rPr>
            </w:pPr>
            <w:r w:rsidRPr="00D113A7">
              <w:rPr>
                <w:rFonts w:cs="Arial"/>
              </w:rPr>
              <w:t>0.5</w:t>
            </w:r>
          </w:p>
        </w:tc>
        <w:tc>
          <w:tcPr>
            <w:tcW w:w="5978" w:type="dxa"/>
            <w:tcBorders>
              <w:top w:val="single" w:sz="4" w:space="0" w:color="999999"/>
              <w:left w:val="nil"/>
              <w:bottom w:val="single" w:sz="2" w:space="0" w:color="A6A6A6"/>
              <w:right w:val="nil"/>
            </w:tcBorders>
            <w:vAlign w:val="center"/>
          </w:tcPr>
          <w:p w14:paraId="550723AC" w14:textId="460197E6" w:rsidR="00216EBE" w:rsidRPr="00493F6F" w:rsidRDefault="00216EBE" w:rsidP="00410D76">
            <w:pPr>
              <w:pStyle w:val="BodyText3"/>
              <w:ind w:left="0" w:firstLine="0"/>
              <w:rPr>
                <w:rFonts w:cs="Arial"/>
                <w:szCs w:val="18"/>
              </w:rPr>
            </w:pPr>
          </w:p>
        </w:tc>
        <w:tc>
          <w:tcPr>
            <w:tcW w:w="1698" w:type="dxa"/>
            <w:tcBorders>
              <w:top w:val="single" w:sz="4" w:space="0" w:color="999999"/>
              <w:left w:val="nil"/>
              <w:bottom w:val="single" w:sz="2" w:space="0" w:color="A6A6A6"/>
              <w:right w:val="nil"/>
            </w:tcBorders>
            <w:vAlign w:val="center"/>
          </w:tcPr>
          <w:p w14:paraId="4B5E7F80" w14:textId="2A5EBEBC" w:rsidR="00216EBE" w:rsidRPr="00493F6F" w:rsidRDefault="00216EBE" w:rsidP="00410D76">
            <w:pPr>
              <w:pStyle w:val="BodyText3"/>
              <w:rPr>
                <w:rFonts w:cs="Arial"/>
                <w:szCs w:val="18"/>
              </w:rPr>
            </w:pPr>
          </w:p>
        </w:tc>
      </w:tr>
    </w:tbl>
    <w:p w14:paraId="79C34497" w14:textId="7254B4B2" w:rsidR="001C49E5" w:rsidRPr="00216EBE" w:rsidRDefault="00D436EA" w:rsidP="00493F6F">
      <w:pPr>
        <w:pStyle w:val="Subtitulo"/>
        <w:rPr>
          <w:sz w:val="18"/>
        </w:rPr>
      </w:pPr>
      <w:r w:rsidRPr="00216EBE">
        <w:t>Este documento foi revisado por</w:t>
      </w:r>
      <w:r w:rsidR="0045154B" w:rsidRPr="00216EBE">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5970"/>
        <w:gridCol w:w="70"/>
        <w:gridCol w:w="1648"/>
      </w:tblGrid>
      <w:tr w:rsidR="002C2A41" w:rsidRPr="0055032C" w14:paraId="629CBC3D" w14:textId="77777777" w:rsidTr="00B82336">
        <w:trPr>
          <w:trHeight w:val="283"/>
        </w:trPr>
        <w:tc>
          <w:tcPr>
            <w:tcW w:w="480" w:type="pct"/>
            <w:tcBorders>
              <w:top w:val="nil"/>
              <w:left w:val="nil"/>
              <w:bottom w:val="nil"/>
              <w:right w:val="nil"/>
            </w:tcBorders>
            <w:shd w:val="clear" w:color="auto" w:fill="002060"/>
            <w:vAlign w:val="center"/>
          </w:tcPr>
          <w:p w14:paraId="532B5129" w14:textId="7D06DF68" w:rsidR="001C49E5" w:rsidRPr="0055032C" w:rsidRDefault="00410D76" w:rsidP="00410D76">
            <w:pPr>
              <w:pStyle w:val="BodyText3"/>
              <w:rPr>
                <w:rFonts w:cs="Arial"/>
                <w:b/>
                <w:bCs/>
                <w:color w:val="FFFFFF" w:themeColor="background1"/>
                <w:szCs w:val="18"/>
              </w:rPr>
            </w:pPr>
            <w:r w:rsidRPr="0055032C">
              <w:rPr>
                <w:rFonts w:cs="Arial"/>
                <w:b/>
                <w:bCs/>
                <w:color w:val="FFFFFF" w:themeColor="background1"/>
                <w:szCs w:val="18"/>
              </w:rPr>
              <w:t>Versão</w:t>
            </w:r>
          </w:p>
        </w:tc>
        <w:tc>
          <w:tcPr>
            <w:tcW w:w="3510" w:type="pct"/>
            <w:tcBorders>
              <w:top w:val="nil"/>
              <w:left w:val="nil"/>
              <w:bottom w:val="nil"/>
              <w:right w:val="nil"/>
            </w:tcBorders>
            <w:shd w:val="clear" w:color="auto" w:fill="002060"/>
            <w:vAlign w:val="center"/>
          </w:tcPr>
          <w:p w14:paraId="3FD578EC" w14:textId="77777777" w:rsidR="001C49E5" w:rsidRPr="0055032C" w:rsidRDefault="00D436EA" w:rsidP="00410D76">
            <w:pPr>
              <w:pStyle w:val="BodyText3"/>
              <w:rPr>
                <w:rFonts w:cs="Arial"/>
                <w:b/>
                <w:bCs/>
                <w:color w:val="FFFFFF" w:themeColor="background1"/>
                <w:szCs w:val="18"/>
              </w:rPr>
            </w:pPr>
            <w:r w:rsidRPr="0055032C">
              <w:rPr>
                <w:rFonts w:cs="Arial"/>
                <w:b/>
                <w:bCs/>
                <w:color w:val="FFFFFF" w:themeColor="background1"/>
                <w:szCs w:val="18"/>
              </w:rPr>
              <w:t>Revisor</w:t>
            </w:r>
          </w:p>
        </w:tc>
        <w:tc>
          <w:tcPr>
            <w:tcW w:w="1010" w:type="pct"/>
            <w:gridSpan w:val="2"/>
            <w:tcBorders>
              <w:top w:val="nil"/>
              <w:left w:val="nil"/>
              <w:bottom w:val="nil"/>
              <w:right w:val="nil"/>
            </w:tcBorders>
            <w:shd w:val="clear" w:color="auto" w:fill="002060"/>
            <w:vAlign w:val="center"/>
          </w:tcPr>
          <w:p w14:paraId="7B8CC634" w14:textId="77777777" w:rsidR="001C49E5" w:rsidRPr="0055032C" w:rsidRDefault="00D436EA" w:rsidP="00410D76">
            <w:pPr>
              <w:pStyle w:val="BodyText3"/>
              <w:rPr>
                <w:rFonts w:cs="Arial"/>
                <w:b/>
                <w:bCs/>
                <w:color w:val="FFFFFF" w:themeColor="background1"/>
                <w:szCs w:val="18"/>
              </w:rPr>
            </w:pPr>
            <w:r w:rsidRPr="0055032C">
              <w:rPr>
                <w:rFonts w:cs="Arial"/>
                <w:b/>
                <w:bCs/>
                <w:color w:val="FFFFFF" w:themeColor="background1"/>
                <w:szCs w:val="18"/>
              </w:rPr>
              <w:t>Data da Revisão</w:t>
            </w:r>
          </w:p>
        </w:tc>
      </w:tr>
      <w:tr w:rsidR="001C49E5" w:rsidRPr="0055032C" w14:paraId="396FB8FE" w14:textId="77777777" w:rsidTr="00B82336">
        <w:trPr>
          <w:trHeight w:val="283"/>
        </w:trPr>
        <w:tc>
          <w:tcPr>
            <w:tcW w:w="480" w:type="pct"/>
            <w:tcBorders>
              <w:top w:val="nil"/>
              <w:left w:val="nil"/>
              <w:bottom w:val="single" w:sz="4" w:space="0" w:color="999999"/>
              <w:right w:val="nil"/>
            </w:tcBorders>
            <w:vAlign w:val="center"/>
          </w:tcPr>
          <w:p w14:paraId="31EE5A09" w14:textId="77777777" w:rsidR="001C49E5" w:rsidRPr="0055032C" w:rsidRDefault="001C49E5" w:rsidP="00410D76">
            <w:pPr>
              <w:pStyle w:val="BodyText3"/>
              <w:numPr>
                <w:ilvl w:val="0"/>
                <w:numId w:val="1"/>
              </w:numPr>
              <w:rPr>
                <w:rFonts w:cs="Arial"/>
                <w:szCs w:val="18"/>
              </w:rPr>
            </w:pPr>
          </w:p>
        </w:tc>
        <w:tc>
          <w:tcPr>
            <w:tcW w:w="3551" w:type="pct"/>
            <w:gridSpan w:val="2"/>
            <w:tcBorders>
              <w:top w:val="nil"/>
              <w:left w:val="nil"/>
              <w:bottom w:val="single" w:sz="4" w:space="0" w:color="999999"/>
              <w:right w:val="nil"/>
            </w:tcBorders>
            <w:vAlign w:val="center"/>
          </w:tcPr>
          <w:p w14:paraId="2000D800" w14:textId="4053ACFB" w:rsidR="001C49E5" w:rsidRPr="0055032C" w:rsidRDefault="00BC122F" w:rsidP="00410D76">
            <w:pPr>
              <w:pStyle w:val="BodyText3"/>
              <w:rPr>
                <w:rFonts w:cs="Arial"/>
                <w:szCs w:val="18"/>
              </w:rPr>
            </w:pPr>
            <w:r w:rsidRPr="00BC122F">
              <w:rPr>
                <w:rFonts w:cs="Arial"/>
                <w:szCs w:val="18"/>
              </w:rPr>
              <w:t>{{revisor_nome}}</w:t>
            </w:r>
          </w:p>
        </w:tc>
        <w:tc>
          <w:tcPr>
            <w:tcW w:w="968" w:type="pct"/>
            <w:tcBorders>
              <w:top w:val="nil"/>
              <w:left w:val="nil"/>
              <w:bottom w:val="single" w:sz="4" w:space="0" w:color="999999"/>
              <w:right w:val="nil"/>
            </w:tcBorders>
            <w:vAlign w:val="center"/>
          </w:tcPr>
          <w:p w14:paraId="5B6B2B79" w14:textId="4E1FF154" w:rsidR="001C49E5" w:rsidRPr="00BC122F" w:rsidRDefault="00BC122F" w:rsidP="00BC122F">
            <w:pPr>
              <w:rPr>
                <w:rFonts w:ascii="Calibri" w:hAnsi="Calibri" w:cs="Calibri"/>
                <w:color w:val="000000"/>
                <w:szCs w:val="22"/>
                <w:lang w:val="en-US"/>
              </w:rPr>
            </w:pPr>
            <w:r>
              <w:rPr>
                <w:rFonts w:ascii="Calibri" w:hAnsi="Calibri" w:cs="Calibri"/>
                <w:color w:val="000000"/>
                <w:szCs w:val="22"/>
              </w:rPr>
              <w:t>{{data_revisao}}</w:t>
            </w:r>
          </w:p>
        </w:tc>
      </w:tr>
      <w:tr w:rsidR="001C49E5" w:rsidRPr="0055032C" w14:paraId="3A6CCCF3" w14:textId="77777777" w:rsidTr="00B82336">
        <w:trPr>
          <w:trHeight w:val="283"/>
        </w:trPr>
        <w:tc>
          <w:tcPr>
            <w:tcW w:w="480" w:type="pct"/>
            <w:tcBorders>
              <w:top w:val="single" w:sz="4" w:space="0" w:color="999999"/>
              <w:left w:val="nil"/>
              <w:bottom w:val="single" w:sz="4" w:space="0" w:color="999999"/>
              <w:right w:val="nil"/>
            </w:tcBorders>
            <w:vAlign w:val="center"/>
          </w:tcPr>
          <w:p w14:paraId="0E18C1AB"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66CA64FB" w14:textId="07A437F5"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7D90E34C" w14:textId="76F74879" w:rsidR="001C49E5" w:rsidRPr="0055032C" w:rsidRDefault="001C49E5" w:rsidP="00410D76">
            <w:pPr>
              <w:pStyle w:val="BodyText3"/>
              <w:rPr>
                <w:rFonts w:cs="Arial"/>
                <w:szCs w:val="18"/>
              </w:rPr>
            </w:pPr>
          </w:p>
        </w:tc>
      </w:tr>
      <w:tr w:rsidR="001C49E5" w:rsidRPr="0055032C" w14:paraId="1D9F5F65" w14:textId="77777777" w:rsidTr="00B82336">
        <w:trPr>
          <w:trHeight w:val="283"/>
        </w:trPr>
        <w:tc>
          <w:tcPr>
            <w:tcW w:w="480" w:type="pct"/>
            <w:tcBorders>
              <w:top w:val="single" w:sz="4" w:space="0" w:color="999999"/>
              <w:left w:val="nil"/>
              <w:bottom w:val="single" w:sz="4" w:space="0" w:color="999999"/>
              <w:right w:val="nil"/>
            </w:tcBorders>
            <w:vAlign w:val="center"/>
          </w:tcPr>
          <w:p w14:paraId="7AFF674E"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332B2428" w14:textId="155388A3"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1916E016" w14:textId="420357FE" w:rsidR="001C49E5" w:rsidRPr="0055032C" w:rsidRDefault="001C49E5" w:rsidP="00410D76">
            <w:pPr>
              <w:pStyle w:val="BodyText3"/>
              <w:rPr>
                <w:rFonts w:cs="Arial"/>
                <w:szCs w:val="18"/>
              </w:rPr>
            </w:pPr>
          </w:p>
        </w:tc>
      </w:tr>
      <w:tr w:rsidR="001C49E5" w:rsidRPr="0055032C" w14:paraId="5339B04C" w14:textId="77777777" w:rsidTr="00B82336">
        <w:trPr>
          <w:trHeight w:val="283"/>
        </w:trPr>
        <w:tc>
          <w:tcPr>
            <w:tcW w:w="480" w:type="pct"/>
            <w:tcBorders>
              <w:top w:val="single" w:sz="4" w:space="0" w:color="999999"/>
              <w:left w:val="nil"/>
              <w:bottom w:val="single" w:sz="4" w:space="0" w:color="999999"/>
              <w:right w:val="nil"/>
            </w:tcBorders>
            <w:vAlign w:val="center"/>
          </w:tcPr>
          <w:p w14:paraId="061B7066"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65B3B033" w14:textId="5E3EEA81"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397B88BE" w14:textId="40AD9521" w:rsidR="001C49E5" w:rsidRPr="0055032C" w:rsidRDefault="001C49E5" w:rsidP="00410D76">
            <w:pPr>
              <w:pStyle w:val="BodyText3"/>
              <w:rPr>
                <w:rFonts w:cs="Arial"/>
                <w:szCs w:val="18"/>
              </w:rPr>
            </w:pPr>
          </w:p>
        </w:tc>
      </w:tr>
      <w:tr w:rsidR="001C49E5" w:rsidRPr="0055032C" w14:paraId="282E2919" w14:textId="77777777" w:rsidTr="00B82336">
        <w:trPr>
          <w:trHeight w:val="283"/>
        </w:trPr>
        <w:tc>
          <w:tcPr>
            <w:tcW w:w="480" w:type="pct"/>
            <w:tcBorders>
              <w:top w:val="single" w:sz="4" w:space="0" w:color="999999"/>
              <w:left w:val="nil"/>
              <w:bottom w:val="single" w:sz="4" w:space="0" w:color="999999"/>
              <w:right w:val="nil"/>
            </w:tcBorders>
            <w:vAlign w:val="center"/>
          </w:tcPr>
          <w:p w14:paraId="672D3431" w14:textId="77777777" w:rsidR="001C49E5" w:rsidRPr="0055032C" w:rsidRDefault="001C49E5" w:rsidP="00410D76">
            <w:pPr>
              <w:pStyle w:val="BodyText3"/>
              <w:numPr>
                <w:ilvl w:val="0"/>
                <w:numId w:val="1"/>
              </w:numPr>
              <w:rPr>
                <w:rFonts w:cs="Arial"/>
                <w:szCs w:val="18"/>
              </w:rPr>
            </w:pPr>
          </w:p>
        </w:tc>
        <w:tc>
          <w:tcPr>
            <w:tcW w:w="3551" w:type="pct"/>
            <w:gridSpan w:val="2"/>
            <w:tcBorders>
              <w:top w:val="single" w:sz="4" w:space="0" w:color="999999"/>
              <w:left w:val="nil"/>
              <w:bottom w:val="single" w:sz="4" w:space="0" w:color="999999"/>
              <w:right w:val="nil"/>
            </w:tcBorders>
            <w:vAlign w:val="center"/>
          </w:tcPr>
          <w:p w14:paraId="4C381ACF" w14:textId="45BA30B7" w:rsidR="001C49E5" w:rsidRPr="0055032C" w:rsidRDefault="001C49E5" w:rsidP="00410D76">
            <w:pPr>
              <w:pStyle w:val="BodyText3"/>
              <w:rPr>
                <w:rFonts w:cs="Arial"/>
                <w:szCs w:val="18"/>
              </w:rPr>
            </w:pPr>
          </w:p>
        </w:tc>
        <w:tc>
          <w:tcPr>
            <w:tcW w:w="968" w:type="pct"/>
            <w:tcBorders>
              <w:top w:val="single" w:sz="4" w:space="0" w:color="999999"/>
              <w:left w:val="nil"/>
              <w:bottom w:val="single" w:sz="4" w:space="0" w:color="999999"/>
              <w:right w:val="nil"/>
            </w:tcBorders>
            <w:vAlign w:val="center"/>
          </w:tcPr>
          <w:p w14:paraId="1F695D54" w14:textId="2EB736B3" w:rsidR="001C49E5" w:rsidRPr="0055032C" w:rsidRDefault="001C49E5" w:rsidP="00410D76">
            <w:pPr>
              <w:pStyle w:val="BodyText3"/>
              <w:rPr>
                <w:rFonts w:cs="Arial"/>
                <w:szCs w:val="18"/>
              </w:rPr>
            </w:pPr>
          </w:p>
        </w:tc>
      </w:tr>
    </w:tbl>
    <w:p w14:paraId="127B9343" w14:textId="3138DC52" w:rsidR="00083C41" w:rsidRPr="007047FF" w:rsidRDefault="00283233" w:rsidP="007B4873">
      <w:pPr>
        <w:pStyle w:val="BodyText"/>
      </w:pPr>
      <w:r w:rsidRPr="00216EBE">
        <w:br w:type="page"/>
      </w:r>
    </w:p>
    <w:sdt>
      <w:sdtPr>
        <w:rPr>
          <w:rFonts w:ascii="Arial" w:eastAsia="Times New Roman" w:hAnsi="Arial" w:cs="Times New Roman"/>
          <w:b w:val="0"/>
          <w:bCs w:val="0"/>
          <w:color w:val="auto"/>
          <w:sz w:val="22"/>
          <w:szCs w:val="20"/>
          <w:lang w:val="pt-BR"/>
        </w:rPr>
        <w:id w:val="-2143650255"/>
        <w:docPartObj>
          <w:docPartGallery w:val="Table of Contents"/>
          <w:docPartUnique/>
        </w:docPartObj>
      </w:sdtPr>
      <w:sdtEndPr>
        <w:rPr>
          <w:noProof/>
        </w:rPr>
      </w:sdtEndPr>
      <w:sdtContent>
        <w:p w14:paraId="16F4DF4F" w14:textId="3B7FFF59" w:rsidR="005A1D02" w:rsidRPr="001C11D1" w:rsidRDefault="005A1D02" w:rsidP="007B4873">
          <w:pPr>
            <w:pStyle w:val="TOCHeading"/>
            <w:rPr>
              <w:rStyle w:val="SubtituloChar"/>
              <w:b/>
              <w:bCs w:val="0"/>
            </w:rPr>
          </w:pPr>
          <w:r w:rsidRPr="001C11D1">
            <w:rPr>
              <w:rStyle w:val="SubtituloChar"/>
              <w:b/>
              <w:bCs w:val="0"/>
            </w:rPr>
            <w:t>Conteúdo</w:t>
          </w:r>
        </w:p>
        <w:p w14:paraId="3873CAA1" w14:textId="77777777" w:rsidR="00D040B8" w:rsidRPr="00D040B8" w:rsidRDefault="00D040B8" w:rsidP="00D040B8"/>
        <w:p w14:paraId="292BA579" w14:textId="2FEEC5FD" w:rsidR="007D6B6C" w:rsidRDefault="005A1D02">
          <w:pPr>
            <w:pStyle w:val="TOC1"/>
            <w:rPr>
              <w:rFonts w:asciiTheme="minorHAnsi" w:eastAsiaTheme="minorEastAsia" w:hAnsiTheme="minorHAnsi" w:cstheme="minorBidi"/>
              <w:noProof/>
              <w:sz w:val="22"/>
              <w:szCs w:val="22"/>
              <w:lang w:eastAsia="pt-BR"/>
            </w:rPr>
          </w:pPr>
          <w:r>
            <w:rPr>
              <w:sz w:val="24"/>
            </w:rPr>
            <w:fldChar w:fldCharType="begin"/>
          </w:r>
          <w:r>
            <w:instrText xml:space="preserve"> TOC \o "1-3" \h \z \u </w:instrText>
          </w:r>
          <w:r>
            <w:rPr>
              <w:sz w:val="24"/>
            </w:rPr>
            <w:fldChar w:fldCharType="separate"/>
          </w:r>
          <w:hyperlink w:anchor="_Toc123827440" w:history="1">
            <w:r w:rsidR="007D6B6C" w:rsidRPr="0029247B">
              <w:rPr>
                <w:rStyle w:val="Hyperlink"/>
                <w:noProof/>
              </w:rPr>
              <w:t>1</w:t>
            </w:r>
            <w:r w:rsidR="007D6B6C">
              <w:rPr>
                <w:rFonts w:asciiTheme="minorHAnsi" w:eastAsiaTheme="minorEastAsia" w:hAnsiTheme="minorHAnsi" w:cstheme="minorBidi"/>
                <w:noProof/>
                <w:sz w:val="22"/>
                <w:szCs w:val="22"/>
                <w:lang w:eastAsia="pt-BR"/>
              </w:rPr>
              <w:tab/>
            </w:r>
            <w:r w:rsidR="007D6B6C" w:rsidRPr="0029247B">
              <w:rPr>
                <w:rStyle w:val="Hyperlink"/>
                <w:noProof/>
              </w:rPr>
              <w:t>Sumário Executivo</w:t>
            </w:r>
            <w:r w:rsidR="007D6B6C">
              <w:rPr>
                <w:noProof/>
                <w:webHidden/>
              </w:rPr>
              <w:tab/>
            </w:r>
            <w:r w:rsidR="007D6B6C">
              <w:rPr>
                <w:noProof/>
                <w:webHidden/>
              </w:rPr>
              <w:fldChar w:fldCharType="begin"/>
            </w:r>
            <w:r w:rsidR="007D6B6C">
              <w:rPr>
                <w:noProof/>
                <w:webHidden/>
              </w:rPr>
              <w:instrText xml:space="preserve"> PAGEREF _Toc123827440 \h </w:instrText>
            </w:r>
            <w:r w:rsidR="007D6B6C">
              <w:rPr>
                <w:noProof/>
                <w:webHidden/>
              </w:rPr>
            </w:r>
            <w:r w:rsidR="007D6B6C">
              <w:rPr>
                <w:noProof/>
                <w:webHidden/>
              </w:rPr>
              <w:fldChar w:fldCharType="separate"/>
            </w:r>
            <w:r w:rsidR="007D6B6C">
              <w:rPr>
                <w:noProof/>
                <w:webHidden/>
              </w:rPr>
              <w:t>2</w:t>
            </w:r>
            <w:r w:rsidR="007D6B6C">
              <w:rPr>
                <w:noProof/>
                <w:webHidden/>
              </w:rPr>
              <w:fldChar w:fldCharType="end"/>
            </w:r>
          </w:hyperlink>
        </w:p>
        <w:p w14:paraId="0A77D9D8" w14:textId="37CFF40C" w:rsidR="007D6B6C" w:rsidRDefault="00000000">
          <w:pPr>
            <w:pStyle w:val="TOC2"/>
            <w:rPr>
              <w:rFonts w:asciiTheme="minorHAnsi" w:eastAsiaTheme="minorEastAsia" w:hAnsiTheme="minorHAnsi" w:cstheme="minorBidi"/>
              <w:noProof/>
              <w:sz w:val="22"/>
              <w:szCs w:val="22"/>
              <w:lang w:eastAsia="pt-BR"/>
            </w:rPr>
          </w:pPr>
          <w:hyperlink w:anchor="_Toc123827441" w:history="1">
            <w:r w:rsidR="007D6B6C" w:rsidRPr="0029247B">
              <w:rPr>
                <w:rStyle w:val="Hyperlink"/>
                <w:noProof/>
              </w:rPr>
              <w:t>1.1</w:t>
            </w:r>
            <w:r w:rsidR="007D6B6C">
              <w:rPr>
                <w:rFonts w:asciiTheme="minorHAnsi" w:eastAsiaTheme="minorEastAsia" w:hAnsiTheme="minorHAnsi" w:cstheme="minorBidi"/>
                <w:noProof/>
                <w:sz w:val="22"/>
                <w:szCs w:val="22"/>
                <w:lang w:eastAsia="pt-BR"/>
              </w:rPr>
              <w:tab/>
            </w:r>
            <w:r w:rsidR="007D6B6C" w:rsidRPr="0029247B">
              <w:rPr>
                <w:rStyle w:val="Hyperlink"/>
                <w:noProof/>
              </w:rPr>
              <w:t>Objetivo e Escopo</w:t>
            </w:r>
            <w:r w:rsidR="007D6B6C">
              <w:rPr>
                <w:noProof/>
                <w:webHidden/>
              </w:rPr>
              <w:tab/>
            </w:r>
            <w:r w:rsidR="007D6B6C">
              <w:rPr>
                <w:noProof/>
                <w:webHidden/>
              </w:rPr>
              <w:fldChar w:fldCharType="begin"/>
            </w:r>
            <w:r w:rsidR="007D6B6C">
              <w:rPr>
                <w:noProof/>
                <w:webHidden/>
              </w:rPr>
              <w:instrText xml:space="preserve"> PAGEREF _Toc123827441 \h </w:instrText>
            </w:r>
            <w:r w:rsidR="007D6B6C">
              <w:rPr>
                <w:noProof/>
                <w:webHidden/>
              </w:rPr>
            </w:r>
            <w:r w:rsidR="007D6B6C">
              <w:rPr>
                <w:noProof/>
                <w:webHidden/>
              </w:rPr>
              <w:fldChar w:fldCharType="separate"/>
            </w:r>
            <w:r w:rsidR="007D6B6C">
              <w:rPr>
                <w:noProof/>
                <w:webHidden/>
              </w:rPr>
              <w:t>2</w:t>
            </w:r>
            <w:r w:rsidR="007D6B6C">
              <w:rPr>
                <w:noProof/>
                <w:webHidden/>
              </w:rPr>
              <w:fldChar w:fldCharType="end"/>
            </w:r>
          </w:hyperlink>
        </w:p>
        <w:p w14:paraId="32ECE080" w14:textId="4024489C" w:rsidR="007D6B6C" w:rsidRDefault="00000000">
          <w:pPr>
            <w:pStyle w:val="TOC2"/>
            <w:rPr>
              <w:rFonts w:asciiTheme="minorHAnsi" w:eastAsiaTheme="minorEastAsia" w:hAnsiTheme="minorHAnsi" w:cstheme="minorBidi"/>
              <w:noProof/>
              <w:sz w:val="22"/>
              <w:szCs w:val="22"/>
              <w:lang w:eastAsia="pt-BR"/>
            </w:rPr>
          </w:pPr>
          <w:hyperlink w:anchor="_Toc123827442" w:history="1">
            <w:r w:rsidR="007D6B6C" w:rsidRPr="0029247B">
              <w:rPr>
                <w:rStyle w:val="Hyperlink"/>
                <w:noProof/>
              </w:rPr>
              <w:t>1.2</w:t>
            </w:r>
            <w:r w:rsidR="007D6B6C">
              <w:rPr>
                <w:rFonts w:asciiTheme="minorHAnsi" w:eastAsiaTheme="minorEastAsia" w:hAnsiTheme="minorHAnsi" w:cstheme="minorBidi"/>
                <w:noProof/>
                <w:sz w:val="22"/>
                <w:szCs w:val="22"/>
                <w:lang w:eastAsia="pt-BR"/>
              </w:rPr>
              <w:tab/>
            </w:r>
            <w:r w:rsidR="007D6B6C" w:rsidRPr="0029247B">
              <w:rPr>
                <w:rStyle w:val="Hyperlink"/>
                <w:noProof/>
              </w:rPr>
              <w:t>Limitações do escopo e responsabilidade</w:t>
            </w:r>
            <w:r w:rsidR="007D6B6C">
              <w:rPr>
                <w:noProof/>
                <w:webHidden/>
              </w:rPr>
              <w:tab/>
            </w:r>
            <w:r w:rsidR="007D6B6C">
              <w:rPr>
                <w:noProof/>
                <w:webHidden/>
              </w:rPr>
              <w:fldChar w:fldCharType="begin"/>
            </w:r>
            <w:r w:rsidR="007D6B6C">
              <w:rPr>
                <w:noProof/>
                <w:webHidden/>
              </w:rPr>
              <w:instrText xml:space="preserve"> PAGEREF _Toc123827442 \h </w:instrText>
            </w:r>
            <w:r w:rsidR="007D6B6C">
              <w:rPr>
                <w:noProof/>
                <w:webHidden/>
              </w:rPr>
            </w:r>
            <w:r w:rsidR="007D6B6C">
              <w:rPr>
                <w:noProof/>
                <w:webHidden/>
              </w:rPr>
              <w:fldChar w:fldCharType="separate"/>
            </w:r>
            <w:r w:rsidR="007D6B6C">
              <w:rPr>
                <w:noProof/>
                <w:webHidden/>
              </w:rPr>
              <w:t>9</w:t>
            </w:r>
            <w:r w:rsidR="007D6B6C">
              <w:rPr>
                <w:noProof/>
                <w:webHidden/>
              </w:rPr>
              <w:fldChar w:fldCharType="end"/>
            </w:r>
          </w:hyperlink>
        </w:p>
        <w:p w14:paraId="446D6EB5" w14:textId="58FB5B38" w:rsidR="007D6B6C" w:rsidRDefault="00000000">
          <w:pPr>
            <w:pStyle w:val="TOC2"/>
            <w:rPr>
              <w:rFonts w:asciiTheme="minorHAnsi" w:eastAsiaTheme="minorEastAsia" w:hAnsiTheme="minorHAnsi" w:cstheme="minorBidi"/>
              <w:noProof/>
              <w:sz w:val="22"/>
              <w:szCs w:val="22"/>
              <w:lang w:eastAsia="pt-BR"/>
            </w:rPr>
          </w:pPr>
          <w:hyperlink w:anchor="_Toc123827443" w:history="1">
            <w:r w:rsidR="007D6B6C" w:rsidRPr="0029247B">
              <w:rPr>
                <w:rStyle w:val="Hyperlink"/>
                <w:noProof/>
              </w:rPr>
              <w:t>1.3</w:t>
            </w:r>
            <w:r w:rsidR="007D6B6C">
              <w:rPr>
                <w:rFonts w:asciiTheme="minorHAnsi" w:eastAsiaTheme="minorEastAsia" w:hAnsiTheme="minorHAnsi" w:cstheme="minorBidi"/>
                <w:noProof/>
                <w:sz w:val="22"/>
                <w:szCs w:val="22"/>
                <w:lang w:eastAsia="pt-BR"/>
              </w:rPr>
              <w:tab/>
            </w:r>
            <w:r w:rsidR="007D6B6C" w:rsidRPr="0029247B">
              <w:rPr>
                <w:rStyle w:val="Hyperlink"/>
                <w:noProof/>
              </w:rPr>
              <w:t>Classificação de riscos</w:t>
            </w:r>
            <w:r w:rsidR="007D6B6C">
              <w:rPr>
                <w:noProof/>
                <w:webHidden/>
              </w:rPr>
              <w:tab/>
            </w:r>
            <w:r w:rsidR="007D6B6C">
              <w:rPr>
                <w:noProof/>
                <w:webHidden/>
              </w:rPr>
              <w:fldChar w:fldCharType="begin"/>
            </w:r>
            <w:r w:rsidR="007D6B6C">
              <w:rPr>
                <w:noProof/>
                <w:webHidden/>
              </w:rPr>
              <w:instrText xml:space="preserve"> PAGEREF _Toc123827443 \h </w:instrText>
            </w:r>
            <w:r w:rsidR="007D6B6C">
              <w:rPr>
                <w:noProof/>
                <w:webHidden/>
              </w:rPr>
            </w:r>
            <w:r w:rsidR="007D6B6C">
              <w:rPr>
                <w:noProof/>
                <w:webHidden/>
              </w:rPr>
              <w:fldChar w:fldCharType="separate"/>
            </w:r>
            <w:r w:rsidR="007D6B6C">
              <w:rPr>
                <w:noProof/>
                <w:webHidden/>
              </w:rPr>
              <w:t>9</w:t>
            </w:r>
            <w:r w:rsidR="007D6B6C">
              <w:rPr>
                <w:noProof/>
                <w:webHidden/>
              </w:rPr>
              <w:fldChar w:fldCharType="end"/>
            </w:r>
          </w:hyperlink>
        </w:p>
        <w:p w14:paraId="353CF849" w14:textId="5DAF0C0B" w:rsidR="007D6B6C" w:rsidRDefault="00000000">
          <w:pPr>
            <w:pStyle w:val="TOC2"/>
            <w:rPr>
              <w:rFonts w:asciiTheme="minorHAnsi" w:eastAsiaTheme="minorEastAsia" w:hAnsiTheme="minorHAnsi" w:cstheme="minorBidi"/>
              <w:noProof/>
              <w:sz w:val="22"/>
              <w:szCs w:val="22"/>
              <w:lang w:eastAsia="pt-BR"/>
            </w:rPr>
          </w:pPr>
          <w:hyperlink w:anchor="_Toc123827444" w:history="1">
            <w:r w:rsidR="007D6B6C" w:rsidRPr="0029247B">
              <w:rPr>
                <w:rStyle w:val="Hyperlink"/>
                <w:noProof/>
              </w:rPr>
              <w:t>1.4</w:t>
            </w:r>
            <w:r w:rsidR="007D6B6C">
              <w:rPr>
                <w:rFonts w:asciiTheme="minorHAnsi" w:eastAsiaTheme="minorEastAsia" w:hAnsiTheme="minorHAnsi" w:cstheme="minorBidi"/>
                <w:noProof/>
                <w:sz w:val="22"/>
                <w:szCs w:val="22"/>
                <w:lang w:eastAsia="pt-BR"/>
              </w:rPr>
              <w:tab/>
            </w:r>
            <w:r w:rsidR="007D6B6C" w:rsidRPr="0029247B">
              <w:rPr>
                <w:rStyle w:val="Hyperlink"/>
                <w:noProof/>
              </w:rPr>
              <w:t>Resumo das vulnerabilidades</w:t>
            </w:r>
            <w:r w:rsidR="007D6B6C">
              <w:rPr>
                <w:noProof/>
                <w:webHidden/>
              </w:rPr>
              <w:tab/>
            </w:r>
            <w:r w:rsidR="007D6B6C">
              <w:rPr>
                <w:noProof/>
                <w:webHidden/>
              </w:rPr>
              <w:fldChar w:fldCharType="begin"/>
            </w:r>
            <w:r w:rsidR="007D6B6C">
              <w:rPr>
                <w:noProof/>
                <w:webHidden/>
              </w:rPr>
              <w:instrText xml:space="preserve"> PAGEREF _Toc123827444 \h </w:instrText>
            </w:r>
            <w:r w:rsidR="007D6B6C">
              <w:rPr>
                <w:noProof/>
                <w:webHidden/>
              </w:rPr>
            </w:r>
            <w:r w:rsidR="007D6B6C">
              <w:rPr>
                <w:noProof/>
                <w:webHidden/>
              </w:rPr>
              <w:fldChar w:fldCharType="separate"/>
            </w:r>
            <w:r w:rsidR="007D6B6C">
              <w:rPr>
                <w:noProof/>
                <w:webHidden/>
              </w:rPr>
              <w:t>14</w:t>
            </w:r>
            <w:r w:rsidR="007D6B6C">
              <w:rPr>
                <w:noProof/>
                <w:webHidden/>
              </w:rPr>
              <w:fldChar w:fldCharType="end"/>
            </w:r>
          </w:hyperlink>
        </w:p>
        <w:p w14:paraId="7F0DDCE3" w14:textId="1E40EB9F" w:rsidR="007D6B6C" w:rsidRDefault="00000000">
          <w:pPr>
            <w:pStyle w:val="TOC2"/>
            <w:rPr>
              <w:rFonts w:asciiTheme="minorHAnsi" w:eastAsiaTheme="minorEastAsia" w:hAnsiTheme="minorHAnsi" w:cstheme="minorBidi"/>
              <w:noProof/>
              <w:sz w:val="22"/>
              <w:szCs w:val="22"/>
              <w:lang w:eastAsia="pt-BR"/>
            </w:rPr>
          </w:pPr>
          <w:hyperlink w:anchor="_Toc123827445" w:history="1">
            <w:r w:rsidR="007D6B6C" w:rsidRPr="0029247B">
              <w:rPr>
                <w:rStyle w:val="Hyperlink"/>
                <w:noProof/>
              </w:rPr>
              <w:t>1.5</w:t>
            </w:r>
            <w:r w:rsidR="007D6B6C">
              <w:rPr>
                <w:rFonts w:asciiTheme="minorHAnsi" w:eastAsiaTheme="minorEastAsia" w:hAnsiTheme="minorHAnsi" w:cstheme="minorBidi"/>
                <w:noProof/>
                <w:sz w:val="22"/>
                <w:szCs w:val="22"/>
                <w:lang w:eastAsia="pt-BR"/>
              </w:rPr>
              <w:tab/>
            </w:r>
            <w:r w:rsidR="007D6B6C" w:rsidRPr="0029247B">
              <w:rPr>
                <w:rStyle w:val="Hyperlink"/>
                <w:noProof/>
              </w:rPr>
              <w:t>Considerações finais</w:t>
            </w:r>
            <w:r w:rsidR="007D6B6C">
              <w:rPr>
                <w:noProof/>
                <w:webHidden/>
              </w:rPr>
              <w:tab/>
            </w:r>
            <w:r w:rsidR="007D6B6C">
              <w:rPr>
                <w:noProof/>
                <w:webHidden/>
              </w:rPr>
              <w:fldChar w:fldCharType="begin"/>
            </w:r>
            <w:r w:rsidR="007D6B6C">
              <w:rPr>
                <w:noProof/>
                <w:webHidden/>
              </w:rPr>
              <w:instrText xml:space="preserve"> PAGEREF _Toc123827445 \h </w:instrText>
            </w:r>
            <w:r w:rsidR="007D6B6C">
              <w:rPr>
                <w:noProof/>
                <w:webHidden/>
              </w:rPr>
            </w:r>
            <w:r w:rsidR="007D6B6C">
              <w:rPr>
                <w:noProof/>
                <w:webHidden/>
              </w:rPr>
              <w:fldChar w:fldCharType="separate"/>
            </w:r>
            <w:r w:rsidR="007D6B6C">
              <w:rPr>
                <w:noProof/>
                <w:webHidden/>
              </w:rPr>
              <w:t>16</w:t>
            </w:r>
            <w:r w:rsidR="007D6B6C">
              <w:rPr>
                <w:noProof/>
                <w:webHidden/>
              </w:rPr>
              <w:fldChar w:fldCharType="end"/>
            </w:r>
          </w:hyperlink>
        </w:p>
        <w:p w14:paraId="51DFDE89" w14:textId="06D2DBBB" w:rsidR="007D6B6C" w:rsidRDefault="00000000">
          <w:pPr>
            <w:pStyle w:val="TOC1"/>
            <w:rPr>
              <w:rFonts w:asciiTheme="minorHAnsi" w:eastAsiaTheme="minorEastAsia" w:hAnsiTheme="minorHAnsi" w:cstheme="minorBidi"/>
              <w:noProof/>
              <w:sz w:val="22"/>
              <w:szCs w:val="22"/>
              <w:lang w:eastAsia="pt-BR"/>
            </w:rPr>
          </w:pPr>
          <w:hyperlink w:anchor="_Toc123827446" w:history="1">
            <w:r w:rsidR="007D6B6C" w:rsidRPr="0029247B">
              <w:rPr>
                <w:rStyle w:val="Hyperlink"/>
                <w:noProof/>
              </w:rPr>
              <w:t>2</w:t>
            </w:r>
            <w:r w:rsidR="007D6B6C">
              <w:rPr>
                <w:rFonts w:asciiTheme="minorHAnsi" w:eastAsiaTheme="minorEastAsia" w:hAnsiTheme="minorHAnsi" w:cstheme="minorBidi"/>
                <w:noProof/>
                <w:sz w:val="22"/>
                <w:szCs w:val="22"/>
                <w:lang w:eastAsia="pt-BR"/>
              </w:rPr>
              <w:tab/>
            </w:r>
            <w:r w:rsidR="007D6B6C" w:rsidRPr="0029247B">
              <w:rPr>
                <w:rStyle w:val="Hyperlink"/>
                <w:noProof/>
              </w:rPr>
              <w:t>Relatório detalhado</w:t>
            </w:r>
            <w:r w:rsidR="007D6B6C">
              <w:rPr>
                <w:noProof/>
                <w:webHidden/>
              </w:rPr>
              <w:tab/>
            </w:r>
            <w:r w:rsidR="007D6B6C">
              <w:rPr>
                <w:noProof/>
                <w:webHidden/>
              </w:rPr>
              <w:fldChar w:fldCharType="begin"/>
            </w:r>
            <w:r w:rsidR="007D6B6C">
              <w:rPr>
                <w:noProof/>
                <w:webHidden/>
              </w:rPr>
              <w:instrText xml:space="preserve"> PAGEREF _Toc123827446 \h </w:instrText>
            </w:r>
            <w:r w:rsidR="007D6B6C">
              <w:rPr>
                <w:noProof/>
                <w:webHidden/>
              </w:rPr>
            </w:r>
            <w:r w:rsidR="007D6B6C">
              <w:rPr>
                <w:noProof/>
                <w:webHidden/>
              </w:rPr>
              <w:fldChar w:fldCharType="separate"/>
            </w:r>
            <w:r w:rsidR="007D6B6C">
              <w:rPr>
                <w:noProof/>
                <w:webHidden/>
              </w:rPr>
              <w:t>19</w:t>
            </w:r>
            <w:r w:rsidR="007D6B6C">
              <w:rPr>
                <w:noProof/>
                <w:webHidden/>
              </w:rPr>
              <w:fldChar w:fldCharType="end"/>
            </w:r>
          </w:hyperlink>
        </w:p>
        <w:p w14:paraId="1469012B" w14:textId="1E3009AB" w:rsidR="007D6B6C" w:rsidRDefault="00000000">
          <w:pPr>
            <w:pStyle w:val="TOC2"/>
            <w:rPr>
              <w:rFonts w:asciiTheme="minorHAnsi" w:eastAsiaTheme="minorEastAsia" w:hAnsiTheme="minorHAnsi" w:cstheme="minorBidi"/>
              <w:noProof/>
              <w:sz w:val="22"/>
              <w:szCs w:val="22"/>
              <w:lang w:eastAsia="pt-BR"/>
            </w:rPr>
          </w:pPr>
          <w:hyperlink w:anchor="_Toc123827447" w:history="1">
            <w:r w:rsidR="007D6B6C" w:rsidRPr="0029247B">
              <w:rPr>
                <w:rStyle w:val="Hyperlink"/>
                <w:noProof/>
              </w:rPr>
              <w:t>2.1</w:t>
            </w:r>
            <w:r w:rsidR="007D6B6C">
              <w:rPr>
                <w:rFonts w:asciiTheme="minorHAnsi" w:eastAsiaTheme="minorEastAsia" w:hAnsiTheme="minorHAnsi" w:cstheme="minorBidi"/>
                <w:noProof/>
                <w:sz w:val="22"/>
                <w:szCs w:val="22"/>
                <w:lang w:eastAsia="pt-BR"/>
              </w:rPr>
              <w:tab/>
            </w:r>
            <w:r w:rsidR="007D6B6C" w:rsidRPr="0029247B">
              <w:rPr>
                <w:rStyle w:val="Hyperlink"/>
                <w:noProof/>
              </w:rPr>
              <w:t>Análise de infraestrutura</w:t>
            </w:r>
            <w:r w:rsidR="007D6B6C">
              <w:rPr>
                <w:noProof/>
                <w:webHidden/>
              </w:rPr>
              <w:tab/>
            </w:r>
            <w:r w:rsidR="007D6B6C">
              <w:rPr>
                <w:noProof/>
                <w:webHidden/>
              </w:rPr>
              <w:fldChar w:fldCharType="begin"/>
            </w:r>
            <w:r w:rsidR="007D6B6C">
              <w:rPr>
                <w:noProof/>
                <w:webHidden/>
              </w:rPr>
              <w:instrText xml:space="preserve"> PAGEREF _Toc123827447 \h </w:instrText>
            </w:r>
            <w:r w:rsidR="007D6B6C">
              <w:rPr>
                <w:noProof/>
                <w:webHidden/>
              </w:rPr>
            </w:r>
            <w:r w:rsidR="007D6B6C">
              <w:rPr>
                <w:noProof/>
                <w:webHidden/>
              </w:rPr>
              <w:fldChar w:fldCharType="separate"/>
            </w:r>
            <w:r w:rsidR="007D6B6C">
              <w:rPr>
                <w:noProof/>
                <w:webHidden/>
              </w:rPr>
              <w:t>19</w:t>
            </w:r>
            <w:r w:rsidR="007D6B6C">
              <w:rPr>
                <w:noProof/>
                <w:webHidden/>
              </w:rPr>
              <w:fldChar w:fldCharType="end"/>
            </w:r>
          </w:hyperlink>
        </w:p>
        <w:p w14:paraId="1B5E8878" w14:textId="0D16D98C" w:rsidR="007D6B6C" w:rsidRDefault="00000000">
          <w:pPr>
            <w:pStyle w:val="TOC3"/>
            <w:rPr>
              <w:rFonts w:asciiTheme="minorHAnsi" w:eastAsiaTheme="minorEastAsia" w:hAnsiTheme="minorHAnsi" w:cstheme="minorBidi"/>
              <w:noProof/>
              <w:sz w:val="22"/>
              <w:szCs w:val="22"/>
              <w:lang w:eastAsia="pt-BR"/>
            </w:rPr>
          </w:pPr>
          <w:hyperlink w:anchor="_Toc123827448" w:history="1">
            <w:r w:rsidR="007D6B6C" w:rsidRPr="0029247B">
              <w:rPr>
                <w:rStyle w:val="Hyperlink"/>
                <w:noProof/>
                <w14:scene3d>
                  <w14:camera w14:prst="orthographicFront"/>
                  <w14:lightRig w14:rig="threePt" w14:dir="t">
                    <w14:rot w14:lat="0" w14:lon="0" w14:rev="0"/>
                  </w14:lightRig>
                </w14:scene3d>
              </w:rPr>
              <w:t>2.1.1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_Toc123827448 \h </w:instrText>
            </w:r>
            <w:r w:rsidR="007D6B6C">
              <w:rPr>
                <w:noProof/>
                <w:webHidden/>
              </w:rPr>
            </w:r>
            <w:r w:rsidR="007D6B6C">
              <w:rPr>
                <w:noProof/>
                <w:webHidden/>
              </w:rPr>
              <w:fldChar w:fldCharType="separate"/>
            </w:r>
            <w:r w:rsidR="007D6B6C">
              <w:rPr>
                <w:noProof/>
                <w:webHidden/>
              </w:rPr>
              <w:t>19</w:t>
            </w:r>
            <w:r w:rsidR="007D6B6C">
              <w:rPr>
                <w:noProof/>
                <w:webHidden/>
              </w:rPr>
              <w:fldChar w:fldCharType="end"/>
            </w:r>
          </w:hyperlink>
        </w:p>
        <w:p w14:paraId="14A61FC4" w14:textId="0E647E64" w:rsidR="007D6B6C" w:rsidRDefault="00000000">
          <w:pPr>
            <w:pStyle w:val="TOC3"/>
            <w:rPr>
              <w:rFonts w:asciiTheme="minorHAnsi" w:eastAsiaTheme="minorEastAsia" w:hAnsiTheme="minorHAnsi" w:cstheme="minorBidi"/>
              <w:noProof/>
              <w:sz w:val="22"/>
              <w:szCs w:val="22"/>
              <w:lang w:eastAsia="pt-BR"/>
            </w:rPr>
          </w:pPr>
          <w:hyperlink w:anchor="_Toc123827449" w:history="1">
            <w:r w:rsidR="007D6B6C" w:rsidRPr="0029247B">
              <w:rPr>
                <w:rStyle w:val="Hyperlink"/>
                <w:noProof/>
                <w14:scene3d>
                  <w14:camera w14:prst="orthographicFront"/>
                  <w14:lightRig w14:rig="threePt" w14:dir="t">
                    <w14:rot w14:lat="0" w14:lon="0" w14:rev="0"/>
                  </w14:lightRig>
                </w14:scene3d>
              </w:rPr>
              <w:t>2.1.2</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_Toc123827449 \h </w:instrText>
            </w:r>
            <w:r w:rsidR="007D6B6C">
              <w:rPr>
                <w:noProof/>
                <w:webHidden/>
              </w:rPr>
            </w:r>
            <w:r w:rsidR="007D6B6C">
              <w:rPr>
                <w:noProof/>
                <w:webHidden/>
              </w:rPr>
              <w:fldChar w:fldCharType="separate"/>
            </w:r>
            <w:r w:rsidR="007D6B6C">
              <w:rPr>
                <w:noProof/>
                <w:webHidden/>
              </w:rPr>
              <w:t>22</w:t>
            </w:r>
            <w:r w:rsidR="007D6B6C">
              <w:rPr>
                <w:noProof/>
                <w:webHidden/>
              </w:rPr>
              <w:fldChar w:fldCharType="end"/>
            </w:r>
          </w:hyperlink>
        </w:p>
        <w:p w14:paraId="441D5036" w14:textId="61EE9773" w:rsidR="007D6B6C" w:rsidRDefault="00000000">
          <w:pPr>
            <w:pStyle w:val="TOC3"/>
            <w:rPr>
              <w:rFonts w:asciiTheme="minorHAnsi" w:eastAsiaTheme="minorEastAsia" w:hAnsiTheme="minorHAnsi" w:cstheme="minorBidi"/>
              <w:noProof/>
              <w:sz w:val="22"/>
              <w:szCs w:val="22"/>
              <w:lang w:eastAsia="pt-BR"/>
            </w:rPr>
          </w:pPr>
          <w:hyperlink w:anchor="_Toc123827450" w:history="1">
            <w:r w:rsidR="007D6B6C" w:rsidRPr="0029247B">
              <w:rPr>
                <w:rStyle w:val="Hyperlink"/>
                <w:noProof/>
                <w14:scene3d>
                  <w14:camera w14:prst="orthographicFront"/>
                  <w14:lightRig w14:rig="threePt" w14:dir="t">
                    <w14:rot w14:lat="0" w14:lon="0" w14:rev="0"/>
                  </w14:lightRig>
                </w14:scene3d>
              </w:rPr>
              <w:t>2.1.3</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_Toc123827450 \h </w:instrText>
            </w:r>
            <w:r w:rsidR="007D6B6C">
              <w:rPr>
                <w:noProof/>
                <w:webHidden/>
              </w:rPr>
            </w:r>
            <w:r w:rsidR="007D6B6C">
              <w:rPr>
                <w:noProof/>
                <w:webHidden/>
              </w:rPr>
              <w:fldChar w:fldCharType="separate"/>
            </w:r>
            <w:r w:rsidR="007D6B6C">
              <w:rPr>
                <w:noProof/>
                <w:webHidden/>
              </w:rPr>
              <w:t>24</w:t>
            </w:r>
            <w:r w:rsidR="007D6B6C">
              <w:rPr>
                <w:noProof/>
                <w:webHidden/>
              </w:rPr>
              <w:fldChar w:fldCharType="end"/>
            </w:r>
          </w:hyperlink>
        </w:p>
        <w:p w14:paraId="339AEF53" w14:textId="3F71F19C" w:rsidR="007D6B6C" w:rsidRDefault="00000000">
          <w:pPr>
            <w:pStyle w:val="TOC3"/>
            <w:rPr>
              <w:rFonts w:asciiTheme="minorHAnsi" w:eastAsiaTheme="minorEastAsia" w:hAnsiTheme="minorHAnsi" w:cstheme="minorBidi"/>
              <w:noProof/>
              <w:sz w:val="22"/>
              <w:szCs w:val="22"/>
              <w:lang w:eastAsia="pt-BR"/>
            </w:rPr>
          </w:pPr>
          <w:hyperlink w:anchor="_Toc123827451" w:history="1">
            <w:r w:rsidR="007D6B6C" w:rsidRPr="0029247B">
              <w:rPr>
                <w:rStyle w:val="Hyperlink"/>
                <w:noProof/>
                <w14:scene3d>
                  <w14:camera w14:prst="orthographicFront"/>
                  <w14:lightRig w14:rig="threePt" w14:dir="t">
                    <w14:rot w14:lat="0" w14:lon="0" w14:rev="0"/>
                  </w14:lightRig>
                </w14:scene3d>
              </w:rPr>
              <w:t>2.1.4</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_Toc123827451 \h </w:instrText>
            </w:r>
            <w:r w:rsidR="007D6B6C">
              <w:rPr>
                <w:noProof/>
                <w:webHidden/>
              </w:rPr>
            </w:r>
            <w:r w:rsidR="007D6B6C">
              <w:rPr>
                <w:noProof/>
                <w:webHidden/>
              </w:rPr>
              <w:fldChar w:fldCharType="separate"/>
            </w:r>
            <w:r w:rsidR="007D6B6C">
              <w:rPr>
                <w:noProof/>
                <w:webHidden/>
              </w:rPr>
              <w:t>26</w:t>
            </w:r>
            <w:r w:rsidR="007D6B6C">
              <w:rPr>
                <w:noProof/>
                <w:webHidden/>
              </w:rPr>
              <w:fldChar w:fldCharType="end"/>
            </w:r>
          </w:hyperlink>
        </w:p>
        <w:p w14:paraId="59DC1679" w14:textId="3141BC86" w:rsidR="007D6B6C" w:rsidRDefault="00000000">
          <w:pPr>
            <w:pStyle w:val="TOC2"/>
            <w:rPr>
              <w:rFonts w:asciiTheme="minorHAnsi" w:eastAsiaTheme="minorEastAsia" w:hAnsiTheme="minorHAnsi" w:cstheme="minorBidi"/>
              <w:noProof/>
              <w:sz w:val="22"/>
              <w:szCs w:val="22"/>
              <w:lang w:eastAsia="pt-BR"/>
            </w:rPr>
          </w:pPr>
          <w:hyperlink w:anchor="_Toc123827452" w:history="1">
            <w:r w:rsidR="007D6B6C" w:rsidRPr="0029247B">
              <w:rPr>
                <w:rStyle w:val="Hyperlink"/>
                <w:noProof/>
              </w:rPr>
              <w:t>2.2</w:t>
            </w:r>
            <w:r w:rsidR="007D6B6C">
              <w:rPr>
                <w:rFonts w:asciiTheme="minorHAnsi" w:eastAsiaTheme="minorEastAsia" w:hAnsiTheme="minorHAnsi" w:cstheme="minorBidi"/>
                <w:noProof/>
                <w:sz w:val="22"/>
                <w:szCs w:val="22"/>
                <w:lang w:eastAsia="pt-BR"/>
              </w:rPr>
              <w:tab/>
            </w:r>
            <w:r w:rsidR="007D6B6C" w:rsidRPr="0029247B">
              <w:rPr>
                <w:rStyle w:val="Hyperlink"/>
                <w:noProof/>
              </w:rPr>
              <w:t>Análise de aplicação</w:t>
            </w:r>
            <w:r w:rsidR="007D6B6C">
              <w:rPr>
                <w:noProof/>
                <w:webHidden/>
              </w:rPr>
              <w:tab/>
            </w:r>
            <w:r w:rsidR="007D6B6C">
              <w:rPr>
                <w:noProof/>
                <w:webHidden/>
              </w:rPr>
              <w:fldChar w:fldCharType="begin"/>
            </w:r>
            <w:r w:rsidR="007D6B6C">
              <w:rPr>
                <w:noProof/>
                <w:webHidden/>
              </w:rPr>
              <w:instrText xml:space="preserve"> PAGEREF _Toc123827452 \h </w:instrText>
            </w:r>
            <w:r w:rsidR="007D6B6C">
              <w:rPr>
                <w:noProof/>
                <w:webHidden/>
              </w:rPr>
            </w:r>
            <w:r w:rsidR="007D6B6C">
              <w:rPr>
                <w:noProof/>
                <w:webHidden/>
              </w:rPr>
              <w:fldChar w:fldCharType="separate"/>
            </w:r>
            <w:r w:rsidR="007D6B6C">
              <w:rPr>
                <w:noProof/>
                <w:webHidden/>
              </w:rPr>
              <w:t>28</w:t>
            </w:r>
            <w:r w:rsidR="007D6B6C">
              <w:rPr>
                <w:noProof/>
                <w:webHidden/>
              </w:rPr>
              <w:fldChar w:fldCharType="end"/>
            </w:r>
          </w:hyperlink>
        </w:p>
        <w:p w14:paraId="6B56F932" w14:textId="4599B037" w:rsidR="007D6B6C" w:rsidRDefault="00000000">
          <w:pPr>
            <w:pStyle w:val="TOC3"/>
            <w:rPr>
              <w:rFonts w:asciiTheme="minorHAnsi" w:eastAsiaTheme="minorEastAsia" w:hAnsiTheme="minorHAnsi" w:cstheme="minorBidi"/>
              <w:noProof/>
              <w:sz w:val="22"/>
              <w:szCs w:val="22"/>
              <w:lang w:eastAsia="pt-BR"/>
            </w:rPr>
          </w:pPr>
          <w:hyperlink w:anchor="_Toc123827453" w:history="1">
            <w:r w:rsidR="007D6B6C" w:rsidRPr="0029247B">
              <w:rPr>
                <w:rStyle w:val="Hyperlink"/>
                <w:noProof/>
                <w14:scene3d>
                  <w14:camera w14:prst="orthographicFront"/>
                  <w14:lightRig w14:rig="threePt" w14:dir="t">
                    <w14:rot w14:lat="0" w14:lon="0" w14:rev="0"/>
                  </w14:lightRig>
                </w14:scene3d>
              </w:rPr>
              <w:t>2.2.1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_Toc123827453 \h </w:instrText>
            </w:r>
            <w:r w:rsidR="007D6B6C">
              <w:rPr>
                <w:noProof/>
                <w:webHidden/>
              </w:rPr>
            </w:r>
            <w:r w:rsidR="007D6B6C">
              <w:rPr>
                <w:noProof/>
                <w:webHidden/>
              </w:rPr>
              <w:fldChar w:fldCharType="separate"/>
            </w:r>
            <w:r w:rsidR="007D6B6C">
              <w:rPr>
                <w:noProof/>
                <w:webHidden/>
              </w:rPr>
              <w:t>28</w:t>
            </w:r>
            <w:r w:rsidR="007D6B6C">
              <w:rPr>
                <w:noProof/>
                <w:webHidden/>
              </w:rPr>
              <w:fldChar w:fldCharType="end"/>
            </w:r>
          </w:hyperlink>
        </w:p>
        <w:p w14:paraId="02A2D9D2" w14:textId="7CD79129" w:rsidR="007D6B6C" w:rsidRDefault="00000000">
          <w:pPr>
            <w:pStyle w:val="TOC1"/>
            <w:rPr>
              <w:rFonts w:asciiTheme="minorHAnsi" w:eastAsiaTheme="minorEastAsia" w:hAnsiTheme="minorHAnsi" w:cstheme="minorBidi"/>
              <w:noProof/>
              <w:sz w:val="22"/>
              <w:szCs w:val="22"/>
              <w:lang w:eastAsia="pt-BR"/>
            </w:rPr>
          </w:pPr>
          <w:hyperlink w:anchor="_Toc123827454" w:history="1">
            <w:r w:rsidR="007D6B6C" w:rsidRPr="0029247B">
              <w:rPr>
                <w:rStyle w:val="Hyperlink"/>
                <w:noProof/>
              </w:rPr>
              <w:t>3</w:t>
            </w:r>
            <w:r w:rsidR="007D6B6C">
              <w:rPr>
                <w:rFonts w:asciiTheme="minorHAnsi" w:eastAsiaTheme="minorEastAsia" w:hAnsiTheme="minorHAnsi" w:cstheme="minorBidi"/>
                <w:noProof/>
                <w:sz w:val="22"/>
                <w:szCs w:val="22"/>
                <w:lang w:eastAsia="pt-BR"/>
              </w:rPr>
              <w:tab/>
            </w:r>
            <w:r w:rsidR="007D6B6C" w:rsidRPr="0029247B">
              <w:rPr>
                <w:rStyle w:val="Hyperlink"/>
                <w:noProof/>
              </w:rPr>
              <w:t>Retestes</w:t>
            </w:r>
            <w:r w:rsidR="007D6B6C">
              <w:rPr>
                <w:noProof/>
                <w:webHidden/>
              </w:rPr>
              <w:tab/>
            </w:r>
            <w:r w:rsidR="007D6B6C">
              <w:rPr>
                <w:noProof/>
                <w:webHidden/>
              </w:rPr>
              <w:fldChar w:fldCharType="begin"/>
            </w:r>
            <w:r w:rsidR="007D6B6C">
              <w:rPr>
                <w:noProof/>
                <w:webHidden/>
              </w:rPr>
              <w:instrText xml:space="preserve"> PAGEREF _Toc123827454 \h </w:instrText>
            </w:r>
            <w:r w:rsidR="007D6B6C">
              <w:rPr>
                <w:noProof/>
                <w:webHidden/>
              </w:rPr>
            </w:r>
            <w:r w:rsidR="007D6B6C">
              <w:rPr>
                <w:noProof/>
                <w:webHidden/>
              </w:rPr>
              <w:fldChar w:fldCharType="separate"/>
            </w:r>
            <w:r w:rsidR="007D6B6C">
              <w:rPr>
                <w:noProof/>
                <w:webHidden/>
              </w:rPr>
              <w:t>29</w:t>
            </w:r>
            <w:r w:rsidR="007D6B6C">
              <w:rPr>
                <w:noProof/>
                <w:webHidden/>
              </w:rPr>
              <w:fldChar w:fldCharType="end"/>
            </w:r>
          </w:hyperlink>
        </w:p>
        <w:p w14:paraId="3C8AFB12" w14:textId="06648CC5" w:rsidR="007D6B6C" w:rsidRDefault="00000000">
          <w:pPr>
            <w:pStyle w:val="TOC2"/>
            <w:rPr>
              <w:rFonts w:asciiTheme="minorHAnsi" w:eastAsiaTheme="minorEastAsia" w:hAnsiTheme="minorHAnsi" w:cstheme="minorBidi"/>
              <w:noProof/>
              <w:sz w:val="22"/>
              <w:szCs w:val="22"/>
              <w:lang w:eastAsia="pt-BR"/>
            </w:rPr>
          </w:pPr>
          <w:hyperlink w:anchor="_Toc123827455" w:history="1">
            <w:r w:rsidR="007D6B6C" w:rsidRPr="0029247B">
              <w:rPr>
                <w:rStyle w:val="Hyperlink"/>
                <w:noProof/>
              </w:rPr>
              <w:t>3.1</w:t>
            </w:r>
            <w:r w:rsidR="007D6B6C">
              <w:rPr>
                <w:rFonts w:asciiTheme="minorHAnsi" w:eastAsiaTheme="minorEastAsia" w:hAnsiTheme="minorHAnsi" w:cstheme="minorBidi"/>
                <w:noProof/>
                <w:sz w:val="22"/>
                <w:szCs w:val="22"/>
                <w:lang w:eastAsia="pt-BR"/>
              </w:rPr>
              <w:tab/>
            </w:r>
            <w:r w:rsidR="007D6B6C" w:rsidRPr="0029247B">
              <w:rPr>
                <w:rStyle w:val="Hyperlink"/>
                <w:noProof/>
              </w:rPr>
              <w:t>Reteste [web/mobile/infra] dd/mm/aaaa</w:t>
            </w:r>
            <w:r w:rsidR="007D6B6C">
              <w:rPr>
                <w:noProof/>
                <w:webHidden/>
              </w:rPr>
              <w:tab/>
            </w:r>
            <w:r w:rsidR="007D6B6C">
              <w:rPr>
                <w:noProof/>
                <w:webHidden/>
              </w:rPr>
              <w:fldChar w:fldCharType="begin"/>
            </w:r>
            <w:r w:rsidR="007D6B6C">
              <w:rPr>
                <w:noProof/>
                <w:webHidden/>
              </w:rPr>
              <w:instrText xml:space="preserve"> PAGEREF _Toc123827455 \h </w:instrText>
            </w:r>
            <w:r w:rsidR="007D6B6C">
              <w:rPr>
                <w:noProof/>
                <w:webHidden/>
              </w:rPr>
            </w:r>
            <w:r w:rsidR="007D6B6C">
              <w:rPr>
                <w:noProof/>
                <w:webHidden/>
              </w:rPr>
              <w:fldChar w:fldCharType="separate"/>
            </w:r>
            <w:r w:rsidR="007D6B6C">
              <w:rPr>
                <w:noProof/>
                <w:webHidden/>
              </w:rPr>
              <w:t>29</w:t>
            </w:r>
            <w:r w:rsidR="007D6B6C">
              <w:rPr>
                <w:noProof/>
                <w:webHidden/>
              </w:rPr>
              <w:fldChar w:fldCharType="end"/>
            </w:r>
          </w:hyperlink>
        </w:p>
        <w:p w14:paraId="3ACEBAB5" w14:textId="41801E08" w:rsidR="007D6B6C" w:rsidRDefault="00000000">
          <w:pPr>
            <w:pStyle w:val="TOC3"/>
            <w:rPr>
              <w:rFonts w:asciiTheme="minorHAnsi" w:eastAsiaTheme="minorEastAsia" w:hAnsiTheme="minorHAnsi" w:cstheme="minorBidi"/>
              <w:noProof/>
              <w:sz w:val="22"/>
              <w:szCs w:val="22"/>
              <w:lang w:eastAsia="pt-BR"/>
            </w:rPr>
          </w:pPr>
          <w:hyperlink w:anchor="_Toc123827456" w:history="1">
            <w:r w:rsidR="007D6B6C" w:rsidRPr="0029247B">
              <w:rPr>
                <w:rStyle w:val="Hyperlink"/>
                <w:noProof/>
              </w:rPr>
              <w:t>2.1.1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_Toc123827456 \h </w:instrText>
            </w:r>
            <w:r w:rsidR="007D6B6C">
              <w:rPr>
                <w:noProof/>
                <w:webHidden/>
              </w:rPr>
            </w:r>
            <w:r w:rsidR="007D6B6C">
              <w:rPr>
                <w:noProof/>
                <w:webHidden/>
              </w:rPr>
              <w:fldChar w:fldCharType="separate"/>
            </w:r>
            <w:r w:rsidR="007D6B6C">
              <w:rPr>
                <w:noProof/>
                <w:webHidden/>
              </w:rPr>
              <w:t>29</w:t>
            </w:r>
            <w:r w:rsidR="007D6B6C">
              <w:rPr>
                <w:noProof/>
                <w:webHidden/>
              </w:rPr>
              <w:fldChar w:fldCharType="end"/>
            </w:r>
          </w:hyperlink>
        </w:p>
        <w:p w14:paraId="27DD8214" w14:textId="5960000A" w:rsidR="007D6B6C" w:rsidRDefault="00000000">
          <w:pPr>
            <w:pStyle w:val="TOC1"/>
            <w:rPr>
              <w:rFonts w:asciiTheme="minorHAnsi" w:eastAsiaTheme="minorEastAsia" w:hAnsiTheme="minorHAnsi" w:cstheme="minorBidi"/>
              <w:noProof/>
              <w:sz w:val="22"/>
              <w:szCs w:val="22"/>
              <w:lang w:eastAsia="pt-BR"/>
            </w:rPr>
          </w:pPr>
          <w:hyperlink w:anchor="_Toc123827457" w:history="1">
            <w:r w:rsidR="007D6B6C" w:rsidRPr="0029247B">
              <w:rPr>
                <w:rStyle w:val="Hyperlink"/>
                <w:noProof/>
              </w:rPr>
              <w:t>4</w:t>
            </w:r>
            <w:r w:rsidR="007D6B6C">
              <w:rPr>
                <w:rFonts w:asciiTheme="minorHAnsi" w:eastAsiaTheme="minorEastAsia" w:hAnsiTheme="minorHAnsi" w:cstheme="minorBidi"/>
                <w:noProof/>
                <w:sz w:val="22"/>
                <w:szCs w:val="22"/>
                <w:lang w:eastAsia="pt-BR"/>
              </w:rPr>
              <w:tab/>
            </w:r>
            <w:r w:rsidR="007D6B6C" w:rsidRPr="0029247B">
              <w:rPr>
                <w:rStyle w:val="Hyperlink"/>
                <w:noProof/>
              </w:rPr>
              <w:t>Anexo</w:t>
            </w:r>
            <w:r w:rsidR="007D6B6C">
              <w:rPr>
                <w:noProof/>
                <w:webHidden/>
              </w:rPr>
              <w:tab/>
            </w:r>
            <w:r w:rsidR="007D6B6C">
              <w:rPr>
                <w:noProof/>
                <w:webHidden/>
              </w:rPr>
              <w:fldChar w:fldCharType="begin"/>
            </w:r>
            <w:r w:rsidR="007D6B6C">
              <w:rPr>
                <w:noProof/>
                <w:webHidden/>
              </w:rPr>
              <w:instrText xml:space="preserve"> PAGEREF _Toc123827457 \h </w:instrText>
            </w:r>
            <w:r w:rsidR="007D6B6C">
              <w:rPr>
                <w:noProof/>
                <w:webHidden/>
              </w:rPr>
            </w:r>
            <w:r w:rsidR="007D6B6C">
              <w:rPr>
                <w:noProof/>
                <w:webHidden/>
              </w:rPr>
              <w:fldChar w:fldCharType="separate"/>
            </w:r>
            <w:r w:rsidR="007D6B6C">
              <w:rPr>
                <w:noProof/>
                <w:webHidden/>
              </w:rPr>
              <w:t>33</w:t>
            </w:r>
            <w:r w:rsidR="007D6B6C">
              <w:rPr>
                <w:noProof/>
                <w:webHidden/>
              </w:rPr>
              <w:fldChar w:fldCharType="end"/>
            </w:r>
          </w:hyperlink>
        </w:p>
        <w:p w14:paraId="77D40850" w14:textId="68BC7468" w:rsidR="007D6B6C" w:rsidRDefault="00000000">
          <w:pPr>
            <w:pStyle w:val="TOC2"/>
            <w:rPr>
              <w:rFonts w:asciiTheme="minorHAnsi" w:eastAsiaTheme="minorEastAsia" w:hAnsiTheme="minorHAnsi" w:cstheme="minorBidi"/>
              <w:noProof/>
              <w:sz w:val="22"/>
              <w:szCs w:val="22"/>
              <w:lang w:eastAsia="pt-BR"/>
            </w:rPr>
          </w:pPr>
          <w:hyperlink w:anchor="_Toc123827458" w:history="1">
            <w:r w:rsidR="007D6B6C" w:rsidRPr="0029247B">
              <w:rPr>
                <w:rStyle w:val="Hyperlink"/>
                <w:noProof/>
              </w:rPr>
              <w:t>4.1</w:t>
            </w:r>
            <w:r w:rsidR="007D6B6C">
              <w:rPr>
                <w:rFonts w:asciiTheme="minorHAnsi" w:eastAsiaTheme="minorEastAsia" w:hAnsiTheme="minorHAnsi" w:cstheme="minorBidi"/>
                <w:noProof/>
                <w:sz w:val="22"/>
                <w:szCs w:val="22"/>
                <w:lang w:eastAsia="pt-BR"/>
              </w:rPr>
              <w:tab/>
            </w:r>
            <w:r w:rsidR="007D6B6C" w:rsidRPr="0029247B">
              <w:rPr>
                <w:rStyle w:val="Hyperlink"/>
                <w:noProof/>
              </w:rPr>
              <w:t>Reteste [web/mobile/infra] dd/mm/aaaa</w:t>
            </w:r>
            <w:r w:rsidR="007D6B6C">
              <w:rPr>
                <w:noProof/>
                <w:webHidden/>
              </w:rPr>
              <w:tab/>
            </w:r>
            <w:r w:rsidR="007D6B6C">
              <w:rPr>
                <w:noProof/>
                <w:webHidden/>
              </w:rPr>
              <w:fldChar w:fldCharType="begin"/>
            </w:r>
            <w:r w:rsidR="007D6B6C">
              <w:rPr>
                <w:noProof/>
                <w:webHidden/>
              </w:rPr>
              <w:instrText xml:space="preserve"> PAGEREF _Toc123827458 \h </w:instrText>
            </w:r>
            <w:r w:rsidR="007D6B6C">
              <w:rPr>
                <w:noProof/>
                <w:webHidden/>
              </w:rPr>
            </w:r>
            <w:r w:rsidR="007D6B6C">
              <w:rPr>
                <w:noProof/>
                <w:webHidden/>
              </w:rPr>
              <w:fldChar w:fldCharType="separate"/>
            </w:r>
            <w:r w:rsidR="007D6B6C">
              <w:rPr>
                <w:noProof/>
                <w:webHidden/>
              </w:rPr>
              <w:t>33</w:t>
            </w:r>
            <w:r w:rsidR="007D6B6C">
              <w:rPr>
                <w:noProof/>
                <w:webHidden/>
              </w:rPr>
              <w:fldChar w:fldCharType="end"/>
            </w:r>
          </w:hyperlink>
        </w:p>
        <w:p w14:paraId="1C4FD71B" w14:textId="1B9D7345" w:rsidR="007D6B6C" w:rsidRDefault="00000000">
          <w:pPr>
            <w:pStyle w:val="TOC3"/>
            <w:rPr>
              <w:rFonts w:asciiTheme="minorHAnsi" w:eastAsiaTheme="minorEastAsia" w:hAnsiTheme="minorHAnsi" w:cstheme="minorBidi"/>
              <w:noProof/>
              <w:sz w:val="22"/>
              <w:szCs w:val="22"/>
              <w:lang w:eastAsia="pt-BR"/>
            </w:rPr>
          </w:pPr>
          <w:hyperlink w:anchor="_Toc123827459" w:history="1">
            <w:r w:rsidR="007D6B6C" w:rsidRPr="0029247B">
              <w:rPr>
                <w:rStyle w:val="Hyperlink"/>
                <w:noProof/>
              </w:rPr>
              <w:t>2.1.1</w:t>
            </w:r>
            <w:r w:rsidR="007D6B6C">
              <w:rPr>
                <w:rFonts w:asciiTheme="minorHAnsi" w:eastAsiaTheme="minorEastAsia" w:hAnsiTheme="minorHAnsi" w:cstheme="minorBidi"/>
                <w:noProof/>
                <w:sz w:val="22"/>
                <w:szCs w:val="22"/>
                <w:lang w:eastAsia="pt-BR"/>
              </w:rPr>
              <w:tab/>
            </w:r>
            <w:r w:rsidR="007D6B6C" w:rsidRPr="0029247B">
              <w:rPr>
                <w:rStyle w:val="Hyperlink"/>
                <w:noProof/>
              </w:rPr>
              <w:t>Nome da vulnerabilidade</w:t>
            </w:r>
            <w:r w:rsidR="007D6B6C">
              <w:rPr>
                <w:noProof/>
                <w:webHidden/>
              </w:rPr>
              <w:tab/>
            </w:r>
            <w:r w:rsidR="007D6B6C">
              <w:rPr>
                <w:noProof/>
                <w:webHidden/>
              </w:rPr>
              <w:fldChar w:fldCharType="begin"/>
            </w:r>
            <w:r w:rsidR="007D6B6C">
              <w:rPr>
                <w:noProof/>
                <w:webHidden/>
              </w:rPr>
              <w:instrText xml:space="preserve"> PAGEREF _Toc123827459 \h </w:instrText>
            </w:r>
            <w:r w:rsidR="007D6B6C">
              <w:rPr>
                <w:noProof/>
                <w:webHidden/>
              </w:rPr>
            </w:r>
            <w:r w:rsidR="007D6B6C">
              <w:rPr>
                <w:noProof/>
                <w:webHidden/>
              </w:rPr>
              <w:fldChar w:fldCharType="separate"/>
            </w:r>
            <w:r w:rsidR="007D6B6C">
              <w:rPr>
                <w:noProof/>
                <w:webHidden/>
              </w:rPr>
              <w:t>33</w:t>
            </w:r>
            <w:r w:rsidR="007D6B6C">
              <w:rPr>
                <w:noProof/>
                <w:webHidden/>
              </w:rPr>
              <w:fldChar w:fldCharType="end"/>
            </w:r>
          </w:hyperlink>
        </w:p>
        <w:p w14:paraId="3DFBEBF8" w14:textId="0C8E3CA1" w:rsidR="007D6B6C" w:rsidRDefault="00000000">
          <w:pPr>
            <w:pStyle w:val="TOC1"/>
            <w:rPr>
              <w:rFonts w:asciiTheme="minorHAnsi" w:eastAsiaTheme="minorEastAsia" w:hAnsiTheme="minorHAnsi" w:cstheme="minorBidi"/>
              <w:noProof/>
              <w:sz w:val="22"/>
              <w:szCs w:val="22"/>
              <w:lang w:eastAsia="pt-BR"/>
            </w:rPr>
          </w:pPr>
          <w:hyperlink w:anchor="_Toc123827460" w:history="1">
            <w:r w:rsidR="007D6B6C" w:rsidRPr="0029247B">
              <w:rPr>
                <w:rStyle w:val="Hyperlink"/>
                <w:noProof/>
              </w:rPr>
              <w:t>5</w:t>
            </w:r>
            <w:r w:rsidR="007D6B6C">
              <w:rPr>
                <w:rFonts w:asciiTheme="minorHAnsi" w:eastAsiaTheme="minorEastAsia" w:hAnsiTheme="minorHAnsi" w:cstheme="minorBidi"/>
                <w:noProof/>
                <w:sz w:val="22"/>
                <w:szCs w:val="22"/>
                <w:lang w:eastAsia="pt-BR"/>
              </w:rPr>
              <w:tab/>
            </w:r>
            <w:r w:rsidR="007D6B6C" w:rsidRPr="0029247B">
              <w:rPr>
                <w:rStyle w:val="Hyperlink"/>
                <w:noProof/>
              </w:rPr>
              <w:t>Limitações de Escopo e Responsabilidade</w:t>
            </w:r>
            <w:r w:rsidR="007D6B6C">
              <w:rPr>
                <w:noProof/>
                <w:webHidden/>
              </w:rPr>
              <w:tab/>
            </w:r>
            <w:r w:rsidR="007D6B6C">
              <w:rPr>
                <w:noProof/>
                <w:webHidden/>
              </w:rPr>
              <w:fldChar w:fldCharType="begin"/>
            </w:r>
            <w:r w:rsidR="007D6B6C">
              <w:rPr>
                <w:noProof/>
                <w:webHidden/>
              </w:rPr>
              <w:instrText xml:space="preserve"> PAGEREF _Toc123827460 \h </w:instrText>
            </w:r>
            <w:r w:rsidR="007D6B6C">
              <w:rPr>
                <w:noProof/>
                <w:webHidden/>
              </w:rPr>
            </w:r>
            <w:r w:rsidR="007D6B6C">
              <w:rPr>
                <w:noProof/>
                <w:webHidden/>
              </w:rPr>
              <w:fldChar w:fldCharType="separate"/>
            </w:r>
            <w:r w:rsidR="007D6B6C">
              <w:rPr>
                <w:noProof/>
                <w:webHidden/>
              </w:rPr>
              <w:t>35</w:t>
            </w:r>
            <w:r w:rsidR="007D6B6C">
              <w:rPr>
                <w:noProof/>
                <w:webHidden/>
              </w:rPr>
              <w:fldChar w:fldCharType="end"/>
            </w:r>
          </w:hyperlink>
        </w:p>
        <w:p w14:paraId="049855AD" w14:textId="204DB686" w:rsidR="007D6B6C" w:rsidRDefault="00000000">
          <w:pPr>
            <w:pStyle w:val="TOC1"/>
            <w:rPr>
              <w:rFonts w:asciiTheme="minorHAnsi" w:eastAsiaTheme="minorEastAsia" w:hAnsiTheme="minorHAnsi" w:cstheme="minorBidi"/>
              <w:noProof/>
              <w:sz w:val="22"/>
              <w:szCs w:val="22"/>
              <w:lang w:eastAsia="pt-BR"/>
            </w:rPr>
          </w:pPr>
          <w:hyperlink w:anchor="_Toc123827461" w:history="1">
            <w:r w:rsidR="007D6B6C" w:rsidRPr="0029247B">
              <w:rPr>
                <w:rStyle w:val="Hyperlink"/>
                <w:noProof/>
              </w:rPr>
              <w:t>6</w:t>
            </w:r>
            <w:r w:rsidR="007D6B6C">
              <w:rPr>
                <w:rFonts w:asciiTheme="minorHAnsi" w:eastAsiaTheme="minorEastAsia" w:hAnsiTheme="minorHAnsi" w:cstheme="minorBidi"/>
                <w:noProof/>
                <w:sz w:val="22"/>
                <w:szCs w:val="22"/>
                <w:lang w:eastAsia="pt-BR"/>
              </w:rPr>
              <w:tab/>
            </w:r>
            <w:r w:rsidR="007D6B6C" w:rsidRPr="0029247B">
              <w:rPr>
                <w:rStyle w:val="Hyperlink"/>
                <w:noProof/>
              </w:rPr>
              <w:t>Contatos</w:t>
            </w:r>
            <w:r w:rsidR="007D6B6C">
              <w:rPr>
                <w:noProof/>
                <w:webHidden/>
              </w:rPr>
              <w:tab/>
            </w:r>
            <w:r w:rsidR="007D6B6C">
              <w:rPr>
                <w:noProof/>
                <w:webHidden/>
              </w:rPr>
              <w:fldChar w:fldCharType="begin"/>
            </w:r>
            <w:r w:rsidR="007D6B6C">
              <w:rPr>
                <w:noProof/>
                <w:webHidden/>
              </w:rPr>
              <w:instrText xml:space="preserve"> PAGEREF _Toc123827461 \h </w:instrText>
            </w:r>
            <w:r w:rsidR="007D6B6C">
              <w:rPr>
                <w:noProof/>
                <w:webHidden/>
              </w:rPr>
            </w:r>
            <w:r w:rsidR="007D6B6C">
              <w:rPr>
                <w:noProof/>
                <w:webHidden/>
              </w:rPr>
              <w:fldChar w:fldCharType="separate"/>
            </w:r>
            <w:r w:rsidR="007D6B6C">
              <w:rPr>
                <w:noProof/>
                <w:webHidden/>
              </w:rPr>
              <w:t>37</w:t>
            </w:r>
            <w:r w:rsidR="007D6B6C">
              <w:rPr>
                <w:noProof/>
                <w:webHidden/>
              </w:rPr>
              <w:fldChar w:fldCharType="end"/>
            </w:r>
          </w:hyperlink>
        </w:p>
        <w:p w14:paraId="4B27A2E7" w14:textId="60D3B6CA" w:rsidR="005A1D02" w:rsidRDefault="005A1D02">
          <w:r>
            <w:rPr>
              <w:b/>
              <w:bCs/>
              <w:noProof/>
            </w:rPr>
            <w:fldChar w:fldCharType="end"/>
          </w:r>
        </w:p>
      </w:sdtContent>
    </w:sdt>
    <w:p w14:paraId="6C13EB3C" w14:textId="2A4A7AC8" w:rsidR="0016044A" w:rsidRDefault="006B6C01" w:rsidP="005A1D02">
      <w:pPr>
        <w:pStyle w:val="TOC1"/>
        <w:rPr>
          <w:rFonts w:asciiTheme="minorHAnsi" w:eastAsiaTheme="minorEastAsia" w:hAnsiTheme="minorHAnsi" w:cstheme="minorBidi"/>
          <w:noProof/>
          <w:sz w:val="22"/>
          <w:szCs w:val="22"/>
          <w:lang w:eastAsia="pt-BR"/>
        </w:rPr>
      </w:pPr>
      <w:r w:rsidRPr="00506EE6">
        <w:rPr>
          <w:rFonts w:ascii="Univers for KPMG Light" w:hAnsi="Univers for KPMG Light"/>
          <w:b/>
          <w:sz w:val="20"/>
        </w:rPr>
        <w:fldChar w:fldCharType="begin"/>
      </w:r>
      <w:r w:rsidR="00283233" w:rsidRPr="00506EE6">
        <w:rPr>
          <w:rFonts w:ascii="Univers for KPMG Light" w:hAnsi="Univers for KPMG Light"/>
          <w:b/>
          <w:sz w:val="20"/>
        </w:rPr>
        <w:instrText xml:space="preserve"> TOC \o “1-3” \t “Appendix Heading,1,Appendix Heading 2,2” </w:instrText>
      </w:r>
      <w:r w:rsidRPr="00506EE6">
        <w:rPr>
          <w:rFonts w:ascii="Univers for KPMG Light" w:hAnsi="Univers for KPMG Light"/>
          <w:b/>
          <w:sz w:val="20"/>
        </w:rPr>
        <w:fldChar w:fldCharType="separate"/>
      </w:r>
    </w:p>
    <w:p w14:paraId="03B68A7D" w14:textId="533447F2" w:rsidR="003C0D4A" w:rsidRPr="007047FF" w:rsidRDefault="006B6C01" w:rsidP="009C5A2E">
      <w:pPr>
        <w:spacing w:line="360" w:lineRule="auto"/>
        <w:rPr>
          <w:rFonts w:ascii="Univers for KPMG" w:hAnsi="Univers for KPMG"/>
        </w:rPr>
      </w:pPr>
      <w:r w:rsidRPr="00506EE6">
        <w:rPr>
          <w:rFonts w:ascii="Univers for KPMG Light" w:hAnsi="Univers for KPMG Light"/>
          <w:b/>
          <w:sz w:val="20"/>
        </w:rPr>
        <w:fldChar w:fldCharType="end"/>
      </w:r>
    </w:p>
    <w:p w14:paraId="0CEB8E6B" w14:textId="77777777" w:rsidR="003C0D4A" w:rsidRPr="007047FF" w:rsidRDefault="003C0D4A" w:rsidP="003C0D4A">
      <w:pPr>
        <w:rPr>
          <w:rFonts w:ascii="Univers for KPMG" w:hAnsi="Univers for KPMG"/>
        </w:rPr>
      </w:pPr>
    </w:p>
    <w:p w14:paraId="43C34A68" w14:textId="77777777" w:rsidR="003C0D4A" w:rsidRPr="007047FF" w:rsidRDefault="003C0D4A" w:rsidP="003C0D4A">
      <w:pPr>
        <w:rPr>
          <w:rFonts w:ascii="Univers for KPMG" w:hAnsi="Univers for KPMG"/>
        </w:rPr>
      </w:pPr>
    </w:p>
    <w:p w14:paraId="360A3FB7" w14:textId="77777777" w:rsidR="001C49E5" w:rsidRPr="00FC0776" w:rsidRDefault="001C49E5" w:rsidP="00FC0776">
      <w:pPr>
        <w:tabs>
          <w:tab w:val="left" w:pos="6525"/>
        </w:tabs>
        <w:rPr>
          <w:rFonts w:ascii="Univers for KPMG" w:hAnsi="Univers for KPMG"/>
        </w:rPr>
        <w:sectPr w:rsidR="001C49E5" w:rsidRPr="00FC0776" w:rsidSect="00D7635D">
          <w:headerReference w:type="even" r:id="rId12"/>
          <w:headerReference w:type="default" r:id="rId13"/>
          <w:footerReference w:type="default" r:id="rId14"/>
          <w:headerReference w:type="first" r:id="rId15"/>
          <w:pgSz w:w="11907" w:h="16840" w:code="9"/>
          <w:pgMar w:top="1418" w:right="1474" w:bottom="1588" w:left="1474" w:header="1021" w:footer="680" w:gutter="454"/>
          <w:pgNumType w:fmt="lowerRoman" w:start="1"/>
          <w:cols w:space="737"/>
          <w:docGrid w:linePitch="299"/>
        </w:sectPr>
      </w:pPr>
    </w:p>
    <w:p w14:paraId="5213B4B2" w14:textId="344D7FB5" w:rsidR="00451D13" w:rsidRPr="00252BAE" w:rsidRDefault="00451D13" w:rsidP="007B4873">
      <w:pPr>
        <w:pStyle w:val="BodyText"/>
      </w:pPr>
      <w:bookmarkStart w:id="10" w:name="Text"/>
      <w:bookmarkEnd w:id="10"/>
      <w:r w:rsidRPr="00252BAE">
        <w:lastRenderedPageBreak/>
        <w:t xml:space="preserve">Ao </w:t>
      </w:r>
      <w:r w:rsidR="00ED3C82">
        <w:rPr>
          <w:highlight w:val="yellow"/>
        </w:rPr>
        <w:t>{{cliente_nome}}</w:t>
      </w:r>
    </w:p>
    <w:p w14:paraId="5907EBB3" w14:textId="77777777" w:rsidR="00451D13" w:rsidRPr="00252BAE" w:rsidRDefault="00451D13" w:rsidP="007B4873">
      <w:pPr>
        <w:pStyle w:val="BodyText"/>
      </w:pPr>
      <w:r w:rsidRPr="00252BAE">
        <w:t>São Paulo, SP</w:t>
      </w:r>
    </w:p>
    <w:p w14:paraId="1FEA2678" w14:textId="5963BE17" w:rsidR="00451D13" w:rsidRDefault="00BC122F" w:rsidP="007B4873">
      <w:pPr>
        <w:pStyle w:val="BodyText"/>
      </w:pPr>
      <w:r w:rsidRPr="00BC122F">
        <w:t>{{data_carta}}</w:t>
      </w:r>
    </w:p>
    <w:p w14:paraId="0FE44719" w14:textId="77777777" w:rsidR="00BC122F" w:rsidRPr="00252BAE" w:rsidRDefault="00BC122F" w:rsidP="007B4873">
      <w:pPr>
        <w:pStyle w:val="BodyText"/>
      </w:pPr>
    </w:p>
    <w:p w14:paraId="44F8F8EF" w14:textId="737110FF" w:rsidR="00451D13" w:rsidRPr="00252BAE" w:rsidRDefault="00451D13" w:rsidP="007B4873">
      <w:pPr>
        <w:pStyle w:val="BodyText"/>
      </w:pPr>
      <w:r w:rsidRPr="00252BAE">
        <w:t xml:space="preserve">Conforme nossa proposta, referente à prestação de serviços profissionais relacionados à assessoria em segurança da informação, nosso trabalho foi efetuado no período </w:t>
      </w:r>
      <w:r w:rsidRPr="00BC122F">
        <w:rPr>
          <w:color w:val="000000" w:themeColor="text1"/>
        </w:rPr>
        <w:t xml:space="preserve">entre </w:t>
      </w:r>
      <w:r w:rsidR="00BC122F" w:rsidRPr="00BC122F">
        <w:rPr>
          <w:color w:val="000000" w:themeColor="text1"/>
        </w:rPr>
        <w:t>{{data_inicio_testes}}</w:t>
      </w:r>
      <w:r w:rsidRPr="00BC122F">
        <w:rPr>
          <w:color w:val="000000" w:themeColor="text1"/>
        </w:rPr>
        <w:t xml:space="preserve"> e </w:t>
      </w:r>
      <w:r w:rsidR="00BC122F" w:rsidRPr="00BC122F">
        <w:rPr>
          <w:color w:val="000000" w:themeColor="text1"/>
        </w:rPr>
        <w:t>{{data_fim_testes}}</w:t>
      </w:r>
      <w:r w:rsidRPr="00BC122F">
        <w:rPr>
          <w:color w:val="000000" w:themeColor="text1"/>
        </w:rPr>
        <w:t xml:space="preserve">, </w:t>
      </w:r>
      <w:r w:rsidRPr="00252BAE">
        <w:t xml:space="preserve">e a emissão deste relatório confirma a conclusão parcial de nosso serviço. </w:t>
      </w:r>
    </w:p>
    <w:p w14:paraId="1E72C151" w14:textId="715FF7B2" w:rsidR="00451D13" w:rsidRPr="00252BAE" w:rsidRDefault="00451D13" w:rsidP="007B4873">
      <w:pPr>
        <w:pStyle w:val="BodyText"/>
      </w:pPr>
      <w:r w:rsidRPr="00252BAE">
        <w:t xml:space="preserve">Este relatório é destinado exclusivamente ao uso interno da </w:t>
      </w:r>
      <w:r w:rsidRPr="007D6B6C">
        <w:rPr>
          <w:b/>
          <w:highlight w:val="yellow"/>
        </w:rPr>
        <w:t>[RAZÃO SOCIAL]</w:t>
      </w:r>
      <w:r w:rsidRPr="007D6B6C">
        <w:rPr>
          <w:color w:val="FF0000"/>
          <w:highlight w:val="yellow"/>
        </w:rPr>
        <w:t xml:space="preserve"> </w:t>
      </w:r>
      <w:r w:rsidRPr="007D6B6C">
        <w:rPr>
          <w:highlight w:val="yellow"/>
        </w:rPr>
        <w:t>(“</w:t>
      </w:r>
      <w:r w:rsidR="00ED3C82">
        <w:rPr>
          <w:b/>
          <w:highlight w:val="yellow"/>
        </w:rPr>
        <w:t>{{cliente_nome}}</w:t>
      </w:r>
      <w:r w:rsidRPr="007D6B6C">
        <w:rPr>
          <w:highlight w:val="yellow"/>
        </w:rPr>
        <w:t xml:space="preserve">” ou </w:t>
      </w:r>
      <w:r w:rsidR="007D6B6C" w:rsidRPr="007D6B6C">
        <w:rPr>
          <w:highlight w:val="yellow"/>
        </w:rPr>
        <w:t>[</w:t>
      </w:r>
      <w:r w:rsidRPr="007D6B6C">
        <w:rPr>
          <w:b/>
          <w:highlight w:val="yellow"/>
        </w:rPr>
        <w:t>“</w:t>
      </w:r>
      <w:bookmarkStart w:id="11" w:name="OLE_LINK1"/>
      <w:r w:rsidRPr="007D6B6C">
        <w:rPr>
          <w:b/>
          <w:highlight w:val="yellow"/>
        </w:rPr>
        <w:t>Empresa</w:t>
      </w:r>
      <w:bookmarkEnd w:id="11"/>
      <w:r w:rsidRPr="007D6B6C">
        <w:rPr>
          <w:b/>
          <w:highlight w:val="yellow"/>
        </w:rPr>
        <w:t>”</w:t>
      </w:r>
      <w:r w:rsidR="007D6B6C" w:rsidRPr="007D6B6C">
        <w:rPr>
          <w:highlight w:val="yellow"/>
        </w:rPr>
        <w:t>]</w:t>
      </w:r>
      <w:r w:rsidRPr="007D6B6C">
        <w:rPr>
          <w:highlight w:val="yellow"/>
        </w:rPr>
        <w:t>)</w:t>
      </w:r>
      <w:r w:rsidRPr="00252BAE">
        <w:t xml:space="preserve">, portanto não poderá ser distribuído externamente a terceiros, parcialmente ou em sua íntegra, nem utilizado para outros fins sem o prévio consentimento por escrito da KPMG.  </w:t>
      </w:r>
    </w:p>
    <w:p w14:paraId="336F07C2" w14:textId="77777777" w:rsidR="00451D13" w:rsidRPr="00252BAE" w:rsidRDefault="00451D13" w:rsidP="007B4873">
      <w:pPr>
        <w:pStyle w:val="BodyText"/>
      </w:pPr>
      <w:r w:rsidRPr="00252BAE">
        <w:t>A KPMG não se responsabiliza por perdas, danos ou gastos incorridos por qualquer pessoa decorrentes da circulação, da publicação, da reprodução ou do uso não autorizados de nosso relatório.</w:t>
      </w:r>
    </w:p>
    <w:p w14:paraId="4B487CD8" w14:textId="582B4ED2" w:rsidR="00451D13" w:rsidRPr="00252BAE" w:rsidRDefault="00451D13" w:rsidP="007B4873">
      <w:pPr>
        <w:pStyle w:val="BodyText"/>
      </w:pPr>
      <w:r w:rsidRPr="00252BAE">
        <w:t>Agradecemos a atenção dispensada e a colaboração recebida durante a realização deste trabalho e permanecemos à disposição de V.Sas. para prestar quaisquer esclarecimentos adicionais necessários.</w:t>
      </w:r>
    </w:p>
    <w:p w14:paraId="36EA5013" w14:textId="77777777" w:rsidR="00451D13" w:rsidRPr="00252BAE" w:rsidRDefault="00451D13" w:rsidP="007B4873">
      <w:pPr>
        <w:pStyle w:val="BodyText"/>
      </w:pPr>
      <w:r w:rsidRPr="00252BAE">
        <w:t>Atenciosamente,</w:t>
      </w:r>
    </w:p>
    <w:p w14:paraId="4780E5BB" w14:textId="308802F1" w:rsidR="00755EB5" w:rsidRPr="00252BAE" w:rsidRDefault="00755EB5">
      <w:pPr>
        <w:rPr>
          <w:rFonts w:cs="Arial"/>
        </w:rPr>
      </w:pPr>
    </w:p>
    <w:tbl>
      <w:tblPr>
        <w:tblW w:w="0" w:type="auto"/>
        <w:tblLook w:val="04A0" w:firstRow="1" w:lastRow="0" w:firstColumn="1" w:lastColumn="0" w:noHBand="0" w:noVBand="1"/>
      </w:tblPr>
      <w:tblGrid>
        <w:gridCol w:w="4247"/>
        <w:gridCol w:w="4248"/>
      </w:tblGrid>
      <w:tr w:rsidR="003C0D4A" w:rsidRPr="00252BAE" w14:paraId="476B7D4C" w14:textId="77777777" w:rsidTr="003C0D4A">
        <w:tc>
          <w:tcPr>
            <w:tcW w:w="4247" w:type="dxa"/>
          </w:tcPr>
          <w:p w14:paraId="09454D13" w14:textId="310C7314" w:rsidR="003C0D4A" w:rsidRPr="00252BAE" w:rsidRDefault="00B76436" w:rsidP="007B4873">
            <w:pPr>
              <w:pStyle w:val="BodyText"/>
            </w:pPr>
            <w:r>
              <w:t>Leandro Augusto</w:t>
            </w:r>
          </w:p>
          <w:p w14:paraId="00017851" w14:textId="2435687C" w:rsidR="003C0D4A" w:rsidRPr="00252BAE" w:rsidRDefault="00BF73BC" w:rsidP="007B4873">
            <w:pPr>
              <w:pStyle w:val="BodyText"/>
            </w:pPr>
            <w:r w:rsidRPr="00252BAE">
              <w:t>Sócio</w:t>
            </w:r>
            <w:r w:rsidR="00B76436">
              <w:t xml:space="preserve"> Líder</w:t>
            </w:r>
          </w:p>
          <w:p w14:paraId="42AA8AD9" w14:textId="36FA0469" w:rsidR="000544EF" w:rsidRPr="00252BAE" w:rsidRDefault="000544EF" w:rsidP="000544EF">
            <w:pPr>
              <w:tabs>
                <w:tab w:val="left" w:pos="1290"/>
              </w:tabs>
              <w:rPr>
                <w:rFonts w:cs="Arial"/>
              </w:rPr>
            </w:pPr>
          </w:p>
        </w:tc>
        <w:tc>
          <w:tcPr>
            <w:tcW w:w="4248" w:type="dxa"/>
          </w:tcPr>
          <w:p w14:paraId="239D8279" w14:textId="6B58865F" w:rsidR="003C0D4A" w:rsidRPr="00252BAE" w:rsidRDefault="008E2461" w:rsidP="007B4873">
            <w:pPr>
              <w:pStyle w:val="BodyText"/>
            </w:pPr>
            <w:r w:rsidRPr="00252BAE">
              <w:t>Luis Falconi</w:t>
            </w:r>
          </w:p>
          <w:p w14:paraId="6CA3150D" w14:textId="075E5A6D" w:rsidR="003C0D4A" w:rsidRPr="00252BAE" w:rsidRDefault="00422755" w:rsidP="007B4873">
            <w:pPr>
              <w:pStyle w:val="BodyText"/>
            </w:pPr>
            <w:r w:rsidRPr="00252BAE">
              <w:t>Gerente</w:t>
            </w:r>
            <w:r w:rsidR="009E4A10" w:rsidRPr="00252BAE">
              <w:t xml:space="preserve"> Sênior</w:t>
            </w:r>
          </w:p>
        </w:tc>
      </w:tr>
    </w:tbl>
    <w:p w14:paraId="36D1ECAE" w14:textId="77777777" w:rsidR="00681BD9" w:rsidRDefault="00681BD9" w:rsidP="007B4873">
      <w:pPr>
        <w:pStyle w:val="BodyText"/>
      </w:pPr>
      <w:bookmarkStart w:id="12" w:name="_Toc72333976"/>
    </w:p>
    <w:p w14:paraId="01B2A3E8" w14:textId="25DBC25E" w:rsidR="00CF53BD" w:rsidRPr="000F2891" w:rsidRDefault="00263DED" w:rsidP="000F2891">
      <w:pPr>
        <w:pStyle w:val="1Ttulos"/>
      </w:pPr>
      <w:bookmarkStart w:id="13" w:name="_Toc123827440"/>
      <w:r w:rsidRPr="000F2891">
        <w:lastRenderedPageBreak/>
        <w:t>Sumário Executivo</w:t>
      </w:r>
      <w:bookmarkEnd w:id="12"/>
      <w:bookmarkEnd w:id="13"/>
    </w:p>
    <w:p w14:paraId="3D469FD9" w14:textId="673659FD" w:rsidR="00FE6F22" w:rsidRPr="0096481A" w:rsidRDefault="008353EB" w:rsidP="007B4873">
      <w:pPr>
        <w:pStyle w:val="Heading2"/>
      </w:pPr>
      <w:bookmarkStart w:id="14" w:name="_Toc72333977"/>
      <w:bookmarkStart w:id="15" w:name="_Toc123827441"/>
      <w:r w:rsidRPr="0096481A">
        <w:t>Objetivo e Escopo</w:t>
      </w:r>
      <w:bookmarkEnd w:id="14"/>
      <w:bookmarkEnd w:id="15"/>
    </w:p>
    <w:p w14:paraId="596F13E3" w14:textId="14199BF8" w:rsidR="0014424F" w:rsidRPr="006576F1" w:rsidRDefault="0014424F" w:rsidP="006576F1">
      <w:pPr>
        <w:pStyle w:val="Subtitulo"/>
      </w:pPr>
      <w:r w:rsidRPr="006576F1">
        <w:t>Introdução</w:t>
      </w:r>
      <w:r w:rsidR="00444E59" w:rsidRPr="006576F1">
        <w:tab/>
      </w:r>
    </w:p>
    <w:p w14:paraId="155AC3F5" w14:textId="03017F54" w:rsidR="00851DBE" w:rsidRDefault="00BF47DB" w:rsidP="007B4873">
      <w:pPr>
        <w:pStyle w:val="BodyText"/>
      </w:pPr>
      <w:r w:rsidRPr="003950A3">
        <w:t>O</w:t>
      </w:r>
      <w:r w:rsidR="00EE239D" w:rsidRPr="003950A3">
        <w:t xml:space="preserve"> </w:t>
      </w:r>
      <w:r w:rsidR="00ED3C82">
        <w:rPr>
          <w:b/>
          <w:highlight w:val="yellow"/>
        </w:rPr>
        <w:t>{{cliente_nome}}</w:t>
      </w:r>
      <w:r w:rsidR="00BF73BC" w:rsidRPr="003950A3">
        <w:t xml:space="preserve"> tem grande preocupação em manter um ambiente de tecnologia atualizado, primando pela segurança de seus dados e dos dados de seus clientes. Os testes de segurança EHT (Ethical Hacking Test) visam prevenir ações não autorizadas com a exploração de vulnerabilidades decorrentes de falhas ou más práticas de codificação em aplicações, falhas de configurações de infraestrutura, com relevância às informações em banco de dados, manipulação de informações e indisponibilidade.</w:t>
      </w:r>
      <w:r w:rsidR="00EE239D">
        <w:t xml:space="preserve"> </w:t>
      </w:r>
    </w:p>
    <w:p w14:paraId="561C5556" w14:textId="77777777" w:rsidR="0014424F" w:rsidRPr="007047FF" w:rsidRDefault="0014424F" w:rsidP="006576F1">
      <w:pPr>
        <w:pStyle w:val="Subtitulo"/>
      </w:pPr>
      <w:r w:rsidRPr="007047FF">
        <w:t>Escopo</w:t>
      </w:r>
    </w:p>
    <w:p w14:paraId="24403C65" w14:textId="34E2690F" w:rsidR="00C73453" w:rsidRDefault="00556805" w:rsidP="007B4873">
      <w:pPr>
        <w:pStyle w:val="BodyText"/>
        <w:rPr>
          <w:highlight w:val="yellow"/>
        </w:rPr>
      </w:pPr>
      <w:r w:rsidRPr="006273A0">
        <w:rPr>
          <w:highlight w:val="yellow"/>
        </w:rPr>
        <w:t xml:space="preserve">Com o objetivo de avaliar a segurança da </w:t>
      </w:r>
      <w:r w:rsidR="00BC122F" w:rsidRPr="00BC122F">
        <w:rPr>
          <w:highlight w:val="yellow"/>
        </w:rPr>
        <w:t xml:space="preserve">{{teste_ambiente}} </w:t>
      </w:r>
      <w:r w:rsidRPr="006273A0">
        <w:rPr>
          <w:highlight w:val="yellow"/>
        </w:rPr>
        <w:t>executamos as atividades</w:t>
      </w:r>
      <w:r w:rsidR="00C22D9B" w:rsidRPr="006273A0">
        <w:rPr>
          <w:highlight w:val="yellow"/>
        </w:rPr>
        <w:t xml:space="preserve"> nos seguintes endereços</w:t>
      </w:r>
      <w:r w:rsidRPr="006273A0">
        <w:rPr>
          <w:highlight w:val="yellow"/>
        </w:rPr>
        <w:t>:</w:t>
      </w:r>
    </w:p>
    <w:p w14:paraId="2DCABA24" w14:textId="4E59C5D7" w:rsidR="00626F46" w:rsidRDefault="00626F46" w:rsidP="00626F46">
      <w:pPr>
        <w:pStyle w:val="BodyText1"/>
      </w:pPr>
      <w:bookmarkStart w:id="16" w:name="_Hlk131429257"/>
      <w:r w:rsidRPr="007B4873">
        <w:t xml:space="preserve">{%p if </w:t>
      </w:r>
      <w:proofErr w:type="spellStart"/>
      <w:r w:rsidRPr="007B4873">
        <w:t>display_</w:t>
      </w:r>
      <w:r>
        <w:t>web</w:t>
      </w:r>
      <w:proofErr w:type="spellEnd"/>
      <w:r w:rsidRPr="007B4873">
        <w:t xml:space="preserve"> %}</w:t>
      </w:r>
    </w:p>
    <w:tbl>
      <w:tblPr>
        <w:tblW w:w="3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2354"/>
      </w:tblGrid>
      <w:tr w:rsidR="00DB5EC3" w:rsidRPr="0055032C" w14:paraId="3F6DF9C0" w14:textId="77777777" w:rsidTr="00BC122F">
        <w:trPr>
          <w:trHeight w:val="283"/>
          <w:jc w:val="center"/>
        </w:trPr>
        <w:tc>
          <w:tcPr>
            <w:tcW w:w="3023" w:type="pct"/>
            <w:tcBorders>
              <w:top w:val="nil"/>
              <w:left w:val="nil"/>
              <w:bottom w:val="nil"/>
              <w:right w:val="nil"/>
            </w:tcBorders>
            <w:shd w:val="clear" w:color="auto" w:fill="002060"/>
            <w:vAlign w:val="center"/>
          </w:tcPr>
          <w:bookmarkEnd w:id="16"/>
          <w:p w14:paraId="6E322D22" w14:textId="253681AE" w:rsidR="00DB5EC3" w:rsidRPr="0055032C" w:rsidRDefault="00DB5EC3" w:rsidP="00DB5EC3">
            <w:pPr>
              <w:pStyle w:val="BodyText3"/>
              <w:jc w:val="center"/>
              <w:rPr>
                <w:rFonts w:cs="Arial"/>
                <w:b/>
                <w:bCs/>
                <w:color w:val="FFFFFF" w:themeColor="background1"/>
                <w:szCs w:val="18"/>
              </w:rPr>
            </w:pPr>
            <w:r>
              <w:rPr>
                <w:rFonts w:cs="Arial"/>
                <w:b/>
                <w:bCs/>
                <w:color w:val="FFFFFF" w:themeColor="background1"/>
                <w:szCs w:val="18"/>
              </w:rPr>
              <w:t>Endereço</w:t>
            </w:r>
          </w:p>
        </w:tc>
        <w:tc>
          <w:tcPr>
            <w:tcW w:w="1977" w:type="pct"/>
            <w:tcBorders>
              <w:top w:val="nil"/>
              <w:left w:val="nil"/>
              <w:bottom w:val="nil"/>
              <w:right w:val="nil"/>
            </w:tcBorders>
            <w:shd w:val="clear" w:color="auto" w:fill="002060"/>
            <w:vAlign w:val="center"/>
          </w:tcPr>
          <w:p w14:paraId="15FA53CF" w14:textId="797F9F23" w:rsidR="00DB5EC3" w:rsidRPr="0055032C" w:rsidRDefault="00DB5EC3" w:rsidP="00DB5EC3">
            <w:pPr>
              <w:pStyle w:val="BodyText3"/>
              <w:jc w:val="center"/>
              <w:rPr>
                <w:rFonts w:cs="Arial"/>
                <w:b/>
                <w:bCs/>
                <w:color w:val="FFFFFF" w:themeColor="background1"/>
                <w:szCs w:val="18"/>
              </w:rPr>
            </w:pPr>
            <w:r>
              <w:rPr>
                <w:rFonts w:cs="Arial"/>
                <w:b/>
                <w:bCs/>
                <w:color w:val="FFFFFF" w:themeColor="background1"/>
                <w:szCs w:val="18"/>
              </w:rPr>
              <w:t>IP</w:t>
            </w:r>
          </w:p>
        </w:tc>
      </w:tr>
      <w:tr w:rsidR="00DB5EC3" w:rsidRPr="0055032C" w14:paraId="24CE2A4B" w14:textId="77777777" w:rsidTr="00BC122F">
        <w:trPr>
          <w:trHeight w:val="283"/>
          <w:jc w:val="center"/>
        </w:trPr>
        <w:tc>
          <w:tcPr>
            <w:tcW w:w="3023" w:type="pct"/>
            <w:tcBorders>
              <w:top w:val="nil"/>
              <w:left w:val="nil"/>
              <w:bottom w:val="single" w:sz="4" w:space="0" w:color="999999"/>
              <w:right w:val="nil"/>
            </w:tcBorders>
            <w:vAlign w:val="center"/>
          </w:tcPr>
          <w:p w14:paraId="6C06D6A7" w14:textId="51B912B9" w:rsidR="00DB5EC3" w:rsidRPr="0055032C" w:rsidRDefault="00DB5EC3" w:rsidP="00832198">
            <w:pPr>
              <w:pStyle w:val="BodyText3"/>
              <w:rPr>
                <w:rFonts w:cs="Arial"/>
                <w:szCs w:val="18"/>
              </w:rPr>
            </w:pPr>
            <w:r>
              <w:rPr>
                <w:rFonts w:cs="Arial"/>
                <w:szCs w:val="18"/>
              </w:rPr>
              <w:t>(endereço web)</w:t>
            </w:r>
          </w:p>
        </w:tc>
        <w:tc>
          <w:tcPr>
            <w:tcW w:w="1977" w:type="pct"/>
            <w:tcBorders>
              <w:top w:val="nil"/>
              <w:left w:val="nil"/>
              <w:bottom w:val="single" w:sz="4" w:space="0" w:color="999999"/>
              <w:right w:val="nil"/>
            </w:tcBorders>
            <w:vAlign w:val="center"/>
          </w:tcPr>
          <w:p w14:paraId="5D65C89D" w14:textId="77777777" w:rsidR="00DB5EC3" w:rsidRPr="0055032C" w:rsidRDefault="00DB5EC3" w:rsidP="00832198">
            <w:pPr>
              <w:pStyle w:val="BodyText3"/>
              <w:rPr>
                <w:rFonts w:cs="Arial"/>
                <w:szCs w:val="18"/>
              </w:rPr>
            </w:pPr>
          </w:p>
        </w:tc>
      </w:tr>
      <w:tr w:rsidR="00DB5EC3" w:rsidRPr="0055032C" w14:paraId="2A52E44C" w14:textId="77777777" w:rsidTr="00BC122F">
        <w:trPr>
          <w:trHeight w:val="283"/>
          <w:jc w:val="center"/>
        </w:trPr>
        <w:tc>
          <w:tcPr>
            <w:tcW w:w="3023" w:type="pct"/>
            <w:tcBorders>
              <w:top w:val="single" w:sz="4" w:space="0" w:color="999999"/>
              <w:left w:val="nil"/>
              <w:bottom w:val="single" w:sz="4" w:space="0" w:color="999999"/>
              <w:right w:val="nil"/>
            </w:tcBorders>
            <w:vAlign w:val="center"/>
          </w:tcPr>
          <w:p w14:paraId="75F35FFB" w14:textId="77777777" w:rsidR="00DB5EC3" w:rsidRPr="0055032C" w:rsidRDefault="00DB5EC3" w:rsidP="00832198">
            <w:pPr>
              <w:pStyle w:val="BodyText3"/>
              <w:rPr>
                <w:rFonts w:cs="Arial"/>
                <w:szCs w:val="18"/>
              </w:rPr>
            </w:pPr>
          </w:p>
        </w:tc>
        <w:tc>
          <w:tcPr>
            <w:tcW w:w="1977" w:type="pct"/>
            <w:tcBorders>
              <w:top w:val="single" w:sz="4" w:space="0" w:color="999999"/>
              <w:left w:val="nil"/>
              <w:bottom w:val="single" w:sz="4" w:space="0" w:color="999999"/>
              <w:right w:val="nil"/>
            </w:tcBorders>
            <w:vAlign w:val="center"/>
          </w:tcPr>
          <w:p w14:paraId="14B62269" w14:textId="77777777" w:rsidR="00DB5EC3" w:rsidRPr="0055032C" w:rsidRDefault="00DB5EC3" w:rsidP="00832198">
            <w:pPr>
              <w:pStyle w:val="BodyText3"/>
              <w:rPr>
                <w:rFonts w:cs="Arial"/>
                <w:szCs w:val="18"/>
              </w:rPr>
            </w:pPr>
          </w:p>
        </w:tc>
      </w:tr>
      <w:tr w:rsidR="00DB5EC3" w:rsidRPr="0055032C" w14:paraId="201561DF" w14:textId="77777777" w:rsidTr="00BC122F">
        <w:trPr>
          <w:trHeight w:val="283"/>
          <w:jc w:val="center"/>
        </w:trPr>
        <w:tc>
          <w:tcPr>
            <w:tcW w:w="3023" w:type="pct"/>
            <w:tcBorders>
              <w:top w:val="single" w:sz="4" w:space="0" w:color="999999"/>
              <w:left w:val="nil"/>
              <w:bottom w:val="single" w:sz="4" w:space="0" w:color="999999"/>
              <w:right w:val="nil"/>
            </w:tcBorders>
            <w:vAlign w:val="center"/>
          </w:tcPr>
          <w:p w14:paraId="123B7ECB" w14:textId="77777777" w:rsidR="00DB5EC3" w:rsidRPr="0055032C" w:rsidRDefault="00DB5EC3" w:rsidP="00832198">
            <w:pPr>
              <w:pStyle w:val="BodyText3"/>
              <w:rPr>
                <w:rFonts w:cs="Arial"/>
                <w:szCs w:val="18"/>
              </w:rPr>
            </w:pPr>
          </w:p>
        </w:tc>
        <w:tc>
          <w:tcPr>
            <w:tcW w:w="1977" w:type="pct"/>
            <w:tcBorders>
              <w:top w:val="single" w:sz="4" w:space="0" w:color="999999"/>
              <w:left w:val="nil"/>
              <w:bottom w:val="single" w:sz="4" w:space="0" w:color="999999"/>
              <w:right w:val="nil"/>
            </w:tcBorders>
            <w:vAlign w:val="center"/>
          </w:tcPr>
          <w:p w14:paraId="0F7BEBE5" w14:textId="77777777" w:rsidR="00DB5EC3" w:rsidRPr="0055032C" w:rsidRDefault="00DB5EC3" w:rsidP="00832198">
            <w:pPr>
              <w:pStyle w:val="BodyText3"/>
              <w:rPr>
                <w:rFonts w:cs="Arial"/>
                <w:szCs w:val="18"/>
              </w:rPr>
            </w:pPr>
          </w:p>
        </w:tc>
      </w:tr>
    </w:tbl>
    <w:p w14:paraId="5A319DAD" w14:textId="5DD5EA80" w:rsidR="00626F46" w:rsidRDefault="00626F46" w:rsidP="00626F46">
      <w:pPr>
        <w:pStyle w:val="BodyText1"/>
        <w:spacing w:before="0" w:after="0"/>
      </w:pPr>
      <w:bookmarkStart w:id="17" w:name="_Hlk19279183"/>
      <w:r w:rsidRPr="007B4873">
        <w:t xml:space="preserve">{%p </w:t>
      </w:r>
      <w:r>
        <w:t>end</w:t>
      </w:r>
      <w:r w:rsidRPr="007B4873">
        <w:t>if %}</w:t>
      </w:r>
    </w:p>
    <w:p w14:paraId="6C0793D6" w14:textId="4FA5895A" w:rsidR="00F9040E" w:rsidRDefault="00626F46" w:rsidP="00626F46">
      <w:pPr>
        <w:pStyle w:val="BodyText1"/>
        <w:spacing w:before="0" w:after="0"/>
      </w:pPr>
      <w:r w:rsidRPr="007B4873">
        <w:t xml:space="preserve">{%p if </w:t>
      </w:r>
      <w:proofErr w:type="spellStart"/>
      <w:r w:rsidRPr="007B4873">
        <w:t>display_</w:t>
      </w:r>
      <w:r>
        <w:t>mobile</w:t>
      </w:r>
      <w:proofErr w:type="spellEnd"/>
      <w:r w:rsidRPr="007B4873">
        <w:t xml:space="preserve"> %}</w:t>
      </w:r>
    </w:p>
    <w:tbl>
      <w:tblPr>
        <w:tblW w:w="3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2"/>
        <w:gridCol w:w="1187"/>
        <w:gridCol w:w="1505"/>
      </w:tblGrid>
      <w:tr w:rsidR="00DB5EC3" w:rsidRPr="0055032C" w14:paraId="17FF1EB0" w14:textId="77777777" w:rsidTr="001E5254">
        <w:trPr>
          <w:trHeight w:val="283"/>
          <w:jc w:val="center"/>
        </w:trPr>
        <w:tc>
          <w:tcPr>
            <w:tcW w:w="2739" w:type="pct"/>
            <w:tcBorders>
              <w:top w:val="nil"/>
              <w:left w:val="nil"/>
              <w:bottom w:val="nil"/>
              <w:right w:val="nil"/>
            </w:tcBorders>
            <w:shd w:val="clear" w:color="auto" w:fill="0070C0"/>
            <w:vAlign w:val="center"/>
          </w:tcPr>
          <w:p w14:paraId="1939F2E4" w14:textId="4F8E8F0C" w:rsidR="00DB5EC3" w:rsidRPr="0055032C" w:rsidRDefault="00DB5EC3" w:rsidP="00832198">
            <w:pPr>
              <w:pStyle w:val="BodyText3"/>
              <w:jc w:val="center"/>
              <w:rPr>
                <w:rFonts w:cs="Arial"/>
                <w:b/>
                <w:bCs/>
                <w:color w:val="FFFFFF" w:themeColor="background1"/>
                <w:szCs w:val="18"/>
              </w:rPr>
            </w:pPr>
            <w:r>
              <w:rPr>
                <w:rFonts w:cs="Arial"/>
                <w:b/>
                <w:bCs/>
                <w:color w:val="FFFFFF" w:themeColor="background1"/>
                <w:szCs w:val="18"/>
              </w:rPr>
              <w:t>Aplicativo</w:t>
            </w:r>
          </w:p>
        </w:tc>
        <w:tc>
          <w:tcPr>
            <w:tcW w:w="2261" w:type="pct"/>
            <w:gridSpan w:val="2"/>
            <w:tcBorders>
              <w:top w:val="nil"/>
              <w:left w:val="nil"/>
              <w:bottom w:val="nil"/>
              <w:right w:val="nil"/>
            </w:tcBorders>
            <w:shd w:val="clear" w:color="auto" w:fill="0070C0"/>
            <w:vAlign w:val="center"/>
          </w:tcPr>
          <w:p w14:paraId="5F27E167" w14:textId="548D65FD" w:rsidR="00DB5EC3" w:rsidRPr="0055032C" w:rsidRDefault="00DB5EC3" w:rsidP="00832198">
            <w:pPr>
              <w:pStyle w:val="BodyText3"/>
              <w:jc w:val="center"/>
              <w:rPr>
                <w:rFonts w:cs="Arial"/>
                <w:b/>
                <w:bCs/>
                <w:color w:val="FFFFFF" w:themeColor="background1"/>
                <w:szCs w:val="18"/>
              </w:rPr>
            </w:pPr>
            <w:r>
              <w:rPr>
                <w:rFonts w:cs="Arial"/>
                <w:b/>
                <w:bCs/>
                <w:color w:val="FFFFFF" w:themeColor="background1"/>
                <w:szCs w:val="18"/>
              </w:rPr>
              <w:t>Versão</w:t>
            </w:r>
          </w:p>
        </w:tc>
      </w:tr>
      <w:tr w:rsidR="00DB5EC3" w:rsidRPr="0055032C" w14:paraId="7EA00CFD" w14:textId="77777777" w:rsidTr="00832198">
        <w:trPr>
          <w:trHeight w:val="283"/>
          <w:jc w:val="center"/>
        </w:trPr>
        <w:tc>
          <w:tcPr>
            <w:tcW w:w="3736" w:type="pct"/>
            <w:gridSpan w:val="2"/>
            <w:tcBorders>
              <w:top w:val="nil"/>
              <w:left w:val="nil"/>
              <w:bottom w:val="single" w:sz="4" w:space="0" w:color="999999"/>
              <w:right w:val="nil"/>
            </w:tcBorders>
            <w:vAlign w:val="center"/>
          </w:tcPr>
          <w:p w14:paraId="3148F97D" w14:textId="77777777" w:rsidR="00DB5EC3" w:rsidRPr="0055032C" w:rsidRDefault="00DB5EC3" w:rsidP="00832198">
            <w:pPr>
              <w:pStyle w:val="BodyText3"/>
              <w:rPr>
                <w:rFonts w:cs="Arial"/>
                <w:szCs w:val="18"/>
              </w:rPr>
            </w:pPr>
          </w:p>
        </w:tc>
        <w:tc>
          <w:tcPr>
            <w:tcW w:w="1264" w:type="pct"/>
            <w:tcBorders>
              <w:top w:val="nil"/>
              <w:left w:val="nil"/>
              <w:bottom w:val="single" w:sz="4" w:space="0" w:color="999999"/>
              <w:right w:val="nil"/>
            </w:tcBorders>
            <w:vAlign w:val="center"/>
          </w:tcPr>
          <w:p w14:paraId="5798090D" w14:textId="77777777" w:rsidR="00DB5EC3" w:rsidRPr="0055032C" w:rsidRDefault="00DB5EC3" w:rsidP="00832198">
            <w:pPr>
              <w:pStyle w:val="BodyText3"/>
              <w:rPr>
                <w:rFonts w:cs="Arial"/>
                <w:szCs w:val="18"/>
              </w:rPr>
            </w:pPr>
          </w:p>
        </w:tc>
      </w:tr>
      <w:tr w:rsidR="00DB5EC3" w:rsidRPr="0055032C" w14:paraId="4D89D6EA" w14:textId="77777777" w:rsidTr="00832198">
        <w:trPr>
          <w:trHeight w:val="283"/>
          <w:jc w:val="center"/>
        </w:trPr>
        <w:tc>
          <w:tcPr>
            <w:tcW w:w="3736" w:type="pct"/>
            <w:gridSpan w:val="2"/>
            <w:tcBorders>
              <w:top w:val="single" w:sz="4" w:space="0" w:color="999999"/>
              <w:left w:val="nil"/>
              <w:bottom w:val="single" w:sz="4" w:space="0" w:color="999999"/>
              <w:right w:val="nil"/>
            </w:tcBorders>
            <w:vAlign w:val="center"/>
          </w:tcPr>
          <w:p w14:paraId="5D1F3ADF" w14:textId="77777777" w:rsidR="00DB5EC3" w:rsidRPr="0055032C" w:rsidRDefault="00DB5EC3" w:rsidP="00832198">
            <w:pPr>
              <w:pStyle w:val="BodyText3"/>
              <w:rPr>
                <w:rFonts w:cs="Arial"/>
                <w:szCs w:val="18"/>
              </w:rPr>
            </w:pPr>
          </w:p>
        </w:tc>
        <w:tc>
          <w:tcPr>
            <w:tcW w:w="1264" w:type="pct"/>
            <w:tcBorders>
              <w:top w:val="single" w:sz="4" w:space="0" w:color="999999"/>
              <w:left w:val="nil"/>
              <w:bottom w:val="single" w:sz="4" w:space="0" w:color="999999"/>
              <w:right w:val="nil"/>
            </w:tcBorders>
            <w:vAlign w:val="center"/>
          </w:tcPr>
          <w:p w14:paraId="12226BAF" w14:textId="77777777" w:rsidR="00DB5EC3" w:rsidRPr="0055032C" w:rsidRDefault="00DB5EC3" w:rsidP="00832198">
            <w:pPr>
              <w:pStyle w:val="BodyText3"/>
              <w:rPr>
                <w:rFonts w:cs="Arial"/>
                <w:szCs w:val="18"/>
              </w:rPr>
            </w:pPr>
          </w:p>
        </w:tc>
      </w:tr>
      <w:tr w:rsidR="00DB5EC3" w:rsidRPr="0055032C" w14:paraId="2A38CD42" w14:textId="77777777" w:rsidTr="00832198">
        <w:trPr>
          <w:trHeight w:val="283"/>
          <w:jc w:val="center"/>
        </w:trPr>
        <w:tc>
          <w:tcPr>
            <w:tcW w:w="3736" w:type="pct"/>
            <w:gridSpan w:val="2"/>
            <w:tcBorders>
              <w:top w:val="single" w:sz="4" w:space="0" w:color="999999"/>
              <w:left w:val="nil"/>
              <w:bottom w:val="single" w:sz="4" w:space="0" w:color="999999"/>
              <w:right w:val="nil"/>
            </w:tcBorders>
            <w:vAlign w:val="center"/>
          </w:tcPr>
          <w:p w14:paraId="3C06ADA5" w14:textId="77777777" w:rsidR="00DB5EC3" w:rsidRPr="0055032C" w:rsidRDefault="00DB5EC3" w:rsidP="00832198">
            <w:pPr>
              <w:pStyle w:val="BodyText3"/>
              <w:rPr>
                <w:rFonts w:cs="Arial"/>
                <w:szCs w:val="18"/>
              </w:rPr>
            </w:pPr>
          </w:p>
        </w:tc>
        <w:tc>
          <w:tcPr>
            <w:tcW w:w="1264" w:type="pct"/>
            <w:tcBorders>
              <w:top w:val="single" w:sz="4" w:space="0" w:color="999999"/>
              <w:left w:val="nil"/>
              <w:bottom w:val="single" w:sz="4" w:space="0" w:color="999999"/>
              <w:right w:val="nil"/>
            </w:tcBorders>
            <w:vAlign w:val="center"/>
          </w:tcPr>
          <w:p w14:paraId="6740563A" w14:textId="77777777" w:rsidR="00DB5EC3" w:rsidRPr="0055032C" w:rsidRDefault="00DB5EC3" w:rsidP="00832198">
            <w:pPr>
              <w:pStyle w:val="BodyText3"/>
              <w:rPr>
                <w:rFonts w:cs="Arial"/>
                <w:szCs w:val="18"/>
              </w:rPr>
            </w:pPr>
          </w:p>
        </w:tc>
      </w:tr>
    </w:tbl>
    <w:p w14:paraId="53FFF710" w14:textId="68975146" w:rsidR="00626F46" w:rsidRDefault="00626F46" w:rsidP="00626F46">
      <w:pPr>
        <w:pStyle w:val="BodyText1"/>
        <w:spacing w:before="0" w:after="0"/>
      </w:pPr>
      <w:r w:rsidRPr="007B4873">
        <w:t xml:space="preserve">{%p </w:t>
      </w:r>
      <w:r>
        <w:t>end</w:t>
      </w:r>
      <w:r w:rsidRPr="007B4873">
        <w:t>if %}</w:t>
      </w:r>
    </w:p>
    <w:p w14:paraId="47C1BD10" w14:textId="03C26742" w:rsidR="00DB5EC3" w:rsidRDefault="00626F46" w:rsidP="00626F46">
      <w:pPr>
        <w:pStyle w:val="BodyText1"/>
        <w:spacing w:before="0" w:after="0"/>
      </w:pPr>
      <w:r w:rsidRPr="007B4873">
        <w:t xml:space="preserve">{%p if </w:t>
      </w:r>
      <w:proofErr w:type="spellStart"/>
      <w:r w:rsidRPr="007B4873">
        <w:t>display_</w:t>
      </w:r>
      <w:r>
        <w:t>infra</w:t>
      </w:r>
      <w:proofErr w:type="spellEnd"/>
      <w:r w:rsidRPr="007B4873">
        <w:t xml:space="preserve"> %}</w:t>
      </w:r>
    </w:p>
    <w:tbl>
      <w:tblPr>
        <w:tblW w:w="3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2"/>
        <w:gridCol w:w="1187"/>
        <w:gridCol w:w="1505"/>
      </w:tblGrid>
      <w:tr w:rsidR="00DB5EC3" w:rsidRPr="0055032C" w14:paraId="77BB3F7F" w14:textId="77777777" w:rsidTr="001E5254">
        <w:trPr>
          <w:trHeight w:val="283"/>
          <w:jc w:val="center"/>
        </w:trPr>
        <w:tc>
          <w:tcPr>
            <w:tcW w:w="2739" w:type="pct"/>
            <w:tcBorders>
              <w:top w:val="nil"/>
              <w:left w:val="nil"/>
              <w:bottom w:val="nil"/>
              <w:right w:val="nil"/>
            </w:tcBorders>
            <w:shd w:val="clear" w:color="auto" w:fill="00B0F0"/>
            <w:vAlign w:val="center"/>
          </w:tcPr>
          <w:p w14:paraId="5CCACA0F" w14:textId="08B3B826" w:rsidR="00DB5EC3" w:rsidRPr="0055032C" w:rsidRDefault="00DB5EC3" w:rsidP="00832198">
            <w:pPr>
              <w:pStyle w:val="BodyText3"/>
              <w:jc w:val="center"/>
              <w:rPr>
                <w:rFonts w:cs="Arial"/>
                <w:b/>
                <w:bCs/>
                <w:color w:val="FFFFFF" w:themeColor="background1"/>
                <w:szCs w:val="18"/>
              </w:rPr>
            </w:pPr>
            <w:r>
              <w:rPr>
                <w:rFonts w:cs="Arial"/>
                <w:b/>
                <w:bCs/>
                <w:color w:val="FFFFFF" w:themeColor="background1"/>
                <w:szCs w:val="18"/>
              </w:rPr>
              <w:t>Ambiente</w:t>
            </w:r>
          </w:p>
        </w:tc>
        <w:tc>
          <w:tcPr>
            <w:tcW w:w="2261" w:type="pct"/>
            <w:gridSpan w:val="2"/>
            <w:tcBorders>
              <w:top w:val="nil"/>
              <w:left w:val="nil"/>
              <w:bottom w:val="nil"/>
              <w:right w:val="nil"/>
            </w:tcBorders>
            <w:shd w:val="clear" w:color="auto" w:fill="00B0F0"/>
            <w:vAlign w:val="center"/>
          </w:tcPr>
          <w:p w14:paraId="6AB68939" w14:textId="01D154ED" w:rsidR="00DB5EC3" w:rsidRPr="0055032C" w:rsidRDefault="00DB5EC3" w:rsidP="00832198">
            <w:pPr>
              <w:pStyle w:val="BodyText3"/>
              <w:jc w:val="center"/>
              <w:rPr>
                <w:rFonts w:cs="Arial"/>
                <w:b/>
                <w:bCs/>
                <w:color w:val="FFFFFF" w:themeColor="background1"/>
                <w:szCs w:val="18"/>
              </w:rPr>
            </w:pPr>
            <w:r>
              <w:rPr>
                <w:rFonts w:cs="Arial"/>
                <w:b/>
                <w:bCs/>
                <w:color w:val="FFFFFF" w:themeColor="background1"/>
                <w:szCs w:val="18"/>
              </w:rPr>
              <w:t>IP</w:t>
            </w:r>
          </w:p>
        </w:tc>
      </w:tr>
      <w:tr w:rsidR="00DB5EC3" w:rsidRPr="0055032C" w14:paraId="7A09169D" w14:textId="77777777" w:rsidTr="00832198">
        <w:trPr>
          <w:trHeight w:val="283"/>
          <w:jc w:val="center"/>
        </w:trPr>
        <w:tc>
          <w:tcPr>
            <w:tcW w:w="3736" w:type="pct"/>
            <w:gridSpan w:val="2"/>
            <w:tcBorders>
              <w:top w:val="nil"/>
              <w:left w:val="nil"/>
              <w:bottom w:val="single" w:sz="4" w:space="0" w:color="999999"/>
              <w:right w:val="nil"/>
            </w:tcBorders>
            <w:vAlign w:val="center"/>
          </w:tcPr>
          <w:p w14:paraId="657FEBA3" w14:textId="53DAF7CD" w:rsidR="00DB5EC3" w:rsidRPr="0055032C" w:rsidRDefault="00DB5EC3" w:rsidP="00832198">
            <w:pPr>
              <w:pStyle w:val="BodyText3"/>
              <w:rPr>
                <w:rFonts w:cs="Arial"/>
                <w:szCs w:val="18"/>
              </w:rPr>
            </w:pPr>
            <w:r>
              <w:rPr>
                <w:rFonts w:cs="Arial"/>
                <w:szCs w:val="18"/>
              </w:rPr>
              <w:t>(interno/externo)</w:t>
            </w:r>
          </w:p>
        </w:tc>
        <w:tc>
          <w:tcPr>
            <w:tcW w:w="1264" w:type="pct"/>
            <w:tcBorders>
              <w:top w:val="nil"/>
              <w:left w:val="nil"/>
              <w:bottom w:val="single" w:sz="4" w:space="0" w:color="999999"/>
              <w:right w:val="nil"/>
            </w:tcBorders>
            <w:vAlign w:val="center"/>
          </w:tcPr>
          <w:p w14:paraId="777FB9D5" w14:textId="77777777" w:rsidR="00DB5EC3" w:rsidRPr="0055032C" w:rsidRDefault="00DB5EC3" w:rsidP="00832198">
            <w:pPr>
              <w:pStyle w:val="BodyText3"/>
              <w:rPr>
                <w:rFonts w:cs="Arial"/>
                <w:szCs w:val="18"/>
              </w:rPr>
            </w:pPr>
          </w:p>
        </w:tc>
      </w:tr>
      <w:tr w:rsidR="00DB5EC3" w:rsidRPr="0055032C" w14:paraId="56884F31" w14:textId="77777777" w:rsidTr="00832198">
        <w:trPr>
          <w:trHeight w:val="283"/>
          <w:jc w:val="center"/>
        </w:trPr>
        <w:tc>
          <w:tcPr>
            <w:tcW w:w="3736" w:type="pct"/>
            <w:gridSpan w:val="2"/>
            <w:tcBorders>
              <w:top w:val="single" w:sz="4" w:space="0" w:color="999999"/>
              <w:left w:val="nil"/>
              <w:bottom w:val="single" w:sz="4" w:space="0" w:color="999999"/>
              <w:right w:val="nil"/>
            </w:tcBorders>
            <w:vAlign w:val="center"/>
          </w:tcPr>
          <w:p w14:paraId="49B57727" w14:textId="77777777" w:rsidR="00DB5EC3" w:rsidRPr="0055032C" w:rsidRDefault="00DB5EC3" w:rsidP="00832198">
            <w:pPr>
              <w:pStyle w:val="BodyText3"/>
              <w:rPr>
                <w:rFonts w:cs="Arial"/>
                <w:szCs w:val="18"/>
              </w:rPr>
            </w:pPr>
          </w:p>
        </w:tc>
        <w:tc>
          <w:tcPr>
            <w:tcW w:w="1264" w:type="pct"/>
            <w:tcBorders>
              <w:top w:val="single" w:sz="4" w:space="0" w:color="999999"/>
              <w:left w:val="nil"/>
              <w:bottom w:val="single" w:sz="4" w:space="0" w:color="999999"/>
              <w:right w:val="nil"/>
            </w:tcBorders>
            <w:vAlign w:val="center"/>
          </w:tcPr>
          <w:p w14:paraId="51A8DF38" w14:textId="77777777" w:rsidR="00DB5EC3" w:rsidRPr="0055032C" w:rsidRDefault="00DB5EC3" w:rsidP="00832198">
            <w:pPr>
              <w:pStyle w:val="BodyText3"/>
              <w:rPr>
                <w:rFonts w:cs="Arial"/>
                <w:szCs w:val="18"/>
              </w:rPr>
            </w:pPr>
          </w:p>
        </w:tc>
      </w:tr>
      <w:tr w:rsidR="00DB5EC3" w:rsidRPr="0055032C" w14:paraId="503ECF6F" w14:textId="77777777" w:rsidTr="00832198">
        <w:trPr>
          <w:trHeight w:val="283"/>
          <w:jc w:val="center"/>
        </w:trPr>
        <w:tc>
          <w:tcPr>
            <w:tcW w:w="3736" w:type="pct"/>
            <w:gridSpan w:val="2"/>
            <w:tcBorders>
              <w:top w:val="single" w:sz="4" w:space="0" w:color="999999"/>
              <w:left w:val="nil"/>
              <w:bottom w:val="single" w:sz="4" w:space="0" w:color="999999"/>
              <w:right w:val="nil"/>
            </w:tcBorders>
            <w:vAlign w:val="center"/>
          </w:tcPr>
          <w:p w14:paraId="46530190" w14:textId="77777777" w:rsidR="00DB5EC3" w:rsidRPr="0055032C" w:rsidRDefault="00DB5EC3" w:rsidP="00832198">
            <w:pPr>
              <w:pStyle w:val="BodyText3"/>
              <w:rPr>
                <w:rFonts w:cs="Arial"/>
                <w:szCs w:val="18"/>
              </w:rPr>
            </w:pPr>
          </w:p>
        </w:tc>
        <w:tc>
          <w:tcPr>
            <w:tcW w:w="1264" w:type="pct"/>
            <w:tcBorders>
              <w:top w:val="single" w:sz="4" w:space="0" w:color="999999"/>
              <w:left w:val="nil"/>
              <w:bottom w:val="single" w:sz="4" w:space="0" w:color="999999"/>
              <w:right w:val="nil"/>
            </w:tcBorders>
            <w:vAlign w:val="center"/>
          </w:tcPr>
          <w:p w14:paraId="796FC754" w14:textId="77777777" w:rsidR="00DB5EC3" w:rsidRPr="0055032C" w:rsidRDefault="00DB5EC3" w:rsidP="00832198">
            <w:pPr>
              <w:pStyle w:val="BodyText3"/>
              <w:rPr>
                <w:rFonts w:cs="Arial"/>
                <w:szCs w:val="18"/>
              </w:rPr>
            </w:pPr>
          </w:p>
        </w:tc>
      </w:tr>
    </w:tbl>
    <w:p w14:paraId="516394DC" w14:textId="15CCE154" w:rsidR="00626F46" w:rsidRDefault="00626F46" w:rsidP="00626F46">
      <w:pPr>
        <w:pStyle w:val="BodyText1"/>
      </w:pPr>
      <w:r w:rsidRPr="007B4873">
        <w:t xml:space="preserve">{%p </w:t>
      </w:r>
      <w:r>
        <w:t>end</w:t>
      </w:r>
      <w:r w:rsidRPr="007B4873">
        <w:t>if %}</w:t>
      </w:r>
    </w:p>
    <w:p w14:paraId="31B3E0FB" w14:textId="77777777" w:rsidR="00DB5EC3" w:rsidRDefault="00DB5EC3" w:rsidP="007B4873">
      <w:pPr>
        <w:pStyle w:val="BodyText"/>
      </w:pPr>
    </w:p>
    <w:p w14:paraId="3F4FAC0D" w14:textId="77777777" w:rsidR="007B4873" w:rsidRDefault="007B4873">
      <w:pPr>
        <w:rPr>
          <w:rFonts w:ascii="Univers 45 Light" w:eastAsiaTheme="minorHAnsi" w:hAnsi="Univers 45 Light" w:cstheme="minorBidi"/>
          <w:color w:val="000000" w:themeColor="text1"/>
          <w:sz w:val="18"/>
          <w:szCs w:val="18"/>
          <w:lang w:val="en-GB"/>
        </w:rPr>
      </w:pPr>
      <w:r>
        <w:lastRenderedPageBreak/>
        <w:br w:type="page"/>
      </w:r>
    </w:p>
    <w:p w14:paraId="7C2A1BCC" w14:textId="2861EF3E" w:rsidR="007B4873" w:rsidRDefault="007B4873" w:rsidP="007B4873">
      <w:pPr>
        <w:pStyle w:val="BodyText1"/>
      </w:pPr>
      <w:r w:rsidRPr="007B4873">
        <w:lastRenderedPageBreak/>
        <w:t xml:space="preserve">{%p if </w:t>
      </w:r>
      <w:proofErr w:type="spellStart"/>
      <w:r w:rsidRPr="007B4873">
        <w:t>display_</w:t>
      </w:r>
      <w:r>
        <w:t>infra</w:t>
      </w:r>
      <w:proofErr w:type="spellEnd"/>
      <w:r w:rsidRPr="007B4873">
        <w:t xml:space="preserve"> %}</w:t>
      </w:r>
    </w:p>
    <w:p w14:paraId="551B01C3" w14:textId="20AF3251" w:rsidR="00F9040E" w:rsidRPr="0090620A" w:rsidRDefault="00F9040E" w:rsidP="001E5254">
      <w:pPr>
        <w:pStyle w:val="Subtitulo"/>
      </w:pPr>
      <w:commentRangeStart w:id="18"/>
      <w:r w:rsidRPr="00707C19">
        <w:t xml:space="preserve">Testes de Infraestrutura </w:t>
      </w:r>
      <w:r w:rsidR="0090620A" w:rsidRPr="007D6B6C">
        <w:rPr>
          <w:highlight w:val="yellow"/>
        </w:rPr>
        <w:t>[</w:t>
      </w:r>
      <w:r w:rsidRPr="007D6B6C">
        <w:rPr>
          <w:highlight w:val="yellow"/>
        </w:rPr>
        <w:t>externa e</w:t>
      </w:r>
      <w:r w:rsidR="001E5254" w:rsidRPr="007D6B6C">
        <w:rPr>
          <w:highlight w:val="yellow"/>
        </w:rPr>
        <w:t>/ou</w:t>
      </w:r>
      <w:r w:rsidRPr="007D6B6C">
        <w:rPr>
          <w:highlight w:val="yellow"/>
        </w:rPr>
        <w:t xml:space="preserve"> interna</w:t>
      </w:r>
      <w:r w:rsidR="0090620A" w:rsidRPr="007D6B6C">
        <w:rPr>
          <w:highlight w:val="yellow"/>
        </w:rPr>
        <w:t>]</w:t>
      </w:r>
      <w:commentRangeEnd w:id="18"/>
      <w:r w:rsidR="00707C19" w:rsidRPr="007D6B6C">
        <w:rPr>
          <w:rStyle w:val="CommentReference"/>
          <w:b w:val="0"/>
          <w:color w:val="auto"/>
          <w:highlight w:val="yellow"/>
        </w:rPr>
        <w:commentReference w:id="18"/>
      </w:r>
    </w:p>
    <w:p w14:paraId="081F8197" w14:textId="6EC02012" w:rsidR="00F9040E" w:rsidRPr="00F65DD3" w:rsidRDefault="00F9040E" w:rsidP="007B4873">
      <w:pPr>
        <w:pStyle w:val="BodyText"/>
      </w:pPr>
      <w:r w:rsidRPr="0090620A">
        <w:t xml:space="preserve">Nesta etapa do projeto, o nosso escopo foi voltado em mapear e analisar o ambiente do </w:t>
      </w:r>
      <w:r w:rsidR="00ED3C82">
        <w:t>{{cliente_nome}}</w:t>
      </w:r>
      <w:r w:rsidRPr="0090620A">
        <w:t xml:space="preserve">, que contratou o serviço de teste de invasão </w:t>
      </w:r>
      <w:r w:rsidR="0090620A" w:rsidRPr="007D6B6C">
        <w:rPr>
          <w:highlight w:val="yellow"/>
        </w:rPr>
        <w:t>[White/grey/</w:t>
      </w:r>
      <w:r w:rsidRPr="007D6B6C">
        <w:rPr>
          <w:highlight w:val="yellow"/>
        </w:rPr>
        <w:t>black</w:t>
      </w:r>
      <w:r w:rsidR="0090620A" w:rsidRPr="007D6B6C">
        <w:rPr>
          <w:highlight w:val="yellow"/>
        </w:rPr>
        <w:t>]</w:t>
      </w:r>
      <w:r w:rsidRPr="0090620A">
        <w:t xml:space="preserve"> box, informando </w:t>
      </w:r>
      <w:r w:rsidR="0090620A" w:rsidRPr="008C3537">
        <w:t xml:space="preserve">os endereços listados na tabela de escopo. Foram executadas as seguintes atividades: </w:t>
      </w:r>
      <w:r w:rsidRPr="0090620A">
        <w:t xml:space="preserve"> </w:t>
      </w:r>
    </w:p>
    <w:p w14:paraId="3BBB38F9" w14:textId="6F74A3C5" w:rsidR="00F9040E" w:rsidRPr="00F65DD3" w:rsidRDefault="00F9040E" w:rsidP="007B4873">
      <w:pPr>
        <w:pStyle w:val="Bullets"/>
      </w:pPr>
      <w:r w:rsidRPr="00F65DD3">
        <w:t xml:space="preserve">Enumeramos todas as informações disponíveis do ambiente Internet e interno a partir da listagem de endereços fornecida pelo </w:t>
      </w:r>
      <w:r w:rsidR="00ED3C82">
        <w:t>{{cliente_nome}}</w:t>
      </w:r>
      <w:r w:rsidRPr="00F65DD3">
        <w:t>.</w:t>
      </w:r>
    </w:p>
    <w:p w14:paraId="18858E5D" w14:textId="77777777" w:rsidR="00F9040E" w:rsidRPr="00F65DD3" w:rsidRDefault="00F9040E" w:rsidP="007B4873">
      <w:pPr>
        <w:pStyle w:val="Bullets"/>
      </w:pPr>
      <w:r w:rsidRPr="00F65DD3">
        <w:t>Mapeamos os estados das portas (TCP/UDP) de comunicação dos sistemas identificados.</w:t>
      </w:r>
    </w:p>
    <w:p w14:paraId="56B33A75" w14:textId="77777777" w:rsidR="00F9040E" w:rsidRPr="00F65DD3" w:rsidRDefault="00F9040E" w:rsidP="007B4873">
      <w:pPr>
        <w:pStyle w:val="Bullets"/>
      </w:pPr>
      <w:r w:rsidRPr="00F65DD3">
        <w:t>Utilizamos diferentes mecanismos de scans para ultrapassar eventuais controles de segurança e alerta.</w:t>
      </w:r>
    </w:p>
    <w:p w14:paraId="7EA882D0" w14:textId="77777777" w:rsidR="00ED4C6E" w:rsidRPr="00F65DD3" w:rsidRDefault="00F9040E" w:rsidP="007B4873">
      <w:pPr>
        <w:pStyle w:val="Bullets"/>
      </w:pPr>
      <w:r w:rsidRPr="00F65DD3">
        <w:t>Analisamos por vulnerabilidades na infraestrutura e/ou aplicações que sejam escopo do projeto.</w:t>
      </w:r>
    </w:p>
    <w:p w14:paraId="4B1873CF" w14:textId="20BB3754" w:rsidR="00655E6D" w:rsidRDefault="00F9040E" w:rsidP="007B4873">
      <w:pPr>
        <w:pStyle w:val="Bullets"/>
      </w:pPr>
      <w:r w:rsidRPr="00F65DD3">
        <w:t>Exploramos e reportamos as vulnerabilidades classificando em quatro diferentes níveis de risco: crítico, alto, moderado e baixo</w:t>
      </w:r>
      <w:r w:rsidR="00F65DD3">
        <w:t>.</w:t>
      </w:r>
    </w:p>
    <w:p w14:paraId="7364D72F" w14:textId="095ABB92" w:rsidR="007B4873" w:rsidRDefault="007B4873" w:rsidP="007B4873">
      <w:pPr>
        <w:pStyle w:val="BodyText"/>
      </w:pPr>
      <w:r w:rsidRPr="007B4873">
        <w:t xml:space="preserve">{%p </w:t>
      </w:r>
      <w:r>
        <w:t xml:space="preserve">endif </w:t>
      </w:r>
      <w:r w:rsidRPr="007B4873">
        <w:t>%}</w:t>
      </w:r>
    </w:p>
    <w:p w14:paraId="744FD577" w14:textId="1B3B239C" w:rsidR="007B4873" w:rsidRPr="007B4873" w:rsidRDefault="007B4873" w:rsidP="007B4873">
      <w:pPr>
        <w:pStyle w:val="BodyText1"/>
        <w:rPr>
          <w:lang w:val="pt-BR"/>
        </w:rPr>
      </w:pPr>
      <w:r w:rsidRPr="007B4873">
        <w:rPr>
          <w:lang w:val="pt-BR"/>
        </w:rPr>
        <w:t>{%p if display_</w:t>
      </w:r>
      <w:r>
        <w:rPr>
          <w:lang w:val="pt-BR"/>
        </w:rPr>
        <w:t>mobile</w:t>
      </w:r>
      <w:r w:rsidRPr="007B4873">
        <w:rPr>
          <w:lang w:val="pt-BR"/>
        </w:rPr>
        <w:t xml:space="preserve"> %}</w:t>
      </w:r>
    </w:p>
    <w:p w14:paraId="7B1FDB6A" w14:textId="2B4E3C1C" w:rsidR="00272B8B" w:rsidRPr="00272B8B" w:rsidRDefault="00272B8B" w:rsidP="007B4873">
      <w:pPr>
        <w:pStyle w:val="BodyText"/>
        <w:rPr>
          <w:rStyle w:val="SubtituloChar"/>
        </w:rPr>
      </w:pPr>
      <w:commentRangeStart w:id="19"/>
      <w:r w:rsidRPr="00272B8B">
        <w:rPr>
          <w:rStyle w:val="SubtituloChar"/>
        </w:rPr>
        <w:t>Teste de invasão em aplicativos móveis</w:t>
      </w:r>
      <w:commentRangeEnd w:id="19"/>
      <w:r w:rsidR="002D068D">
        <w:rPr>
          <w:rStyle w:val="CommentReference"/>
          <w:rFonts w:cs="Times New Roman"/>
          <w:bCs w:val="0"/>
        </w:rPr>
        <w:commentReference w:id="19"/>
      </w:r>
    </w:p>
    <w:p w14:paraId="2AC79649" w14:textId="0D7F6475" w:rsidR="00272B8B" w:rsidRDefault="00272B8B" w:rsidP="007B4873">
      <w:pPr>
        <w:pStyle w:val="BodyText"/>
      </w:pPr>
      <w:r w:rsidRPr="00272B8B">
        <w:t xml:space="preserve">Realizamos a análise de segurança do aplicativo </w:t>
      </w:r>
      <w:r w:rsidR="007E1D88" w:rsidRPr="007D6B6C">
        <w:rPr>
          <w:highlight w:val="yellow"/>
        </w:rPr>
        <w:t>[nome do aplicativo]</w:t>
      </w:r>
      <w:r w:rsidRPr="00272B8B">
        <w:t xml:space="preserve">, disponível para smartphones na plataforma </w:t>
      </w:r>
      <w:r w:rsidR="007E1D88" w:rsidRPr="007D6B6C">
        <w:rPr>
          <w:highlight w:val="yellow"/>
        </w:rPr>
        <w:t>[</w:t>
      </w:r>
      <w:r w:rsidRPr="007D6B6C">
        <w:rPr>
          <w:highlight w:val="yellow"/>
        </w:rPr>
        <w:t>Android</w:t>
      </w:r>
      <w:r w:rsidR="007E1D88" w:rsidRPr="007D6B6C">
        <w:rPr>
          <w:highlight w:val="yellow"/>
        </w:rPr>
        <w:t>/IOS]</w:t>
      </w:r>
      <w:r w:rsidRPr="00272B8B">
        <w:t xml:space="preserve">. Buscamos por possíveis brechas de segurança no aplicativo e na comunicação com os diversos recursos do aparelho ou serviços externos. </w:t>
      </w:r>
    </w:p>
    <w:p w14:paraId="516BC151" w14:textId="344088A9" w:rsidR="00272B8B" w:rsidRPr="00272B8B" w:rsidRDefault="00272B8B" w:rsidP="007B4873">
      <w:pPr>
        <w:pStyle w:val="BodyText"/>
      </w:pPr>
      <w:r w:rsidRPr="00272B8B">
        <w:t>Nossa análise em aplicativos móveis contemplamos os seguintes itens:</w:t>
      </w:r>
    </w:p>
    <w:p w14:paraId="2DE412B3" w14:textId="77777777" w:rsidR="00272B8B" w:rsidRPr="00272B8B" w:rsidRDefault="00272B8B" w:rsidP="007B4873">
      <w:pPr>
        <w:pStyle w:val="BodyText"/>
      </w:pPr>
      <w:r w:rsidRPr="00272B8B">
        <w:t>Captura de dados e informações</w:t>
      </w:r>
    </w:p>
    <w:p w14:paraId="21AE2170" w14:textId="77777777" w:rsidR="00272B8B" w:rsidRDefault="00272B8B" w:rsidP="007B4873">
      <w:pPr>
        <w:pStyle w:val="Bullets"/>
      </w:pPr>
      <w:r>
        <w:t>Análise de arquitetura e framework;</w:t>
      </w:r>
    </w:p>
    <w:p w14:paraId="3045994F" w14:textId="77777777" w:rsidR="00272B8B" w:rsidRDefault="00272B8B" w:rsidP="007B4873">
      <w:pPr>
        <w:pStyle w:val="Bullets"/>
      </w:pPr>
      <w:r>
        <w:t>Análise de interface de comunicação;</w:t>
      </w:r>
    </w:p>
    <w:p w14:paraId="79173A72" w14:textId="77777777" w:rsidR="00272B8B" w:rsidRDefault="00272B8B" w:rsidP="007B4873">
      <w:pPr>
        <w:pStyle w:val="Bullets"/>
      </w:pPr>
      <w:r>
        <w:t>Análise de protocolos de comunicação;</w:t>
      </w:r>
    </w:p>
    <w:p w14:paraId="0B2A23F3" w14:textId="77777777" w:rsidR="00272B8B" w:rsidRDefault="00272B8B" w:rsidP="007B4873">
      <w:pPr>
        <w:pStyle w:val="Bullets"/>
      </w:pPr>
      <w:r>
        <w:t>Análise de componentes de hardware utilizados pelo aplicativo;</w:t>
      </w:r>
    </w:p>
    <w:p w14:paraId="6AB1D08E" w14:textId="77777777" w:rsidR="00272B8B" w:rsidRDefault="00272B8B" w:rsidP="007B4873">
      <w:pPr>
        <w:pStyle w:val="Bullets"/>
      </w:pPr>
      <w:r>
        <w:t>Análise da interação do aplicativo com outros serviços externos (ex: iCloud, Dropbox etc); e</w:t>
      </w:r>
    </w:p>
    <w:p w14:paraId="429AC907" w14:textId="77777777" w:rsidR="00272B8B" w:rsidRDefault="00272B8B" w:rsidP="007B4873">
      <w:pPr>
        <w:pStyle w:val="Bullets"/>
      </w:pPr>
      <w:r>
        <w:t>Análise de APIs utilizadas.</w:t>
      </w:r>
    </w:p>
    <w:p w14:paraId="083EA005" w14:textId="77777777" w:rsidR="00272B8B" w:rsidRPr="00272B8B" w:rsidRDefault="00272B8B" w:rsidP="007B4873">
      <w:pPr>
        <w:pStyle w:val="BodyText"/>
      </w:pPr>
      <w:r w:rsidRPr="00272B8B">
        <w:t>Análise estática</w:t>
      </w:r>
    </w:p>
    <w:p w14:paraId="658D8A99" w14:textId="77777777" w:rsidR="00272B8B" w:rsidRDefault="00272B8B" w:rsidP="007B4873">
      <w:pPr>
        <w:pStyle w:val="Bullets"/>
      </w:pPr>
      <w:r>
        <w:t>Engenharia reversa do aplicativo instalado;</w:t>
      </w:r>
    </w:p>
    <w:p w14:paraId="020B04ED" w14:textId="77777777" w:rsidR="00272B8B" w:rsidRDefault="00272B8B" w:rsidP="007B4873">
      <w:pPr>
        <w:pStyle w:val="Bullets"/>
      </w:pPr>
      <w:r>
        <w:lastRenderedPageBreak/>
        <w:t xml:space="preserve">Análise de permissões dos aplicativos aos recursos do sistema operacional; </w:t>
      </w:r>
    </w:p>
    <w:p w14:paraId="7BC89671" w14:textId="77777777" w:rsidR="00272B8B" w:rsidRDefault="00272B8B" w:rsidP="007B4873">
      <w:pPr>
        <w:pStyle w:val="Bullets"/>
      </w:pPr>
      <w:r>
        <w:t>Análise das requisições a serviços externos, tais como web services, SMS etc.;</w:t>
      </w:r>
    </w:p>
    <w:p w14:paraId="59405C8C" w14:textId="77777777" w:rsidR="00272B8B" w:rsidRDefault="00272B8B" w:rsidP="007B4873">
      <w:pPr>
        <w:pStyle w:val="Bullets"/>
      </w:pPr>
      <w:r>
        <w:t>Análise do processo de autenticação;</w:t>
      </w:r>
    </w:p>
    <w:p w14:paraId="152B3C35" w14:textId="77777777" w:rsidR="00272B8B" w:rsidRDefault="00272B8B" w:rsidP="007B4873">
      <w:pPr>
        <w:pStyle w:val="Bullets"/>
      </w:pPr>
      <w:r>
        <w:t>Análise do processo de autorização;</w:t>
      </w:r>
    </w:p>
    <w:p w14:paraId="36B16C76" w14:textId="77777777" w:rsidR="00272B8B" w:rsidRDefault="00272B8B" w:rsidP="007B4873">
      <w:pPr>
        <w:pStyle w:val="Bullets"/>
      </w:pPr>
      <w:r>
        <w:t>Análise do processo de gerenciamento de sessão;</w:t>
      </w:r>
    </w:p>
    <w:p w14:paraId="4F9AAEFA" w14:textId="77777777" w:rsidR="00272B8B" w:rsidRDefault="00272B8B" w:rsidP="007B4873">
      <w:pPr>
        <w:pStyle w:val="Bullets"/>
      </w:pPr>
      <w:r>
        <w:t>Análise dos dados armazenados no dispositivo;</w:t>
      </w:r>
    </w:p>
    <w:p w14:paraId="7C378AED" w14:textId="77777777" w:rsidR="00272B8B" w:rsidRDefault="00272B8B" w:rsidP="007B4873">
      <w:pPr>
        <w:pStyle w:val="Bullets"/>
      </w:pPr>
      <w:r>
        <w:t>Análise de logs, caches e exceções;</w:t>
      </w:r>
    </w:p>
    <w:p w14:paraId="79D9ABB1" w14:textId="77777777" w:rsidR="00272B8B" w:rsidRDefault="00272B8B" w:rsidP="007B4873">
      <w:pPr>
        <w:pStyle w:val="Bullets"/>
      </w:pPr>
      <w:r>
        <w:t>Análise de injeção de códigos; e</w:t>
      </w:r>
    </w:p>
    <w:p w14:paraId="2E9CA069" w14:textId="77777777" w:rsidR="00272B8B" w:rsidRDefault="00272B8B" w:rsidP="007B4873">
      <w:pPr>
        <w:pStyle w:val="Bullets"/>
      </w:pPr>
      <w:r>
        <w:t>Análise da rede e camada de transporte.</w:t>
      </w:r>
    </w:p>
    <w:p w14:paraId="4A907B77" w14:textId="77777777" w:rsidR="00272B8B" w:rsidRPr="00272B8B" w:rsidRDefault="00272B8B" w:rsidP="007B4873">
      <w:pPr>
        <w:pStyle w:val="BodyText"/>
      </w:pPr>
      <w:r w:rsidRPr="00272B8B">
        <w:t>Análise dinâmica</w:t>
      </w:r>
    </w:p>
    <w:p w14:paraId="23DD5B39" w14:textId="77777777" w:rsidR="00272B8B" w:rsidRDefault="00272B8B" w:rsidP="007B4873">
      <w:pPr>
        <w:pStyle w:val="Bullets"/>
      </w:pPr>
      <w:r>
        <w:t xml:space="preserve">Análise de criptografia; </w:t>
      </w:r>
    </w:p>
    <w:p w14:paraId="7E016F1F" w14:textId="77777777" w:rsidR="00272B8B" w:rsidRDefault="00272B8B" w:rsidP="007B4873">
      <w:pPr>
        <w:pStyle w:val="Bullets"/>
      </w:pPr>
      <w:r>
        <w:t xml:space="preserve">Testes de aplicação web; </w:t>
      </w:r>
    </w:p>
    <w:p w14:paraId="1810FB2A" w14:textId="77777777" w:rsidR="00272B8B" w:rsidRDefault="00272B8B" w:rsidP="007B4873">
      <w:pPr>
        <w:pStyle w:val="Bullets"/>
      </w:pPr>
      <w:r>
        <w:t>Análise de arquivos de sistema;</w:t>
      </w:r>
    </w:p>
    <w:p w14:paraId="5E803A52" w14:textId="77777777" w:rsidR="00272B8B" w:rsidRDefault="00272B8B" w:rsidP="007B4873">
      <w:pPr>
        <w:pStyle w:val="Bullets"/>
      </w:pPr>
      <w:r>
        <w:t>Análise da memória;</w:t>
      </w:r>
    </w:p>
    <w:p w14:paraId="784A413D" w14:textId="77777777" w:rsidR="00272B8B" w:rsidRDefault="00272B8B" w:rsidP="007B4873">
      <w:pPr>
        <w:pStyle w:val="Bullets"/>
      </w:pPr>
      <w:r>
        <w:t>Análise das informações trafegadas durante a utilização do aplicativo;</w:t>
      </w:r>
    </w:p>
    <w:p w14:paraId="7E71A269" w14:textId="77777777" w:rsidR="00272B8B" w:rsidRPr="00272B8B" w:rsidRDefault="00272B8B" w:rsidP="007B4873">
      <w:pPr>
        <w:pStyle w:val="BodyText"/>
      </w:pPr>
      <w:r w:rsidRPr="00272B8B">
        <w:t>Análise de lógica de negócio</w:t>
      </w:r>
    </w:p>
    <w:p w14:paraId="68707F0B" w14:textId="77777777" w:rsidR="00272B8B" w:rsidRDefault="00272B8B" w:rsidP="007B4873">
      <w:pPr>
        <w:pStyle w:val="Bullets"/>
      </w:pPr>
      <w:r>
        <w:t>Testes de análise de negócios para as seguintes transações executadas a partir do aplicativo mobile;</w:t>
      </w:r>
    </w:p>
    <w:p w14:paraId="3EC6AE3A" w14:textId="77777777" w:rsidR="00272B8B" w:rsidRDefault="00272B8B" w:rsidP="007B4873">
      <w:pPr>
        <w:pStyle w:val="Bullets"/>
      </w:pPr>
      <w:r>
        <w:t>Consulta de dados;</w:t>
      </w:r>
    </w:p>
    <w:p w14:paraId="6716A9C1" w14:textId="77777777" w:rsidR="00272B8B" w:rsidRDefault="00272B8B" w:rsidP="007B4873">
      <w:pPr>
        <w:pStyle w:val="Bullets"/>
      </w:pPr>
      <w:r>
        <w:t>Alteração de cadastro;</w:t>
      </w:r>
    </w:p>
    <w:p w14:paraId="6B7B4447" w14:textId="77777777" w:rsidR="00272B8B" w:rsidRDefault="00272B8B" w:rsidP="007B4873">
      <w:pPr>
        <w:pStyle w:val="Bullets"/>
      </w:pPr>
      <w:r>
        <w:t>Contratação de serviço.</w:t>
      </w:r>
    </w:p>
    <w:p w14:paraId="5B0196F9" w14:textId="77777777" w:rsidR="00272B8B" w:rsidRPr="00272B8B" w:rsidRDefault="00272B8B" w:rsidP="007B4873">
      <w:pPr>
        <w:pStyle w:val="BodyText"/>
      </w:pPr>
      <w:r w:rsidRPr="00272B8B">
        <w:t>Análise de segurança do servidor de back end</w:t>
      </w:r>
    </w:p>
    <w:p w14:paraId="6709C67D" w14:textId="77777777" w:rsidR="00272B8B" w:rsidRDefault="00272B8B" w:rsidP="007B4873">
      <w:pPr>
        <w:pStyle w:val="Bullets"/>
      </w:pPr>
      <w:r>
        <w:t>Avaliar possíveis vulnerabilidades no servidor de back end (recebe as requisições dos dispositivos mobile);</w:t>
      </w:r>
    </w:p>
    <w:p w14:paraId="7D10A929" w14:textId="77777777" w:rsidR="00272B8B" w:rsidRDefault="00272B8B" w:rsidP="007B4873">
      <w:pPr>
        <w:pStyle w:val="Bullets"/>
      </w:pPr>
      <w:r>
        <w:t>Avaliar os controles existentes contra injeção de pacotes (SQL Injection, Cross-site scripting, XML Injection etc);</w:t>
      </w:r>
    </w:p>
    <w:p w14:paraId="03367E7D" w14:textId="77777777" w:rsidR="00272B8B" w:rsidRDefault="00272B8B" w:rsidP="007B4873">
      <w:pPr>
        <w:pStyle w:val="Bullets"/>
      </w:pPr>
      <w:r>
        <w:t>Avaliar o processo de autenticação para acesso aos serviços expostos;</w:t>
      </w:r>
    </w:p>
    <w:p w14:paraId="5C9F26CC" w14:textId="77777777" w:rsidR="00272B8B" w:rsidRDefault="00272B8B" w:rsidP="007B4873">
      <w:pPr>
        <w:pStyle w:val="Bullets"/>
      </w:pPr>
      <w:r>
        <w:t>Avaliar os controles de segurança disponíveis nos serviços; e</w:t>
      </w:r>
    </w:p>
    <w:p w14:paraId="60A05273" w14:textId="46D1E359" w:rsidR="00272B8B" w:rsidRDefault="00272B8B" w:rsidP="007B4873">
      <w:pPr>
        <w:pStyle w:val="Bullets"/>
      </w:pPr>
      <w:r>
        <w:t>Avaliar o tratamento de erros e exceções.</w:t>
      </w:r>
    </w:p>
    <w:p w14:paraId="187F4CFB" w14:textId="66B8EA69" w:rsidR="00117A42" w:rsidRPr="00117A42" w:rsidRDefault="007B4873" w:rsidP="00117A42">
      <w:pPr>
        <w:pStyle w:val="Bullets"/>
        <w:numPr>
          <w:ilvl w:val="0"/>
          <w:numId w:val="0"/>
        </w:numPr>
        <w:ind w:left="357"/>
        <w:rPr>
          <w:lang w:val="en-US"/>
        </w:rPr>
      </w:pPr>
      <w:r w:rsidRPr="007B4873">
        <w:rPr>
          <w:lang w:val="en-US"/>
        </w:rPr>
        <w:t>{%p endif %}</w:t>
      </w:r>
      <w:r w:rsidR="00117A42">
        <w:rPr>
          <w:lang w:val="en-US"/>
        </w:rPr>
        <w:tab/>
      </w:r>
      <w:bookmarkStart w:id="20" w:name="_Hlk130312468"/>
      <w:r w:rsidR="00117A42">
        <w:rPr>
          <w:lang w:val="en-US"/>
        </w:rPr>
        <w:br w:type="page"/>
      </w:r>
    </w:p>
    <w:p w14:paraId="2E476911" w14:textId="40A1C13E" w:rsidR="007B4873" w:rsidRPr="007B4873" w:rsidRDefault="007B4873" w:rsidP="007B4873">
      <w:pPr>
        <w:pStyle w:val="BodyText1"/>
        <w:rPr>
          <w:lang w:val="en-US"/>
        </w:rPr>
      </w:pPr>
      <w:r w:rsidRPr="007B4873">
        <w:rPr>
          <w:lang w:val="en-US"/>
        </w:rPr>
        <w:lastRenderedPageBreak/>
        <w:t xml:space="preserve">{%p if </w:t>
      </w:r>
      <w:proofErr w:type="spellStart"/>
      <w:r w:rsidRPr="007B4873">
        <w:rPr>
          <w:lang w:val="en-US"/>
        </w:rPr>
        <w:t>display_</w:t>
      </w:r>
      <w:r>
        <w:rPr>
          <w:lang w:val="en-US"/>
        </w:rPr>
        <w:t>web</w:t>
      </w:r>
      <w:proofErr w:type="spellEnd"/>
      <w:r w:rsidRPr="007B4873">
        <w:rPr>
          <w:lang w:val="en-US"/>
        </w:rPr>
        <w:t xml:space="preserve"> %}</w:t>
      </w:r>
    </w:p>
    <w:bookmarkEnd w:id="20"/>
    <w:p w14:paraId="283ACE1E" w14:textId="058B04E8" w:rsidR="005F5FC3" w:rsidRPr="00613A1B" w:rsidRDefault="005F5FC3" w:rsidP="006576F1">
      <w:pPr>
        <w:pStyle w:val="Subtitulo"/>
        <w:rPr>
          <w:lang w:eastAsia="en-AU"/>
        </w:rPr>
      </w:pPr>
      <w:r w:rsidRPr="00613A1B">
        <w:rPr>
          <w:lang w:eastAsia="en-AU"/>
        </w:rPr>
        <w:t xml:space="preserve">Testes de invasão na </w:t>
      </w:r>
      <w:commentRangeStart w:id="21"/>
      <w:r w:rsidRPr="00613A1B">
        <w:rPr>
          <w:lang w:eastAsia="en-AU"/>
        </w:rPr>
        <w:t xml:space="preserve">aplicação </w:t>
      </w:r>
      <w:r w:rsidR="006C40DD">
        <w:rPr>
          <w:lang w:eastAsia="en-AU"/>
        </w:rPr>
        <w:t>W</w:t>
      </w:r>
      <w:r w:rsidRPr="00613A1B">
        <w:rPr>
          <w:lang w:eastAsia="en-AU"/>
        </w:rPr>
        <w:t>eb</w:t>
      </w:r>
      <w:commentRangeEnd w:id="21"/>
      <w:r w:rsidR="00AD7674">
        <w:rPr>
          <w:rStyle w:val="CommentReference"/>
          <w:b w:val="0"/>
          <w:color w:val="auto"/>
        </w:rPr>
        <w:commentReference w:id="21"/>
      </w:r>
    </w:p>
    <w:p w14:paraId="26B94798" w14:textId="03265BD6" w:rsidR="007E554F" w:rsidRPr="00681BD9" w:rsidRDefault="005F5FC3" w:rsidP="007B4873">
      <w:pPr>
        <w:pStyle w:val="BodyText"/>
      </w:pPr>
      <w:r w:rsidRPr="00681BD9">
        <w:t>Nesta etapa do projeto, o nosso escopo será voltado à execução da análise de vulnerabilidades n</w:t>
      </w:r>
      <w:r w:rsidR="002F2F2A" w:rsidRPr="00681BD9">
        <w:t xml:space="preserve">os </w:t>
      </w:r>
      <w:r w:rsidR="006D4706" w:rsidRPr="00681BD9">
        <w:t>domínios</w:t>
      </w:r>
      <w:r w:rsidR="002F2F2A" w:rsidRPr="00681BD9">
        <w:t xml:space="preserve"> da </w:t>
      </w:r>
      <w:r w:rsidR="00ED3C82">
        <w:t>{{cliente_nome}}</w:t>
      </w:r>
      <w:r w:rsidRPr="00681BD9">
        <w:t xml:space="preserve">. Analisaremos por vulnerabilidades em seus ativos e classificaremos os riscos e as vulnerabilidades encontrados em cada uma das aplicações com uma visão </w:t>
      </w:r>
      <w:r w:rsidR="006D4706" w:rsidRPr="00681BD9">
        <w:t>Black</w:t>
      </w:r>
      <w:r w:rsidRPr="00681BD9">
        <w:t xml:space="preserve"> Box (</w:t>
      </w:r>
      <w:r w:rsidR="006D4706" w:rsidRPr="00681BD9">
        <w:t>sem utilização de</w:t>
      </w:r>
      <w:r w:rsidRPr="00681BD9">
        <w:t xml:space="preserve"> usuários válidos). Nossas análises utilizam práticas reconhecidas de mercado como base, conforme indicações abaixo do OWASP Testing Guide v4 (Open Web Application Security Project). Em nossos procedimentos, executaremos:</w:t>
      </w:r>
    </w:p>
    <w:p w14:paraId="3532610F" w14:textId="57A64E3A" w:rsidR="005F5FC3" w:rsidRPr="00912399" w:rsidRDefault="005B269E" w:rsidP="007B4873">
      <w:pPr>
        <w:pStyle w:val="CorpodeTexto"/>
      </w:pPr>
      <w:r w:rsidRPr="00912399">
        <w:t>Coleta de Informações</w:t>
      </w:r>
    </w:p>
    <w:p w14:paraId="68C2461A" w14:textId="77777777" w:rsidR="005F5FC3" w:rsidRPr="00B158DE" w:rsidRDefault="005F5FC3" w:rsidP="007B4873">
      <w:pPr>
        <w:pStyle w:val="Bullets"/>
      </w:pPr>
      <w:r w:rsidRPr="00B158DE">
        <w:t>Condução de buscas e entendimento da aplicação (OTG-INFO-001)</w:t>
      </w:r>
    </w:p>
    <w:p w14:paraId="0008427E" w14:textId="77777777" w:rsidR="005F5FC3" w:rsidRPr="00B158DE" w:rsidRDefault="005F5FC3" w:rsidP="007B4873">
      <w:pPr>
        <w:pStyle w:val="Bullets"/>
      </w:pPr>
      <w:r w:rsidRPr="00B158DE">
        <w:t>Fingerprint do servidor Web (OTG-INFO-002)</w:t>
      </w:r>
    </w:p>
    <w:p w14:paraId="57EB9697" w14:textId="77777777" w:rsidR="005F5FC3" w:rsidRPr="00B158DE" w:rsidRDefault="005F5FC3" w:rsidP="007B4873">
      <w:pPr>
        <w:pStyle w:val="Bullets"/>
      </w:pPr>
      <w:r w:rsidRPr="00B158DE">
        <w:t>Revisão de Metafiles do Web server (OTG-INFO-003)</w:t>
      </w:r>
    </w:p>
    <w:p w14:paraId="03FD0F41" w14:textId="77777777" w:rsidR="005F5FC3" w:rsidRPr="00B158DE" w:rsidRDefault="005F5FC3" w:rsidP="007B4873">
      <w:pPr>
        <w:pStyle w:val="Bullets"/>
      </w:pPr>
      <w:r w:rsidRPr="00B158DE">
        <w:t>Enumeração de aplicações no Web server (OTG-INFO-004)</w:t>
      </w:r>
    </w:p>
    <w:p w14:paraId="1E3EDD0C" w14:textId="77777777" w:rsidR="005F5FC3" w:rsidRPr="00B158DE" w:rsidRDefault="005F5FC3" w:rsidP="007B4873">
      <w:pPr>
        <w:pStyle w:val="Bullets"/>
      </w:pPr>
      <w:r w:rsidRPr="00B158DE">
        <w:t>Revisão de comentários e metadados nas páginas Web (OTG-INFO-005)</w:t>
      </w:r>
    </w:p>
    <w:p w14:paraId="6CB2E42E" w14:textId="77777777" w:rsidR="005F5FC3" w:rsidRPr="00B158DE" w:rsidRDefault="005F5FC3" w:rsidP="007B4873">
      <w:pPr>
        <w:pStyle w:val="Bullets"/>
      </w:pPr>
      <w:r w:rsidRPr="00B158DE">
        <w:t>Identificação de pontos de entrada da aplicação (OTG-INFO-006)</w:t>
      </w:r>
    </w:p>
    <w:p w14:paraId="25E8BC36" w14:textId="77777777" w:rsidR="005F5FC3" w:rsidRPr="00B158DE" w:rsidRDefault="005F5FC3" w:rsidP="007B4873">
      <w:pPr>
        <w:pStyle w:val="Bullets"/>
      </w:pPr>
      <w:r w:rsidRPr="00B158DE">
        <w:t>Mapeamento de endereços da aplicação (OTG-INFO-007)</w:t>
      </w:r>
    </w:p>
    <w:p w14:paraId="6C893510" w14:textId="77777777" w:rsidR="005F5FC3" w:rsidRPr="00B158DE" w:rsidRDefault="005F5FC3" w:rsidP="007B4873">
      <w:pPr>
        <w:pStyle w:val="Bullets"/>
      </w:pPr>
      <w:r w:rsidRPr="00B158DE">
        <w:t>Fingerprint do framework da aplicação (OTG-INFO-008)</w:t>
      </w:r>
    </w:p>
    <w:p w14:paraId="66C591A9" w14:textId="77777777" w:rsidR="005F5FC3" w:rsidRPr="00B158DE" w:rsidRDefault="005F5FC3" w:rsidP="007B4873">
      <w:pPr>
        <w:pStyle w:val="Bullets"/>
      </w:pPr>
      <w:r w:rsidRPr="00B158DE">
        <w:t>Fingerprint da aplicação Web (OTG-INFO-009)</w:t>
      </w:r>
    </w:p>
    <w:p w14:paraId="4471DB22" w14:textId="0CAE2AA0" w:rsidR="005F5FC3" w:rsidRDefault="005F5FC3" w:rsidP="007B4873">
      <w:pPr>
        <w:pStyle w:val="Bullets"/>
      </w:pPr>
      <w:r w:rsidRPr="00B158DE">
        <w:t>Mapeamento da arquitetura da aplicação (OTG-INFO-010).</w:t>
      </w:r>
    </w:p>
    <w:p w14:paraId="1BD55851" w14:textId="71D9D69A" w:rsidR="00AD7674" w:rsidRPr="00EF2467" w:rsidRDefault="00AD7674" w:rsidP="007B4873">
      <w:pPr>
        <w:pStyle w:val="CorpodeTexto"/>
      </w:pPr>
      <w:r w:rsidRPr="00EF2467">
        <w:t>Teste de gerenciamento de configuração e implementação</w:t>
      </w:r>
    </w:p>
    <w:p w14:paraId="4D0AB347" w14:textId="18104631" w:rsidR="00AD7674" w:rsidRDefault="006409BA" w:rsidP="007B4873">
      <w:pPr>
        <w:pStyle w:val="Bullets"/>
      </w:pPr>
      <w:r>
        <w:t>Teste de configuração de infraestrutura  de  rede (OTG-CONF-0</w:t>
      </w:r>
      <w:r w:rsidR="00A40AC7">
        <w:t>0</w:t>
      </w:r>
      <w:r>
        <w:t>1)</w:t>
      </w:r>
    </w:p>
    <w:p w14:paraId="2CE0B60E" w14:textId="43618963" w:rsidR="006409BA" w:rsidRDefault="006409BA" w:rsidP="007B4873">
      <w:pPr>
        <w:pStyle w:val="Bullets"/>
      </w:pPr>
      <w:r>
        <w:t>Teste de configuração da plataforma da aplicação (OTG-CONF-0</w:t>
      </w:r>
      <w:r w:rsidR="00A40AC7">
        <w:t>0</w:t>
      </w:r>
      <w:r>
        <w:t>2)</w:t>
      </w:r>
    </w:p>
    <w:p w14:paraId="117EE52B" w14:textId="0FE06EAA" w:rsidR="006409BA" w:rsidRDefault="006409BA" w:rsidP="007B4873">
      <w:pPr>
        <w:pStyle w:val="Bullets"/>
      </w:pPr>
      <w:r>
        <w:t>Teste de extensão de arquivo (OTG-CONF-0</w:t>
      </w:r>
      <w:r w:rsidR="00A40AC7">
        <w:t>0</w:t>
      </w:r>
      <w:r>
        <w:t>3)</w:t>
      </w:r>
    </w:p>
    <w:p w14:paraId="31EAA32D" w14:textId="30021F1D" w:rsidR="006409BA" w:rsidRDefault="001A7547" w:rsidP="007B4873">
      <w:pPr>
        <w:pStyle w:val="Bullets"/>
      </w:pPr>
      <w:r>
        <w:t>Teste de arquivos arquivos não referenciados ou de backup (OTG-CONF-0</w:t>
      </w:r>
      <w:r w:rsidR="00A40AC7">
        <w:t>0</w:t>
      </w:r>
      <w:r>
        <w:t>4)</w:t>
      </w:r>
    </w:p>
    <w:p w14:paraId="101C43C7" w14:textId="5C706D95" w:rsidR="001A7547" w:rsidRDefault="001A7547" w:rsidP="007B4873">
      <w:pPr>
        <w:pStyle w:val="Bullets"/>
      </w:pPr>
      <w:r>
        <w:t>Enumeração de interface administrativa (OTG-CONF-0</w:t>
      </w:r>
      <w:r w:rsidR="00A40AC7">
        <w:t>0</w:t>
      </w:r>
      <w:r>
        <w:t>5)</w:t>
      </w:r>
    </w:p>
    <w:p w14:paraId="54ECBD13" w14:textId="6028C2FF" w:rsidR="001A7547" w:rsidRDefault="001A7547" w:rsidP="007B4873">
      <w:pPr>
        <w:pStyle w:val="Bullets"/>
      </w:pPr>
      <w:r>
        <w:t>Teste de métodos HTTP (OTG-CONF-0</w:t>
      </w:r>
      <w:r w:rsidR="00A40AC7">
        <w:t>0</w:t>
      </w:r>
      <w:r>
        <w:t>6)</w:t>
      </w:r>
    </w:p>
    <w:p w14:paraId="4E03AE94" w14:textId="16CD909F" w:rsidR="001A7547" w:rsidRPr="00F27659" w:rsidRDefault="001A7547" w:rsidP="007B4873">
      <w:pPr>
        <w:pStyle w:val="Bullets"/>
        <w:rPr>
          <w:lang w:val="en-US"/>
        </w:rPr>
      </w:pPr>
      <w:r w:rsidRPr="00F27659">
        <w:rPr>
          <w:lang w:val="en-US"/>
        </w:rPr>
        <w:t xml:space="preserve">Teste HTTP </w:t>
      </w:r>
      <w:r w:rsidRPr="00F27659">
        <w:rPr>
          <w:i/>
          <w:iCs/>
          <w:lang w:val="en-US"/>
        </w:rPr>
        <w:t>Strict Transport Security</w:t>
      </w:r>
      <w:r w:rsidRPr="00F27659">
        <w:rPr>
          <w:lang w:val="en-US"/>
        </w:rPr>
        <w:t xml:space="preserve"> (OTG-CONF-0</w:t>
      </w:r>
      <w:r w:rsidR="00A40AC7" w:rsidRPr="00F27659">
        <w:rPr>
          <w:lang w:val="en-US"/>
        </w:rPr>
        <w:t>0</w:t>
      </w:r>
      <w:r w:rsidRPr="00F27659">
        <w:rPr>
          <w:lang w:val="en-US"/>
        </w:rPr>
        <w:t>7)</w:t>
      </w:r>
    </w:p>
    <w:p w14:paraId="29E77FC1" w14:textId="6731F163" w:rsidR="001A7547" w:rsidRPr="00F27659" w:rsidRDefault="00A40AC7" w:rsidP="007B4873">
      <w:pPr>
        <w:pStyle w:val="Bullets"/>
        <w:rPr>
          <w:lang w:val="en-US"/>
        </w:rPr>
      </w:pPr>
      <w:r w:rsidRPr="00F27659">
        <w:rPr>
          <w:lang w:val="en-US"/>
        </w:rPr>
        <w:t xml:space="preserve">Teste de </w:t>
      </w:r>
      <w:r w:rsidRPr="00F27659">
        <w:rPr>
          <w:i/>
          <w:iCs/>
          <w:lang w:val="en-US"/>
        </w:rPr>
        <w:t xml:space="preserve">Cross Domain Policy </w:t>
      </w:r>
      <w:r w:rsidRPr="00F27659">
        <w:rPr>
          <w:lang w:val="en-US"/>
        </w:rPr>
        <w:t>(OTG-CONF-008)</w:t>
      </w:r>
    </w:p>
    <w:p w14:paraId="0EB66493" w14:textId="020643B4" w:rsidR="00A40AC7" w:rsidRDefault="00A40AC7" w:rsidP="007B4873">
      <w:pPr>
        <w:pStyle w:val="Bullets"/>
      </w:pPr>
      <w:r>
        <w:t>Teste de permissão de arquivos (OTG-CONF-009)</w:t>
      </w:r>
    </w:p>
    <w:p w14:paraId="78B6B234" w14:textId="2A5447D7" w:rsidR="00A40AC7" w:rsidRPr="00F27659" w:rsidRDefault="00A40AC7" w:rsidP="007B4873">
      <w:pPr>
        <w:pStyle w:val="Bullets"/>
        <w:rPr>
          <w:lang w:val="en-US"/>
        </w:rPr>
      </w:pPr>
      <w:r w:rsidRPr="00F27659">
        <w:rPr>
          <w:lang w:val="en-US"/>
        </w:rPr>
        <w:t xml:space="preserve">Teste de </w:t>
      </w:r>
      <w:r w:rsidRPr="00F27659">
        <w:rPr>
          <w:i/>
          <w:iCs/>
          <w:lang w:val="en-US"/>
        </w:rPr>
        <w:t>Subdomain Takeover</w:t>
      </w:r>
      <w:r w:rsidRPr="00F27659">
        <w:rPr>
          <w:lang w:val="en-US"/>
        </w:rPr>
        <w:t xml:space="preserve"> (OTG-CONF-010)</w:t>
      </w:r>
    </w:p>
    <w:p w14:paraId="1B4BF359" w14:textId="46144AB2" w:rsidR="00A40AC7" w:rsidRDefault="00A40AC7" w:rsidP="007B4873">
      <w:pPr>
        <w:pStyle w:val="Bullets"/>
      </w:pPr>
      <w:r>
        <w:t xml:space="preserve">Teste de armazenamento em </w:t>
      </w:r>
      <w:r w:rsidRPr="00A40AC7">
        <w:rPr>
          <w:i/>
          <w:iCs/>
        </w:rPr>
        <w:t>cloud</w:t>
      </w:r>
      <w:r>
        <w:t xml:space="preserve"> (OTG-CONF-011)</w:t>
      </w:r>
    </w:p>
    <w:p w14:paraId="0F31B48B" w14:textId="499A8D2C" w:rsidR="00F357ED" w:rsidRPr="00EF2467" w:rsidRDefault="00F357ED" w:rsidP="007B4873">
      <w:pPr>
        <w:pStyle w:val="CorpodeTexto"/>
      </w:pPr>
      <w:r w:rsidRPr="00EF2467">
        <w:lastRenderedPageBreak/>
        <w:t>Teste de gestão de identidade</w:t>
      </w:r>
    </w:p>
    <w:p w14:paraId="00E7FB30" w14:textId="599EAFE7" w:rsidR="00F357ED" w:rsidRDefault="00F357ED" w:rsidP="007B4873">
      <w:pPr>
        <w:pStyle w:val="Bullets"/>
      </w:pPr>
      <w:r>
        <w:t>Teste de definição de funções (OTG-IDNT-001)</w:t>
      </w:r>
    </w:p>
    <w:p w14:paraId="37CF225C" w14:textId="67789A85" w:rsidR="00F357ED" w:rsidRDefault="00F357ED" w:rsidP="007B4873">
      <w:pPr>
        <w:pStyle w:val="Bullets"/>
      </w:pPr>
      <w:r>
        <w:t>Teste do processo de registro de usuários (OTG-IDNT-002)</w:t>
      </w:r>
    </w:p>
    <w:p w14:paraId="18CCCEC3" w14:textId="50DDFB03" w:rsidR="00F357ED" w:rsidRDefault="00F357ED" w:rsidP="007B4873">
      <w:pPr>
        <w:pStyle w:val="Bullets"/>
      </w:pPr>
      <w:r>
        <w:t>Teste de processos de provisionamento de contas (OTG-IDNT-003)</w:t>
      </w:r>
    </w:p>
    <w:p w14:paraId="6EF387C4" w14:textId="4DFBE725" w:rsidR="00F357ED" w:rsidRDefault="00F357ED" w:rsidP="007B4873">
      <w:pPr>
        <w:pStyle w:val="Bullets"/>
      </w:pPr>
      <w:r>
        <w:t xml:space="preserve">Teste de enumeração de contas </w:t>
      </w:r>
      <w:r w:rsidR="0059108D">
        <w:t>(OTG-IDNT-004)</w:t>
      </w:r>
    </w:p>
    <w:p w14:paraId="13827791" w14:textId="09547FF7" w:rsidR="00F357ED" w:rsidRPr="00B158DE" w:rsidRDefault="0059108D" w:rsidP="007B4873">
      <w:pPr>
        <w:pStyle w:val="Bullets"/>
      </w:pPr>
      <w:r>
        <w:t xml:space="preserve">Teste de </w:t>
      </w:r>
      <w:r w:rsidR="00F42B15">
        <w:t>política</w:t>
      </w:r>
      <w:r>
        <w:t xml:space="preserve"> de criação de usuários (OTG-IDNT-005)</w:t>
      </w:r>
    </w:p>
    <w:p w14:paraId="5EF07FEA" w14:textId="62550027" w:rsidR="005F5FC3" w:rsidRPr="00EF2467" w:rsidRDefault="00653BCA" w:rsidP="007B4873">
      <w:pPr>
        <w:pStyle w:val="CorpodeTexto"/>
      </w:pPr>
      <w:r w:rsidRPr="00EF2467">
        <w:t xml:space="preserve">Teste de </w:t>
      </w:r>
      <w:r w:rsidR="005F5FC3" w:rsidRPr="00EF2467">
        <w:t>Gestão de acessos</w:t>
      </w:r>
    </w:p>
    <w:p w14:paraId="4B6828AC" w14:textId="5B01326A" w:rsidR="005F5FC3" w:rsidRPr="00B158DE" w:rsidRDefault="005F5FC3" w:rsidP="007B4873">
      <w:pPr>
        <w:pStyle w:val="Bullets"/>
      </w:pPr>
      <w:r w:rsidRPr="00B158DE">
        <w:t>Teste de envio de credenciais por canal criptografado (OTG-ATHN-001)</w:t>
      </w:r>
    </w:p>
    <w:p w14:paraId="75ED2134" w14:textId="57F80092" w:rsidR="005F5FC3" w:rsidRPr="00B158DE" w:rsidRDefault="005F5FC3" w:rsidP="007B4873">
      <w:pPr>
        <w:pStyle w:val="Bullets"/>
      </w:pPr>
      <w:r w:rsidRPr="00B158DE">
        <w:t>Teste de credenciais-padrão (OTG-ATHN-002)</w:t>
      </w:r>
    </w:p>
    <w:p w14:paraId="251FB61D" w14:textId="603AC8BD" w:rsidR="005F5FC3" w:rsidRPr="00B158DE" w:rsidRDefault="005F5FC3" w:rsidP="007B4873">
      <w:pPr>
        <w:pStyle w:val="Bullets"/>
      </w:pPr>
      <w:r w:rsidRPr="00B158DE">
        <w:t>Teste para mecanismos fracos de bloqueio (OTG-ATHN-003)</w:t>
      </w:r>
    </w:p>
    <w:p w14:paraId="4C9A3181" w14:textId="71F3C0FD" w:rsidR="005F5FC3" w:rsidRPr="00B158DE" w:rsidRDefault="005F5FC3" w:rsidP="007B4873">
      <w:pPr>
        <w:pStyle w:val="Bullets"/>
      </w:pPr>
      <w:r w:rsidRPr="00B158DE">
        <w:t>Teste para bypass de autenticação (OTG-ATHN-004)</w:t>
      </w:r>
    </w:p>
    <w:p w14:paraId="5269F9D4" w14:textId="2F3FAE89" w:rsidR="005F5FC3" w:rsidRPr="00B158DE" w:rsidRDefault="005F5FC3" w:rsidP="007B4873">
      <w:pPr>
        <w:pStyle w:val="Bullets"/>
      </w:pPr>
      <w:r w:rsidRPr="00B158DE">
        <w:t>Teste de funcionalidade de lembrete de senha (OTG-ATHN-005)</w:t>
      </w:r>
    </w:p>
    <w:p w14:paraId="46A21D4C" w14:textId="391784BA" w:rsidR="005F5FC3" w:rsidRPr="00B158DE" w:rsidRDefault="005F5FC3" w:rsidP="007B4873">
      <w:pPr>
        <w:pStyle w:val="Bullets"/>
      </w:pPr>
      <w:r w:rsidRPr="00B158DE">
        <w:t>Teste para cache de senhas no navegador Web (OTG-ATHN-006)</w:t>
      </w:r>
    </w:p>
    <w:p w14:paraId="544AB9EF" w14:textId="564BADEF" w:rsidR="005F5FC3" w:rsidRPr="00B158DE" w:rsidRDefault="005F5FC3" w:rsidP="007B4873">
      <w:pPr>
        <w:pStyle w:val="Bullets"/>
      </w:pPr>
      <w:r w:rsidRPr="00B158DE">
        <w:t>Teste para política de senha fraca (OTG-ATHN-007)</w:t>
      </w:r>
    </w:p>
    <w:p w14:paraId="51CBF10C" w14:textId="305C85EA" w:rsidR="005F5FC3" w:rsidRPr="00B158DE" w:rsidRDefault="005F5FC3" w:rsidP="007B4873">
      <w:pPr>
        <w:pStyle w:val="Bullets"/>
      </w:pPr>
      <w:r w:rsidRPr="00B158DE">
        <w:t>Teste para perguntas e respostas - Reset de senha (OTG-ATHN-008)</w:t>
      </w:r>
    </w:p>
    <w:p w14:paraId="17EB306E" w14:textId="440A8E42" w:rsidR="005F5FC3" w:rsidRPr="00B158DE" w:rsidRDefault="005F5FC3" w:rsidP="007B4873">
      <w:pPr>
        <w:pStyle w:val="Bullets"/>
      </w:pPr>
      <w:r w:rsidRPr="00B158DE">
        <w:t xml:space="preserve">Testes de mecanismos fracos de reset </w:t>
      </w:r>
      <w:r w:rsidR="00653BCA">
        <w:t xml:space="preserve">e alteração </w:t>
      </w:r>
      <w:r w:rsidRPr="00B158DE">
        <w:t>de senha (OTG-ATHN-009)</w:t>
      </w:r>
    </w:p>
    <w:p w14:paraId="34ADA1FC" w14:textId="7FBE6D94" w:rsidR="005F5FC3" w:rsidRPr="00B158DE" w:rsidRDefault="005F5FC3" w:rsidP="007B4873">
      <w:pPr>
        <w:pStyle w:val="Bullets"/>
      </w:pPr>
      <w:r w:rsidRPr="00B158DE">
        <w:t>Teste de autenticação fraca em canais alternativos (OTG-ATHN-010)</w:t>
      </w:r>
    </w:p>
    <w:p w14:paraId="11E74149" w14:textId="77777777" w:rsidR="00F50796" w:rsidRDefault="00F50796" w:rsidP="005F5FC3">
      <w:pPr>
        <w:rPr>
          <w:rFonts w:ascii="Univers for KPMG" w:hAnsi="Univers for KPMG"/>
          <w:b/>
          <w:bCs/>
          <w:sz w:val="20"/>
        </w:rPr>
      </w:pPr>
    </w:p>
    <w:p w14:paraId="042C18F7" w14:textId="151997F5" w:rsidR="005F5FC3" w:rsidRPr="00EF2467" w:rsidRDefault="005F5FC3" w:rsidP="007B4873">
      <w:pPr>
        <w:pStyle w:val="CorpodeTexto"/>
      </w:pPr>
      <w:r w:rsidRPr="00EF2467">
        <w:t>Teste de autorização</w:t>
      </w:r>
    </w:p>
    <w:p w14:paraId="2AC67C18" w14:textId="64006233" w:rsidR="005F5FC3" w:rsidRPr="00B158DE" w:rsidRDefault="005F5FC3" w:rsidP="007B4873">
      <w:pPr>
        <w:pStyle w:val="Bullets"/>
      </w:pPr>
      <w:r w:rsidRPr="00B158DE">
        <w:t xml:space="preserve">Teste de </w:t>
      </w:r>
      <w:r w:rsidRPr="0025617B">
        <w:t>directory traversal/file include</w:t>
      </w:r>
      <w:r w:rsidRPr="00B158DE">
        <w:t xml:space="preserve"> (OTG-ATHZ-001)</w:t>
      </w:r>
    </w:p>
    <w:p w14:paraId="1B937FAF" w14:textId="67DD22DA" w:rsidR="005F5FC3" w:rsidRPr="00B158DE" w:rsidRDefault="005F5FC3" w:rsidP="007B4873">
      <w:pPr>
        <w:pStyle w:val="Bullets"/>
      </w:pPr>
      <w:r w:rsidRPr="00B158DE">
        <w:t xml:space="preserve">Teste de </w:t>
      </w:r>
      <w:r w:rsidRPr="0025617B">
        <w:t>bypass</w:t>
      </w:r>
      <w:r w:rsidRPr="00B158DE">
        <w:t xml:space="preserve"> do esquema de autorização (OTG-ATHZ-002)</w:t>
      </w:r>
    </w:p>
    <w:p w14:paraId="049623AF" w14:textId="298EF630" w:rsidR="005F5FC3" w:rsidRPr="00B158DE" w:rsidRDefault="005F5FC3" w:rsidP="007B4873">
      <w:pPr>
        <w:pStyle w:val="Bullets"/>
      </w:pPr>
      <w:r w:rsidRPr="00B158DE">
        <w:t>Testes de escalação de privilégios (OTG-ATHZ-003)</w:t>
      </w:r>
    </w:p>
    <w:p w14:paraId="0EE3B284" w14:textId="21602028" w:rsidR="005F5FC3" w:rsidRPr="00B158DE" w:rsidRDefault="005F5FC3" w:rsidP="007B4873">
      <w:pPr>
        <w:pStyle w:val="Bullets"/>
      </w:pPr>
      <w:r w:rsidRPr="00B158DE">
        <w:t>Testes para referências inseguras a objetos (OTG-ATHZ-004)</w:t>
      </w:r>
    </w:p>
    <w:p w14:paraId="4113BF92" w14:textId="77777777" w:rsidR="00F50796" w:rsidRDefault="00F50796" w:rsidP="005F5FC3">
      <w:pPr>
        <w:rPr>
          <w:rFonts w:ascii="Univers for KPMG" w:hAnsi="Univers for KPMG"/>
          <w:b/>
          <w:bCs/>
          <w:sz w:val="20"/>
        </w:rPr>
      </w:pPr>
    </w:p>
    <w:p w14:paraId="50441F6F" w14:textId="6FC05898" w:rsidR="005F5FC3" w:rsidRPr="00EF2467" w:rsidRDefault="005F5FC3" w:rsidP="007B4873">
      <w:pPr>
        <w:pStyle w:val="CorpodeTexto"/>
      </w:pPr>
      <w:r w:rsidRPr="00EF2467">
        <w:t>Testes de controle de sessão</w:t>
      </w:r>
    </w:p>
    <w:p w14:paraId="6076C8FA" w14:textId="77777777" w:rsidR="005F5FC3" w:rsidRPr="00B158DE" w:rsidRDefault="005F5FC3" w:rsidP="007B4873">
      <w:pPr>
        <w:pStyle w:val="Bullets"/>
      </w:pPr>
      <w:r w:rsidRPr="00B158DE">
        <w:t xml:space="preserve">Teste para </w:t>
      </w:r>
      <w:r w:rsidRPr="0025617B">
        <w:rPr>
          <w:i/>
          <w:iCs/>
        </w:rPr>
        <w:t>bypass</w:t>
      </w:r>
      <w:r w:rsidRPr="00B158DE">
        <w:t xml:space="preserve"> do esquema de controle de sessão (OTG-SESS-001)</w:t>
      </w:r>
    </w:p>
    <w:p w14:paraId="48090EFD" w14:textId="77777777" w:rsidR="005F5FC3" w:rsidRPr="00B158DE" w:rsidRDefault="005F5FC3" w:rsidP="007B4873">
      <w:pPr>
        <w:pStyle w:val="Bullets"/>
      </w:pPr>
      <w:r w:rsidRPr="00B158DE">
        <w:t>Testes para atributos do cookie de sessão (OTG-SESS-002)</w:t>
      </w:r>
    </w:p>
    <w:p w14:paraId="1E90D688" w14:textId="77777777" w:rsidR="005F5FC3" w:rsidRPr="00B158DE" w:rsidRDefault="005F5FC3" w:rsidP="007B4873">
      <w:pPr>
        <w:pStyle w:val="Bullets"/>
      </w:pPr>
      <w:r w:rsidRPr="00B158DE">
        <w:t>Testes de fixação de sessão (OTG-SESS-003)</w:t>
      </w:r>
    </w:p>
    <w:p w14:paraId="3582D1FC" w14:textId="77777777" w:rsidR="005F5FC3" w:rsidRPr="00B158DE" w:rsidRDefault="005F5FC3" w:rsidP="007B4873">
      <w:pPr>
        <w:pStyle w:val="Bullets"/>
      </w:pPr>
      <w:r w:rsidRPr="00B158DE">
        <w:t>Testes para variáveis de sessão expostas (OTG-SESS-004)</w:t>
      </w:r>
    </w:p>
    <w:p w14:paraId="76BE7B53" w14:textId="77777777" w:rsidR="005F5FC3" w:rsidRPr="003D2880" w:rsidRDefault="005F5FC3" w:rsidP="007B4873">
      <w:pPr>
        <w:pStyle w:val="Bullets"/>
        <w:rPr>
          <w:lang w:val="en-US"/>
        </w:rPr>
      </w:pPr>
      <w:r w:rsidRPr="003D2880">
        <w:rPr>
          <w:lang w:val="en-US"/>
        </w:rPr>
        <w:t xml:space="preserve">Testes para </w:t>
      </w:r>
      <w:r w:rsidRPr="0025617B">
        <w:rPr>
          <w:i/>
          <w:iCs/>
          <w:lang w:val="en-US"/>
        </w:rPr>
        <w:t>Cross-Site Request Forgery</w:t>
      </w:r>
      <w:r w:rsidRPr="003D2880">
        <w:rPr>
          <w:lang w:val="en-US"/>
        </w:rPr>
        <w:t xml:space="preserve"> (CSRF) (OTG-SESS-005)</w:t>
      </w:r>
    </w:p>
    <w:p w14:paraId="048E03A3" w14:textId="77777777" w:rsidR="005F5FC3" w:rsidRPr="00F14C8B" w:rsidRDefault="005F5FC3" w:rsidP="007B4873">
      <w:pPr>
        <w:pStyle w:val="Bullets"/>
      </w:pPr>
      <w:r w:rsidRPr="00F14C8B">
        <w:lastRenderedPageBreak/>
        <w:t>Testes para funcionalidade de logout (OTG-SESS-006)</w:t>
      </w:r>
    </w:p>
    <w:p w14:paraId="572E27A8" w14:textId="77777777" w:rsidR="005F5FC3" w:rsidRPr="00B4285F" w:rsidRDefault="005F5FC3" w:rsidP="007B4873">
      <w:pPr>
        <w:pStyle w:val="Bullets"/>
      </w:pPr>
      <w:r w:rsidRPr="00B4285F">
        <w:t>Testes para timeout de sessão (OTG-SESS-007)</w:t>
      </w:r>
    </w:p>
    <w:p w14:paraId="20B42EA7" w14:textId="6384A25B" w:rsidR="005F5FC3" w:rsidRDefault="005F5FC3" w:rsidP="007B4873">
      <w:pPr>
        <w:pStyle w:val="Bullets"/>
      </w:pPr>
      <w:r w:rsidRPr="00B158DE">
        <w:t xml:space="preserve">Testes para </w:t>
      </w:r>
      <w:r w:rsidRPr="0025617B">
        <w:rPr>
          <w:i/>
          <w:iCs/>
        </w:rPr>
        <w:t>Session puzzling</w:t>
      </w:r>
      <w:r w:rsidRPr="00B158DE">
        <w:t xml:space="preserve"> (OTG-SESS-008)</w:t>
      </w:r>
    </w:p>
    <w:p w14:paraId="72556FFF" w14:textId="11C8A491" w:rsidR="0025617B" w:rsidRPr="00B158DE" w:rsidRDefault="0025617B" w:rsidP="007B4873">
      <w:pPr>
        <w:pStyle w:val="Bullets"/>
      </w:pPr>
      <w:r>
        <w:t>Teste de roubo de sessão (OTG-SESS-009)</w:t>
      </w:r>
    </w:p>
    <w:p w14:paraId="4CCC4852" w14:textId="77777777" w:rsidR="00F50796" w:rsidRDefault="00F50796" w:rsidP="005F5FC3">
      <w:pPr>
        <w:rPr>
          <w:rFonts w:ascii="Univers for KPMG" w:hAnsi="Univers for KPMG"/>
          <w:b/>
          <w:bCs/>
          <w:sz w:val="20"/>
        </w:rPr>
      </w:pPr>
    </w:p>
    <w:p w14:paraId="3B6E6F3F" w14:textId="2DA923B9" w:rsidR="005F5FC3" w:rsidRPr="00EF2467" w:rsidRDefault="005F5FC3" w:rsidP="007B4873">
      <w:pPr>
        <w:pStyle w:val="CorpodeTexto"/>
      </w:pPr>
      <w:r w:rsidRPr="00EF2467">
        <w:t>Testes para validação de dados de entrada</w:t>
      </w:r>
    </w:p>
    <w:p w14:paraId="16AE8EAB" w14:textId="108626F9" w:rsidR="005F5FC3" w:rsidRPr="003D2880" w:rsidRDefault="005F5FC3" w:rsidP="007B4873">
      <w:pPr>
        <w:pStyle w:val="Bullets"/>
        <w:rPr>
          <w:lang w:val="en-US"/>
        </w:rPr>
      </w:pPr>
      <w:r w:rsidRPr="003D2880">
        <w:rPr>
          <w:lang w:val="en-US"/>
        </w:rPr>
        <w:t xml:space="preserve">Teste </w:t>
      </w:r>
      <w:r w:rsidRPr="004B287D">
        <w:rPr>
          <w:lang w:val="en-US"/>
        </w:rPr>
        <w:t>para Cross-Site Scripting Reflected</w:t>
      </w:r>
      <w:r w:rsidRPr="003D2880">
        <w:rPr>
          <w:lang w:val="en-US"/>
        </w:rPr>
        <w:t xml:space="preserve"> (OTG-INPV-001)</w:t>
      </w:r>
    </w:p>
    <w:p w14:paraId="41A3F43D" w14:textId="45329AE0" w:rsidR="005F5FC3" w:rsidRPr="003D2880" w:rsidRDefault="005F5FC3" w:rsidP="007B4873">
      <w:pPr>
        <w:pStyle w:val="Bullets"/>
        <w:rPr>
          <w:lang w:val="en-US"/>
        </w:rPr>
      </w:pPr>
      <w:r w:rsidRPr="003D2880">
        <w:rPr>
          <w:lang w:val="en-US"/>
        </w:rPr>
        <w:t xml:space="preserve">Teste para </w:t>
      </w:r>
      <w:r w:rsidRPr="004B287D">
        <w:rPr>
          <w:lang w:val="en-US"/>
        </w:rPr>
        <w:t>Stored Cross-Site Scripting</w:t>
      </w:r>
      <w:r w:rsidRPr="003D2880">
        <w:rPr>
          <w:lang w:val="en-US"/>
        </w:rPr>
        <w:t xml:space="preserve"> (OTG-INPV-002)</w:t>
      </w:r>
    </w:p>
    <w:p w14:paraId="49DD91E4" w14:textId="77CA7B6C" w:rsidR="005F5FC3" w:rsidRPr="00F14C8B" w:rsidRDefault="005F5FC3" w:rsidP="007B4873">
      <w:pPr>
        <w:pStyle w:val="Bullets"/>
      </w:pPr>
      <w:r w:rsidRPr="00F14C8B">
        <w:t>Teste para HTTP Verb Tampering (OTG-INPV-003)</w:t>
      </w:r>
    </w:p>
    <w:p w14:paraId="5432A77A" w14:textId="5D8F4BE8" w:rsidR="005F5FC3" w:rsidRPr="003D2880" w:rsidRDefault="005F5FC3" w:rsidP="007B4873">
      <w:pPr>
        <w:pStyle w:val="Bullets"/>
        <w:rPr>
          <w:lang w:val="en-US"/>
        </w:rPr>
      </w:pPr>
      <w:r w:rsidRPr="003D2880">
        <w:rPr>
          <w:lang w:val="en-US"/>
        </w:rPr>
        <w:t>Teste para HTTP Parameter pollution (OTG-INPV-004)</w:t>
      </w:r>
    </w:p>
    <w:p w14:paraId="364FD062" w14:textId="441CC421" w:rsidR="005F5FC3" w:rsidRPr="00F14C8B" w:rsidRDefault="005F5FC3" w:rsidP="007B4873">
      <w:pPr>
        <w:pStyle w:val="Bullets"/>
      </w:pPr>
      <w:r w:rsidRPr="00F14C8B">
        <w:t>Teste para SQL Injection (OTG-INPV-005)</w:t>
      </w:r>
    </w:p>
    <w:p w14:paraId="2EFA0A02" w14:textId="077120CE" w:rsidR="005F5FC3" w:rsidRPr="003D2880" w:rsidRDefault="005F5FC3" w:rsidP="007B4873">
      <w:pPr>
        <w:pStyle w:val="Bullets"/>
        <w:rPr>
          <w:lang w:val="en-US"/>
        </w:rPr>
      </w:pPr>
      <w:r w:rsidRPr="003D2880">
        <w:rPr>
          <w:lang w:val="en-US"/>
        </w:rPr>
        <w:t>Teste para LDAP Injection (OTG-INPV-006)</w:t>
      </w:r>
    </w:p>
    <w:p w14:paraId="495EB05D" w14:textId="076129E0" w:rsidR="005F5FC3" w:rsidRPr="00F27659" w:rsidRDefault="004B287D" w:rsidP="007B4873">
      <w:pPr>
        <w:pStyle w:val="Bullets"/>
        <w:rPr>
          <w:lang w:val="en-US"/>
        </w:rPr>
      </w:pPr>
      <w:r w:rsidRPr="003D2880">
        <w:rPr>
          <w:lang w:val="en-US"/>
        </w:rPr>
        <w:t xml:space="preserve">Teste para XML Injection </w:t>
      </w:r>
      <w:r w:rsidR="005F5FC3" w:rsidRPr="00F27659">
        <w:rPr>
          <w:lang w:val="en-US"/>
        </w:rPr>
        <w:t>(OTG-INPV-007)</w:t>
      </w:r>
    </w:p>
    <w:p w14:paraId="50A0BE1F" w14:textId="335A4CBC" w:rsidR="005F5FC3" w:rsidRPr="003D2880" w:rsidRDefault="004B287D" w:rsidP="007B4873">
      <w:pPr>
        <w:pStyle w:val="Bullets"/>
        <w:rPr>
          <w:lang w:val="en-US"/>
        </w:rPr>
      </w:pPr>
      <w:r w:rsidRPr="003D2880">
        <w:rPr>
          <w:lang w:val="en-US"/>
        </w:rPr>
        <w:t xml:space="preserve">Teste para </w:t>
      </w:r>
      <w:r w:rsidRPr="00F14C8B">
        <w:t xml:space="preserve">SSI </w:t>
      </w:r>
      <w:r w:rsidRPr="003D2880">
        <w:rPr>
          <w:lang w:val="en-US"/>
        </w:rPr>
        <w:t>Injection</w:t>
      </w:r>
      <w:r w:rsidR="005F5FC3" w:rsidRPr="003D2880">
        <w:rPr>
          <w:lang w:val="en-US"/>
        </w:rPr>
        <w:t xml:space="preserve"> (OTG-INPVAL-008)</w:t>
      </w:r>
    </w:p>
    <w:p w14:paraId="41AA790A" w14:textId="0D51DFEB" w:rsidR="005F5FC3" w:rsidRPr="00F27659" w:rsidRDefault="005F5FC3" w:rsidP="007B4873">
      <w:pPr>
        <w:pStyle w:val="Bullets"/>
        <w:rPr>
          <w:lang w:val="en-US"/>
        </w:rPr>
      </w:pPr>
      <w:r w:rsidRPr="00F27659">
        <w:rPr>
          <w:lang w:val="en-US"/>
        </w:rPr>
        <w:t xml:space="preserve">Teste para </w:t>
      </w:r>
      <w:r w:rsidR="004B287D" w:rsidRPr="003D2880">
        <w:rPr>
          <w:lang w:val="en-US"/>
        </w:rPr>
        <w:t xml:space="preserve">XPath </w:t>
      </w:r>
      <w:r w:rsidRPr="00F27659">
        <w:rPr>
          <w:lang w:val="en-US"/>
        </w:rPr>
        <w:t>Injection (OTG-INPVAL-009)</w:t>
      </w:r>
    </w:p>
    <w:p w14:paraId="43F23CF0" w14:textId="39EFBFE4" w:rsidR="005F5FC3" w:rsidRPr="003D2880" w:rsidRDefault="005F5FC3" w:rsidP="007B4873">
      <w:pPr>
        <w:pStyle w:val="Bullets"/>
        <w:rPr>
          <w:lang w:val="en-US"/>
        </w:rPr>
      </w:pPr>
      <w:r w:rsidRPr="003D2880">
        <w:rPr>
          <w:lang w:val="en-US"/>
        </w:rPr>
        <w:t xml:space="preserve">Teste para </w:t>
      </w:r>
      <w:r w:rsidR="004B287D" w:rsidRPr="003D2880">
        <w:rPr>
          <w:lang w:val="en-US"/>
        </w:rPr>
        <w:t xml:space="preserve">IMAP/SMTP </w:t>
      </w:r>
      <w:r w:rsidRPr="003D2880">
        <w:rPr>
          <w:lang w:val="en-US"/>
        </w:rPr>
        <w:t>Injection (OTG-INPVAL-010)</w:t>
      </w:r>
    </w:p>
    <w:p w14:paraId="3F18A7E4" w14:textId="4043FF46" w:rsidR="005F5FC3" w:rsidRPr="003D2880" w:rsidRDefault="005F5FC3" w:rsidP="007B4873">
      <w:pPr>
        <w:pStyle w:val="Bullets"/>
        <w:rPr>
          <w:lang w:val="en-US"/>
        </w:rPr>
      </w:pPr>
      <w:r w:rsidRPr="003D2880">
        <w:rPr>
          <w:lang w:val="en-US"/>
        </w:rPr>
        <w:t xml:space="preserve">Teste para </w:t>
      </w:r>
      <w:r w:rsidR="004B287D" w:rsidRPr="00F14C8B">
        <w:t xml:space="preserve">Code </w:t>
      </w:r>
      <w:r w:rsidRPr="003D2880">
        <w:rPr>
          <w:lang w:val="en-US"/>
        </w:rPr>
        <w:t>Injection (OTG-INPVAL-011)</w:t>
      </w:r>
    </w:p>
    <w:p w14:paraId="2FEDB477" w14:textId="396182E9" w:rsidR="005F5FC3" w:rsidRPr="00F27659" w:rsidRDefault="005F5FC3" w:rsidP="007B4873">
      <w:pPr>
        <w:pStyle w:val="Bullets"/>
        <w:rPr>
          <w:lang w:val="en-US"/>
        </w:rPr>
      </w:pPr>
      <w:r w:rsidRPr="00F27659">
        <w:rPr>
          <w:lang w:val="en-US"/>
        </w:rPr>
        <w:t>Teste para</w:t>
      </w:r>
      <w:r w:rsidR="004B287D" w:rsidRPr="00F27659">
        <w:rPr>
          <w:lang w:val="en-US"/>
        </w:rPr>
        <w:t xml:space="preserve"> </w:t>
      </w:r>
      <w:r w:rsidR="004B287D" w:rsidRPr="003D2880">
        <w:rPr>
          <w:lang w:val="en-US"/>
        </w:rPr>
        <w:t>Command Injection</w:t>
      </w:r>
      <w:r w:rsidRPr="00F27659">
        <w:rPr>
          <w:lang w:val="en-US"/>
        </w:rPr>
        <w:t xml:space="preserve"> (OTG-INPVAL-012)</w:t>
      </w:r>
    </w:p>
    <w:p w14:paraId="4D30FC84" w14:textId="0651C26C" w:rsidR="005F5FC3" w:rsidRPr="003D2880" w:rsidRDefault="005F5FC3" w:rsidP="007B4873">
      <w:pPr>
        <w:pStyle w:val="Bullets"/>
        <w:rPr>
          <w:lang w:val="en-US"/>
        </w:rPr>
      </w:pPr>
      <w:r w:rsidRPr="003D2880">
        <w:rPr>
          <w:lang w:val="en-US"/>
        </w:rPr>
        <w:t xml:space="preserve">Teste para </w:t>
      </w:r>
      <w:r w:rsidR="004B287D">
        <w:rPr>
          <w:lang w:val="en-US"/>
        </w:rPr>
        <w:t>Format String</w:t>
      </w:r>
      <w:r w:rsidRPr="003D2880">
        <w:rPr>
          <w:lang w:val="en-US"/>
        </w:rPr>
        <w:t xml:space="preserve"> Injection (OTG-INPVAL-013)</w:t>
      </w:r>
    </w:p>
    <w:p w14:paraId="6B543223" w14:textId="7B9AFC0A" w:rsidR="005F5FC3" w:rsidRPr="00F27659" w:rsidRDefault="005F5FC3" w:rsidP="007B4873">
      <w:pPr>
        <w:pStyle w:val="Bullets"/>
      </w:pPr>
      <w:r w:rsidRPr="00F27659">
        <w:t xml:space="preserve">Teste para </w:t>
      </w:r>
      <w:r w:rsidR="004B287D" w:rsidRPr="00F14C8B">
        <w:t xml:space="preserve">vulnerabilidades incubadas </w:t>
      </w:r>
      <w:r w:rsidRPr="00F27659">
        <w:t>(OTG-INPVAL-014)</w:t>
      </w:r>
    </w:p>
    <w:p w14:paraId="18144EEB" w14:textId="4B54B926" w:rsidR="005F5FC3" w:rsidRPr="00F27659" w:rsidRDefault="005F5FC3" w:rsidP="007B4873">
      <w:pPr>
        <w:pStyle w:val="Bullets"/>
        <w:rPr>
          <w:lang w:val="en-US"/>
        </w:rPr>
      </w:pPr>
      <w:r w:rsidRPr="00F27659">
        <w:rPr>
          <w:lang w:val="en-US"/>
        </w:rPr>
        <w:t xml:space="preserve">Teste para </w:t>
      </w:r>
      <w:r w:rsidR="004B287D" w:rsidRPr="00BC4D28">
        <w:rPr>
          <w:lang w:val="en-US"/>
        </w:rPr>
        <w:t>HTTP Splitting/Smuggling</w:t>
      </w:r>
      <w:r w:rsidR="004B287D" w:rsidRPr="003D2880">
        <w:rPr>
          <w:lang w:val="en-US"/>
        </w:rPr>
        <w:t xml:space="preserve"> </w:t>
      </w:r>
      <w:r w:rsidRPr="00F27659">
        <w:rPr>
          <w:lang w:val="en-US"/>
        </w:rPr>
        <w:t>(OTG-INPVAL-015)</w:t>
      </w:r>
    </w:p>
    <w:p w14:paraId="5E245DEB" w14:textId="25AF3C8E" w:rsidR="005F5FC3" w:rsidRDefault="005F5FC3" w:rsidP="007B4873">
      <w:pPr>
        <w:pStyle w:val="Bullets"/>
        <w:rPr>
          <w:lang w:val="en-US"/>
        </w:rPr>
      </w:pPr>
      <w:r w:rsidRPr="003D2880">
        <w:rPr>
          <w:lang w:val="en-US"/>
        </w:rPr>
        <w:t xml:space="preserve">Teste para </w:t>
      </w:r>
      <w:r w:rsidR="00BC4D28" w:rsidRPr="00BC4D28">
        <w:rPr>
          <w:lang w:val="en-US"/>
        </w:rPr>
        <w:t>HTTP Incoming Request</w:t>
      </w:r>
      <w:r w:rsidRPr="003D2880">
        <w:rPr>
          <w:lang w:val="en-US"/>
        </w:rPr>
        <w:t>(OTG-INPVAL-016)</w:t>
      </w:r>
    </w:p>
    <w:p w14:paraId="668F8833" w14:textId="141D51B7" w:rsidR="00BC4D28" w:rsidRPr="003D2880" w:rsidRDefault="00BC4D28" w:rsidP="007B4873">
      <w:pPr>
        <w:pStyle w:val="Bullets"/>
        <w:rPr>
          <w:lang w:val="en-US"/>
        </w:rPr>
      </w:pPr>
      <w:r w:rsidRPr="003D2880">
        <w:rPr>
          <w:lang w:val="en-US"/>
        </w:rPr>
        <w:t xml:space="preserve">Teste para </w:t>
      </w:r>
      <w:r>
        <w:rPr>
          <w:lang w:val="en-US"/>
        </w:rPr>
        <w:t xml:space="preserve">Header Injection </w:t>
      </w:r>
      <w:r w:rsidRPr="003D2880">
        <w:rPr>
          <w:lang w:val="en-US"/>
        </w:rPr>
        <w:t>(OTG-INPVAL-01</w:t>
      </w:r>
      <w:r>
        <w:rPr>
          <w:lang w:val="en-US"/>
        </w:rPr>
        <w:t>7</w:t>
      </w:r>
      <w:r w:rsidRPr="003D2880">
        <w:rPr>
          <w:lang w:val="en-US"/>
        </w:rPr>
        <w:t>)</w:t>
      </w:r>
    </w:p>
    <w:p w14:paraId="537AC50A" w14:textId="4E07CF77" w:rsidR="00BC4D28" w:rsidRPr="003D2880" w:rsidRDefault="00BC4D28" w:rsidP="007B4873">
      <w:pPr>
        <w:pStyle w:val="Bullets"/>
        <w:rPr>
          <w:lang w:val="en-US"/>
        </w:rPr>
      </w:pPr>
      <w:r w:rsidRPr="003D2880">
        <w:rPr>
          <w:lang w:val="en-US"/>
        </w:rPr>
        <w:t xml:space="preserve">Teste </w:t>
      </w:r>
      <w:r>
        <w:rPr>
          <w:lang w:val="en-US"/>
        </w:rPr>
        <w:t xml:space="preserve">de </w:t>
      </w:r>
      <w:r w:rsidRPr="003D2880">
        <w:rPr>
          <w:lang w:val="en-US"/>
        </w:rPr>
        <w:t xml:space="preserve"> </w:t>
      </w:r>
      <w:r>
        <w:rPr>
          <w:lang w:val="en-US"/>
        </w:rPr>
        <w:t xml:space="preserve">Server Side Template Injection </w:t>
      </w:r>
      <w:r w:rsidRPr="003D2880">
        <w:rPr>
          <w:lang w:val="en-US"/>
        </w:rPr>
        <w:t>(OTG-INPVAL-01</w:t>
      </w:r>
      <w:r>
        <w:rPr>
          <w:lang w:val="en-US"/>
        </w:rPr>
        <w:t>8</w:t>
      </w:r>
      <w:r w:rsidRPr="003D2880">
        <w:rPr>
          <w:lang w:val="en-US"/>
        </w:rPr>
        <w:t>)</w:t>
      </w:r>
    </w:p>
    <w:p w14:paraId="0AB1EAF6" w14:textId="47C983B9" w:rsidR="00BC4D28" w:rsidRPr="00BC4D28" w:rsidRDefault="00BC4D28" w:rsidP="007B4873">
      <w:pPr>
        <w:pStyle w:val="Bullets"/>
        <w:rPr>
          <w:lang w:val="en-US"/>
        </w:rPr>
      </w:pPr>
      <w:r w:rsidRPr="003D2880">
        <w:rPr>
          <w:lang w:val="en-US"/>
        </w:rPr>
        <w:t xml:space="preserve">Teste </w:t>
      </w:r>
      <w:r>
        <w:rPr>
          <w:lang w:val="en-US"/>
        </w:rPr>
        <w:t xml:space="preserve">de </w:t>
      </w:r>
      <w:r w:rsidRPr="003D2880">
        <w:rPr>
          <w:lang w:val="en-US"/>
        </w:rPr>
        <w:t xml:space="preserve"> </w:t>
      </w:r>
      <w:r>
        <w:rPr>
          <w:lang w:val="en-US"/>
        </w:rPr>
        <w:t xml:space="preserve">Server-Side Request </w:t>
      </w:r>
      <w:proofErr w:type="spellStart"/>
      <w:r>
        <w:rPr>
          <w:lang w:val="en-US"/>
        </w:rPr>
        <w:t>Forgering</w:t>
      </w:r>
      <w:proofErr w:type="spellEnd"/>
      <w:r>
        <w:rPr>
          <w:lang w:val="en-US"/>
        </w:rPr>
        <w:t xml:space="preserve"> </w:t>
      </w:r>
      <w:r w:rsidRPr="003D2880">
        <w:rPr>
          <w:lang w:val="en-US"/>
        </w:rPr>
        <w:t>(OTG-INPVAL-01</w:t>
      </w:r>
      <w:r>
        <w:rPr>
          <w:lang w:val="en-US"/>
        </w:rPr>
        <w:t>9</w:t>
      </w:r>
      <w:r w:rsidRPr="003D2880">
        <w:rPr>
          <w:lang w:val="en-US"/>
        </w:rPr>
        <w:t>)</w:t>
      </w:r>
    </w:p>
    <w:p w14:paraId="078608D0" w14:textId="77777777" w:rsidR="00F50796" w:rsidRPr="00027B04" w:rsidRDefault="00F50796" w:rsidP="005F5FC3">
      <w:pPr>
        <w:rPr>
          <w:rFonts w:ascii="Univers for KPMG" w:hAnsi="Univers for KPMG"/>
          <w:b/>
          <w:bCs/>
          <w:sz w:val="20"/>
          <w:lang w:val="en-US"/>
        </w:rPr>
      </w:pPr>
    </w:p>
    <w:p w14:paraId="3433E454" w14:textId="53FF6301" w:rsidR="005F5FC3" w:rsidRPr="008A4127" w:rsidRDefault="005F5FC3" w:rsidP="007B4873">
      <w:pPr>
        <w:pStyle w:val="CorpodeTexto"/>
      </w:pPr>
      <w:r w:rsidRPr="008A4127">
        <w:t>Testes de manipulação de erro</w:t>
      </w:r>
    </w:p>
    <w:p w14:paraId="45CB29D4" w14:textId="212A35AA" w:rsidR="005F5FC3" w:rsidRPr="00B158DE" w:rsidRDefault="005F5FC3" w:rsidP="007B4873">
      <w:pPr>
        <w:pStyle w:val="Bullets"/>
      </w:pPr>
      <w:r w:rsidRPr="00B158DE">
        <w:t xml:space="preserve">Análise de </w:t>
      </w:r>
      <w:r w:rsidR="009E2585">
        <w:t xml:space="preserve">tratamento de </w:t>
      </w:r>
      <w:r w:rsidRPr="00B158DE">
        <w:t>códigos de erros (OTG-ERR</w:t>
      </w:r>
      <w:r w:rsidR="00BC4D28">
        <w:t>H</w:t>
      </w:r>
      <w:r w:rsidRPr="00B158DE">
        <w:t>-001)</w:t>
      </w:r>
    </w:p>
    <w:p w14:paraId="1E109684" w14:textId="5ED4BCCC" w:rsidR="005F5FC3" w:rsidRPr="00B158DE" w:rsidRDefault="005F5FC3" w:rsidP="007B4873">
      <w:pPr>
        <w:pStyle w:val="Bullets"/>
      </w:pPr>
      <w:r w:rsidRPr="00B158DE">
        <w:t xml:space="preserve">Análise de </w:t>
      </w:r>
      <w:r w:rsidRPr="009E2585">
        <w:rPr>
          <w:i/>
          <w:iCs/>
        </w:rPr>
        <w:t>Stack Traces</w:t>
      </w:r>
      <w:r w:rsidRPr="00B158DE">
        <w:t xml:space="preserve"> (OTG-ERR</w:t>
      </w:r>
      <w:r w:rsidR="00BC4D28">
        <w:t>H</w:t>
      </w:r>
      <w:r w:rsidRPr="00B158DE">
        <w:t>-002).</w:t>
      </w:r>
    </w:p>
    <w:p w14:paraId="53F43D02" w14:textId="77777777" w:rsidR="00F50796" w:rsidRDefault="00F50796" w:rsidP="005F5FC3">
      <w:pPr>
        <w:rPr>
          <w:rFonts w:ascii="Univers for KPMG" w:hAnsi="Univers for KPMG"/>
          <w:b/>
          <w:bCs/>
          <w:sz w:val="20"/>
        </w:rPr>
      </w:pPr>
    </w:p>
    <w:p w14:paraId="7D6AFA06" w14:textId="3C0CD92C" w:rsidR="005F5FC3" w:rsidRPr="00EF2467" w:rsidRDefault="005F5FC3" w:rsidP="007B4873">
      <w:pPr>
        <w:pStyle w:val="CorpodeTexto"/>
      </w:pPr>
      <w:r w:rsidRPr="00EF2467">
        <w:t>Testes de criptografia fraca</w:t>
      </w:r>
    </w:p>
    <w:p w14:paraId="0C06C19A" w14:textId="631FEBDC" w:rsidR="005F5FC3" w:rsidRPr="00B158DE" w:rsidRDefault="005F5FC3" w:rsidP="007B4873">
      <w:pPr>
        <w:pStyle w:val="Bullets"/>
      </w:pPr>
      <w:r w:rsidRPr="00B158DE">
        <w:lastRenderedPageBreak/>
        <w:t>Teste para cifras fracas SSL/TLS (OTG-CRYP-001)</w:t>
      </w:r>
    </w:p>
    <w:p w14:paraId="7A3DE983" w14:textId="05854AEC" w:rsidR="005F5FC3" w:rsidRPr="00B158DE" w:rsidRDefault="005F5FC3" w:rsidP="007B4873">
      <w:pPr>
        <w:pStyle w:val="Bullets"/>
      </w:pPr>
      <w:r w:rsidRPr="00B158DE">
        <w:t>Teste para Padding Oracle (OTG-CRYP-002)</w:t>
      </w:r>
    </w:p>
    <w:p w14:paraId="34344C1D" w14:textId="096A7B1B" w:rsidR="005F5FC3" w:rsidRDefault="005F5FC3" w:rsidP="007B4873">
      <w:pPr>
        <w:pStyle w:val="Bullets"/>
      </w:pPr>
      <w:r w:rsidRPr="00B158DE">
        <w:t>Teste para envio de informações sensíveis via canais sem criptografia (OTG-CRYP-003)</w:t>
      </w:r>
    </w:p>
    <w:p w14:paraId="42981088" w14:textId="5D303420" w:rsidR="009E2585" w:rsidRDefault="009E2585" w:rsidP="007B4873">
      <w:pPr>
        <w:pStyle w:val="Bullets"/>
      </w:pPr>
      <w:r w:rsidRPr="00B158DE">
        <w:t xml:space="preserve">Teste </w:t>
      </w:r>
      <w:r>
        <w:t xml:space="preserve">de </w:t>
      </w:r>
      <w:r w:rsidRPr="00B158DE">
        <w:t>criptografia</w:t>
      </w:r>
      <w:r>
        <w:t xml:space="preserve"> fraca</w:t>
      </w:r>
      <w:r w:rsidRPr="00B158DE">
        <w:t>(OTG-CRYP-00</w:t>
      </w:r>
      <w:r>
        <w:t>4</w:t>
      </w:r>
      <w:r w:rsidRPr="00B158DE">
        <w:t>)</w:t>
      </w:r>
    </w:p>
    <w:p w14:paraId="1F30AA27" w14:textId="77777777" w:rsidR="009E2585" w:rsidRPr="00EF2467" w:rsidRDefault="009E2585" w:rsidP="007B4873">
      <w:pPr>
        <w:pStyle w:val="CorpodeTexto"/>
      </w:pPr>
      <w:r w:rsidRPr="00EF2467">
        <w:t>Business Logic Testing</w:t>
      </w:r>
    </w:p>
    <w:p w14:paraId="28FC4BC6" w14:textId="023E0B7A" w:rsidR="009E2585" w:rsidRPr="00B158DE" w:rsidRDefault="009E2585" w:rsidP="007B4873">
      <w:pPr>
        <w:pStyle w:val="Bullets"/>
      </w:pPr>
      <w:r w:rsidRPr="00B158DE">
        <w:t>Teste para validação de dados de lógica de negócio (OTG-BUSL-001)</w:t>
      </w:r>
    </w:p>
    <w:p w14:paraId="71F3A7D8" w14:textId="79193B85" w:rsidR="009E2585" w:rsidRPr="00B158DE" w:rsidRDefault="009E2585" w:rsidP="007B4873">
      <w:pPr>
        <w:pStyle w:val="Bullets"/>
      </w:pPr>
      <w:r w:rsidRPr="00B158DE">
        <w:t>Teste para forjar requisições (OTG-BUSL-002)</w:t>
      </w:r>
    </w:p>
    <w:p w14:paraId="2B7AFD29" w14:textId="0DB81E9F" w:rsidR="009E2585" w:rsidRPr="00B158DE" w:rsidRDefault="009E2585" w:rsidP="007B4873">
      <w:pPr>
        <w:pStyle w:val="Bullets"/>
      </w:pPr>
      <w:r w:rsidRPr="00B158DE">
        <w:t>Teste para checagem de integridade (OTG-BUSL-003)</w:t>
      </w:r>
    </w:p>
    <w:p w14:paraId="284ED2C1" w14:textId="6862DF8F" w:rsidR="009E2585" w:rsidRPr="00B158DE" w:rsidRDefault="009E2585" w:rsidP="007B4873">
      <w:pPr>
        <w:pStyle w:val="Bullets"/>
      </w:pPr>
      <w:r w:rsidRPr="00B158DE">
        <w:t>Teste para Process Timing (OTG-BUSL-004)</w:t>
      </w:r>
    </w:p>
    <w:p w14:paraId="72F80D2D" w14:textId="4489C9C0" w:rsidR="009E2585" w:rsidRPr="00B158DE" w:rsidRDefault="009E2585" w:rsidP="007B4873">
      <w:pPr>
        <w:pStyle w:val="Bullets"/>
      </w:pPr>
      <w:r w:rsidRPr="00B158DE">
        <w:t>Teste para limite de uso de funcionalidades (OTG-BUSL-005)</w:t>
      </w:r>
    </w:p>
    <w:p w14:paraId="311E7A19" w14:textId="0F328B79" w:rsidR="009E2585" w:rsidRPr="00B158DE" w:rsidRDefault="009E2585" w:rsidP="007B4873">
      <w:pPr>
        <w:pStyle w:val="Bullets"/>
      </w:pPr>
      <w:r w:rsidRPr="00B158DE">
        <w:t>Teste para verificação de Work Flows (OTG-BUSL-006)</w:t>
      </w:r>
    </w:p>
    <w:p w14:paraId="793EE992" w14:textId="4C2595C0" w:rsidR="009E2585" w:rsidRPr="00B158DE" w:rsidRDefault="009E2585" w:rsidP="007B4873">
      <w:pPr>
        <w:pStyle w:val="Bullets"/>
      </w:pPr>
      <w:r w:rsidRPr="00B158DE">
        <w:t>Teste de defesa contra mal uso da aplicação (OTG-BUS</w:t>
      </w:r>
      <w:r w:rsidR="00F1489D">
        <w:t>L</w:t>
      </w:r>
      <w:r w:rsidRPr="00B158DE">
        <w:t>-007)</w:t>
      </w:r>
    </w:p>
    <w:p w14:paraId="7D9373BB" w14:textId="4F343C43" w:rsidR="009E2585" w:rsidRPr="00B158DE" w:rsidRDefault="009E2585" w:rsidP="007B4873">
      <w:pPr>
        <w:pStyle w:val="Bullets"/>
      </w:pPr>
      <w:r w:rsidRPr="00B158DE">
        <w:t>Teste de upload de extensões de arquivos inesperadas (OTG-BUSL-008)</w:t>
      </w:r>
    </w:p>
    <w:p w14:paraId="214EBFDE" w14:textId="5646086F" w:rsidR="00F50796" w:rsidRPr="008A4127" w:rsidRDefault="009E2585" w:rsidP="007B4873">
      <w:pPr>
        <w:pStyle w:val="Bullets"/>
      </w:pPr>
      <w:r w:rsidRPr="00B158DE">
        <w:t>Teste de upload de arquivos maliciosos (OTG-BUSL-009).</w:t>
      </w:r>
    </w:p>
    <w:p w14:paraId="5558C262" w14:textId="5BD54F44" w:rsidR="005F5FC3" w:rsidRPr="00EF2467" w:rsidRDefault="005F5FC3" w:rsidP="007B4873">
      <w:pPr>
        <w:pStyle w:val="CorpodeTexto"/>
      </w:pPr>
      <w:r w:rsidRPr="00EF2467">
        <w:t>Teste para Client Side</w:t>
      </w:r>
    </w:p>
    <w:p w14:paraId="49261F3D" w14:textId="0B2FBFA2" w:rsidR="005F5FC3" w:rsidRPr="003D2880" w:rsidRDefault="005F5FC3" w:rsidP="007B4873">
      <w:pPr>
        <w:pStyle w:val="Bullets"/>
        <w:rPr>
          <w:lang w:val="en-US"/>
        </w:rPr>
      </w:pPr>
      <w:r w:rsidRPr="003D2880">
        <w:rPr>
          <w:lang w:val="en-US"/>
        </w:rPr>
        <w:t xml:space="preserve">Teste para </w:t>
      </w:r>
      <w:r w:rsidRPr="00F1489D">
        <w:rPr>
          <w:lang w:val="en-US"/>
        </w:rPr>
        <w:t>DOM based Cross-Site Scripting</w:t>
      </w:r>
      <w:r w:rsidRPr="003D2880">
        <w:rPr>
          <w:lang w:val="en-US"/>
        </w:rPr>
        <w:t xml:space="preserve"> (OTG-CLNT-001)</w:t>
      </w:r>
    </w:p>
    <w:p w14:paraId="568947BE" w14:textId="5996483B" w:rsidR="005F5FC3" w:rsidRPr="00B4285F" w:rsidRDefault="005F5FC3" w:rsidP="007B4873">
      <w:pPr>
        <w:pStyle w:val="Bullets"/>
      </w:pPr>
      <w:r w:rsidRPr="00F14C8B">
        <w:t xml:space="preserve">Teste para JavaScript </w:t>
      </w:r>
      <w:r w:rsidRPr="00F1489D">
        <w:t>Execution</w:t>
      </w:r>
      <w:r w:rsidRPr="00F14C8B">
        <w:t xml:space="preserve"> (OTG-C</w:t>
      </w:r>
      <w:r w:rsidR="00F1489D">
        <w:t>L</w:t>
      </w:r>
      <w:r w:rsidRPr="00F14C8B">
        <w:t>NT-002</w:t>
      </w:r>
      <w:r w:rsidRPr="00B4285F">
        <w:t>)</w:t>
      </w:r>
    </w:p>
    <w:p w14:paraId="6B922308" w14:textId="2FA99E78" w:rsidR="005F5FC3" w:rsidRPr="00B158DE" w:rsidRDefault="005F5FC3" w:rsidP="007B4873">
      <w:pPr>
        <w:pStyle w:val="Bullets"/>
      </w:pPr>
      <w:r w:rsidRPr="00B158DE">
        <w:t xml:space="preserve">Teste para HTML </w:t>
      </w:r>
      <w:r w:rsidRPr="00F1489D">
        <w:t>Injection</w:t>
      </w:r>
      <w:r w:rsidRPr="00B158DE">
        <w:t xml:space="preserve"> (OTG-CLNT-003)</w:t>
      </w:r>
    </w:p>
    <w:p w14:paraId="6056D008" w14:textId="0F3534D9" w:rsidR="005F5FC3" w:rsidRPr="003D2880" w:rsidRDefault="005F5FC3" w:rsidP="007B4873">
      <w:pPr>
        <w:pStyle w:val="Bullets"/>
        <w:rPr>
          <w:lang w:val="en-US"/>
        </w:rPr>
      </w:pPr>
      <w:r w:rsidRPr="003D2880">
        <w:rPr>
          <w:lang w:val="en-US"/>
        </w:rPr>
        <w:t xml:space="preserve">Teste para </w:t>
      </w:r>
      <w:r w:rsidRPr="00F1489D">
        <w:rPr>
          <w:lang w:val="en-US"/>
        </w:rPr>
        <w:t>Client Side URL Redirect</w:t>
      </w:r>
      <w:r w:rsidRPr="003D2880">
        <w:rPr>
          <w:lang w:val="en-US"/>
        </w:rPr>
        <w:t xml:space="preserve"> (OTG-CLNT-004)</w:t>
      </w:r>
    </w:p>
    <w:p w14:paraId="7D77B2EC" w14:textId="33EBE0CA" w:rsidR="005F5FC3" w:rsidRPr="00F27659" w:rsidRDefault="005F5FC3" w:rsidP="007B4873">
      <w:pPr>
        <w:pStyle w:val="Bullets"/>
        <w:rPr>
          <w:lang w:val="en-US"/>
        </w:rPr>
      </w:pPr>
      <w:r w:rsidRPr="00F27659">
        <w:rPr>
          <w:lang w:val="en-US"/>
        </w:rPr>
        <w:t>Teste para CSS Injection (OTG-CLNT-005)</w:t>
      </w:r>
    </w:p>
    <w:p w14:paraId="7417F6C6" w14:textId="64E76DAD" w:rsidR="005F5FC3" w:rsidRPr="003D2880" w:rsidRDefault="005F5FC3" w:rsidP="007B4873">
      <w:pPr>
        <w:pStyle w:val="Bullets"/>
        <w:rPr>
          <w:lang w:val="en-US"/>
        </w:rPr>
      </w:pPr>
      <w:r w:rsidRPr="003D2880">
        <w:rPr>
          <w:lang w:val="en-US"/>
        </w:rPr>
        <w:t xml:space="preserve">Teste para </w:t>
      </w:r>
      <w:r w:rsidRPr="00F1489D">
        <w:rPr>
          <w:lang w:val="en-US"/>
        </w:rPr>
        <w:t>Client Side Resource Manipulation</w:t>
      </w:r>
      <w:r w:rsidRPr="003D2880">
        <w:rPr>
          <w:lang w:val="en-US"/>
        </w:rPr>
        <w:t xml:space="preserve"> (OTG-CLNT-006)</w:t>
      </w:r>
    </w:p>
    <w:p w14:paraId="566311A0" w14:textId="245E1720" w:rsidR="005F5FC3" w:rsidRPr="003D2880" w:rsidRDefault="005F5FC3" w:rsidP="007B4873">
      <w:pPr>
        <w:pStyle w:val="Bullets"/>
        <w:rPr>
          <w:lang w:val="en-US"/>
        </w:rPr>
      </w:pPr>
      <w:r w:rsidRPr="003D2880">
        <w:rPr>
          <w:lang w:val="en-US"/>
        </w:rPr>
        <w:t xml:space="preserve">Teste para </w:t>
      </w:r>
      <w:r w:rsidRPr="00F1489D">
        <w:rPr>
          <w:lang w:val="en-US"/>
        </w:rPr>
        <w:t>Cross Origin Resource Sharing</w:t>
      </w:r>
      <w:r w:rsidRPr="003D2880">
        <w:rPr>
          <w:lang w:val="en-US"/>
        </w:rPr>
        <w:t xml:space="preserve"> (OTG-CLNT-007)</w:t>
      </w:r>
    </w:p>
    <w:p w14:paraId="31A7FF2B" w14:textId="39FB0845" w:rsidR="005F5FC3" w:rsidRPr="00F14C8B" w:rsidRDefault="005F5FC3" w:rsidP="007B4873">
      <w:pPr>
        <w:pStyle w:val="Bullets"/>
      </w:pPr>
      <w:r w:rsidRPr="00F14C8B">
        <w:t xml:space="preserve">Teste para </w:t>
      </w:r>
      <w:r w:rsidRPr="00F1489D">
        <w:t>Cross-Site Flashing</w:t>
      </w:r>
      <w:r w:rsidRPr="00F14C8B">
        <w:t xml:space="preserve"> (OTG-CLNT-008)</w:t>
      </w:r>
    </w:p>
    <w:p w14:paraId="14F4D882" w14:textId="3508619D" w:rsidR="005F5FC3" w:rsidRPr="00F27659" w:rsidRDefault="005F5FC3" w:rsidP="007B4873">
      <w:pPr>
        <w:pStyle w:val="Bullets"/>
        <w:rPr>
          <w:lang w:val="en-US"/>
        </w:rPr>
      </w:pPr>
      <w:r w:rsidRPr="00F27659">
        <w:rPr>
          <w:lang w:val="en-US"/>
        </w:rPr>
        <w:t>Teste para Clickjacking (OTG-CLNT-009)</w:t>
      </w:r>
    </w:p>
    <w:p w14:paraId="1022BC6F" w14:textId="0BEE190E" w:rsidR="005F5FC3" w:rsidRPr="003D2880" w:rsidRDefault="005F5FC3" w:rsidP="007B4873">
      <w:pPr>
        <w:pStyle w:val="Bullets"/>
        <w:rPr>
          <w:lang w:val="en-US"/>
        </w:rPr>
      </w:pPr>
      <w:r w:rsidRPr="003D2880">
        <w:rPr>
          <w:lang w:val="en-US"/>
        </w:rPr>
        <w:t xml:space="preserve">Teste para </w:t>
      </w:r>
      <w:proofErr w:type="spellStart"/>
      <w:r w:rsidRPr="003D2880">
        <w:rPr>
          <w:lang w:val="en-US"/>
        </w:rPr>
        <w:t>WebSockets</w:t>
      </w:r>
      <w:proofErr w:type="spellEnd"/>
      <w:r w:rsidRPr="003D2880">
        <w:rPr>
          <w:lang w:val="en-US"/>
        </w:rPr>
        <w:t xml:space="preserve"> (OTG-CLNT-010)</w:t>
      </w:r>
    </w:p>
    <w:p w14:paraId="1FA3B38F" w14:textId="71534A69" w:rsidR="005F5FC3" w:rsidRPr="003D2880" w:rsidRDefault="005F5FC3" w:rsidP="007B4873">
      <w:pPr>
        <w:pStyle w:val="Bullets"/>
        <w:rPr>
          <w:lang w:val="en-US"/>
        </w:rPr>
      </w:pPr>
      <w:r w:rsidRPr="003D2880">
        <w:rPr>
          <w:lang w:val="en-US"/>
        </w:rPr>
        <w:t>Teste para Web Messaging (OTG-CLNT-011)</w:t>
      </w:r>
    </w:p>
    <w:p w14:paraId="662C487E" w14:textId="3268064B" w:rsidR="005F5FC3" w:rsidRDefault="005F5FC3" w:rsidP="007B4873">
      <w:pPr>
        <w:pStyle w:val="Bullets"/>
      </w:pPr>
      <w:r w:rsidRPr="00F14C8B">
        <w:t xml:space="preserve">Teste para </w:t>
      </w:r>
      <w:r w:rsidR="00F1489D">
        <w:t>Browser</w:t>
      </w:r>
      <w:r w:rsidRPr="00F14C8B">
        <w:t xml:space="preserve"> Storage (OTG-CLNT-012).</w:t>
      </w:r>
    </w:p>
    <w:p w14:paraId="0E8DC44E" w14:textId="36952CC4" w:rsidR="009E6EE2" w:rsidRDefault="00F1489D" w:rsidP="007B4873">
      <w:pPr>
        <w:pStyle w:val="Bullets"/>
        <w:rPr>
          <w:lang w:val="en-US"/>
        </w:rPr>
      </w:pPr>
      <w:r w:rsidRPr="00F27659">
        <w:rPr>
          <w:lang w:val="en-US"/>
        </w:rPr>
        <w:t>Teste para Cross Site Script Inclusion (OTG-CLNT-013).</w:t>
      </w:r>
      <w:bookmarkEnd w:id="17"/>
    </w:p>
    <w:p w14:paraId="1A8735A8" w14:textId="67715E8C" w:rsidR="007B4873" w:rsidRPr="00F27659" w:rsidRDefault="007B4873" w:rsidP="007B4873">
      <w:pPr>
        <w:pStyle w:val="Bullets"/>
        <w:numPr>
          <w:ilvl w:val="0"/>
          <w:numId w:val="0"/>
        </w:numPr>
        <w:ind w:left="357"/>
        <w:rPr>
          <w:lang w:val="en-US"/>
        </w:rPr>
      </w:pPr>
      <w:r w:rsidRPr="007B4873">
        <w:rPr>
          <w:lang w:val="en-US"/>
        </w:rPr>
        <w:t xml:space="preserve">{%p </w:t>
      </w:r>
      <w:r>
        <w:rPr>
          <w:lang w:val="en-US"/>
        </w:rPr>
        <w:t>end</w:t>
      </w:r>
      <w:r w:rsidRPr="007B4873">
        <w:rPr>
          <w:lang w:val="en-US"/>
        </w:rPr>
        <w:t>if %}</w:t>
      </w:r>
    </w:p>
    <w:p w14:paraId="6FB09EED" w14:textId="367B6A13" w:rsidR="008353EB" w:rsidRPr="0096481A" w:rsidRDefault="008353EB" w:rsidP="000F2891">
      <w:pPr>
        <w:pStyle w:val="Heading2"/>
      </w:pPr>
      <w:bookmarkStart w:id="22" w:name="_Toc72333978"/>
      <w:bookmarkStart w:id="23" w:name="_Toc123827442"/>
      <w:r w:rsidRPr="0096481A">
        <w:lastRenderedPageBreak/>
        <w:t>Limitações do escopo e responsabilidade</w:t>
      </w:r>
      <w:bookmarkEnd w:id="22"/>
      <w:bookmarkEnd w:id="23"/>
    </w:p>
    <w:p w14:paraId="4C36AF2A" w14:textId="5E7C08D8" w:rsidR="006367A9" w:rsidRPr="007047FF" w:rsidRDefault="006367A9" w:rsidP="007B4873">
      <w:pPr>
        <w:pStyle w:val="BodyText"/>
      </w:pPr>
      <w:r w:rsidRPr="007047FF">
        <w:t>Ressaltamos que, por não ter sido requisitado pel</w:t>
      </w:r>
      <w:r>
        <w:t xml:space="preserve">a </w:t>
      </w:r>
      <w:r w:rsidR="00ED3C82">
        <w:rPr>
          <w:b/>
          <w:highlight w:val="yellow"/>
        </w:rPr>
        <w:t>{{cliente_nome}}</w:t>
      </w:r>
      <w:r w:rsidRPr="007047FF">
        <w:t xml:space="preserve">, não fez parte do escopo deste trabalho a aplicação de testes para avaliar a precisão e/ou a valorização dos dados ou das informações geradas a partir dos sistemas da </w:t>
      </w:r>
      <w:r w:rsidR="00ED3C82">
        <w:rPr>
          <w:b/>
          <w:highlight w:val="yellow"/>
        </w:rPr>
        <w:t>{{cliente_nome}}</w:t>
      </w:r>
      <w:r w:rsidRPr="007047FF">
        <w:t>, como:</w:t>
      </w:r>
    </w:p>
    <w:p w14:paraId="68EACBA7" w14:textId="77777777" w:rsidR="006367A9" w:rsidRPr="007047FF" w:rsidRDefault="006367A9" w:rsidP="007B4873">
      <w:pPr>
        <w:pStyle w:val="Bullets"/>
      </w:pPr>
      <w:r w:rsidRPr="007047FF">
        <w:t>Validação dos procedimentos e das rotinas de cálc</w:t>
      </w:r>
      <w:r>
        <w:t>ulos implementados nos sistemas;</w:t>
      </w:r>
    </w:p>
    <w:p w14:paraId="1293A701" w14:textId="77777777" w:rsidR="006367A9" w:rsidRPr="007047FF" w:rsidRDefault="006367A9" w:rsidP="007B4873">
      <w:pPr>
        <w:pStyle w:val="Bullets"/>
      </w:pPr>
      <w:r w:rsidRPr="007047FF">
        <w:t>Consistência e avaliação dos tipos de indexadores, taxas e/ou fórmu</w:t>
      </w:r>
      <w:r>
        <w:t>las parametrizadas nos sistemas;</w:t>
      </w:r>
    </w:p>
    <w:p w14:paraId="457A82F7" w14:textId="77777777" w:rsidR="006367A9" w:rsidRPr="007047FF" w:rsidRDefault="006367A9" w:rsidP="007B4873">
      <w:pPr>
        <w:pStyle w:val="Bullets"/>
      </w:pPr>
      <w:r w:rsidRPr="007047FF">
        <w:t>Verificação e análise dos procedimentos e controles voltados à execução dos backups e recuperação das inform</w:t>
      </w:r>
      <w:r>
        <w:t>ações armazenadas;</w:t>
      </w:r>
    </w:p>
    <w:p w14:paraId="07FF2104" w14:textId="77777777" w:rsidR="006367A9" w:rsidRPr="007047FF" w:rsidRDefault="006367A9" w:rsidP="007B4873">
      <w:pPr>
        <w:pStyle w:val="Bullets"/>
      </w:pPr>
      <w:r w:rsidRPr="007047FF">
        <w:t>Procedimentos e tecnologia utilizada para atualização tecnológi</w:t>
      </w:r>
      <w:r>
        <w:t>ca dos ambientes computacionais;</w:t>
      </w:r>
    </w:p>
    <w:p w14:paraId="61A23D6A" w14:textId="77777777" w:rsidR="006367A9" w:rsidRPr="007047FF" w:rsidRDefault="006367A9" w:rsidP="007B4873">
      <w:pPr>
        <w:pStyle w:val="Bullets"/>
      </w:pPr>
      <w:r w:rsidRPr="007047FF">
        <w:t>Avaliação dos controles e procedimentos operacionais para o acioname</w:t>
      </w:r>
      <w:r>
        <w:t>nto do ambiente de contingência;</w:t>
      </w:r>
    </w:p>
    <w:p w14:paraId="66C6F0FF" w14:textId="7918638A" w:rsidR="00FD1E25" w:rsidRDefault="006367A9" w:rsidP="007B4873">
      <w:pPr>
        <w:pStyle w:val="Bullets"/>
      </w:pPr>
      <w:r w:rsidRPr="007047FF">
        <w:t>Avaliação dos controles de acesso físicos implementados nos ambientes computacionais.</w:t>
      </w:r>
      <w:bookmarkStart w:id="24" w:name="_Toc519505049"/>
    </w:p>
    <w:p w14:paraId="6001FFC8" w14:textId="16B539F5" w:rsidR="00FD1E25" w:rsidRPr="00FD1E25" w:rsidRDefault="00FD1E25" w:rsidP="007B4873">
      <w:pPr>
        <w:pStyle w:val="BodyText"/>
      </w:pPr>
      <w:r w:rsidRPr="00FD1E25">
        <w:t>Nosso escopo de atuação abrangeu especificamente os descritos acima não contemplando outros procedimentos que os não descritos neste documento.</w:t>
      </w:r>
      <w:bookmarkEnd w:id="24"/>
    </w:p>
    <w:p w14:paraId="290FC530" w14:textId="69E27541" w:rsidR="00E93248" w:rsidRPr="0096481A" w:rsidRDefault="008353EB" w:rsidP="000F2891">
      <w:pPr>
        <w:pStyle w:val="Heading2"/>
      </w:pPr>
      <w:bookmarkStart w:id="25" w:name="_Toc72333979"/>
      <w:bookmarkStart w:id="26" w:name="_Toc123827443"/>
      <w:r w:rsidRPr="0096481A">
        <w:t>Classificação de riscos</w:t>
      </w:r>
      <w:bookmarkEnd w:id="25"/>
      <w:bookmarkEnd w:id="26"/>
    </w:p>
    <w:p w14:paraId="5D0C8353" w14:textId="77777777" w:rsidR="00166B1D" w:rsidRPr="00166B1D" w:rsidRDefault="00166B1D" w:rsidP="007B4873">
      <w:pPr>
        <w:pStyle w:val="BodyText"/>
      </w:pPr>
      <w:r w:rsidRPr="00166B1D">
        <w:t>As vulnerabilidades identificadas foram classificadas em quatro diferentes níveis de risco: crítico, alto, moderado e baixo. O critério utilizado leva em consideração os seguintes fatores:</w:t>
      </w:r>
    </w:p>
    <w:p w14:paraId="4416EC88" w14:textId="77777777" w:rsidR="00802F17" w:rsidRDefault="008D0240" w:rsidP="007B4873">
      <w:pPr>
        <w:pStyle w:val="BodyText"/>
      </w:pPr>
      <w:r w:rsidRPr="00B32C56">
        <w:rPr>
          <w:b/>
          <w:color w:val="00338D"/>
        </w:rPr>
        <w:t>Impacto</w:t>
      </w:r>
      <w:r w:rsidRPr="00B32C56">
        <w:rPr>
          <w:color w:val="00338D"/>
        </w:rPr>
        <w:t>:</w:t>
      </w:r>
      <w:r w:rsidRPr="00166B1D">
        <w:t xml:space="preserve"> consequência negativa que uma vulnerabilidade pode trazer ao ambiente tecnológico e/ou ao negócio. A composição do impacto é dada pelos seguintes fatores:</w:t>
      </w:r>
    </w:p>
    <w:p w14:paraId="3E7CEE08" w14:textId="77777777" w:rsidR="00802F17" w:rsidRPr="00166B1D" w:rsidRDefault="008D0240" w:rsidP="007B4873">
      <w:pPr>
        <w:pStyle w:val="Bullets"/>
      </w:pPr>
      <w:r w:rsidRPr="00166B1D">
        <w:t>Impacto para o negócio: consequências negativas para o negócio caso o risco seja materializado</w:t>
      </w:r>
      <w:r w:rsidR="009C5A2E">
        <w:t>;</w:t>
      </w:r>
    </w:p>
    <w:p w14:paraId="59C46D77" w14:textId="77777777" w:rsidR="00802F17" w:rsidRPr="00166B1D" w:rsidRDefault="008D0240" w:rsidP="007B4873">
      <w:pPr>
        <w:pStyle w:val="Bullets"/>
      </w:pPr>
      <w:r w:rsidRPr="00166B1D">
        <w:t>Impacto técnico: consequências negativas no ambiente tecnológico após a exploração de uma vulnerabilidade e a materialização do risco</w:t>
      </w:r>
      <w:r w:rsidR="009C5A2E">
        <w:t>;</w:t>
      </w:r>
    </w:p>
    <w:p w14:paraId="5FA84FC9" w14:textId="77777777" w:rsidR="00802F17" w:rsidRPr="00166B1D" w:rsidRDefault="008D0240" w:rsidP="007B4873">
      <w:pPr>
        <w:pStyle w:val="Bullets"/>
      </w:pPr>
      <w:r w:rsidRPr="00166B1D">
        <w:t>Materialização do risco: define se um risco é potencial (pode acontecer), real (risco existente) ou se foi materializado</w:t>
      </w:r>
      <w:r w:rsidR="009C5A2E">
        <w:t>;</w:t>
      </w:r>
    </w:p>
    <w:p w14:paraId="5709BEE4" w14:textId="77777777" w:rsidR="00802F17" w:rsidRPr="00166B1D" w:rsidRDefault="008D0240" w:rsidP="007B4873">
      <w:pPr>
        <w:pStyle w:val="Bullets"/>
      </w:pPr>
      <w:r w:rsidRPr="00166B1D">
        <w:t>Informação capturada: define a criticidade e a relevância das informações obtidas durante o ataque</w:t>
      </w:r>
      <w:r w:rsidR="009C5A2E">
        <w:t>;</w:t>
      </w:r>
    </w:p>
    <w:p w14:paraId="2BED07BF" w14:textId="77777777" w:rsidR="00802F17" w:rsidRPr="00166B1D" w:rsidRDefault="008D0240" w:rsidP="007B4873">
      <w:pPr>
        <w:pStyle w:val="Bullets"/>
      </w:pPr>
      <w:r w:rsidRPr="00166B1D">
        <w:t>Risco a imagem: impactos causados para o</w:t>
      </w:r>
      <w:r w:rsidR="00706A8A">
        <w:t>s</w:t>
      </w:r>
      <w:r w:rsidRPr="00166B1D">
        <w:t xml:space="preserve"> clientes no caso da exploração das vulnerabilidades.</w:t>
      </w:r>
    </w:p>
    <w:p w14:paraId="3F4EF8D6" w14:textId="77777777" w:rsidR="00802F17" w:rsidRPr="00166B1D" w:rsidRDefault="008D0240" w:rsidP="007B4873">
      <w:pPr>
        <w:pStyle w:val="BodyText"/>
      </w:pPr>
      <w:r w:rsidRPr="00B32C56">
        <w:rPr>
          <w:b/>
          <w:color w:val="00338D"/>
        </w:rPr>
        <w:t>Probabilidade</w:t>
      </w:r>
      <w:r w:rsidRPr="00B32C56">
        <w:rPr>
          <w:color w:val="00338D"/>
        </w:rPr>
        <w:t xml:space="preserve">: </w:t>
      </w:r>
      <w:r w:rsidRPr="00166B1D">
        <w:t>expectativa para que uma determinada falha seja explorada. Os seguintes critérios são utilizados para compô-la:</w:t>
      </w:r>
    </w:p>
    <w:p w14:paraId="53AD0A66" w14:textId="77777777" w:rsidR="00802F17" w:rsidRPr="00166B1D" w:rsidRDefault="008D0240" w:rsidP="007B4873">
      <w:pPr>
        <w:pStyle w:val="Bullets"/>
      </w:pPr>
      <w:r w:rsidRPr="00166B1D">
        <w:lastRenderedPageBreak/>
        <w:t>Conhecimento técnico: define o nível de conhecimento técnico do atacante para explorar uma vulnerabilidade</w:t>
      </w:r>
      <w:r w:rsidR="009C5A2E">
        <w:t>;</w:t>
      </w:r>
    </w:p>
    <w:p w14:paraId="3074D109" w14:textId="77777777" w:rsidR="00802F17" w:rsidRPr="00166B1D" w:rsidRDefault="008D0240" w:rsidP="007B4873">
      <w:pPr>
        <w:pStyle w:val="Bullets"/>
      </w:pPr>
      <w:r w:rsidRPr="00166B1D">
        <w:t>Ambiente: nível de exposição do ambiente, facilidade de acesso e controles existentes para proteção do perímetro</w:t>
      </w:r>
      <w:r w:rsidR="009C5A2E">
        <w:t>;</w:t>
      </w:r>
    </w:p>
    <w:p w14:paraId="0C8401EA" w14:textId="77777777" w:rsidR="00802F17" w:rsidRPr="00166B1D" w:rsidRDefault="008D0240" w:rsidP="007B4873">
      <w:pPr>
        <w:pStyle w:val="Bullets"/>
      </w:pPr>
      <w:r w:rsidRPr="00166B1D">
        <w:t>Facilidade de descoberta: divulgação de uma determinada falha e/ou esforço necessário para encontrar uma vulnerabilidade no ambiente</w:t>
      </w:r>
      <w:r w:rsidR="009C5A2E">
        <w:t>;</w:t>
      </w:r>
    </w:p>
    <w:p w14:paraId="3F4A37F6" w14:textId="77777777" w:rsidR="00802F17" w:rsidRPr="00166B1D" w:rsidRDefault="008D0240" w:rsidP="007B4873">
      <w:pPr>
        <w:pStyle w:val="Bullets"/>
      </w:pPr>
      <w:r w:rsidRPr="00166B1D">
        <w:t>Facilidade de exploração: mecanismos utilizados para explorar uma vulnerabilidade, tais como ferramentas,</w:t>
      </w:r>
      <w:r w:rsidR="009C5A2E">
        <w:t xml:space="preserve"> desenvolvimento de scripts etc</w:t>
      </w:r>
      <w:r w:rsidR="00B145C7">
        <w:t>.</w:t>
      </w:r>
      <w:r w:rsidR="009C5A2E">
        <w:t>;</w:t>
      </w:r>
    </w:p>
    <w:p w14:paraId="1D51BCEC" w14:textId="77777777" w:rsidR="00802F17" w:rsidRPr="00166B1D" w:rsidRDefault="008D0240" w:rsidP="007B4873">
      <w:pPr>
        <w:pStyle w:val="Bullets"/>
      </w:pPr>
      <w:r w:rsidRPr="00166B1D">
        <w:t xml:space="preserve">Motivação: fator motivação do atacante para exploração de uma vulnerabilidade ou obtenção de informações. </w:t>
      </w:r>
    </w:p>
    <w:p w14:paraId="63C97A6E" w14:textId="162941C7" w:rsidR="00166B1D" w:rsidRPr="00166B1D" w:rsidRDefault="00166B1D" w:rsidP="007B4873">
      <w:pPr>
        <w:pStyle w:val="BodyText"/>
      </w:pPr>
      <w:r w:rsidRPr="00166B1D">
        <w:t>Todos esses critérios de classificação seguem padrões de mercado, tais como: CVSS, NIST800-39, ISO27005 e OWASP.</w:t>
      </w:r>
    </w:p>
    <w:p w14:paraId="436ABFDA" w14:textId="47CD26D1" w:rsidR="00C75C57" w:rsidRPr="007047FF" w:rsidRDefault="00280ADE" w:rsidP="00AD07DB">
      <w:pPr>
        <w:rPr>
          <w:rFonts w:ascii="Univers for KPMG" w:hAnsi="Univers for KPMG"/>
          <w:sz w:val="20"/>
        </w:rPr>
      </w:pPr>
      <w:r>
        <w:rPr>
          <w:rFonts w:ascii="Univers for KPMG" w:hAnsi="Univers for KPMG"/>
          <w:noProof/>
          <w:sz w:val="20"/>
          <w:lang w:eastAsia="pt-BR"/>
        </w:rPr>
        <w:drawing>
          <wp:anchor distT="0" distB="0" distL="114300" distR="114300" simplePos="0" relativeHeight="251658242" behindDoc="0" locked="0" layoutInCell="1" allowOverlap="1" wp14:anchorId="2DA4456D" wp14:editId="5A07510D">
            <wp:simplePos x="0" y="0"/>
            <wp:positionH relativeFrom="page">
              <wp:align>center</wp:align>
            </wp:positionH>
            <wp:positionV relativeFrom="paragraph">
              <wp:posOffset>6824</wp:posOffset>
            </wp:positionV>
            <wp:extent cx="3060700" cy="207899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78990"/>
                    </a:xfrm>
                    <a:prstGeom prst="rect">
                      <a:avLst/>
                    </a:prstGeom>
                    <a:noFill/>
                  </pic:spPr>
                </pic:pic>
              </a:graphicData>
            </a:graphic>
          </wp:anchor>
        </w:drawing>
      </w:r>
      <w:r w:rsidR="00AD07DB">
        <w:rPr>
          <w:rFonts w:ascii="Univers for KPMG" w:hAnsi="Univers for KPMG"/>
          <w:sz w:val="20"/>
        </w:rPr>
        <w:br w:type="textWrapping" w:clear="all"/>
      </w:r>
    </w:p>
    <w:p w14:paraId="7BB26CBB" w14:textId="6A0DC8EC" w:rsidR="00BF6E20" w:rsidRPr="002B32DE" w:rsidRDefault="007325C6" w:rsidP="007B4873">
      <w:pPr>
        <w:pStyle w:val="BodyText"/>
        <w:rPr>
          <w:b/>
          <w:color w:val="FFFFFF" w:themeColor="background1"/>
        </w:rPr>
        <w:sectPr w:rsidR="00BF6E20" w:rsidRPr="002B32DE" w:rsidSect="006C40DD">
          <w:headerReference w:type="even" r:id="rId21"/>
          <w:footerReference w:type="default" r:id="rId22"/>
          <w:headerReference w:type="first" r:id="rId23"/>
          <w:pgSz w:w="11907" w:h="16840" w:code="9"/>
          <w:pgMar w:top="2552" w:right="1474" w:bottom="1588" w:left="1474" w:header="1077" w:footer="709" w:gutter="454"/>
          <w:pgNumType w:start="1"/>
          <w:cols w:space="737"/>
        </w:sectPr>
      </w:pPr>
      <w:r w:rsidRPr="007047FF">
        <w:t xml:space="preserve">As tabelas a seguir representam os critérios utilizados para classificar a probabilidade e impacto das vulnerabilidades: </w:t>
      </w:r>
    </w:p>
    <w:p w14:paraId="59737268" w14:textId="1978D3EE" w:rsidR="002E2C1C" w:rsidRDefault="006F3AD7" w:rsidP="007B4873">
      <w:pPr>
        <w:pStyle w:val="BodyText"/>
      </w:pPr>
      <w:r>
        <w:lastRenderedPageBreak/>
        <w:t>A tabela</w:t>
      </w:r>
      <w:r w:rsidRPr="006F3AD7">
        <w:t xml:space="preserve"> a seguir representa os critérios utilizados para classificar o </w:t>
      </w:r>
      <w:r w:rsidRPr="00B32C56">
        <w:rPr>
          <w:b/>
          <w:color w:val="00338D"/>
        </w:rPr>
        <w:t>impacto</w:t>
      </w:r>
      <w:r w:rsidRPr="006F3AD7">
        <w:t>:</w:t>
      </w:r>
    </w:p>
    <w:p w14:paraId="3CF8F74B" w14:textId="77777777" w:rsidR="006F3AD7" w:rsidRPr="006F3AD7" w:rsidRDefault="006F3AD7" w:rsidP="006F3AD7">
      <w:pPr>
        <w:rPr>
          <w:rFonts w:ascii="Univers for KPMG" w:hAnsi="Univers for KPMG"/>
          <w:sz w:val="20"/>
        </w:rPr>
      </w:pPr>
    </w:p>
    <w:tbl>
      <w:tblPr>
        <w:tblW w:w="14922" w:type="dxa"/>
        <w:tblBorders>
          <w:bottom w:val="single" w:sz="2" w:space="0" w:color="A6A6A6"/>
          <w:insideH w:val="single" w:sz="2" w:space="0" w:color="A6A6A6"/>
        </w:tblBorders>
        <w:tblCellMar>
          <w:left w:w="0" w:type="dxa"/>
          <w:right w:w="0" w:type="dxa"/>
        </w:tblCellMar>
        <w:tblLook w:val="0420" w:firstRow="1" w:lastRow="0" w:firstColumn="0" w:lastColumn="0" w:noHBand="0" w:noVBand="1"/>
      </w:tblPr>
      <w:tblGrid>
        <w:gridCol w:w="1340"/>
        <w:gridCol w:w="2773"/>
        <w:gridCol w:w="2775"/>
        <w:gridCol w:w="2494"/>
        <w:gridCol w:w="2771"/>
        <w:gridCol w:w="2769"/>
      </w:tblGrid>
      <w:tr w:rsidR="002E2C1C" w:rsidRPr="00B05D0A" w14:paraId="08419600" w14:textId="77777777" w:rsidTr="0083383E">
        <w:trPr>
          <w:trHeight w:val="431"/>
        </w:trPr>
        <w:tc>
          <w:tcPr>
            <w:tcW w:w="1340" w:type="dxa"/>
            <w:shd w:val="clear" w:color="auto" w:fill="002060"/>
            <w:tcMar>
              <w:top w:w="72" w:type="dxa"/>
              <w:left w:w="144" w:type="dxa"/>
              <w:bottom w:w="72" w:type="dxa"/>
              <w:right w:w="144" w:type="dxa"/>
            </w:tcMar>
            <w:vAlign w:val="center"/>
            <w:hideMark/>
          </w:tcPr>
          <w:p w14:paraId="3633C739"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Risco</w:t>
            </w:r>
          </w:p>
        </w:tc>
        <w:tc>
          <w:tcPr>
            <w:tcW w:w="2773" w:type="dxa"/>
            <w:shd w:val="clear" w:color="auto" w:fill="002060"/>
            <w:tcMar>
              <w:top w:w="72" w:type="dxa"/>
              <w:left w:w="144" w:type="dxa"/>
              <w:bottom w:w="72" w:type="dxa"/>
              <w:right w:w="144" w:type="dxa"/>
            </w:tcMar>
            <w:vAlign w:val="center"/>
            <w:hideMark/>
          </w:tcPr>
          <w:p w14:paraId="7B6E9A6A"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Impacto para o negócio</w:t>
            </w:r>
          </w:p>
        </w:tc>
        <w:tc>
          <w:tcPr>
            <w:tcW w:w="2775" w:type="dxa"/>
            <w:shd w:val="clear" w:color="auto" w:fill="002060"/>
            <w:tcMar>
              <w:top w:w="72" w:type="dxa"/>
              <w:left w:w="144" w:type="dxa"/>
              <w:bottom w:w="72" w:type="dxa"/>
              <w:right w:w="144" w:type="dxa"/>
            </w:tcMar>
            <w:vAlign w:val="center"/>
            <w:hideMark/>
          </w:tcPr>
          <w:p w14:paraId="5D26C400"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Impacto tecnológico</w:t>
            </w:r>
          </w:p>
        </w:tc>
        <w:tc>
          <w:tcPr>
            <w:tcW w:w="2494" w:type="dxa"/>
            <w:shd w:val="clear" w:color="auto" w:fill="002060"/>
            <w:tcMar>
              <w:top w:w="72" w:type="dxa"/>
              <w:left w:w="144" w:type="dxa"/>
              <w:bottom w:w="72" w:type="dxa"/>
              <w:right w:w="144" w:type="dxa"/>
            </w:tcMar>
            <w:vAlign w:val="center"/>
            <w:hideMark/>
          </w:tcPr>
          <w:p w14:paraId="333A18A1"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Materialização do risco</w:t>
            </w:r>
          </w:p>
        </w:tc>
        <w:tc>
          <w:tcPr>
            <w:tcW w:w="2771" w:type="dxa"/>
            <w:shd w:val="clear" w:color="auto" w:fill="002060"/>
            <w:tcMar>
              <w:top w:w="72" w:type="dxa"/>
              <w:left w:w="144" w:type="dxa"/>
              <w:bottom w:w="72" w:type="dxa"/>
              <w:right w:w="144" w:type="dxa"/>
            </w:tcMar>
            <w:vAlign w:val="center"/>
            <w:hideMark/>
          </w:tcPr>
          <w:p w14:paraId="56CFB027"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Informação capturada</w:t>
            </w:r>
          </w:p>
        </w:tc>
        <w:tc>
          <w:tcPr>
            <w:tcW w:w="2769" w:type="dxa"/>
            <w:shd w:val="clear" w:color="auto" w:fill="002060"/>
            <w:tcMar>
              <w:top w:w="72" w:type="dxa"/>
              <w:left w:w="144" w:type="dxa"/>
              <w:bottom w:w="72" w:type="dxa"/>
              <w:right w:w="144" w:type="dxa"/>
            </w:tcMar>
            <w:vAlign w:val="center"/>
            <w:hideMark/>
          </w:tcPr>
          <w:p w14:paraId="78A5B5EF" w14:textId="77777777" w:rsidR="006F3AD7" w:rsidRPr="00B05D0A" w:rsidRDefault="006F3AD7" w:rsidP="008131AD">
            <w:pPr>
              <w:jc w:val="center"/>
              <w:rPr>
                <w:rFonts w:asciiTheme="majorHAnsi" w:hAnsiTheme="majorHAnsi" w:cstheme="majorHAnsi"/>
                <w:sz w:val="20"/>
              </w:rPr>
            </w:pPr>
            <w:r w:rsidRPr="00B05D0A">
              <w:rPr>
                <w:rFonts w:asciiTheme="majorHAnsi" w:hAnsiTheme="majorHAnsi" w:cstheme="majorHAnsi"/>
                <w:b/>
                <w:bCs/>
                <w:sz w:val="20"/>
              </w:rPr>
              <w:t>Risco a imagem</w:t>
            </w:r>
          </w:p>
        </w:tc>
      </w:tr>
      <w:tr w:rsidR="002E2C1C" w:rsidRPr="00B05D0A" w14:paraId="1E3470BA" w14:textId="77777777" w:rsidTr="00FB33D6">
        <w:trPr>
          <w:trHeight w:val="584"/>
        </w:trPr>
        <w:tc>
          <w:tcPr>
            <w:tcW w:w="1340" w:type="dxa"/>
            <w:shd w:val="clear" w:color="auto" w:fill="FF0000"/>
            <w:tcMar>
              <w:top w:w="72" w:type="dxa"/>
              <w:left w:w="144" w:type="dxa"/>
              <w:bottom w:w="72" w:type="dxa"/>
              <w:right w:w="144" w:type="dxa"/>
            </w:tcMar>
            <w:vAlign w:val="center"/>
            <w:hideMark/>
          </w:tcPr>
          <w:p w14:paraId="5724415C" w14:textId="77777777" w:rsidR="006F3AD7" w:rsidRPr="00B05D0A" w:rsidRDefault="006F3AD7" w:rsidP="00610EAB">
            <w:pPr>
              <w:jc w:val="center"/>
              <w:rPr>
                <w:rFonts w:asciiTheme="majorHAnsi" w:hAnsiTheme="majorHAnsi" w:cstheme="majorHAnsi"/>
                <w:sz w:val="20"/>
              </w:rPr>
            </w:pPr>
            <w:r w:rsidRPr="00B05D0A">
              <w:rPr>
                <w:rFonts w:asciiTheme="majorHAnsi" w:hAnsiTheme="majorHAnsi" w:cstheme="majorHAnsi"/>
                <w:b/>
                <w:bCs/>
                <w:color w:val="FFFFFF" w:themeColor="background1"/>
                <w:sz w:val="20"/>
              </w:rPr>
              <w:t>Alto</w:t>
            </w:r>
          </w:p>
        </w:tc>
        <w:tc>
          <w:tcPr>
            <w:tcW w:w="2773" w:type="dxa"/>
            <w:shd w:val="clear" w:color="auto" w:fill="FFFFFF"/>
            <w:tcMar>
              <w:top w:w="72" w:type="dxa"/>
              <w:left w:w="144" w:type="dxa"/>
              <w:bottom w:w="72" w:type="dxa"/>
              <w:right w:w="144" w:type="dxa"/>
            </w:tcMar>
            <w:vAlign w:val="center"/>
            <w:hideMark/>
          </w:tcPr>
          <w:p w14:paraId="24EC4B94" w14:textId="77777777" w:rsidR="00F909EF" w:rsidRPr="00B05D0A" w:rsidRDefault="006300C7" w:rsidP="00D34835">
            <w:pPr>
              <w:numPr>
                <w:ilvl w:val="0"/>
                <w:numId w:val="9"/>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Alteração de regras de negócio ou fraudes</w:t>
            </w:r>
          </w:p>
          <w:p w14:paraId="181C287C" w14:textId="77777777" w:rsidR="00F909EF" w:rsidRPr="00B05D0A" w:rsidRDefault="006300C7" w:rsidP="00D34835">
            <w:pPr>
              <w:numPr>
                <w:ilvl w:val="0"/>
                <w:numId w:val="9"/>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Causa</w:t>
            </w:r>
            <w:r w:rsidR="00B32C56" w:rsidRPr="00B05D0A">
              <w:rPr>
                <w:rFonts w:asciiTheme="majorHAnsi" w:hAnsiTheme="majorHAnsi" w:cstheme="majorHAnsi"/>
                <w:sz w:val="20"/>
              </w:rPr>
              <w:t>r</w:t>
            </w:r>
            <w:r w:rsidRPr="00B05D0A">
              <w:rPr>
                <w:rFonts w:asciiTheme="majorHAnsi" w:hAnsiTheme="majorHAnsi" w:cstheme="majorHAnsi"/>
                <w:sz w:val="20"/>
              </w:rPr>
              <w:t xml:space="preserve"> impactos financeiros ou risco de imagem</w:t>
            </w:r>
          </w:p>
          <w:p w14:paraId="0B49EDF9" w14:textId="77777777" w:rsidR="00F909EF" w:rsidRPr="00B05D0A" w:rsidRDefault="006300C7" w:rsidP="00D34835">
            <w:pPr>
              <w:numPr>
                <w:ilvl w:val="0"/>
                <w:numId w:val="9"/>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Riscos de continuidade para o negócio</w:t>
            </w:r>
          </w:p>
        </w:tc>
        <w:tc>
          <w:tcPr>
            <w:tcW w:w="2775" w:type="dxa"/>
            <w:shd w:val="clear" w:color="auto" w:fill="FFFFFF"/>
            <w:tcMar>
              <w:top w:w="72" w:type="dxa"/>
              <w:left w:w="144" w:type="dxa"/>
              <w:bottom w:w="72" w:type="dxa"/>
              <w:right w:w="144" w:type="dxa"/>
            </w:tcMar>
            <w:vAlign w:val="center"/>
            <w:hideMark/>
          </w:tcPr>
          <w:p w14:paraId="2E3B2387" w14:textId="77777777" w:rsidR="00F909EF" w:rsidRPr="00B05D0A" w:rsidRDefault="006300C7" w:rsidP="00D34835">
            <w:pPr>
              <w:numPr>
                <w:ilvl w:val="0"/>
                <w:numId w:val="9"/>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Indisponibilidade de sistemas críticos</w:t>
            </w:r>
          </w:p>
          <w:p w14:paraId="2DCEC31E" w14:textId="77777777" w:rsidR="00F909EF" w:rsidRPr="00B05D0A" w:rsidRDefault="006300C7" w:rsidP="00D34835">
            <w:pPr>
              <w:numPr>
                <w:ilvl w:val="0"/>
                <w:numId w:val="9"/>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Acesso a recursos computacionais com privilégios elevados</w:t>
            </w:r>
          </w:p>
        </w:tc>
        <w:tc>
          <w:tcPr>
            <w:tcW w:w="2494" w:type="dxa"/>
            <w:shd w:val="clear" w:color="auto" w:fill="FFFFFF"/>
            <w:tcMar>
              <w:top w:w="72" w:type="dxa"/>
              <w:left w:w="144" w:type="dxa"/>
              <w:bottom w:w="72" w:type="dxa"/>
              <w:right w:w="144" w:type="dxa"/>
            </w:tcMar>
            <w:vAlign w:val="center"/>
            <w:hideMark/>
          </w:tcPr>
          <w:p w14:paraId="70201DE7" w14:textId="77777777" w:rsidR="00F909EF" w:rsidRPr="00B05D0A" w:rsidRDefault="006300C7" w:rsidP="00D34835">
            <w:pPr>
              <w:numPr>
                <w:ilvl w:val="0"/>
                <w:numId w:val="10"/>
              </w:numPr>
              <w:tabs>
                <w:tab w:val="clear" w:pos="720"/>
              </w:tabs>
              <w:ind w:left="333" w:hanging="195"/>
              <w:rPr>
                <w:rFonts w:asciiTheme="majorHAnsi" w:hAnsiTheme="majorHAnsi" w:cstheme="majorHAnsi"/>
                <w:sz w:val="20"/>
              </w:rPr>
            </w:pPr>
            <w:r w:rsidRPr="00B05D0A">
              <w:rPr>
                <w:rFonts w:asciiTheme="majorHAnsi" w:hAnsiTheme="majorHAnsi" w:cstheme="majorHAnsi"/>
                <w:sz w:val="20"/>
              </w:rPr>
              <w:t>Risco materializado</w:t>
            </w:r>
          </w:p>
        </w:tc>
        <w:tc>
          <w:tcPr>
            <w:tcW w:w="2771" w:type="dxa"/>
            <w:shd w:val="clear" w:color="auto" w:fill="FFFFFF"/>
            <w:tcMar>
              <w:top w:w="72" w:type="dxa"/>
              <w:left w:w="144" w:type="dxa"/>
              <w:bottom w:w="72" w:type="dxa"/>
              <w:right w:w="144" w:type="dxa"/>
            </w:tcMar>
            <w:vAlign w:val="center"/>
            <w:hideMark/>
          </w:tcPr>
          <w:p w14:paraId="1B28161D" w14:textId="77777777" w:rsidR="00F909EF" w:rsidRPr="00B05D0A" w:rsidRDefault="006300C7" w:rsidP="00D34835">
            <w:pPr>
              <w:numPr>
                <w:ilvl w:val="0"/>
                <w:numId w:val="9"/>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Informações confidenciais</w:t>
            </w:r>
          </w:p>
          <w:p w14:paraId="6BE51F4A" w14:textId="77777777" w:rsidR="00F909EF" w:rsidRPr="00B05D0A" w:rsidRDefault="006300C7" w:rsidP="00D34835">
            <w:pPr>
              <w:numPr>
                <w:ilvl w:val="0"/>
                <w:numId w:val="9"/>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Dados relevantes de clientes</w:t>
            </w:r>
          </w:p>
          <w:p w14:paraId="4FEE4208" w14:textId="77777777" w:rsidR="00F909EF" w:rsidRPr="00B05D0A" w:rsidRDefault="006300C7" w:rsidP="00D34835">
            <w:pPr>
              <w:numPr>
                <w:ilvl w:val="0"/>
                <w:numId w:val="9"/>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 xml:space="preserve">Dados que possam causar impacto de </w:t>
            </w:r>
            <w:r w:rsidRPr="00B05D0A">
              <w:rPr>
                <w:rFonts w:asciiTheme="majorHAnsi" w:hAnsiTheme="majorHAnsi" w:cstheme="majorHAnsi"/>
                <w:i/>
                <w:sz w:val="20"/>
              </w:rPr>
              <w:t>compliance</w:t>
            </w:r>
          </w:p>
        </w:tc>
        <w:tc>
          <w:tcPr>
            <w:tcW w:w="2769" w:type="dxa"/>
            <w:shd w:val="clear" w:color="auto" w:fill="FFFFFF"/>
            <w:tcMar>
              <w:top w:w="72" w:type="dxa"/>
              <w:left w:w="144" w:type="dxa"/>
              <w:bottom w:w="72" w:type="dxa"/>
              <w:right w:w="144" w:type="dxa"/>
            </w:tcMar>
            <w:vAlign w:val="center"/>
            <w:hideMark/>
          </w:tcPr>
          <w:p w14:paraId="02681955" w14:textId="77777777" w:rsidR="00F909EF" w:rsidRPr="00B05D0A" w:rsidRDefault="006300C7" w:rsidP="00D34835">
            <w:pPr>
              <w:numPr>
                <w:ilvl w:val="0"/>
                <w:numId w:val="9"/>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Impacto na reputação da marca</w:t>
            </w:r>
          </w:p>
          <w:p w14:paraId="6EA07EFC" w14:textId="77777777" w:rsidR="00F909EF" w:rsidRPr="00B05D0A" w:rsidRDefault="006300C7" w:rsidP="00D34835">
            <w:pPr>
              <w:numPr>
                <w:ilvl w:val="0"/>
                <w:numId w:val="9"/>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Rescisão dos serviços contratados</w:t>
            </w:r>
          </w:p>
        </w:tc>
      </w:tr>
      <w:tr w:rsidR="002E2C1C" w:rsidRPr="00B05D0A" w14:paraId="120D6015" w14:textId="77777777" w:rsidTr="00FB33D6">
        <w:trPr>
          <w:trHeight w:val="584"/>
        </w:trPr>
        <w:tc>
          <w:tcPr>
            <w:tcW w:w="1340" w:type="dxa"/>
            <w:shd w:val="clear" w:color="auto" w:fill="FFC000"/>
            <w:tcMar>
              <w:top w:w="72" w:type="dxa"/>
              <w:left w:w="144" w:type="dxa"/>
              <w:bottom w:w="72" w:type="dxa"/>
              <w:right w:w="144" w:type="dxa"/>
            </w:tcMar>
            <w:vAlign w:val="center"/>
            <w:hideMark/>
          </w:tcPr>
          <w:p w14:paraId="5CD55E9E" w14:textId="77777777" w:rsidR="006F3AD7" w:rsidRPr="00B05D0A" w:rsidRDefault="006F3AD7" w:rsidP="00610EAB">
            <w:pPr>
              <w:jc w:val="center"/>
              <w:rPr>
                <w:rFonts w:asciiTheme="majorHAnsi" w:hAnsiTheme="majorHAnsi" w:cstheme="majorHAnsi"/>
                <w:sz w:val="20"/>
              </w:rPr>
            </w:pPr>
            <w:r w:rsidRPr="00F6724E">
              <w:rPr>
                <w:rFonts w:asciiTheme="majorHAnsi" w:hAnsiTheme="majorHAnsi" w:cstheme="majorHAnsi"/>
                <w:b/>
                <w:bCs/>
                <w:sz w:val="20"/>
              </w:rPr>
              <w:t>Moderado</w:t>
            </w:r>
          </w:p>
        </w:tc>
        <w:tc>
          <w:tcPr>
            <w:tcW w:w="2773" w:type="dxa"/>
            <w:shd w:val="clear" w:color="auto" w:fill="FFFFFF"/>
            <w:tcMar>
              <w:top w:w="72" w:type="dxa"/>
              <w:left w:w="144" w:type="dxa"/>
              <w:bottom w:w="72" w:type="dxa"/>
              <w:right w:w="144" w:type="dxa"/>
            </w:tcMar>
            <w:vAlign w:val="center"/>
            <w:hideMark/>
          </w:tcPr>
          <w:p w14:paraId="009BC572" w14:textId="77777777" w:rsidR="00F909EF" w:rsidRPr="00B05D0A" w:rsidRDefault="006300C7" w:rsidP="00D34835">
            <w:pPr>
              <w:numPr>
                <w:ilvl w:val="0"/>
                <w:numId w:val="10"/>
              </w:numPr>
              <w:tabs>
                <w:tab w:val="clear" w:pos="720"/>
              </w:tabs>
              <w:ind w:left="208" w:hanging="208"/>
              <w:rPr>
                <w:rFonts w:asciiTheme="majorHAnsi" w:hAnsiTheme="majorHAnsi" w:cstheme="majorHAnsi"/>
                <w:sz w:val="20"/>
              </w:rPr>
            </w:pPr>
            <w:r w:rsidRPr="00B05D0A">
              <w:rPr>
                <w:rFonts w:asciiTheme="majorHAnsi" w:hAnsiTheme="majorHAnsi" w:cstheme="majorHAnsi"/>
                <w:sz w:val="20"/>
              </w:rPr>
              <w:t>Impactos financeiros ou fraudes, porém existem controles compensatórios de monitoramento</w:t>
            </w:r>
          </w:p>
        </w:tc>
        <w:tc>
          <w:tcPr>
            <w:tcW w:w="2775" w:type="dxa"/>
            <w:shd w:val="clear" w:color="auto" w:fill="FFFFFF"/>
            <w:tcMar>
              <w:top w:w="72" w:type="dxa"/>
              <w:left w:w="144" w:type="dxa"/>
              <w:bottom w:w="72" w:type="dxa"/>
              <w:right w:w="144" w:type="dxa"/>
            </w:tcMar>
            <w:vAlign w:val="center"/>
            <w:hideMark/>
          </w:tcPr>
          <w:p w14:paraId="72F2450F" w14:textId="77777777" w:rsidR="00F909EF" w:rsidRPr="00B05D0A" w:rsidRDefault="006300C7" w:rsidP="00D34835">
            <w:pPr>
              <w:numPr>
                <w:ilvl w:val="0"/>
                <w:numId w:val="10"/>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Acesso limitado a recursos computacionais</w:t>
            </w:r>
          </w:p>
          <w:p w14:paraId="53503574" w14:textId="77777777" w:rsidR="00F909EF" w:rsidRPr="00B05D0A" w:rsidRDefault="006300C7" w:rsidP="00D34835">
            <w:pPr>
              <w:numPr>
                <w:ilvl w:val="0"/>
                <w:numId w:val="10"/>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Falhas de controles que podem levar a explorações de outras vulnerabilidades</w:t>
            </w:r>
          </w:p>
          <w:p w14:paraId="471F82D3" w14:textId="77777777" w:rsidR="00F909EF" w:rsidRPr="00B05D0A" w:rsidRDefault="006300C7" w:rsidP="00D34835">
            <w:pPr>
              <w:numPr>
                <w:ilvl w:val="0"/>
                <w:numId w:val="10"/>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Indisponibilidade de sistemas não críticos</w:t>
            </w:r>
          </w:p>
        </w:tc>
        <w:tc>
          <w:tcPr>
            <w:tcW w:w="2494" w:type="dxa"/>
            <w:shd w:val="clear" w:color="auto" w:fill="FFFFFF"/>
            <w:tcMar>
              <w:top w:w="72" w:type="dxa"/>
              <w:left w:w="144" w:type="dxa"/>
              <w:bottom w:w="72" w:type="dxa"/>
              <w:right w:w="144" w:type="dxa"/>
            </w:tcMar>
            <w:vAlign w:val="center"/>
            <w:hideMark/>
          </w:tcPr>
          <w:p w14:paraId="1EEAB0C5" w14:textId="77777777" w:rsidR="00F909EF" w:rsidRPr="00B05D0A" w:rsidRDefault="006300C7" w:rsidP="00D34835">
            <w:pPr>
              <w:numPr>
                <w:ilvl w:val="0"/>
                <w:numId w:val="10"/>
              </w:numPr>
              <w:tabs>
                <w:tab w:val="clear" w:pos="720"/>
              </w:tabs>
              <w:ind w:left="333" w:hanging="195"/>
              <w:rPr>
                <w:rFonts w:asciiTheme="majorHAnsi" w:hAnsiTheme="majorHAnsi" w:cstheme="majorHAnsi"/>
                <w:sz w:val="20"/>
              </w:rPr>
            </w:pPr>
            <w:r w:rsidRPr="00B05D0A">
              <w:rPr>
                <w:rFonts w:asciiTheme="majorHAnsi" w:hAnsiTheme="majorHAnsi" w:cstheme="majorHAnsi"/>
                <w:sz w:val="20"/>
              </w:rPr>
              <w:t>Risco real</w:t>
            </w:r>
          </w:p>
        </w:tc>
        <w:tc>
          <w:tcPr>
            <w:tcW w:w="2771" w:type="dxa"/>
            <w:shd w:val="clear" w:color="auto" w:fill="FFFFFF"/>
            <w:tcMar>
              <w:top w:w="72" w:type="dxa"/>
              <w:left w:w="144" w:type="dxa"/>
              <w:bottom w:w="72" w:type="dxa"/>
              <w:right w:w="144" w:type="dxa"/>
            </w:tcMar>
            <w:vAlign w:val="center"/>
            <w:hideMark/>
          </w:tcPr>
          <w:p w14:paraId="2C8C406C" w14:textId="77777777" w:rsidR="00F909EF" w:rsidRPr="00B05D0A" w:rsidRDefault="006300C7" w:rsidP="00D34835">
            <w:pPr>
              <w:numPr>
                <w:ilvl w:val="0"/>
                <w:numId w:val="10"/>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 xml:space="preserve">Acesso parcial a </w:t>
            </w:r>
            <w:r w:rsidR="000C7440" w:rsidRPr="00B05D0A">
              <w:rPr>
                <w:rFonts w:asciiTheme="majorHAnsi" w:hAnsiTheme="majorHAnsi" w:cstheme="majorHAnsi"/>
                <w:sz w:val="20"/>
              </w:rPr>
              <w:t>informações confidenciais</w:t>
            </w:r>
          </w:p>
          <w:p w14:paraId="1B903452" w14:textId="77777777" w:rsidR="00F909EF" w:rsidRPr="00B05D0A" w:rsidRDefault="006300C7" w:rsidP="00D34835">
            <w:pPr>
              <w:numPr>
                <w:ilvl w:val="0"/>
                <w:numId w:val="10"/>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Informações técnicas relevantes</w:t>
            </w:r>
          </w:p>
        </w:tc>
        <w:tc>
          <w:tcPr>
            <w:tcW w:w="2769" w:type="dxa"/>
            <w:shd w:val="clear" w:color="auto" w:fill="FFFFFF"/>
            <w:tcMar>
              <w:top w:w="72" w:type="dxa"/>
              <w:left w:w="144" w:type="dxa"/>
              <w:bottom w:w="72" w:type="dxa"/>
              <w:right w:w="144" w:type="dxa"/>
            </w:tcMar>
            <w:vAlign w:val="center"/>
            <w:hideMark/>
          </w:tcPr>
          <w:p w14:paraId="0633F367" w14:textId="77777777" w:rsidR="00F909EF" w:rsidRPr="00B05D0A" w:rsidRDefault="006300C7" w:rsidP="00D34835">
            <w:pPr>
              <w:numPr>
                <w:ilvl w:val="0"/>
                <w:numId w:val="10"/>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Perda de confiança da marca</w:t>
            </w:r>
          </w:p>
        </w:tc>
      </w:tr>
      <w:tr w:rsidR="002E2C1C" w:rsidRPr="00B05D0A" w14:paraId="46D49005" w14:textId="77777777" w:rsidTr="00FB33D6">
        <w:trPr>
          <w:trHeight w:val="584"/>
        </w:trPr>
        <w:tc>
          <w:tcPr>
            <w:tcW w:w="1340" w:type="dxa"/>
            <w:shd w:val="clear" w:color="auto" w:fill="00B050"/>
            <w:tcMar>
              <w:top w:w="72" w:type="dxa"/>
              <w:left w:w="144" w:type="dxa"/>
              <w:bottom w:w="72" w:type="dxa"/>
              <w:right w:w="144" w:type="dxa"/>
            </w:tcMar>
            <w:vAlign w:val="center"/>
            <w:hideMark/>
          </w:tcPr>
          <w:p w14:paraId="262BB8CF" w14:textId="77777777" w:rsidR="006F3AD7" w:rsidRPr="00B05D0A" w:rsidRDefault="006F3AD7" w:rsidP="00610EAB">
            <w:pPr>
              <w:jc w:val="center"/>
              <w:rPr>
                <w:rFonts w:asciiTheme="majorHAnsi" w:hAnsiTheme="majorHAnsi" w:cstheme="majorHAnsi"/>
                <w:sz w:val="20"/>
              </w:rPr>
            </w:pPr>
            <w:r w:rsidRPr="00B05D0A">
              <w:rPr>
                <w:rFonts w:asciiTheme="majorHAnsi" w:hAnsiTheme="majorHAnsi" w:cstheme="majorHAnsi"/>
                <w:b/>
                <w:bCs/>
                <w:color w:val="FFFFFF" w:themeColor="background1"/>
                <w:sz w:val="20"/>
              </w:rPr>
              <w:t>Baixo</w:t>
            </w:r>
          </w:p>
        </w:tc>
        <w:tc>
          <w:tcPr>
            <w:tcW w:w="2773" w:type="dxa"/>
            <w:shd w:val="clear" w:color="auto" w:fill="FFFFFF"/>
            <w:tcMar>
              <w:top w:w="72" w:type="dxa"/>
              <w:left w:w="144" w:type="dxa"/>
              <w:bottom w:w="72" w:type="dxa"/>
              <w:right w:w="144" w:type="dxa"/>
            </w:tcMar>
            <w:vAlign w:val="center"/>
            <w:hideMark/>
          </w:tcPr>
          <w:p w14:paraId="765D92FF" w14:textId="77777777" w:rsidR="00F909EF" w:rsidRPr="00B05D0A" w:rsidRDefault="006300C7" w:rsidP="00D34835">
            <w:pPr>
              <w:numPr>
                <w:ilvl w:val="0"/>
                <w:numId w:val="11"/>
              </w:numPr>
              <w:tabs>
                <w:tab w:val="clear" w:pos="720"/>
              </w:tabs>
              <w:ind w:left="207" w:hanging="207"/>
              <w:rPr>
                <w:rFonts w:asciiTheme="majorHAnsi" w:hAnsiTheme="majorHAnsi" w:cstheme="majorHAnsi"/>
                <w:sz w:val="20"/>
              </w:rPr>
            </w:pPr>
            <w:r w:rsidRPr="00B05D0A">
              <w:rPr>
                <w:rFonts w:asciiTheme="majorHAnsi" w:hAnsiTheme="majorHAnsi" w:cstheme="majorHAnsi"/>
                <w:sz w:val="20"/>
              </w:rPr>
              <w:t xml:space="preserve">Não causam impactos para o negócio </w:t>
            </w:r>
          </w:p>
        </w:tc>
        <w:tc>
          <w:tcPr>
            <w:tcW w:w="2775" w:type="dxa"/>
            <w:shd w:val="clear" w:color="auto" w:fill="FFFFFF"/>
            <w:tcMar>
              <w:top w:w="72" w:type="dxa"/>
              <w:left w:w="144" w:type="dxa"/>
              <w:bottom w:w="72" w:type="dxa"/>
              <w:right w:w="144" w:type="dxa"/>
            </w:tcMar>
            <w:vAlign w:val="center"/>
            <w:hideMark/>
          </w:tcPr>
          <w:p w14:paraId="7EDD2A82" w14:textId="77777777" w:rsidR="00F909EF" w:rsidRPr="00B05D0A" w:rsidRDefault="006300C7" w:rsidP="00D34835">
            <w:pPr>
              <w:numPr>
                <w:ilvl w:val="0"/>
                <w:numId w:val="11"/>
              </w:numPr>
              <w:tabs>
                <w:tab w:val="clear" w:pos="720"/>
              </w:tabs>
              <w:ind w:left="273" w:hanging="273"/>
              <w:rPr>
                <w:rFonts w:asciiTheme="majorHAnsi" w:hAnsiTheme="majorHAnsi" w:cstheme="majorHAnsi"/>
                <w:sz w:val="20"/>
              </w:rPr>
            </w:pPr>
            <w:r w:rsidRPr="00B05D0A">
              <w:rPr>
                <w:rFonts w:asciiTheme="majorHAnsi" w:hAnsiTheme="majorHAnsi" w:cstheme="majorHAnsi"/>
                <w:sz w:val="20"/>
              </w:rPr>
              <w:t>Conhecimento técnico do ambiente e arquitetura (mapeamento)</w:t>
            </w:r>
          </w:p>
        </w:tc>
        <w:tc>
          <w:tcPr>
            <w:tcW w:w="2494" w:type="dxa"/>
            <w:shd w:val="clear" w:color="auto" w:fill="FFFFFF"/>
            <w:tcMar>
              <w:top w:w="72" w:type="dxa"/>
              <w:left w:w="144" w:type="dxa"/>
              <w:bottom w:w="72" w:type="dxa"/>
              <w:right w:w="144" w:type="dxa"/>
            </w:tcMar>
            <w:vAlign w:val="center"/>
            <w:hideMark/>
          </w:tcPr>
          <w:p w14:paraId="05B4B065" w14:textId="77777777" w:rsidR="00F909EF" w:rsidRPr="00B05D0A" w:rsidRDefault="006300C7" w:rsidP="00D34835">
            <w:pPr>
              <w:numPr>
                <w:ilvl w:val="0"/>
                <w:numId w:val="11"/>
              </w:numPr>
              <w:tabs>
                <w:tab w:val="clear" w:pos="720"/>
              </w:tabs>
              <w:ind w:left="333" w:hanging="195"/>
              <w:rPr>
                <w:rFonts w:asciiTheme="majorHAnsi" w:hAnsiTheme="majorHAnsi" w:cstheme="majorHAnsi"/>
                <w:sz w:val="20"/>
              </w:rPr>
            </w:pPr>
            <w:r w:rsidRPr="00B05D0A">
              <w:rPr>
                <w:rFonts w:asciiTheme="majorHAnsi" w:hAnsiTheme="majorHAnsi" w:cstheme="majorHAnsi"/>
                <w:sz w:val="20"/>
              </w:rPr>
              <w:t>Risco potencial</w:t>
            </w:r>
          </w:p>
        </w:tc>
        <w:tc>
          <w:tcPr>
            <w:tcW w:w="2771" w:type="dxa"/>
            <w:shd w:val="clear" w:color="auto" w:fill="FFFFFF"/>
            <w:tcMar>
              <w:top w:w="72" w:type="dxa"/>
              <w:left w:w="144" w:type="dxa"/>
              <w:bottom w:w="72" w:type="dxa"/>
              <w:right w:w="144" w:type="dxa"/>
            </w:tcMar>
            <w:vAlign w:val="center"/>
            <w:hideMark/>
          </w:tcPr>
          <w:p w14:paraId="7FDFCD35"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Dados técnicos de baixa relevância</w:t>
            </w:r>
          </w:p>
          <w:p w14:paraId="47D06523"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Dados do negócio ou clientes, mas sem relevância</w:t>
            </w:r>
          </w:p>
          <w:p w14:paraId="20C4C55C"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Informação criptografada</w:t>
            </w:r>
          </w:p>
          <w:p w14:paraId="37D42580" w14:textId="77777777" w:rsidR="00F909EF" w:rsidRPr="00B05D0A" w:rsidRDefault="006300C7" w:rsidP="00D34835">
            <w:pPr>
              <w:numPr>
                <w:ilvl w:val="0"/>
                <w:numId w:val="11"/>
              </w:numPr>
              <w:tabs>
                <w:tab w:val="clear" w:pos="720"/>
                <w:tab w:val="num" w:pos="398"/>
              </w:tabs>
              <w:ind w:left="257" w:hanging="257"/>
              <w:rPr>
                <w:rFonts w:asciiTheme="majorHAnsi" w:hAnsiTheme="majorHAnsi" w:cstheme="majorHAnsi"/>
                <w:sz w:val="20"/>
              </w:rPr>
            </w:pPr>
            <w:r w:rsidRPr="00B05D0A">
              <w:rPr>
                <w:rFonts w:asciiTheme="majorHAnsi" w:hAnsiTheme="majorHAnsi" w:cstheme="majorHAnsi"/>
                <w:sz w:val="20"/>
              </w:rPr>
              <w:t>Informações públicas</w:t>
            </w:r>
          </w:p>
        </w:tc>
        <w:tc>
          <w:tcPr>
            <w:tcW w:w="2769" w:type="dxa"/>
            <w:shd w:val="clear" w:color="auto" w:fill="FFFFFF"/>
            <w:tcMar>
              <w:top w:w="72" w:type="dxa"/>
              <w:left w:w="144" w:type="dxa"/>
              <w:bottom w:w="72" w:type="dxa"/>
              <w:right w:w="144" w:type="dxa"/>
            </w:tcMar>
            <w:vAlign w:val="center"/>
            <w:hideMark/>
          </w:tcPr>
          <w:p w14:paraId="60AF797D" w14:textId="77777777" w:rsidR="00F909EF" w:rsidRPr="00B05D0A" w:rsidRDefault="006300C7" w:rsidP="00D34835">
            <w:pPr>
              <w:numPr>
                <w:ilvl w:val="0"/>
                <w:numId w:val="11"/>
              </w:numPr>
              <w:tabs>
                <w:tab w:val="clear" w:pos="720"/>
                <w:tab w:val="num" w:pos="360"/>
              </w:tabs>
              <w:ind w:left="177" w:hanging="177"/>
              <w:rPr>
                <w:rFonts w:asciiTheme="majorHAnsi" w:hAnsiTheme="majorHAnsi" w:cstheme="majorHAnsi"/>
                <w:sz w:val="20"/>
              </w:rPr>
            </w:pPr>
            <w:r w:rsidRPr="00B05D0A">
              <w:rPr>
                <w:rFonts w:asciiTheme="majorHAnsi" w:hAnsiTheme="majorHAnsi" w:cstheme="majorHAnsi"/>
                <w:sz w:val="20"/>
              </w:rPr>
              <w:t>Baixa ou nenhuma insatisfação do cliente</w:t>
            </w:r>
          </w:p>
        </w:tc>
      </w:tr>
    </w:tbl>
    <w:p w14:paraId="149E36BB" w14:textId="77777777" w:rsidR="00D731F0" w:rsidRDefault="00B218D6" w:rsidP="002E2C1C">
      <w:pPr>
        <w:rPr>
          <w:rFonts w:ascii="Univers for KPMG" w:hAnsi="Univers for KPMG"/>
          <w:sz w:val="20"/>
        </w:rPr>
      </w:pPr>
      <w:r>
        <w:rPr>
          <w:rFonts w:ascii="Univers for KPMG" w:hAnsi="Univers for KPMG"/>
          <w:sz w:val="20"/>
        </w:rPr>
        <w:br/>
      </w:r>
    </w:p>
    <w:p w14:paraId="0D8CB331" w14:textId="77777777" w:rsidR="002B32DE" w:rsidRDefault="002B32DE">
      <w:pPr>
        <w:rPr>
          <w:rFonts w:cs="Arial"/>
          <w:bCs/>
          <w:sz w:val="20"/>
        </w:rPr>
      </w:pPr>
      <w:r>
        <w:br w:type="page"/>
      </w:r>
    </w:p>
    <w:p w14:paraId="03EBF1ED" w14:textId="64C2503A" w:rsidR="002E2C1C" w:rsidRPr="002521FA" w:rsidRDefault="002E2C1C" w:rsidP="007B4873">
      <w:pPr>
        <w:pStyle w:val="BodyText"/>
      </w:pPr>
      <w:r w:rsidRPr="002521FA">
        <w:lastRenderedPageBreak/>
        <w:t xml:space="preserve">A tabela a seguir representa os critérios utilizados para classificar a </w:t>
      </w:r>
      <w:r w:rsidRPr="00B32C56">
        <w:rPr>
          <w:b/>
          <w:color w:val="00338D"/>
        </w:rPr>
        <w:t>probabilidade</w:t>
      </w:r>
      <w:r w:rsidRPr="002521FA">
        <w:t xml:space="preserve">:  </w:t>
      </w:r>
    </w:p>
    <w:p w14:paraId="0DACBE48" w14:textId="77777777" w:rsidR="002E2C1C" w:rsidRPr="002521FA" w:rsidRDefault="002E2C1C">
      <w:pPr>
        <w:rPr>
          <w:rFonts w:ascii="Univers for KPMG" w:hAnsi="Univers for KPMG"/>
          <w:sz w:val="20"/>
        </w:rPr>
      </w:pPr>
    </w:p>
    <w:tbl>
      <w:tblPr>
        <w:tblpPr w:leftFromText="141" w:rightFromText="141" w:vertAnchor="text" w:tblpY="1"/>
        <w:tblOverlap w:val="never"/>
        <w:tblW w:w="14978" w:type="dxa"/>
        <w:tblBorders>
          <w:bottom w:val="single" w:sz="2" w:space="0" w:color="A6A6A6"/>
          <w:insideH w:val="single" w:sz="2" w:space="0" w:color="A6A6A6"/>
        </w:tblBorders>
        <w:tblCellMar>
          <w:left w:w="0" w:type="dxa"/>
          <w:right w:w="0" w:type="dxa"/>
        </w:tblCellMar>
        <w:tblLook w:val="0420" w:firstRow="1" w:lastRow="0" w:firstColumn="0" w:lastColumn="0" w:noHBand="0" w:noVBand="1"/>
      </w:tblPr>
      <w:tblGrid>
        <w:gridCol w:w="1340"/>
        <w:gridCol w:w="2772"/>
        <w:gridCol w:w="2769"/>
        <w:gridCol w:w="2551"/>
        <w:gridCol w:w="2777"/>
        <w:gridCol w:w="2769"/>
      </w:tblGrid>
      <w:tr w:rsidR="002E2C1C" w:rsidRPr="00912399" w14:paraId="7D20ECEC" w14:textId="77777777" w:rsidTr="0083383E">
        <w:trPr>
          <w:trHeight w:val="28"/>
        </w:trPr>
        <w:tc>
          <w:tcPr>
            <w:tcW w:w="1340" w:type="dxa"/>
            <w:shd w:val="clear" w:color="auto" w:fill="002060"/>
            <w:tcMar>
              <w:top w:w="72" w:type="dxa"/>
              <w:left w:w="144" w:type="dxa"/>
              <w:bottom w:w="72" w:type="dxa"/>
              <w:right w:w="144" w:type="dxa"/>
            </w:tcMar>
            <w:vAlign w:val="center"/>
            <w:hideMark/>
          </w:tcPr>
          <w:p w14:paraId="370C97F0" w14:textId="77777777" w:rsidR="002E2C1C" w:rsidRPr="00912399" w:rsidRDefault="002E2C1C" w:rsidP="0078791C">
            <w:pPr>
              <w:jc w:val="center"/>
              <w:rPr>
                <w:rFonts w:cs="Arial"/>
                <w:sz w:val="20"/>
              </w:rPr>
            </w:pPr>
            <w:r w:rsidRPr="00912399">
              <w:rPr>
                <w:rFonts w:cs="Arial"/>
                <w:b/>
                <w:bCs/>
                <w:sz w:val="20"/>
              </w:rPr>
              <w:t>Risco</w:t>
            </w:r>
          </w:p>
        </w:tc>
        <w:tc>
          <w:tcPr>
            <w:tcW w:w="2772" w:type="dxa"/>
            <w:shd w:val="clear" w:color="auto" w:fill="002060"/>
            <w:tcMar>
              <w:top w:w="72" w:type="dxa"/>
              <w:left w:w="144" w:type="dxa"/>
              <w:bottom w:w="72" w:type="dxa"/>
              <w:right w:w="144" w:type="dxa"/>
            </w:tcMar>
            <w:vAlign w:val="center"/>
            <w:hideMark/>
          </w:tcPr>
          <w:p w14:paraId="792DAC79" w14:textId="77777777" w:rsidR="002E2C1C" w:rsidRPr="00912399" w:rsidRDefault="002E2C1C" w:rsidP="0078791C">
            <w:pPr>
              <w:jc w:val="center"/>
              <w:rPr>
                <w:rFonts w:cs="Arial"/>
                <w:sz w:val="20"/>
              </w:rPr>
            </w:pPr>
            <w:r w:rsidRPr="00912399">
              <w:rPr>
                <w:rFonts w:cs="Arial"/>
                <w:b/>
                <w:bCs/>
                <w:sz w:val="20"/>
              </w:rPr>
              <w:t>Conhecimento técnico</w:t>
            </w:r>
          </w:p>
        </w:tc>
        <w:tc>
          <w:tcPr>
            <w:tcW w:w="2769" w:type="dxa"/>
            <w:shd w:val="clear" w:color="auto" w:fill="002060"/>
            <w:tcMar>
              <w:top w:w="72" w:type="dxa"/>
              <w:left w:w="144" w:type="dxa"/>
              <w:bottom w:w="72" w:type="dxa"/>
              <w:right w:w="144" w:type="dxa"/>
            </w:tcMar>
            <w:vAlign w:val="center"/>
            <w:hideMark/>
          </w:tcPr>
          <w:p w14:paraId="683E9970" w14:textId="77777777" w:rsidR="002E2C1C" w:rsidRPr="00912399" w:rsidRDefault="002E2C1C" w:rsidP="0078791C">
            <w:pPr>
              <w:jc w:val="center"/>
              <w:rPr>
                <w:rFonts w:cs="Arial"/>
                <w:sz w:val="20"/>
              </w:rPr>
            </w:pPr>
            <w:r w:rsidRPr="00912399">
              <w:rPr>
                <w:rFonts w:cs="Arial"/>
                <w:b/>
                <w:bCs/>
                <w:sz w:val="20"/>
              </w:rPr>
              <w:t>Ambiente</w:t>
            </w:r>
          </w:p>
        </w:tc>
        <w:tc>
          <w:tcPr>
            <w:tcW w:w="2551" w:type="dxa"/>
            <w:shd w:val="clear" w:color="auto" w:fill="002060"/>
            <w:tcMar>
              <w:top w:w="72" w:type="dxa"/>
              <w:left w:w="144" w:type="dxa"/>
              <w:bottom w:w="72" w:type="dxa"/>
              <w:right w:w="144" w:type="dxa"/>
            </w:tcMar>
            <w:vAlign w:val="center"/>
            <w:hideMark/>
          </w:tcPr>
          <w:p w14:paraId="449144B7" w14:textId="77777777" w:rsidR="002E2C1C" w:rsidRPr="00912399" w:rsidRDefault="002E2C1C" w:rsidP="0078791C">
            <w:pPr>
              <w:jc w:val="center"/>
              <w:rPr>
                <w:rFonts w:cs="Arial"/>
                <w:sz w:val="20"/>
              </w:rPr>
            </w:pPr>
            <w:r w:rsidRPr="00912399">
              <w:rPr>
                <w:rFonts w:cs="Arial"/>
                <w:b/>
                <w:bCs/>
                <w:sz w:val="20"/>
              </w:rPr>
              <w:t>Facilidade de descoberta</w:t>
            </w:r>
          </w:p>
        </w:tc>
        <w:tc>
          <w:tcPr>
            <w:tcW w:w="2777" w:type="dxa"/>
            <w:shd w:val="clear" w:color="auto" w:fill="002060"/>
            <w:tcMar>
              <w:top w:w="72" w:type="dxa"/>
              <w:left w:w="144" w:type="dxa"/>
              <w:bottom w:w="72" w:type="dxa"/>
              <w:right w:w="144" w:type="dxa"/>
            </w:tcMar>
            <w:vAlign w:val="center"/>
            <w:hideMark/>
          </w:tcPr>
          <w:p w14:paraId="1405F0F5" w14:textId="77777777" w:rsidR="002E2C1C" w:rsidRPr="00912399" w:rsidRDefault="002E2C1C" w:rsidP="0078791C">
            <w:pPr>
              <w:jc w:val="center"/>
              <w:rPr>
                <w:rFonts w:cs="Arial"/>
                <w:sz w:val="20"/>
              </w:rPr>
            </w:pPr>
            <w:r w:rsidRPr="00912399">
              <w:rPr>
                <w:rFonts w:cs="Arial"/>
                <w:b/>
                <w:bCs/>
                <w:sz w:val="20"/>
              </w:rPr>
              <w:t>Facilidade de exploração</w:t>
            </w:r>
          </w:p>
        </w:tc>
        <w:tc>
          <w:tcPr>
            <w:tcW w:w="2769" w:type="dxa"/>
            <w:shd w:val="clear" w:color="auto" w:fill="002060"/>
            <w:tcMar>
              <w:top w:w="72" w:type="dxa"/>
              <w:left w:w="144" w:type="dxa"/>
              <w:bottom w:w="72" w:type="dxa"/>
              <w:right w:w="144" w:type="dxa"/>
            </w:tcMar>
            <w:vAlign w:val="center"/>
            <w:hideMark/>
          </w:tcPr>
          <w:p w14:paraId="42F99DA0" w14:textId="77777777" w:rsidR="002E2C1C" w:rsidRPr="00912399" w:rsidRDefault="002E2C1C" w:rsidP="0078791C">
            <w:pPr>
              <w:jc w:val="center"/>
              <w:rPr>
                <w:rFonts w:cs="Arial"/>
                <w:sz w:val="20"/>
              </w:rPr>
            </w:pPr>
            <w:r w:rsidRPr="00912399">
              <w:rPr>
                <w:rFonts w:cs="Arial"/>
                <w:b/>
                <w:bCs/>
                <w:sz w:val="20"/>
              </w:rPr>
              <w:t>Motivação</w:t>
            </w:r>
          </w:p>
        </w:tc>
      </w:tr>
      <w:tr w:rsidR="002E2C1C" w:rsidRPr="00912399" w14:paraId="51AAC549" w14:textId="77777777" w:rsidTr="00FB33D6">
        <w:trPr>
          <w:trHeight w:val="3872"/>
        </w:trPr>
        <w:tc>
          <w:tcPr>
            <w:tcW w:w="1340" w:type="dxa"/>
            <w:shd w:val="clear" w:color="auto" w:fill="FF0000"/>
            <w:tcMar>
              <w:top w:w="72" w:type="dxa"/>
              <w:left w:w="144" w:type="dxa"/>
              <w:bottom w:w="72" w:type="dxa"/>
              <w:right w:w="144" w:type="dxa"/>
            </w:tcMar>
            <w:vAlign w:val="center"/>
            <w:hideMark/>
          </w:tcPr>
          <w:p w14:paraId="732E05DA" w14:textId="77777777" w:rsidR="002E2C1C" w:rsidRPr="00912399" w:rsidRDefault="002E2C1C" w:rsidP="0078791C">
            <w:pPr>
              <w:jc w:val="center"/>
              <w:rPr>
                <w:rFonts w:cs="Arial"/>
                <w:sz w:val="20"/>
              </w:rPr>
            </w:pPr>
            <w:r w:rsidRPr="00912399">
              <w:rPr>
                <w:rFonts w:cs="Arial"/>
                <w:b/>
                <w:bCs/>
                <w:color w:val="FFFFFF" w:themeColor="background1"/>
                <w:sz w:val="20"/>
              </w:rPr>
              <w:t>Alto</w:t>
            </w:r>
          </w:p>
        </w:tc>
        <w:tc>
          <w:tcPr>
            <w:tcW w:w="2772" w:type="dxa"/>
            <w:shd w:val="clear" w:color="auto" w:fill="FFFFFF"/>
            <w:tcMar>
              <w:top w:w="72" w:type="dxa"/>
              <w:left w:w="144" w:type="dxa"/>
              <w:bottom w:w="72" w:type="dxa"/>
              <w:right w:w="144" w:type="dxa"/>
            </w:tcMar>
            <w:vAlign w:val="center"/>
            <w:hideMark/>
          </w:tcPr>
          <w:p w14:paraId="47A38098" w14:textId="77777777" w:rsidR="00F909EF" w:rsidRPr="00912399" w:rsidRDefault="006300C7" w:rsidP="00D34835">
            <w:pPr>
              <w:numPr>
                <w:ilvl w:val="0"/>
                <w:numId w:val="12"/>
              </w:numPr>
              <w:tabs>
                <w:tab w:val="clear" w:pos="720"/>
              </w:tabs>
              <w:ind w:left="210" w:hanging="210"/>
              <w:rPr>
                <w:rFonts w:cs="Arial"/>
                <w:sz w:val="20"/>
              </w:rPr>
            </w:pPr>
            <w:r w:rsidRPr="00912399">
              <w:rPr>
                <w:rFonts w:cs="Arial"/>
                <w:sz w:val="20"/>
              </w:rPr>
              <w:t>Conhecimentos básicos de tecnologia</w:t>
            </w:r>
          </w:p>
        </w:tc>
        <w:tc>
          <w:tcPr>
            <w:tcW w:w="2769" w:type="dxa"/>
            <w:shd w:val="clear" w:color="auto" w:fill="FFFFFF"/>
            <w:tcMar>
              <w:top w:w="72" w:type="dxa"/>
              <w:left w:w="144" w:type="dxa"/>
              <w:bottom w:w="72" w:type="dxa"/>
              <w:right w:w="144" w:type="dxa"/>
            </w:tcMar>
            <w:vAlign w:val="center"/>
            <w:hideMark/>
          </w:tcPr>
          <w:p w14:paraId="66891F8F" w14:textId="77777777" w:rsidR="00F909EF" w:rsidRPr="00912399" w:rsidRDefault="006300C7" w:rsidP="00D34835">
            <w:pPr>
              <w:numPr>
                <w:ilvl w:val="0"/>
                <w:numId w:val="12"/>
              </w:numPr>
              <w:tabs>
                <w:tab w:val="clear" w:pos="720"/>
              </w:tabs>
              <w:ind w:left="277" w:hanging="277"/>
              <w:rPr>
                <w:rFonts w:cs="Arial"/>
                <w:sz w:val="20"/>
              </w:rPr>
            </w:pPr>
            <w:r w:rsidRPr="00912399">
              <w:rPr>
                <w:rFonts w:cs="Arial"/>
                <w:sz w:val="20"/>
              </w:rPr>
              <w:t>Ambiente público (internet)</w:t>
            </w:r>
          </w:p>
          <w:p w14:paraId="358C90B5" w14:textId="77777777" w:rsidR="00F909EF" w:rsidRPr="00912399" w:rsidRDefault="006300C7" w:rsidP="00D34835">
            <w:pPr>
              <w:numPr>
                <w:ilvl w:val="0"/>
                <w:numId w:val="12"/>
              </w:numPr>
              <w:tabs>
                <w:tab w:val="clear" w:pos="720"/>
              </w:tabs>
              <w:ind w:left="277" w:hanging="277"/>
              <w:rPr>
                <w:rFonts w:cs="Arial"/>
                <w:sz w:val="20"/>
              </w:rPr>
            </w:pPr>
            <w:r w:rsidRPr="00912399">
              <w:rPr>
                <w:rFonts w:cs="Arial"/>
                <w:sz w:val="20"/>
              </w:rPr>
              <w:t>Camada única de proteção</w:t>
            </w:r>
          </w:p>
          <w:p w14:paraId="6C984ED6" w14:textId="77777777" w:rsidR="00F909EF" w:rsidRPr="00912399" w:rsidRDefault="006300C7" w:rsidP="00D34835">
            <w:pPr>
              <w:numPr>
                <w:ilvl w:val="0"/>
                <w:numId w:val="12"/>
              </w:numPr>
              <w:tabs>
                <w:tab w:val="clear" w:pos="720"/>
              </w:tabs>
              <w:ind w:left="277" w:hanging="277"/>
              <w:rPr>
                <w:rFonts w:cs="Arial"/>
                <w:sz w:val="20"/>
              </w:rPr>
            </w:pPr>
            <w:r w:rsidRPr="00912399">
              <w:rPr>
                <w:rFonts w:cs="Arial"/>
                <w:sz w:val="20"/>
              </w:rPr>
              <w:t xml:space="preserve">Ausência de controles tecnológicos nos </w:t>
            </w:r>
            <w:r w:rsidRPr="00912399">
              <w:rPr>
                <w:rFonts w:cs="Arial"/>
                <w:i/>
                <w:sz w:val="20"/>
              </w:rPr>
              <w:t>endpoints</w:t>
            </w:r>
          </w:p>
        </w:tc>
        <w:tc>
          <w:tcPr>
            <w:tcW w:w="2551" w:type="dxa"/>
            <w:shd w:val="clear" w:color="auto" w:fill="FFFFFF"/>
            <w:tcMar>
              <w:top w:w="72" w:type="dxa"/>
              <w:left w:w="144" w:type="dxa"/>
              <w:bottom w:w="72" w:type="dxa"/>
              <w:right w:w="144" w:type="dxa"/>
            </w:tcMar>
            <w:vAlign w:val="center"/>
            <w:hideMark/>
          </w:tcPr>
          <w:p w14:paraId="2A1554D7" w14:textId="77777777" w:rsidR="00F909EF" w:rsidRPr="00912399" w:rsidRDefault="006300C7" w:rsidP="00D34835">
            <w:pPr>
              <w:numPr>
                <w:ilvl w:val="0"/>
                <w:numId w:val="12"/>
              </w:numPr>
              <w:tabs>
                <w:tab w:val="clear" w:pos="720"/>
              </w:tabs>
              <w:ind w:left="195" w:hanging="195"/>
              <w:rPr>
                <w:rFonts w:cs="Arial"/>
                <w:sz w:val="20"/>
              </w:rPr>
            </w:pPr>
            <w:r w:rsidRPr="00912399">
              <w:rPr>
                <w:rFonts w:cs="Arial"/>
                <w:sz w:val="20"/>
              </w:rPr>
              <w:t>Vulnerabilidades facilmente identificadas, seja de forma manual ou por meio de ferramentas automatizadas</w:t>
            </w:r>
          </w:p>
          <w:p w14:paraId="0F648191" w14:textId="77777777" w:rsidR="00F909EF" w:rsidRPr="00912399" w:rsidRDefault="006300C7" w:rsidP="00D34835">
            <w:pPr>
              <w:numPr>
                <w:ilvl w:val="0"/>
                <w:numId w:val="12"/>
              </w:numPr>
              <w:tabs>
                <w:tab w:val="clear" w:pos="720"/>
              </w:tabs>
              <w:ind w:left="195" w:hanging="195"/>
              <w:rPr>
                <w:rFonts w:cs="Arial"/>
                <w:sz w:val="20"/>
              </w:rPr>
            </w:pPr>
            <w:r w:rsidRPr="00912399">
              <w:rPr>
                <w:rFonts w:cs="Arial"/>
                <w:sz w:val="20"/>
              </w:rPr>
              <w:t xml:space="preserve">Google </w:t>
            </w:r>
            <w:r w:rsidRPr="00912399">
              <w:rPr>
                <w:rFonts w:cs="Arial"/>
                <w:i/>
                <w:sz w:val="20"/>
              </w:rPr>
              <w:t>Hacking</w:t>
            </w:r>
          </w:p>
        </w:tc>
        <w:tc>
          <w:tcPr>
            <w:tcW w:w="2777" w:type="dxa"/>
            <w:shd w:val="clear" w:color="auto" w:fill="FFFFFF"/>
            <w:tcMar>
              <w:top w:w="72" w:type="dxa"/>
              <w:left w:w="144" w:type="dxa"/>
              <w:bottom w:w="72" w:type="dxa"/>
              <w:right w:w="144" w:type="dxa"/>
            </w:tcMar>
            <w:vAlign w:val="center"/>
            <w:hideMark/>
          </w:tcPr>
          <w:p w14:paraId="1DCB59C4"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i/>
                <w:sz w:val="20"/>
              </w:rPr>
              <w:t>Exploits</w:t>
            </w:r>
            <w:r w:rsidRPr="00912399">
              <w:rPr>
                <w:rFonts w:cs="Arial"/>
                <w:sz w:val="20"/>
              </w:rPr>
              <w:t xml:space="preserve"> publicados na internet</w:t>
            </w:r>
          </w:p>
          <w:p w14:paraId="1D3F6FA0"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 xml:space="preserve">Ferramentas de mercado, sendo a maior parte open </w:t>
            </w:r>
            <w:r w:rsidRPr="00912399">
              <w:rPr>
                <w:rFonts w:cs="Arial"/>
                <w:i/>
                <w:sz w:val="20"/>
              </w:rPr>
              <w:t>source</w:t>
            </w:r>
          </w:p>
          <w:p w14:paraId="25AA022D"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Manipulação de ferramentas simples</w:t>
            </w:r>
          </w:p>
          <w:p w14:paraId="062242E8"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Requer baixa capacidade computacional</w:t>
            </w:r>
          </w:p>
          <w:p w14:paraId="6B6D677D"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Sem necessidade de credenciais especiais</w:t>
            </w:r>
          </w:p>
          <w:p w14:paraId="5F2822DD" w14:textId="77777777" w:rsidR="00F909EF" w:rsidRPr="00912399" w:rsidRDefault="006300C7" w:rsidP="00D34835">
            <w:pPr>
              <w:numPr>
                <w:ilvl w:val="0"/>
                <w:numId w:val="12"/>
              </w:numPr>
              <w:tabs>
                <w:tab w:val="clear" w:pos="720"/>
              </w:tabs>
              <w:ind w:left="337" w:hanging="284"/>
              <w:rPr>
                <w:rFonts w:cs="Arial"/>
                <w:sz w:val="20"/>
              </w:rPr>
            </w:pPr>
            <w:r w:rsidRPr="00912399">
              <w:rPr>
                <w:rFonts w:cs="Arial"/>
                <w:sz w:val="20"/>
              </w:rPr>
              <w:t>Facilidade para execução de ataques em massa</w:t>
            </w:r>
          </w:p>
        </w:tc>
        <w:tc>
          <w:tcPr>
            <w:tcW w:w="2769" w:type="dxa"/>
            <w:shd w:val="clear" w:color="auto" w:fill="FFFFFF"/>
            <w:tcMar>
              <w:top w:w="72" w:type="dxa"/>
              <w:left w:w="144" w:type="dxa"/>
              <w:bottom w:w="72" w:type="dxa"/>
              <w:right w:w="144" w:type="dxa"/>
            </w:tcMar>
            <w:vAlign w:val="center"/>
            <w:hideMark/>
          </w:tcPr>
          <w:p w14:paraId="21CE6D40"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Acesso as informações em tempo real</w:t>
            </w:r>
          </w:p>
          <w:p w14:paraId="0741F87C"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Acesso a informações sensíveis ou dados de clientes</w:t>
            </w:r>
          </w:p>
          <w:p w14:paraId="08E6646C"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Ganhos financeiros</w:t>
            </w:r>
          </w:p>
          <w:p w14:paraId="09A73FA1"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Sequestro de informações (</w:t>
            </w:r>
            <w:r w:rsidRPr="00912399">
              <w:rPr>
                <w:rFonts w:cs="Arial"/>
                <w:i/>
                <w:iCs/>
                <w:sz w:val="20"/>
              </w:rPr>
              <w:t>ransomware</w:t>
            </w:r>
            <w:r w:rsidRPr="00912399">
              <w:rPr>
                <w:rFonts w:cs="Arial"/>
                <w:sz w:val="20"/>
              </w:rPr>
              <w:t>)</w:t>
            </w:r>
          </w:p>
          <w:p w14:paraId="7040C666"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Acesso a informações da concorrência</w:t>
            </w:r>
          </w:p>
          <w:p w14:paraId="000818C4" w14:textId="77777777" w:rsidR="00F909EF" w:rsidRPr="00912399" w:rsidRDefault="006300C7" w:rsidP="00D34835">
            <w:pPr>
              <w:numPr>
                <w:ilvl w:val="0"/>
                <w:numId w:val="12"/>
              </w:numPr>
              <w:tabs>
                <w:tab w:val="clear" w:pos="720"/>
              </w:tabs>
              <w:ind w:left="316" w:hanging="284"/>
              <w:rPr>
                <w:rFonts w:cs="Arial"/>
                <w:sz w:val="20"/>
              </w:rPr>
            </w:pPr>
            <w:r w:rsidRPr="00912399">
              <w:rPr>
                <w:rFonts w:cs="Arial"/>
                <w:sz w:val="20"/>
              </w:rPr>
              <w:t>Hacktivismo</w:t>
            </w:r>
          </w:p>
        </w:tc>
      </w:tr>
      <w:tr w:rsidR="002E2C1C" w:rsidRPr="00912399" w14:paraId="12BD3D96" w14:textId="77777777" w:rsidTr="00FB33D6">
        <w:trPr>
          <w:trHeight w:val="584"/>
        </w:trPr>
        <w:tc>
          <w:tcPr>
            <w:tcW w:w="1340" w:type="dxa"/>
            <w:shd w:val="clear" w:color="auto" w:fill="FFC000"/>
            <w:tcMar>
              <w:top w:w="72" w:type="dxa"/>
              <w:left w:w="144" w:type="dxa"/>
              <w:bottom w:w="72" w:type="dxa"/>
              <w:right w:w="144" w:type="dxa"/>
            </w:tcMar>
            <w:vAlign w:val="center"/>
            <w:hideMark/>
          </w:tcPr>
          <w:p w14:paraId="1F5F5033" w14:textId="77777777" w:rsidR="002E2C1C" w:rsidRPr="00912399" w:rsidRDefault="002E2C1C" w:rsidP="0078791C">
            <w:pPr>
              <w:jc w:val="center"/>
              <w:rPr>
                <w:rFonts w:cs="Arial"/>
                <w:sz w:val="20"/>
              </w:rPr>
            </w:pPr>
            <w:r w:rsidRPr="00F6724E">
              <w:rPr>
                <w:rFonts w:cs="Arial"/>
                <w:b/>
                <w:bCs/>
                <w:sz w:val="20"/>
              </w:rPr>
              <w:t>Moderado</w:t>
            </w:r>
          </w:p>
        </w:tc>
        <w:tc>
          <w:tcPr>
            <w:tcW w:w="2772" w:type="dxa"/>
            <w:shd w:val="clear" w:color="auto" w:fill="FFFFFF"/>
            <w:tcMar>
              <w:top w:w="72" w:type="dxa"/>
              <w:left w:w="144" w:type="dxa"/>
              <w:bottom w:w="72" w:type="dxa"/>
              <w:right w:w="144" w:type="dxa"/>
            </w:tcMar>
            <w:vAlign w:val="center"/>
            <w:hideMark/>
          </w:tcPr>
          <w:p w14:paraId="26946B01" w14:textId="77777777" w:rsidR="00F909EF" w:rsidRPr="00912399" w:rsidRDefault="006300C7" w:rsidP="00D34835">
            <w:pPr>
              <w:numPr>
                <w:ilvl w:val="0"/>
                <w:numId w:val="13"/>
              </w:numPr>
              <w:tabs>
                <w:tab w:val="clear" w:pos="720"/>
              </w:tabs>
              <w:ind w:left="210" w:hanging="210"/>
              <w:rPr>
                <w:rFonts w:cs="Arial"/>
                <w:sz w:val="20"/>
              </w:rPr>
            </w:pPr>
            <w:r w:rsidRPr="00912399">
              <w:rPr>
                <w:rFonts w:cs="Arial"/>
                <w:sz w:val="20"/>
              </w:rPr>
              <w:t xml:space="preserve">Conhecimentos em técnicas de </w:t>
            </w:r>
            <w:r w:rsidRPr="00912399">
              <w:rPr>
                <w:rFonts w:cs="Arial"/>
                <w:i/>
                <w:sz w:val="20"/>
              </w:rPr>
              <w:t>pen test</w:t>
            </w:r>
          </w:p>
          <w:p w14:paraId="26D9BADD" w14:textId="77777777" w:rsidR="00F909EF" w:rsidRPr="00912399" w:rsidRDefault="006300C7" w:rsidP="00D34835">
            <w:pPr>
              <w:numPr>
                <w:ilvl w:val="0"/>
                <w:numId w:val="13"/>
              </w:numPr>
              <w:tabs>
                <w:tab w:val="clear" w:pos="720"/>
              </w:tabs>
              <w:ind w:left="210" w:hanging="210"/>
              <w:rPr>
                <w:rFonts w:cs="Arial"/>
                <w:sz w:val="20"/>
              </w:rPr>
            </w:pPr>
            <w:r w:rsidRPr="00912399">
              <w:rPr>
                <w:rFonts w:cs="Arial"/>
                <w:sz w:val="20"/>
              </w:rPr>
              <w:t>Usuários avançados em tecnologia</w:t>
            </w:r>
          </w:p>
        </w:tc>
        <w:tc>
          <w:tcPr>
            <w:tcW w:w="2769" w:type="dxa"/>
            <w:shd w:val="clear" w:color="auto" w:fill="FFFFFF"/>
            <w:tcMar>
              <w:top w:w="72" w:type="dxa"/>
              <w:left w:w="144" w:type="dxa"/>
              <w:bottom w:w="72" w:type="dxa"/>
              <w:right w:w="144" w:type="dxa"/>
            </w:tcMar>
            <w:vAlign w:val="center"/>
            <w:hideMark/>
          </w:tcPr>
          <w:p w14:paraId="09E27E4A"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Ambiente público com controles elevados de proteção (chegando a um rápido bloqueio)</w:t>
            </w:r>
          </w:p>
          <w:p w14:paraId="511393BB"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Ambiente interno com controles frágeis</w:t>
            </w:r>
          </w:p>
          <w:p w14:paraId="77174545"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Mais de uma camada de proteção</w:t>
            </w:r>
          </w:p>
          <w:p w14:paraId="52C96E30" w14:textId="77777777" w:rsidR="00F909EF" w:rsidRPr="00912399" w:rsidRDefault="006300C7" w:rsidP="00D34835">
            <w:pPr>
              <w:numPr>
                <w:ilvl w:val="0"/>
                <w:numId w:val="13"/>
              </w:numPr>
              <w:tabs>
                <w:tab w:val="clear" w:pos="720"/>
              </w:tabs>
              <w:ind w:left="277" w:hanging="277"/>
              <w:rPr>
                <w:rFonts w:cs="Arial"/>
                <w:sz w:val="20"/>
              </w:rPr>
            </w:pPr>
            <w:r w:rsidRPr="00912399">
              <w:rPr>
                <w:rFonts w:cs="Arial"/>
                <w:sz w:val="20"/>
              </w:rPr>
              <w:t>Redes segregadas, mas de fácil acesso físico</w:t>
            </w:r>
          </w:p>
        </w:tc>
        <w:tc>
          <w:tcPr>
            <w:tcW w:w="2551" w:type="dxa"/>
            <w:shd w:val="clear" w:color="auto" w:fill="FFFFFF"/>
            <w:tcMar>
              <w:top w:w="72" w:type="dxa"/>
              <w:left w:w="144" w:type="dxa"/>
              <w:bottom w:w="72" w:type="dxa"/>
              <w:right w:w="144" w:type="dxa"/>
            </w:tcMar>
            <w:vAlign w:val="center"/>
            <w:hideMark/>
          </w:tcPr>
          <w:p w14:paraId="149506AD" w14:textId="77777777" w:rsidR="00F909EF" w:rsidRPr="00912399" w:rsidRDefault="006300C7" w:rsidP="00D34835">
            <w:pPr>
              <w:numPr>
                <w:ilvl w:val="0"/>
                <w:numId w:val="13"/>
              </w:numPr>
              <w:tabs>
                <w:tab w:val="clear" w:pos="720"/>
              </w:tabs>
              <w:ind w:left="195" w:hanging="195"/>
              <w:rPr>
                <w:rFonts w:cs="Arial"/>
                <w:sz w:val="20"/>
              </w:rPr>
            </w:pPr>
            <w:r w:rsidRPr="00912399">
              <w:rPr>
                <w:rFonts w:cs="Arial"/>
                <w:sz w:val="20"/>
              </w:rPr>
              <w:t>Falhas escondidas</w:t>
            </w:r>
          </w:p>
          <w:p w14:paraId="342DC928" w14:textId="77777777" w:rsidR="00F909EF" w:rsidRPr="00912399" w:rsidRDefault="006300C7" w:rsidP="00D34835">
            <w:pPr>
              <w:numPr>
                <w:ilvl w:val="0"/>
                <w:numId w:val="13"/>
              </w:numPr>
              <w:tabs>
                <w:tab w:val="clear" w:pos="720"/>
              </w:tabs>
              <w:ind w:left="195" w:hanging="195"/>
              <w:rPr>
                <w:rFonts w:cs="Arial"/>
                <w:sz w:val="20"/>
              </w:rPr>
            </w:pPr>
            <w:r w:rsidRPr="00912399">
              <w:rPr>
                <w:rFonts w:cs="Arial"/>
                <w:sz w:val="20"/>
              </w:rPr>
              <w:t>Necessidade de conhecimento prévio do ambiente</w:t>
            </w:r>
          </w:p>
        </w:tc>
        <w:tc>
          <w:tcPr>
            <w:tcW w:w="2777" w:type="dxa"/>
            <w:shd w:val="clear" w:color="auto" w:fill="FFFFFF"/>
            <w:tcMar>
              <w:top w:w="72" w:type="dxa"/>
              <w:left w:w="144" w:type="dxa"/>
              <w:bottom w:w="72" w:type="dxa"/>
              <w:right w:w="144" w:type="dxa"/>
            </w:tcMar>
            <w:vAlign w:val="center"/>
            <w:hideMark/>
          </w:tcPr>
          <w:p w14:paraId="5B8AC0BF" w14:textId="77777777" w:rsidR="00F909EF" w:rsidRPr="00912399" w:rsidRDefault="006300C7" w:rsidP="00D34835">
            <w:pPr>
              <w:numPr>
                <w:ilvl w:val="0"/>
                <w:numId w:val="13"/>
              </w:numPr>
              <w:tabs>
                <w:tab w:val="clear" w:pos="720"/>
              </w:tabs>
              <w:ind w:left="337" w:hanging="284"/>
              <w:rPr>
                <w:rFonts w:cs="Arial"/>
                <w:sz w:val="20"/>
              </w:rPr>
            </w:pPr>
            <w:r w:rsidRPr="00912399">
              <w:rPr>
                <w:rFonts w:cs="Arial"/>
                <w:sz w:val="20"/>
              </w:rPr>
              <w:t>Ferramentas de mercado, sendo algumas pagas ($)</w:t>
            </w:r>
          </w:p>
          <w:p w14:paraId="75114895" w14:textId="77777777" w:rsidR="00F909EF" w:rsidRPr="00912399" w:rsidRDefault="006300C7" w:rsidP="00D34835">
            <w:pPr>
              <w:numPr>
                <w:ilvl w:val="0"/>
                <w:numId w:val="13"/>
              </w:numPr>
              <w:tabs>
                <w:tab w:val="clear" w:pos="720"/>
              </w:tabs>
              <w:ind w:left="337" w:hanging="284"/>
              <w:rPr>
                <w:rFonts w:cs="Arial"/>
                <w:sz w:val="20"/>
              </w:rPr>
            </w:pPr>
            <w:r w:rsidRPr="00912399">
              <w:rPr>
                <w:rFonts w:cs="Arial"/>
                <w:sz w:val="20"/>
              </w:rPr>
              <w:t>Necessário algum tipo de acesso lógico</w:t>
            </w:r>
          </w:p>
          <w:p w14:paraId="331A7D3B" w14:textId="77777777" w:rsidR="00F909EF" w:rsidRPr="00912399" w:rsidRDefault="006300C7" w:rsidP="00D34835">
            <w:pPr>
              <w:numPr>
                <w:ilvl w:val="0"/>
                <w:numId w:val="13"/>
              </w:numPr>
              <w:tabs>
                <w:tab w:val="clear" w:pos="720"/>
              </w:tabs>
              <w:ind w:left="337" w:hanging="284"/>
              <w:rPr>
                <w:rFonts w:cs="Arial"/>
                <w:sz w:val="20"/>
              </w:rPr>
            </w:pPr>
            <w:r w:rsidRPr="00912399">
              <w:rPr>
                <w:rFonts w:cs="Arial"/>
                <w:sz w:val="20"/>
              </w:rPr>
              <w:t>A exploração leva a provas de conceito (POC)</w:t>
            </w:r>
          </w:p>
        </w:tc>
        <w:tc>
          <w:tcPr>
            <w:tcW w:w="2769" w:type="dxa"/>
            <w:shd w:val="clear" w:color="auto" w:fill="FFFFFF"/>
            <w:tcMar>
              <w:top w:w="72" w:type="dxa"/>
              <w:left w:w="144" w:type="dxa"/>
              <w:bottom w:w="72" w:type="dxa"/>
              <w:right w:w="144" w:type="dxa"/>
            </w:tcMar>
            <w:vAlign w:val="center"/>
            <w:hideMark/>
          </w:tcPr>
          <w:p w14:paraId="1A431914" w14:textId="77777777" w:rsidR="00F909EF" w:rsidRPr="00912399" w:rsidRDefault="006300C7" w:rsidP="00D34835">
            <w:pPr>
              <w:numPr>
                <w:ilvl w:val="0"/>
                <w:numId w:val="13"/>
              </w:numPr>
              <w:tabs>
                <w:tab w:val="clear" w:pos="720"/>
              </w:tabs>
              <w:ind w:left="316" w:hanging="284"/>
              <w:rPr>
                <w:rFonts w:cs="Arial"/>
                <w:sz w:val="20"/>
              </w:rPr>
            </w:pPr>
            <w:r w:rsidRPr="00912399">
              <w:rPr>
                <w:rFonts w:cs="Arial"/>
                <w:sz w:val="20"/>
              </w:rPr>
              <w:t>Necessita persuadir ou atacar terceiros</w:t>
            </w:r>
          </w:p>
          <w:p w14:paraId="1B25C32C" w14:textId="77777777" w:rsidR="00F909EF" w:rsidRPr="00912399" w:rsidRDefault="006300C7" w:rsidP="00D34835">
            <w:pPr>
              <w:numPr>
                <w:ilvl w:val="0"/>
                <w:numId w:val="13"/>
              </w:numPr>
              <w:tabs>
                <w:tab w:val="clear" w:pos="720"/>
              </w:tabs>
              <w:ind w:left="316" w:hanging="284"/>
              <w:rPr>
                <w:rFonts w:cs="Arial"/>
                <w:sz w:val="20"/>
              </w:rPr>
            </w:pPr>
            <w:r w:rsidRPr="00912399">
              <w:rPr>
                <w:rFonts w:cs="Arial"/>
                <w:sz w:val="20"/>
              </w:rPr>
              <w:t>Baixo retorno financeiro ou pulverizado</w:t>
            </w:r>
          </w:p>
        </w:tc>
      </w:tr>
      <w:tr w:rsidR="00F85AB0" w:rsidRPr="00912399" w14:paraId="778243E6" w14:textId="77777777" w:rsidTr="00FB33D6">
        <w:trPr>
          <w:trHeight w:val="584"/>
        </w:trPr>
        <w:tc>
          <w:tcPr>
            <w:tcW w:w="1340" w:type="dxa"/>
            <w:shd w:val="clear" w:color="auto" w:fill="00B050"/>
            <w:tcMar>
              <w:top w:w="72" w:type="dxa"/>
              <w:left w:w="144" w:type="dxa"/>
              <w:bottom w:w="72" w:type="dxa"/>
              <w:right w:w="144" w:type="dxa"/>
            </w:tcMar>
            <w:hideMark/>
          </w:tcPr>
          <w:p w14:paraId="727B5FD4" w14:textId="77777777" w:rsidR="007B4FDB" w:rsidRPr="00912399" w:rsidRDefault="007B4FDB" w:rsidP="0078791C">
            <w:pPr>
              <w:jc w:val="center"/>
              <w:rPr>
                <w:rFonts w:cs="Arial"/>
                <w:b/>
                <w:bCs/>
                <w:sz w:val="20"/>
              </w:rPr>
            </w:pPr>
          </w:p>
          <w:p w14:paraId="0218339E" w14:textId="77777777" w:rsidR="007B4FDB" w:rsidRPr="00912399" w:rsidRDefault="007B4FDB" w:rsidP="0078791C">
            <w:pPr>
              <w:jc w:val="center"/>
              <w:rPr>
                <w:rFonts w:cs="Arial"/>
                <w:b/>
                <w:bCs/>
                <w:sz w:val="20"/>
              </w:rPr>
            </w:pPr>
          </w:p>
          <w:p w14:paraId="7580E194" w14:textId="77777777" w:rsidR="007B4FDB" w:rsidRPr="00912399" w:rsidRDefault="007B4FDB" w:rsidP="0078791C">
            <w:pPr>
              <w:jc w:val="center"/>
              <w:rPr>
                <w:rFonts w:cs="Arial"/>
                <w:b/>
                <w:bCs/>
                <w:sz w:val="20"/>
              </w:rPr>
            </w:pPr>
          </w:p>
          <w:p w14:paraId="74405402" w14:textId="77777777" w:rsidR="007B4FDB" w:rsidRPr="00912399" w:rsidRDefault="007B4FDB" w:rsidP="0078791C">
            <w:pPr>
              <w:jc w:val="center"/>
              <w:rPr>
                <w:rFonts w:cs="Arial"/>
                <w:b/>
                <w:bCs/>
                <w:sz w:val="20"/>
              </w:rPr>
            </w:pPr>
          </w:p>
          <w:p w14:paraId="00F06BBA" w14:textId="195E024F" w:rsidR="00F85AB0" w:rsidRPr="00912399" w:rsidRDefault="007B4FDB" w:rsidP="0078791C">
            <w:pPr>
              <w:jc w:val="center"/>
              <w:rPr>
                <w:rFonts w:cs="Arial"/>
                <w:sz w:val="20"/>
              </w:rPr>
            </w:pPr>
            <w:r w:rsidRPr="00912399">
              <w:rPr>
                <w:rFonts w:cs="Arial"/>
                <w:b/>
                <w:bCs/>
                <w:color w:val="FFFFFF" w:themeColor="background1"/>
                <w:sz w:val="20"/>
              </w:rPr>
              <w:t>Baixo</w:t>
            </w:r>
          </w:p>
        </w:tc>
        <w:tc>
          <w:tcPr>
            <w:tcW w:w="2772" w:type="dxa"/>
            <w:shd w:val="clear" w:color="auto" w:fill="FFFFFF"/>
            <w:tcMar>
              <w:top w:w="72" w:type="dxa"/>
              <w:left w:w="144" w:type="dxa"/>
              <w:bottom w:w="72" w:type="dxa"/>
              <w:right w:w="144" w:type="dxa"/>
            </w:tcMar>
            <w:hideMark/>
          </w:tcPr>
          <w:p w14:paraId="6EC6F373" w14:textId="77777777" w:rsidR="007B4FDB" w:rsidRPr="00912399" w:rsidRDefault="007B4FDB" w:rsidP="00D34835">
            <w:pPr>
              <w:numPr>
                <w:ilvl w:val="0"/>
                <w:numId w:val="14"/>
              </w:numPr>
              <w:tabs>
                <w:tab w:val="clear" w:pos="720"/>
              </w:tabs>
              <w:ind w:left="210" w:hanging="210"/>
              <w:rPr>
                <w:rFonts w:cs="Arial"/>
                <w:sz w:val="20"/>
              </w:rPr>
            </w:pPr>
            <w:r w:rsidRPr="00912399">
              <w:rPr>
                <w:rFonts w:cs="Arial"/>
                <w:sz w:val="20"/>
              </w:rPr>
              <w:lastRenderedPageBreak/>
              <w:t xml:space="preserve">Conhecimentos de linguagens de </w:t>
            </w:r>
            <w:r w:rsidRPr="00912399">
              <w:rPr>
                <w:rFonts w:cs="Arial"/>
                <w:sz w:val="20"/>
              </w:rPr>
              <w:lastRenderedPageBreak/>
              <w:t>programação de baixo nível</w:t>
            </w:r>
          </w:p>
          <w:p w14:paraId="617677E3" w14:textId="77777777" w:rsidR="007B4FDB" w:rsidRPr="00912399" w:rsidRDefault="007B4FDB" w:rsidP="00D34835">
            <w:pPr>
              <w:numPr>
                <w:ilvl w:val="0"/>
                <w:numId w:val="14"/>
              </w:numPr>
              <w:tabs>
                <w:tab w:val="clear" w:pos="720"/>
              </w:tabs>
              <w:ind w:left="210" w:hanging="210"/>
              <w:rPr>
                <w:rFonts w:cs="Arial"/>
                <w:sz w:val="20"/>
              </w:rPr>
            </w:pPr>
            <w:r w:rsidRPr="00912399">
              <w:rPr>
                <w:rFonts w:cs="Arial"/>
                <w:sz w:val="20"/>
              </w:rPr>
              <w:t xml:space="preserve">Desenvolvimento de </w:t>
            </w:r>
            <w:r w:rsidRPr="00912399">
              <w:rPr>
                <w:rFonts w:cs="Arial"/>
                <w:i/>
                <w:iCs/>
                <w:sz w:val="20"/>
              </w:rPr>
              <w:t>exploits</w:t>
            </w:r>
          </w:p>
          <w:p w14:paraId="0FF68150" w14:textId="4ADD8C27" w:rsidR="00F85AB0" w:rsidRPr="00912399" w:rsidRDefault="00F85AB0" w:rsidP="0078791C">
            <w:pPr>
              <w:ind w:left="210"/>
              <w:rPr>
                <w:rFonts w:cs="Arial"/>
                <w:sz w:val="20"/>
              </w:rPr>
            </w:pPr>
          </w:p>
        </w:tc>
        <w:tc>
          <w:tcPr>
            <w:tcW w:w="2769" w:type="dxa"/>
            <w:shd w:val="clear" w:color="auto" w:fill="FFFFFF"/>
            <w:tcMar>
              <w:top w:w="72" w:type="dxa"/>
              <w:left w:w="144" w:type="dxa"/>
              <w:bottom w:w="72" w:type="dxa"/>
              <w:right w:w="144" w:type="dxa"/>
            </w:tcMar>
            <w:vAlign w:val="center"/>
            <w:hideMark/>
          </w:tcPr>
          <w:p w14:paraId="7ECB821C" w14:textId="77777777" w:rsidR="00F85AB0" w:rsidRPr="00912399" w:rsidRDefault="00F85AB0" w:rsidP="00D34835">
            <w:pPr>
              <w:numPr>
                <w:ilvl w:val="0"/>
                <w:numId w:val="14"/>
              </w:numPr>
              <w:tabs>
                <w:tab w:val="clear" w:pos="720"/>
              </w:tabs>
              <w:ind w:left="277" w:hanging="277"/>
              <w:rPr>
                <w:rFonts w:cs="Arial"/>
                <w:sz w:val="20"/>
              </w:rPr>
            </w:pPr>
            <w:r w:rsidRPr="00912399">
              <w:rPr>
                <w:rFonts w:cs="Arial"/>
                <w:sz w:val="20"/>
              </w:rPr>
              <w:lastRenderedPageBreak/>
              <w:t>Ambiente interno controlado</w:t>
            </w:r>
          </w:p>
          <w:p w14:paraId="604B5C86" w14:textId="77777777" w:rsidR="00F85AB0" w:rsidRPr="00912399" w:rsidRDefault="00F85AB0" w:rsidP="00D34835">
            <w:pPr>
              <w:numPr>
                <w:ilvl w:val="0"/>
                <w:numId w:val="14"/>
              </w:numPr>
              <w:tabs>
                <w:tab w:val="clear" w:pos="720"/>
              </w:tabs>
              <w:ind w:left="277" w:hanging="277"/>
              <w:rPr>
                <w:rFonts w:cs="Arial"/>
                <w:sz w:val="20"/>
              </w:rPr>
            </w:pPr>
            <w:r w:rsidRPr="00912399">
              <w:rPr>
                <w:rFonts w:cs="Arial"/>
                <w:sz w:val="20"/>
              </w:rPr>
              <w:lastRenderedPageBreak/>
              <w:t>Controles na rede que impeçam o uso de equipamentos não autorizados</w:t>
            </w:r>
          </w:p>
          <w:p w14:paraId="46297BF0" w14:textId="77777777" w:rsidR="00F85AB0" w:rsidRPr="00912399" w:rsidRDefault="00F85AB0" w:rsidP="00D34835">
            <w:pPr>
              <w:numPr>
                <w:ilvl w:val="0"/>
                <w:numId w:val="14"/>
              </w:numPr>
              <w:tabs>
                <w:tab w:val="clear" w:pos="720"/>
              </w:tabs>
              <w:ind w:left="277" w:hanging="277"/>
              <w:rPr>
                <w:rFonts w:cs="Arial"/>
                <w:sz w:val="20"/>
              </w:rPr>
            </w:pPr>
            <w:r w:rsidRPr="00912399">
              <w:rPr>
                <w:rFonts w:cs="Arial"/>
                <w:sz w:val="20"/>
              </w:rPr>
              <w:t>Segregação de redes com acessos restritos</w:t>
            </w:r>
          </w:p>
        </w:tc>
        <w:tc>
          <w:tcPr>
            <w:tcW w:w="2551" w:type="dxa"/>
            <w:shd w:val="clear" w:color="auto" w:fill="FFFFFF"/>
            <w:tcMar>
              <w:top w:w="72" w:type="dxa"/>
              <w:left w:w="144" w:type="dxa"/>
              <w:bottom w:w="72" w:type="dxa"/>
              <w:right w:w="144" w:type="dxa"/>
            </w:tcMar>
            <w:vAlign w:val="center"/>
            <w:hideMark/>
          </w:tcPr>
          <w:p w14:paraId="4084784F" w14:textId="77777777" w:rsidR="00F85AB0" w:rsidRPr="00912399" w:rsidRDefault="00F85AB0" w:rsidP="00D34835">
            <w:pPr>
              <w:numPr>
                <w:ilvl w:val="0"/>
                <w:numId w:val="14"/>
              </w:numPr>
              <w:tabs>
                <w:tab w:val="clear" w:pos="720"/>
              </w:tabs>
              <w:ind w:left="195" w:hanging="195"/>
              <w:rPr>
                <w:rFonts w:cs="Arial"/>
                <w:sz w:val="20"/>
              </w:rPr>
            </w:pPr>
            <w:r w:rsidRPr="00912399">
              <w:rPr>
                <w:rFonts w:cs="Arial"/>
                <w:sz w:val="20"/>
              </w:rPr>
              <w:lastRenderedPageBreak/>
              <w:t xml:space="preserve">Vulnerabilidades </w:t>
            </w:r>
            <w:r w:rsidRPr="00912399">
              <w:rPr>
                <w:rFonts w:cs="Arial"/>
                <w:i/>
                <w:sz w:val="20"/>
              </w:rPr>
              <w:t>zero-day</w:t>
            </w:r>
          </w:p>
        </w:tc>
        <w:tc>
          <w:tcPr>
            <w:tcW w:w="2777" w:type="dxa"/>
            <w:shd w:val="clear" w:color="auto" w:fill="FFFFFF"/>
            <w:tcMar>
              <w:top w:w="72" w:type="dxa"/>
              <w:left w:w="144" w:type="dxa"/>
              <w:bottom w:w="72" w:type="dxa"/>
              <w:right w:w="144" w:type="dxa"/>
            </w:tcMar>
            <w:vAlign w:val="center"/>
            <w:hideMark/>
          </w:tcPr>
          <w:p w14:paraId="35084B89"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t xml:space="preserve">Não possui </w:t>
            </w:r>
            <w:r w:rsidRPr="00912399">
              <w:rPr>
                <w:rFonts w:cs="Arial"/>
                <w:i/>
                <w:sz w:val="20"/>
              </w:rPr>
              <w:t xml:space="preserve">exploits </w:t>
            </w:r>
            <w:r w:rsidRPr="00912399">
              <w:rPr>
                <w:rFonts w:cs="Arial"/>
                <w:sz w:val="20"/>
              </w:rPr>
              <w:t>ou requerem modificações</w:t>
            </w:r>
          </w:p>
          <w:p w14:paraId="1A46A2A2"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lastRenderedPageBreak/>
              <w:t>Ferramentas de mercado pagas ($$$$)</w:t>
            </w:r>
          </w:p>
          <w:p w14:paraId="22D9EEDB"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t>Desenvolvimento de ferramentas específicas</w:t>
            </w:r>
          </w:p>
          <w:p w14:paraId="1DACFE69" w14:textId="77777777" w:rsidR="00F85AB0" w:rsidRPr="00912399" w:rsidRDefault="00F85AB0" w:rsidP="00D34835">
            <w:pPr>
              <w:numPr>
                <w:ilvl w:val="0"/>
                <w:numId w:val="14"/>
              </w:numPr>
              <w:tabs>
                <w:tab w:val="clear" w:pos="720"/>
              </w:tabs>
              <w:ind w:left="337" w:hanging="284"/>
              <w:rPr>
                <w:rFonts w:cs="Arial"/>
                <w:sz w:val="20"/>
              </w:rPr>
            </w:pPr>
            <w:r w:rsidRPr="00912399">
              <w:rPr>
                <w:rFonts w:cs="Arial"/>
                <w:sz w:val="20"/>
              </w:rPr>
              <w:t>APT</w:t>
            </w:r>
          </w:p>
        </w:tc>
        <w:tc>
          <w:tcPr>
            <w:tcW w:w="2769" w:type="dxa"/>
            <w:shd w:val="clear" w:color="auto" w:fill="FFFFFF"/>
            <w:tcMar>
              <w:top w:w="72" w:type="dxa"/>
              <w:left w:w="144" w:type="dxa"/>
              <w:bottom w:w="72" w:type="dxa"/>
              <w:right w:w="144" w:type="dxa"/>
            </w:tcMar>
            <w:vAlign w:val="center"/>
            <w:hideMark/>
          </w:tcPr>
          <w:p w14:paraId="10A8B420" w14:textId="77777777" w:rsidR="00F85AB0" w:rsidRPr="00912399" w:rsidRDefault="00F85AB0" w:rsidP="00D34835">
            <w:pPr>
              <w:numPr>
                <w:ilvl w:val="0"/>
                <w:numId w:val="14"/>
              </w:numPr>
              <w:tabs>
                <w:tab w:val="clear" w:pos="720"/>
              </w:tabs>
              <w:ind w:left="316" w:hanging="284"/>
              <w:rPr>
                <w:rFonts w:cs="Arial"/>
                <w:sz w:val="20"/>
              </w:rPr>
            </w:pPr>
            <w:r w:rsidRPr="00912399">
              <w:rPr>
                <w:rFonts w:cs="Arial"/>
                <w:sz w:val="20"/>
              </w:rPr>
              <w:lastRenderedPageBreak/>
              <w:t>Requer muito tempo para chegar a um resultado</w:t>
            </w:r>
          </w:p>
          <w:p w14:paraId="3312E905" w14:textId="77777777" w:rsidR="00F85AB0" w:rsidRPr="00912399" w:rsidRDefault="00F85AB0" w:rsidP="00D34835">
            <w:pPr>
              <w:numPr>
                <w:ilvl w:val="0"/>
                <w:numId w:val="14"/>
              </w:numPr>
              <w:tabs>
                <w:tab w:val="clear" w:pos="720"/>
              </w:tabs>
              <w:ind w:left="316" w:hanging="284"/>
              <w:rPr>
                <w:rFonts w:cs="Arial"/>
                <w:sz w:val="20"/>
              </w:rPr>
            </w:pPr>
            <w:r w:rsidRPr="00912399">
              <w:rPr>
                <w:rFonts w:cs="Arial"/>
                <w:sz w:val="20"/>
              </w:rPr>
              <w:lastRenderedPageBreak/>
              <w:t>Sem retorno financeiro</w:t>
            </w:r>
          </w:p>
        </w:tc>
      </w:tr>
    </w:tbl>
    <w:p w14:paraId="5B73BBA6" w14:textId="6FF056BB" w:rsidR="002E2C1C" w:rsidRPr="006F3AD7" w:rsidRDefault="0078791C">
      <w:pPr>
        <w:rPr>
          <w:rFonts w:ascii="Univers for KPMG" w:hAnsi="Univers for KPMG"/>
          <w:sz w:val="20"/>
        </w:rPr>
      </w:pPr>
      <w:r>
        <w:rPr>
          <w:rFonts w:ascii="Univers for KPMG" w:hAnsi="Univers for KPMG"/>
          <w:sz w:val="20"/>
        </w:rPr>
        <w:lastRenderedPageBreak/>
        <w:br w:type="textWrapping" w:clear="all"/>
      </w:r>
    </w:p>
    <w:p w14:paraId="01F2BB21" w14:textId="77777777" w:rsidR="006F3AD7" w:rsidRDefault="006F3AD7">
      <w:pPr>
        <w:rPr>
          <w:rFonts w:ascii="Univers for KPMG" w:hAnsi="Univers for KPMG"/>
          <w:sz w:val="20"/>
        </w:rPr>
      </w:pPr>
    </w:p>
    <w:p w14:paraId="5801A313" w14:textId="77777777" w:rsidR="002E2C1C" w:rsidRPr="006F3AD7" w:rsidRDefault="002E2C1C">
      <w:pPr>
        <w:rPr>
          <w:rFonts w:ascii="Univers for KPMG" w:hAnsi="Univers for KPMG"/>
          <w:sz w:val="20"/>
        </w:rPr>
        <w:sectPr w:rsidR="002E2C1C" w:rsidRPr="006F3AD7" w:rsidSect="00D113A7">
          <w:headerReference w:type="even" r:id="rId24"/>
          <w:headerReference w:type="first" r:id="rId25"/>
          <w:pgSz w:w="16840" w:h="11907" w:orient="landscape" w:code="9"/>
          <w:pgMar w:top="1134" w:right="2835" w:bottom="1474" w:left="993" w:header="1077" w:footer="709" w:gutter="454"/>
          <w:cols w:space="737"/>
        </w:sectPr>
      </w:pPr>
    </w:p>
    <w:p w14:paraId="51D9F1AF" w14:textId="624F5524" w:rsidR="008353EB" w:rsidRPr="0096481A" w:rsidRDefault="008353EB" w:rsidP="000F2891">
      <w:pPr>
        <w:pStyle w:val="Heading2"/>
      </w:pPr>
      <w:bookmarkStart w:id="27" w:name="_Toc72333980"/>
      <w:bookmarkStart w:id="28" w:name="_Toc123827444"/>
      <w:r w:rsidRPr="0096481A">
        <w:lastRenderedPageBreak/>
        <w:t>Resumo das vulnerabilidades</w:t>
      </w:r>
      <w:bookmarkEnd w:id="27"/>
      <w:bookmarkEnd w:id="28"/>
    </w:p>
    <w:p w14:paraId="5E557561" w14:textId="751F3D8F" w:rsidR="00AB6B41" w:rsidRDefault="00AB6B41" w:rsidP="00AB6B41">
      <w:pPr>
        <w:pStyle w:val="BodyText"/>
      </w:pPr>
      <w:r w:rsidRPr="00532EB5">
        <w:t>Na tabela abaixo apresentamos a vulnerabilidades identificadas:</w:t>
      </w:r>
    </w:p>
    <w:p w14:paraId="2526C1E2" w14:textId="24F4CC7C" w:rsidR="00BF27FA" w:rsidRDefault="00BF27FA" w:rsidP="00BF27FA">
      <w:pPr>
        <w:pStyle w:val="BodyText1"/>
        <w:spacing w:before="0" w:after="0"/>
      </w:pPr>
      <w:r w:rsidRPr="007B4873">
        <w:t xml:space="preserve">{%p if </w:t>
      </w:r>
      <w:proofErr w:type="spellStart"/>
      <w:r w:rsidRPr="007B4873">
        <w:t>display_</w:t>
      </w:r>
      <w:r>
        <w:t>web</w:t>
      </w:r>
      <w:proofErr w:type="spellEnd"/>
      <w:r w:rsidRPr="007B4873">
        <w:t xml:space="preserve"> %}</w:t>
      </w:r>
    </w:p>
    <w:p w14:paraId="3E6A5652" w14:textId="5A839857" w:rsidR="00AB6B41" w:rsidRPr="009021CE" w:rsidRDefault="00AB6B41" w:rsidP="007B4873">
      <w:pPr>
        <w:pStyle w:val="BodyText"/>
      </w:pPr>
      <w:r>
        <w:t>{{p display_findings_web()}}</w:t>
      </w:r>
    </w:p>
    <w:p w14:paraId="4BE499D7" w14:textId="0C51D48C" w:rsidR="00BF27FA" w:rsidRDefault="00BF27FA" w:rsidP="00BF27FA">
      <w:commentRangeStart w:id="29"/>
      <w:r w:rsidRPr="00BF27FA">
        <w:t>{%p endif %}</w:t>
      </w:r>
    </w:p>
    <w:p w14:paraId="2382F53F" w14:textId="77777777" w:rsidR="003C0247" w:rsidRDefault="003C0247" w:rsidP="00BF27FA">
      <w:pPr>
        <w:rPr>
          <w:highlight w:val="yellow"/>
        </w:rPr>
      </w:pPr>
    </w:p>
    <w:p w14:paraId="3E641238" w14:textId="443D694A" w:rsidR="002D6931" w:rsidRDefault="00BF27FA">
      <w:pPr>
        <w:rPr>
          <w:sz w:val="18"/>
          <w:szCs w:val="16"/>
        </w:rPr>
      </w:pPr>
      <w:r w:rsidRPr="00BF27FA">
        <w:rPr>
          <w:sz w:val="18"/>
          <w:szCs w:val="16"/>
        </w:rPr>
        <w:t>{%p if display_</w:t>
      </w:r>
      <w:r w:rsidR="00AB6B41">
        <w:rPr>
          <w:sz w:val="18"/>
          <w:szCs w:val="16"/>
        </w:rPr>
        <w:t>infra</w:t>
      </w:r>
      <w:r w:rsidRPr="00BF27FA">
        <w:rPr>
          <w:sz w:val="18"/>
          <w:szCs w:val="16"/>
        </w:rPr>
        <w:t xml:space="preserve"> %}</w:t>
      </w:r>
    </w:p>
    <w:p w14:paraId="268F1974" w14:textId="0DE45AA7" w:rsidR="00AB6B41" w:rsidRPr="00AB6B41" w:rsidRDefault="00AB6B41" w:rsidP="00AB6B41">
      <w:pPr>
        <w:pStyle w:val="BodyText"/>
      </w:pPr>
      <w:r>
        <w:t>{{p display_findings_infra()}}</w:t>
      </w:r>
    </w:p>
    <w:p w14:paraId="6FFE7A27" w14:textId="5311AC95" w:rsidR="002D6931" w:rsidRDefault="00BF27FA">
      <w:r w:rsidRPr="00BF27FA">
        <w:t>{%p endif %}</w:t>
      </w:r>
    </w:p>
    <w:p w14:paraId="1CB772D5" w14:textId="77777777" w:rsidR="003C0247" w:rsidRDefault="003C0247">
      <w:pPr>
        <w:rPr>
          <w:highlight w:val="yellow"/>
        </w:rPr>
      </w:pPr>
    </w:p>
    <w:p w14:paraId="041B4001" w14:textId="2E2B0B65" w:rsidR="009021CE" w:rsidRDefault="00BF27FA">
      <w:pPr>
        <w:rPr>
          <w:sz w:val="18"/>
          <w:szCs w:val="16"/>
        </w:rPr>
      </w:pPr>
      <w:r w:rsidRPr="00BF27FA">
        <w:rPr>
          <w:sz w:val="18"/>
          <w:szCs w:val="16"/>
        </w:rPr>
        <w:t>{%p if display_</w:t>
      </w:r>
      <w:r w:rsidR="00AB6B41">
        <w:rPr>
          <w:sz w:val="18"/>
          <w:szCs w:val="16"/>
        </w:rPr>
        <w:t>mobile</w:t>
      </w:r>
      <w:r w:rsidRPr="00BF27FA">
        <w:rPr>
          <w:sz w:val="18"/>
          <w:szCs w:val="16"/>
        </w:rPr>
        <w:t xml:space="preserve"> %}</w:t>
      </w:r>
    </w:p>
    <w:p w14:paraId="3A2C9088" w14:textId="323EF05E" w:rsidR="00AB6B41" w:rsidRPr="00AB6B41" w:rsidRDefault="00AB6B41" w:rsidP="00AB6B41">
      <w:pPr>
        <w:pStyle w:val="BodyText"/>
      </w:pPr>
      <w:r>
        <w:t>{{p display_findings_mobile()}}</w:t>
      </w:r>
    </w:p>
    <w:commentRangeEnd w:id="29"/>
    <w:p w14:paraId="1607977D" w14:textId="092251E1" w:rsidR="00EE2D70" w:rsidRPr="004D3723" w:rsidRDefault="009361C7">
      <w:pPr>
        <w:rPr>
          <w:highlight w:val="yellow"/>
        </w:rPr>
      </w:pPr>
      <w:r>
        <w:rPr>
          <w:rStyle w:val="CommentReference"/>
        </w:rPr>
        <w:commentReference w:id="29"/>
      </w:r>
      <w:r w:rsidR="00BF27FA" w:rsidRPr="00BF27FA">
        <w:t>{%p endif %}</w:t>
      </w:r>
      <w:bookmarkStart w:id="30" w:name="_Toc72333981"/>
      <w:bookmarkStart w:id="31" w:name="_Toc123827445"/>
    </w:p>
    <w:p w14:paraId="5180F168" w14:textId="77777777" w:rsidR="009301BE" w:rsidRDefault="009301BE">
      <w:pPr>
        <w:rPr>
          <w:rFonts w:ascii="KPMG Bold" w:hAnsi="KPMG Bold" w:cs="Arial"/>
          <w:bCs/>
          <w:color w:val="00338D"/>
          <w:sz w:val="44"/>
        </w:rPr>
      </w:pPr>
      <w:r>
        <w:br w:type="page"/>
      </w:r>
    </w:p>
    <w:p w14:paraId="29973065" w14:textId="04ABE51B" w:rsidR="008353EB" w:rsidRPr="0096481A" w:rsidRDefault="008353EB" w:rsidP="007B4873">
      <w:pPr>
        <w:pStyle w:val="Heading2"/>
      </w:pPr>
      <w:r w:rsidRPr="0096481A">
        <w:lastRenderedPageBreak/>
        <w:t>Considerações finais</w:t>
      </w:r>
      <w:bookmarkEnd w:id="30"/>
      <w:bookmarkEnd w:id="31"/>
    </w:p>
    <w:p w14:paraId="4B525567" w14:textId="3025D5CC" w:rsidR="004B0DDF" w:rsidRPr="00B15BA6" w:rsidRDefault="004B0DDF" w:rsidP="007B4873">
      <w:pPr>
        <w:pStyle w:val="BodyText"/>
      </w:pPr>
      <w:r w:rsidRPr="00B15BA6">
        <w:t xml:space="preserve">Este relatório descreve as vulnerabilidades encontradas na análise </w:t>
      </w:r>
      <w:r w:rsidR="00BC122F">
        <w:t xml:space="preserve">{{teste_tipo}} </w:t>
      </w:r>
      <w:r w:rsidR="006E62AD" w:rsidRPr="00B15BA6">
        <w:t>B</w:t>
      </w:r>
      <w:r w:rsidR="002F2F2A" w:rsidRPr="00B15BA6">
        <w:t>ox</w:t>
      </w:r>
      <w:r w:rsidR="006028FD" w:rsidRPr="00B15BA6">
        <w:t xml:space="preserve"> </w:t>
      </w:r>
      <w:commentRangeStart w:id="32"/>
      <w:r w:rsidR="006028FD" w:rsidRPr="00B15BA6">
        <w:rPr>
          <w:highlight w:val="yellow"/>
        </w:rPr>
        <w:t>(Simulando um ataque real feito por um Hacker)</w:t>
      </w:r>
      <w:r w:rsidR="006028FD" w:rsidRPr="00B15BA6">
        <w:t xml:space="preserve"> </w:t>
      </w:r>
      <w:r w:rsidR="002F2F2A" w:rsidRPr="00B15BA6">
        <w:t xml:space="preserve"> </w:t>
      </w:r>
      <w:commentRangeEnd w:id="32"/>
      <w:r w:rsidR="00B15BA6">
        <w:rPr>
          <w:rStyle w:val="CommentReference"/>
          <w:rFonts w:cs="Times New Roman"/>
          <w:bCs w:val="0"/>
        </w:rPr>
        <w:commentReference w:id="32"/>
      </w:r>
      <w:r w:rsidR="002F2F2A" w:rsidRPr="00B15BA6">
        <w:t>do cliente “</w:t>
      </w:r>
      <w:r w:rsidR="00ED3C82">
        <w:rPr>
          <w:highlight w:val="yellow"/>
        </w:rPr>
        <w:t>{{cliente_nome}}</w:t>
      </w:r>
      <w:r w:rsidR="007E6709" w:rsidRPr="00B15BA6">
        <w:t>”.</w:t>
      </w:r>
    </w:p>
    <w:p w14:paraId="7583CE59" w14:textId="5172536E" w:rsidR="008D2108" w:rsidRPr="00B15BA6" w:rsidRDefault="008D2108" w:rsidP="007B4873">
      <w:pPr>
        <w:pStyle w:val="BodyText"/>
      </w:pPr>
      <w:r w:rsidRPr="00B15BA6">
        <w:t>Tais vulnerabilidades foram classificad</w:t>
      </w:r>
      <w:r w:rsidR="00DA5213" w:rsidRPr="00B15BA6">
        <w:t>a</w:t>
      </w:r>
      <w:r w:rsidRPr="00B15BA6">
        <w:t>s de acordo com o impacto que podem gerar e a probabilidade de ocorrência, de modo que se pôde obter o fator de risco associado a cada uma delas. Deste modo, será possível tratar da maneira mais apropriada os riscos ao seu negócio com o objetivo de reduzir e/ou mitigar situações que possam gerar</w:t>
      </w:r>
      <w:r w:rsidR="00434E2B" w:rsidRPr="00B15BA6">
        <w:t xml:space="preserve"> incidentes que tragam perdas p</w:t>
      </w:r>
      <w:r w:rsidRPr="00B15BA6">
        <w:t>o</w:t>
      </w:r>
      <w:r w:rsidR="00434E2B" w:rsidRPr="00B15BA6">
        <w:t>r</w:t>
      </w:r>
      <w:r w:rsidRPr="00B15BA6">
        <w:t xml:space="preserve"> vazamento de informações, acessos indevidos, alterações não autorizadas e qualquer outra situação que exponha negativamente os usuários desses sistemas e/ou a imagem da KPMG</w:t>
      </w:r>
      <w:r w:rsidR="00442137" w:rsidRPr="00B15BA6">
        <w:t>.</w:t>
      </w:r>
    </w:p>
    <w:p w14:paraId="71073EDE" w14:textId="52660F7E" w:rsidR="008D2108" w:rsidRPr="00B15BA6" w:rsidRDefault="0097629E" w:rsidP="007B4873">
      <w:pPr>
        <w:pStyle w:val="BodyText"/>
      </w:pPr>
      <w:r w:rsidRPr="00B15BA6">
        <w:t xml:space="preserve">Na análise, foram identificados diversas vulnerabilidades que podem comprometer o </w:t>
      </w:r>
      <w:r w:rsidR="00B3679E" w:rsidRPr="007D6B6C">
        <w:rPr>
          <w:highlight w:val="yellow"/>
        </w:rPr>
        <w:t>[</w:t>
      </w:r>
      <w:r w:rsidRPr="007D6B6C">
        <w:rPr>
          <w:highlight w:val="yellow"/>
        </w:rPr>
        <w:t>sistema</w:t>
      </w:r>
      <w:r w:rsidR="00B3679E" w:rsidRPr="007D6B6C">
        <w:rPr>
          <w:highlight w:val="yellow"/>
        </w:rPr>
        <w:t>/ambiente]</w:t>
      </w:r>
      <w:r w:rsidRPr="00B15BA6">
        <w:t xml:space="preserve">, sendo as principais: </w:t>
      </w:r>
    </w:p>
    <w:p w14:paraId="2FBB31CE" w14:textId="7676D21A" w:rsidR="00C97896" w:rsidRDefault="00C97896" w:rsidP="00C97896">
      <w:pPr>
        <w:pStyle w:val="BodyText"/>
        <w:spacing w:before="0"/>
        <w:rPr>
          <w:color w:val="000000"/>
          <w:lang w:eastAsia="pt-BR"/>
        </w:rPr>
      </w:pPr>
      <w:r w:rsidRPr="00C97896">
        <w:rPr>
          <w:color w:val="000000"/>
          <w:lang w:eastAsia="pt-BR"/>
        </w:rPr>
        <w:t>{%p if display_</w:t>
      </w:r>
      <w:r>
        <w:rPr>
          <w:color w:val="000000"/>
          <w:lang w:eastAsia="pt-BR"/>
        </w:rPr>
        <w:t>web</w:t>
      </w:r>
      <w:r w:rsidRPr="00C97896">
        <w:rPr>
          <w:color w:val="000000"/>
          <w:lang w:eastAsia="pt-BR"/>
        </w:rPr>
        <w:t xml:space="preserve"> %}</w:t>
      </w:r>
    </w:p>
    <w:p w14:paraId="1E4CFE46" w14:textId="77777777" w:rsidR="00C97896" w:rsidRDefault="00C97896" w:rsidP="00C97896">
      <w:pPr>
        <w:pStyle w:val="BodyText"/>
        <w:spacing w:before="0"/>
        <w:rPr>
          <w:color w:val="000000"/>
          <w:lang w:eastAsia="pt-BR"/>
        </w:rPr>
      </w:pPr>
    </w:p>
    <w:p w14:paraId="26F4734B" w14:textId="2A2A0BD8" w:rsidR="00B3679E" w:rsidRDefault="00B3679E" w:rsidP="00C97896">
      <w:pPr>
        <w:pStyle w:val="BodyText"/>
        <w:spacing w:before="0"/>
      </w:pPr>
      <w:r>
        <w:rPr>
          <w:color w:val="000000"/>
          <w:lang w:eastAsia="pt-BR"/>
        </w:rPr>
        <w:t xml:space="preserve">Aplicações Web: </w:t>
      </w:r>
      <w:r w:rsidRPr="00B15BA6">
        <w:t xml:space="preserve">Na análise das aplicações Web, foram identificados diversas vulnerabilidades </w:t>
      </w:r>
      <w:commentRangeStart w:id="33"/>
      <w:r w:rsidRPr="00B15BA6">
        <w:t>que</w:t>
      </w:r>
      <w:commentRangeEnd w:id="33"/>
      <w:r w:rsidR="00F27659">
        <w:rPr>
          <w:rStyle w:val="CommentReference"/>
          <w:rFonts w:cs="Times New Roman"/>
          <w:bCs w:val="0"/>
        </w:rPr>
        <w:commentReference w:id="33"/>
      </w:r>
      <w:r w:rsidRPr="00B15BA6">
        <w:t xml:space="preserve"> podem comprometer o sistema, sendo as principais:</w:t>
      </w:r>
      <w:r w:rsidR="00561A0F" w:rsidRPr="00561A0F">
        <w:t xml:space="preserve"> </w:t>
      </w:r>
      <w:r w:rsidR="00561A0F" w:rsidRPr="007D6B6C">
        <w:rPr>
          <w:highlight w:val="yellow"/>
        </w:rPr>
        <w:t>[título e breve descritivo das vulnerabilidades, =&gt; moderado], [título e breve descritivo das vulnerabilidades, =&gt; moderado]</w:t>
      </w:r>
      <w:r w:rsidR="00561A0F" w:rsidRPr="00B15BA6">
        <w:t>, entre outras vulnerabilidades descritas em mais detalhes neste relatório.</w:t>
      </w:r>
    </w:p>
    <w:p w14:paraId="48C2161F" w14:textId="6957FB77" w:rsidR="00C97896" w:rsidRDefault="00C97896" w:rsidP="00C97896">
      <w:pPr>
        <w:pStyle w:val="BodyText"/>
        <w:spacing w:before="0"/>
        <w:rPr>
          <w:color w:val="000000"/>
          <w:lang w:eastAsia="pt-BR"/>
        </w:rPr>
      </w:pPr>
      <w:r w:rsidRPr="00C97896">
        <w:rPr>
          <w:color w:val="000000"/>
          <w:lang w:eastAsia="pt-BR"/>
        </w:rPr>
        <w:t xml:space="preserve">{%p </w:t>
      </w:r>
      <w:r>
        <w:rPr>
          <w:color w:val="000000"/>
          <w:lang w:eastAsia="pt-BR"/>
        </w:rPr>
        <w:t>endif</w:t>
      </w:r>
      <w:r w:rsidRPr="00C97896">
        <w:rPr>
          <w:color w:val="000000"/>
          <w:lang w:eastAsia="pt-BR"/>
        </w:rPr>
        <w:t xml:space="preserve"> %}</w:t>
      </w:r>
    </w:p>
    <w:p w14:paraId="5C3169E9" w14:textId="77777777" w:rsidR="00C97896" w:rsidRDefault="00C97896" w:rsidP="00C97896">
      <w:pPr>
        <w:pStyle w:val="BodyText"/>
        <w:spacing w:before="0"/>
      </w:pPr>
    </w:p>
    <w:p w14:paraId="0D3B2DF0" w14:textId="1AA9F3E6" w:rsidR="00C97896" w:rsidRPr="00C97896" w:rsidRDefault="00C97896" w:rsidP="00C97896">
      <w:pPr>
        <w:pStyle w:val="BodyText"/>
        <w:spacing w:before="0"/>
        <w:rPr>
          <w:color w:val="000000"/>
          <w:lang w:eastAsia="pt-BR"/>
        </w:rPr>
      </w:pPr>
      <w:r w:rsidRPr="00C97896">
        <w:rPr>
          <w:color w:val="000000"/>
          <w:lang w:eastAsia="pt-BR"/>
        </w:rPr>
        <w:t>{%p if display_mobile %}</w:t>
      </w:r>
    </w:p>
    <w:p w14:paraId="4457E00F" w14:textId="67F1620E" w:rsidR="00B3679E" w:rsidRDefault="00B3679E" w:rsidP="007B4873">
      <w:pPr>
        <w:pStyle w:val="BodyText"/>
      </w:pPr>
      <w:r>
        <w:rPr>
          <w:color w:val="000000"/>
          <w:lang w:eastAsia="pt-BR"/>
        </w:rPr>
        <w:t xml:space="preserve">Aplicações Mobile: </w:t>
      </w:r>
      <w:r w:rsidRPr="00B15BA6">
        <w:t xml:space="preserve">Na análise das aplicações </w:t>
      </w:r>
      <w:r>
        <w:t>Mobile</w:t>
      </w:r>
      <w:r w:rsidRPr="00B15BA6">
        <w:t>, foram identificados diversas vulnerabilidades que podem comprometer o sistema, sendo as principais:</w:t>
      </w:r>
      <w:r w:rsidR="00561A0F" w:rsidRPr="00561A0F">
        <w:t xml:space="preserve"> </w:t>
      </w:r>
      <w:r w:rsidR="00561A0F" w:rsidRPr="007D6B6C">
        <w:rPr>
          <w:highlight w:val="yellow"/>
        </w:rPr>
        <w:t>[título e breve descritivo das vulnerabilidades, =&gt; moderado], [título e breve descritivo das vulnerabilidades, =&gt; moderado]</w:t>
      </w:r>
      <w:r w:rsidR="00561A0F" w:rsidRPr="00B15BA6">
        <w:t>, entre outras vulnerabilidades descritas em mais detalhes neste relatório.</w:t>
      </w:r>
    </w:p>
    <w:p w14:paraId="21399E2B" w14:textId="729ED824" w:rsidR="00C97896" w:rsidRPr="00C97896" w:rsidRDefault="00C97896" w:rsidP="00C97896">
      <w:pPr>
        <w:pStyle w:val="BodyText"/>
        <w:spacing w:before="0"/>
        <w:rPr>
          <w:color w:val="000000"/>
          <w:lang w:eastAsia="pt-BR"/>
        </w:rPr>
      </w:pPr>
      <w:r w:rsidRPr="00C97896">
        <w:rPr>
          <w:color w:val="000000"/>
          <w:lang w:eastAsia="pt-BR"/>
        </w:rPr>
        <w:t xml:space="preserve">{%p </w:t>
      </w:r>
      <w:r>
        <w:rPr>
          <w:color w:val="000000"/>
          <w:lang w:eastAsia="pt-BR"/>
        </w:rPr>
        <w:t>endif</w:t>
      </w:r>
      <w:r w:rsidRPr="00C97896">
        <w:rPr>
          <w:color w:val="000000"/>
          <w:lang w:eastAsia="pt-BR"/>
        </w:rPr>
        <w:t xml:space="preserve"> %}</w:t>
      </w:r>
    </w:p>
    <w:p w14:paraId="16B27319" w14:textId="366662CB" w:rsidR="00C97896" w:rsidRPr="00C97896" w:rsidRDefault="00C97896" w:rsidP="00C97896">
      <w:pPr>
        <w:pStyle w:val="BodyText"/>
        <w:spacing w:before="0"/>
        <w:rPr>
          <w:color w:val="000000"/>
          <w:lang w:eastAsia="pt-BR"/>
        </w:rPr>
      </w:pPr>
      <w:r w:rsidRPr="00C97896">
        <w:rPr>
          <w:color w:val="000000"/>
          <w:lang w:eastAsia="pt-BR"/>
        </w:rPr>
        <w:t>{%p if display_</w:t>
      </w:r>
      <w:r>
        <w:rPr>
          <w:color w:val="000000"/>
          <w:lang w:eastAsia="pt-BR"/>
        </w:rPr>
        <w:t>infra</w:t>
      </w:r>
      <w:r w:rsidRPr="00C97896">
        <w:rPr>
          <w:color w:val="000000"/>
          <w:lang w:eastAsia="pt-BR"/>
        </w:rPr>
        <w:t xml:space="preserve"> %}</w:t>
      </w:r>
    </w:p>
    <w:p w14:paraId="4A0B6535" w14:textId="68D3009D" w:rsidR="00042FC7" w:rsidRPr="00B15BA6" w:rsidRDefault="00B3679E" w:rsidP="007B4873">
      <w:pPr>
        <w:pStyle w:val="BodyText"/>
      </w:pPr>
      <w:r>
        <w:rPr>
          <w:color w:val="000000"/>
          <w:lang w:eastAsia="pt-BR"/>
        </w:rPr>
        <w:t>Infraestrutura</w:t>
      </w:r>
      <w:r w:rsidR="00042FC7" w:rsidRPr="00B15BA6">
        <w:rPr>
          <w:color w:val="000000"/>
          <w:lang w:eastAsia="pt-BR"/>
        </w:rPr>
        <w:t xml:space="preserve"> Extern</w:t>
      </w:r>
      <w:r>
        <w:rPr>
          <w:color w:val="000000"/>
          <w:lang w:eastAsia="pt-BR"/>
        </w:rPr>
        <w:t>a</w:t>
      </w:r>
      <w:r w:rsidR="00042FC7" w:rsidRPr="00B15BA6">
        <w:rPr>
          <w:color w:val="000000"/>
          <w:lang w:eastAsia="pt-BR"/>
        </w:rPr>
        <w:t xml:space="preserve">: </w:t>
      </w:r>
      <w:r w:rsidR="00561A0F" w:rsidRPr="007D6B6C">
        <w:rPr>
          <w:highlight w:val="yellow"/>
        </w:rPr>
        <w:t>[título e breve descritivo das vulnerabilidades, =&gt; moderado], [título e breve descritivo das vulnerabilidades, =&gt; moderado]</w:t>
      </w:r>
      <w:r w:rsidR="00561A0F" w:rsidRPr="00B15BA6">
        <w:t>, entre outras vulnerabilidades descritas em mais detalhes neste relatório.</w:t>
      </w:r>
    </w:p>
    <w:p w14:paraId="76CE0F50" w14:textId="77777777" w:rsidR="00561A0F" w:rsidRDefault="00B3679E" w:rsidP="007B4873">
      <w:pPr>
        <w:pStyle w:val="BodyText"/>
      </w:pPr>
      <w:r>
        <w:rPr>
          <w:lang w:eastAsia="pt-BR"/>
        </w:rPr>
        <w:t>Infraestrutura</w:t>
      </w:r>
      <w:r w:rsidR="00632DF7" w:rsidRPr="00B15BA6">
        <w:rPr>
          <w:lang w:eastAsia="pt-BR"/>
        </w:rPr>
        <w:t xml:space="preserve"> Intern</w:t>
      </w:r>
      <w:r>
        <w:rPr>
          <w:lang w:eastAsia="pt-BR"/>
        </w:rPr>
        <w:t>a</w:t>
      </w:r>
      <w:r w:rsidR="00632DF7" w:rsidRPr="00B15BA6">
        <w:rPr>
          <w:lang w:eastAsia="pt-BR"/>
        </w:rPr>
        <w:t>:</w:t>
      </w:r>
      <w:r w:rsidR="00042FC7" w:rsidRPr="00B15BA6">
        <w:rPr>
          <w:lang w:eastAsia="pt-BR"/>
        </w:rPr>
        <w:t xml:space="preserve"> </w:t>
      </w:r>
      <w:r w:rsidR="00561A0F" w:rsidRPr="007D6B6C">
        <w:rPr>
          <w:highlight w:val="yellow"/>
        </w:rPr>
        <w:t>[título e breve descritivo das vulnerabilidades, =&gt; moderado], [título e breve descritivo das vulnerabilidades, =&gt; moderado]</w:t>
      </w:r>
      <w:r w:rsidR="00561A0F" w:rsidRPr="00B15BA6">
        <w:t>, entre outras vulnerabilidades descritas em mais detalhes neste relatório.</w:t>
      </w:r>
    </w:p>
    <w:p w14:paraId="7CCC7E45" w14:textId="5B2F45E4" w:rsidR="00C97896" w:rsidRPr="00C97896" w:rsidRDefault="00C97896" w:rsidP="00C97896">
      <w:pPr>
        <w:pStyle w:val="BodyText"/>
        <w:spacing w:before="0"/>
        <w:rPr>
          <w:color w:val="000000"/>
          <w:lang w:eastAsia="pt-BR"/>
        </w:rPr>
      </w:pPr>
      <w:r w:rsidRPr="00C97896">
        <w:rPr>
          <w:color w:val="000000"/>
          <w:lang w:eastAsia="pt-BR"/>
        </w:rPr>
        <w:t xml:space="preserve">{%p </w:t>
      </w:r>
      <w:r>
        <w:rPr>
          <w:color w:val="000000"/>
          <w:lang w:eastAsia="pt-BR"/>
        </w:rPr>
        <w:t>endif</w:t>
      </w:r>
      <w:r w:rsidRPr="00C97896">
        <w:rPr>
          <w:color w:val="000000"/>
          <w:lang w:eastAsia="pt-BR"/>
        </w:rPr>
        <w:t xml:space="preserve"> %}</w:t>
      </w:r>
    </w:p>
    <w:p w14:paraId="297EE7FC" w14:textId="049683D2" w:rsidR="00C97896" w:rsidRDefault="00097A80" w:rsidP="007B4873">
      <w:pPr>
        <w:pStyle w:val="BodyText"/>
      </w:pPr>
      <w:commentRangeStart w:id="34"/>
      <w:r w:rsidRPr="00B15BA6">
        <w:lastRenderedPageBreak/>
        <w:t xml:space="preserve">Recomendamos à direção da </w:t>
      </w:r>
      <w:r w:rsidR="00ED3C82">
        <w:rPr>
          <w:b/>
          <w:highlight w:val="yellow"/>
        </w:rPr>
        <w:t>{{cliente_nome}}</w:t>
      </w:r>
      <w:r w:rsidRPr="00B15BA6">
        <w:t xml:space="preserve"> que enderece as correções dessas vulnerabilidades, priorizando seu tratamento de acordo com o nível de risco associado a cada uma delas, demonstrando diligencia ao gerir os riscos do seu negócio de maneira adequada, visando acima de tudo, a manutenção da integridade de seus dados e da confidencialidade de suas informações.</w:t>
      </w:r>
      <w:commentRangeEnd w:id="34"/>
      <w:r w:rsidR="00654F1D">
        <w:rPr>
          <w:rStyle w:val="CommentReference"/>
          <w:rFonts w:cs="Times New Roman"/>
          <w:bCs w:val="0"/>
        </w:rPr>
        <w:commentReference w:id="34"/>
      </w:r>
    </w:p>
    <w:p w14:paraId="54BB3CE1" w14:textId="1D981D2A" w:rsidR="00654F1D" w:rsidRDefault="00654F1D" w:rsidP="007B4873">
      <w:pPr>
        <w:pStyle w:val="BodyText"/>
      </w:pPr>
      <w:commentRangeStart w:id="35"/>
      <w:r w:rsidRPr="00654F1D">
        <w:t>Durante a fase de retestes, foi verificado que todas as vulnerabilidades foram corrigidas.</w:t>
      </w:r>
      <w:commentRangeEnd w:id="35"/>
      <w:r>
        <w:rPr>
          <w:rStyle w:val="CommentReference"/>
          <w:rFonts w:cs="Times New Roman"/>
          <w:bCs w:val="0"/>
        </w:rPr>
        <w:commentReference w:id="35"/>
      </w:r>
    </w:p>
    <w:p w14:paraId="6FA3A361" w14:textId="77777777" w:rsidR="00654F1D" w:rsidRDefault="00654F1D">
      <w:pPr>
        <w:rPr>
          <w:rFonts w:cs="Arial"/>
          <w:bCs/>
          <w:sz w:val="20"/>
          <w:szCs w:val="22"/>
        </w:rPr>
      </w:pPr>
      <w:r>
        <w:br w:type="page"/>
      </w:r>
    </w:p>
    <w:p w14:paraId="73D5BA87" w14:textId="2923AF75" w:rsidR="007C1A37" w:rsidRDefault="00220E6C" w:rsidP="007B4873">
      <w:pPr>
        <w:pStyle w:val="CorpodeTexto"/>
      </w:pPr>
      <w:r w:rsidRPr="00E40A9A">
        <w:rPr>
          <w:noProof/>
          <w:lang w:eastAsia="pt-BR"/>
        </w:rPr>
        <w:lastRenderedPageBreak/>
        <w:drawing>
          <wp:inline distT="0" distB="0" distL="0" distR="0" wp14:anchorId="590EDA71" wp14:editId="36553C50">
            <wp:extent cx="5400675" cy="3150235"/>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A5A606B" w14:textId="58C22C5D" w:rsidR="00F57C27" w:rsidRDefault="00F57C27" w:rsidP="003F54FD">
      <w:pPr>
        <w:jc w:val="center"/>
        <w:rPr>
          <w:rFonts w:ascii="Univers for KPMG" w:hAnsi="Univers for KPMG"/>
          <w:sz w:val="20"/>
        </w:rPr>
      </w:pPr>
    </w:p>
    <w:p w14:paraId="7D52CE7A" w14:textId="44E5E500" w:rsidR="002F6207" w:rsidRDefault="002F6207">
      <w:pPr>
        <w:rPr>
          <w:rFonts w:ascii="Univers for KPMG" w:hAnsi="Univers for KPMG"/>
          <w:sz w:val="20"/>
        </w:rPr>
      </w:pPr>
    </w:p>
    <w:p w14:paraId="428EFE67" w14:textId="02C28140" w:rsidR="0068310C" w:rsidRDefault="0068310C">
      <w:pPr>
        <w:rPr>
          <w:rFonts w:ascii="Univers for KPMG" w:hAnsi="Univers for KPMG"/>
          <w:sz w:val="20"/>
        </w:rPr>
      </w:pPr>
    </w:p>
    <w:p w14:paraId="7AE520D4" w14:textId="43296825" w:rsidR="0068310C" w:rsidRDefault="0068310C">
      <w:pPr>
        <w:rPr>
          <w:rFonts w:ascii="Univers for KPMG" w:hAnsi="Univers for KPMG"/>
          <w:sz w:val="20"/>
        </w:rPr>
      </w:pPr>
    </w:p>
    <w:p w14:paraId="268D190D" w14:textId="75E59A47" w:rsidR="0068310C" w:rsidRDefault="00AB3826">
      <w:pPr>
        <w:rPr>
          <w:rFonts w:ascii="Univers for KPMG" w:hAnsi="Univers for KPMG"/>
          <w:sz w:val="20"/>
        </w:rPr>
      </w:pPr>
      <w:r w:rsidRPr="00E40A9A">
        <w:rPr>
          <w:noProof/>
          <w:lang w:eastAsia="pt-BR"/>
        </w:rPr>
        <w:drawing>
          <wp:inline distT="0" distB="0" distL="0" distR="0" wp14:anchorId="045C8956" wp14:editId="7EF7993B">
            <wp:extent cx="5400675" cy="315023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6E91439" w14:textId="3CA833AB" w:rsidR="00C77710" w:rsidRDefault="00C77710">
      <w:pPr>
        <w:rPr>
          <w:rFonts w:ascii="Univers for KPMG" w:hAnsi="Univers for KPMG"/>
          <w:sz w:val="20"/>
        </w:rPr>
      </w:pPr>
      <w:r>
        <w:rPr>
          <w:rFonts w:ascii="Univers for KPMG" w:hAnsi="Univers for KPMG"/>
          <w:sz w:val="20"/>
        </w:rPr>
        <w:br w:type="page"/>
      </w:r>
    </w:p>
    <w:p w14:paraId="23FA5D5A" w14:textId="51B99BC3" w:rsidR="00325CFF" w:rsidRPr="002D67FF" w:rsidRDefault="00A95B43" w:rsidP="00083C41">
      <w:pPr>
        <w:pStyle w:val="1Ttulos"/>
      </w:pPr>
      <w:bookmarkStart w:id="36" w:name="_Toc72333982"/>
      <w:bookmarkStart w:id="37" w:name="_Toc123827446"/>
      <w:r w:rsidRPr="002D67FF">
        <w:lastRenderedPageBreak/>
        <w:t>Relatório detalhado</w:t>
      </w:r>
      <w:bookmarkEnd w:id="36"/>
      <w:bookmarkEnd w:id="37"/>
    </w:p>
    <w:p w14:paraId="2EDDBE4E" w14:textId="4866DD3C" w:rsidR="00360F71" w:rsidRPr="00360F71" w:rsidRDefault="00360F71" w:rsidP="00360F71">
      <w:pPr>
        <w:pStyle w:val="BodyText1"/>
        <w:spacing w:before="0" w:after="0"/>
        <w:rPr>
          <w:sz w:val="16"/>
          <w:szCs w:val="16"/>
        </w:rPr>
      </w:pPr>
      <w:bookmarkStart w:id="38" w:name="_Toc72333983"/>
      <w:bookmarkStart w:id="39" w:name="_Toc123827447"/>
      <w:r w:rsidRPr="00360F71">
        <w:rPr>
          <w:sz w:val="16"/>
          <w:szCs w:val="16"/>
        </w:rPr>
        <w:t xml:space="preserve">{%p if </w:t>
      </w:r>
      <w:proofErr w:type="spellStart"/>
      <w:r w:rsidRPr="00360F71">
        <w:rPr>
          <w:sz w:val="16"/>
          <w:szCs w:val="16"/>
        </w:rPr>
        <w:t>display_infra</w:t>
      </w:r>
      <w:proofErr w:type="spellEnd"/>
      <w:r w:rsidRPr="00360F71">
        <w:rPr>
          <w:sz w:val="16"/>
          <w:szCs w:val="16"/>
        </w:rPr>
        <w:t xml:space="preserve"> %}</w:t>
      </w:r>
    </w:p>
    <w:p w14:paraId="7B6BE847" w14:textId="41427DB7" w:rsidR="00B55829" w:rsidRDefault="00424323" w:rsidP="007B4873">
      <w:pPr>
        <w:pStyle w:val="Heading2"/>
      </w:pPr>
      <w:r>
        <w:t xml:space="preserve">Análise </w:t>
      </w:r>
      <w:r w:rsidR="00D83CAA">
        <w:t>de infraestrutura</w:t>
      </w:r>
      <w:bookmarkEnd w:id="38"/>
      <w:bookmarkEnd w:id="39"/>
      <w:r w:rsidR="00BF27FA">
        <w:t xml:space="preserve"> </w:t>
      </w:r>
      <w:r w:rsidR="00BF27FA" w:rsidRPr="00BF27FA">
        <w:rPr>
          <w:highlight w:val="yellow"/>
        </w:rPr>
        <w:t>[Externa/Interna]</w:t>
      </w:r>
    </w:p>
    <w:p w14:paraId="6D8B97C9" w14:textId="0676B589" w:rsidR="00083C41" w:rsidRPr="00B82336" w:rsidRDefault="00083C41" w:rsidP="00B82336">
      <w:pPr>
        <w:pStyle w:val="BodyText1"/>
        <w:spacing w:before="0" w:after="0"/>
        <w:rPr>
          <w:sz w:val="14"/>
          <w:szCs w:val="14"/>
        </w:rPr>
      </w:pPr>
      <w:r w:rsidRPr="00B82336">
        <w:rPr>
          <w:sz w:val="14"/>
          <w:szCs w:val="14"/>
        </w:rPr>
        <w:t xml:space="preserve">{% for </w:t>
      </w:r>
      <w:proofErr w:type="spellStart"/>
      <w:r w:rsidRPr="00B82336">
        <w:rPr>
          <w:sz w:val="14"/>
          <w:szCs w:val="14"/>
        </w:rPr>
        <w:t>i</w:t>
      </w:r>
      <w:proofErr w:type="spellEnd"/>
      <w:r w:rsidRPr="00B82336">
        <w:rPr>
          <w:sz w:val="14"/>
          <w:szCs w:val="14"/>
        </w:rPr>
        <w:t xml:space="preserve"> in range(1, </w:t>
      </w:r>
      <w:r w:rsidR="00A675DD" w:rsidRPr="00A675DD">
        <w:rPr>
          <w:sz w:val="14"/>
          <w:szCs w:val="14"/>
        </w:rPr>
        <w:t>num_pontos_infra</w:t>
      </w:r>
      <w:r w:rsidRPr="00B82336">
        <w:rPr>
          <w:sz w:val="14"/>
          <w:szCs w:val="14"/>
        </w:rPr>
        <w:t>+1) %}</w:t>
      </w:r>
    </w:p>
    <w:p w14:paraId="029BFD4B" w14:textId="16FA0906" w:rsidR="001F0BFC" w:rsidRDefault="00451D13" w:rsidP="00BF27FA">
      <w:pPr>
        <w:pStyle w:val="Heading3"/>
      </w:pPr>
      <w:bookmarkStart w:id="40" w:name="_Toc531077237"/>
      <w:bookmarkStart w:id="41" w:name="_Toc531211033"/>
      <w:bookmarkStart w:id="42" w:name="_Toc531211745"/>
      <w:bookmarkStart w:id="43" w:name="_Toc531077252"/>
      <w:bookmarkStart w:id="44" w:name="_Toc531211048"/>
      <w:bookmarkStart w:id="45" w:name="_Toc531211760"/>
      <w:bookmarkStart w:id="46" w:name="_Toc72333984"/>
      <w:bookmarkStart w:id="47" w:name="_Toc123827448"/>
      <w:bookmarkEnd w:id="40"/>
      <w:bookmarkEnd w:id="41"/>
      <w:bookmarkEnd w:id="42"/>
      <w:bookmarkEnd w:id="43"/>
      <w:bookmarkEnd w:id="44"/>
      <w:bookmarkEnd w:id="45"/>
      <w:r w:rsidRPr="0096481A">
        <w:t>Nome</w:t>
      </w:r>
      <w:r>
        <w:t xml:space="preserve"> da vulnerabilidade</w:t>
      </w:r>
      <w:bookmarkEnd w:id="46"/>
      <w:bookmarkEnd w:id="47"/>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6B7286" w:rsidRPr="00814F00" w14:paraId="7FD22F96" w14:textId="77777777" w:rsidTr="006B7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0BD74356" w14:textId="77777777" w:rsidR="006B7286" w:rsidRPr="00814F00" w:rsidRDefault="006B7286" w:rsidP="00814F00">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5C3EEA1F" w14:textId="77777777" w:rsidR="006B7286" w:rsidRPr="00814F00" w:rsidRDefault="006B7286" w:rsidP="00814F00">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74A883B8" w14:textId="02B2FB4E" w:rsidR="006B7286" w:rsidRPr="00814F00" w:rsidRDefault="006B7286" w:rsidP="00814F00">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6B7286" w:rsidRPr="00814F00" w14:paraId="4D6471E5" w14:textId="77777777" w:rsidTr="006B7286">
        <w:tc>
          <w:tcPr>
            <w:cnfStyle w:val="001000000000" w:firstRow="0" w:lastRow="0" w:firstColumn="1" w:lastColumn="0" w:oddVBand="0" w:evenVBand="0" w:oddHBand="0" w:evenHBand="0" w:firstRowFirstColumn="0" w:firstRowLastColumn="0" w:lastRowFirstColumn="0" w:lastRowLastColumn="0"/>
            <w:tcW w:w="2788" w:type="dxa"/>
            <w:hideMark/>
          </w:tcPr>
          <w:p w14:paraId="3D789689" w14:textId="2C9CCA00" w:rsidR="006B7286" w:rsidRPr="00814F00" w:rsidRDefault="006B7286" w:rsidP="00814F00">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633E826" w14:textId="05A60ED9" w:rsidR="006B7286" w:rsidRPr="00814F00" w:rsidRDefault="006B7286" w:rsidP="00814F00">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205DE69A" w14:textId="7841BCD0" w:rsidR="006B7286" w:rsidRPr="00814F00" w:rsidRDefault="006B7286" w:rsidP="00814F00">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6759874C" w14:textId="050FD94E" w:rsidR="00C77710" w:rsidRPr="009B06B2" w:rsidRDefault="00C77710" w:rsidP="007B4873">
      <w:pPr>
        <w:pStyle w:val="CorpodeTexto"/>
      </w:pPr>
      <w:r w:rsidRPr="009B06B2">
        <w:t xml:space="preserve">Descrição </w:t>
      </w:r>
    </w:p>
    <w:p w14:paraId="76FF1460" w14:textId="0F53D769" w:rsidR="00952452" w:rsidRPr="009B06B2" w:rsidRDefault="00C77710" w:rsidP="007B4873">
      <w:pPr>
        <w:pStyle w:val="BodyText"/>
      </w:pPr>
      <w:r w:rsidRPr="009B06B2">
        <w:t xml:space="preserve">[DESCRIÇÃO]. </w:t>
      </w:r>
    </w:p>
    <w:p w14:paraId="03ED2A13" w14:textId="77777777" w:rsidR="00C77710" w:rsidRPr="009B06B2" w:rsidRDefault="00C77710" w:rsidP="007B4873">
      <w:pPr>
        <w:pStyle w:val="CorpodeTexto"/>
      </w:pPr>
      <w:r w:rsidRPr="009B06B2">
        <w:t>Impacto</w:t>
      </w:r>
    </w:p>
    <w:p w14:paraId="3C73BCB2" w14:textId="77777777" w:rsidR="00C77710" w:rsidRDefault="00C77710" w:rsidP="007B4873">
      <w:pPr>
        <w:pStyle w:val="BodyText"/>
      </w:pPr>
      <w:r>
        <w:t>[IMPACTO]</w:t>
      </w:r>
      <w:r w:rsidRPr="0088690C">
        <w:t xml:space="preserve">. </w:t>
      </w:r>
    </w:p>
    <w:p w14:paraId="3F1ACF6E" w14:textId="77777777" w:rsidR="00C77710" w:rsidRPr="009B06B2" w:rsidRDefault="00C77710" w:rsidP="007B4873">
      <w:pPr>
        <w:pStyle w:val="CorpodeTexto"/>
      </w:pPr>
      <w:r w:rsidRPr="009B06B2">
        <w:t>Recomendação</w:t>
      </w:r>
    </w:p>
    <w:p w14:paraId="029495D7" w14:textId="77777777" w:rsidR="00C77710" w:rsidRDefault="00C77710" w:rsidP="007B4873">
      <w:pPr>
        <w:pStyle w:val="BodyText"/>
      </w:pPr>
      <w:r>
        <w:t>[RECOMENDAÇÃO]</w:t>
      </w:r>
      <w:r w:rsidRPr="0088690C">
        <w:t xml:space="preserve">. </w:t>
      </w:r>
    </w:p>
    <w:p w14:paraId="19451BA5" w14:textId="77777777" w:rsidR="00C77710" w:rsidRPr="007047FF" w:rsidRDefault="00C77710" w:rsidP="007B4873">
      <w:pPr>
        <w:pStyle w:val="CorpodeTexto"/>
      </w:pPr>
      <w:r w:rsidRPr="007047FF">
        <w:t>Referência</w:t>
      </w:r>
      <w:r w:rsidRPr="009B06B2">
        <w:t xml:space="preserve"> técnica</w:t>
      </w:r>
    </w:p>
    <w:p w14:paraId="0B4247D0" w14:textId="77777777" w:rsidR="00C77710" w:rsidRDefault="00C77710" w:rsidP="007B4873">
      <w:pPr>
        <w:pStyle w:val="BodyText"/>
      </w:pPr>
      <w:r>
        <w:t>[REFERÊNCIA].</w:t>
      </w:r>
    </w:p>
    <w:p w14:paraId="224425BF" w14:textId="77777777" w:rsidR="00E047FB" w:rsidRDefault="00E047FB">
      <w:pPr>
        <w:rPr>
          <w:rFonts w:cs="Arial"/>
          <w:b/>
          <w:bCs/>
          <w:sz w:val="20"/>
          <w:szCs w:val="22"/>
        </w:rPr>
      </w:pPr>
      <w:r>
        <w:br w:type="page"/>
      </w:r>
    </w:p>
    <w:p w14:paraId="08C9A9E4" w14:textId="2048C1EB" w:rsidR="00C77710" w:rsidRDefault="00C77710" w:rsidP="007B4873">
      <w:pPr>
        <w:pStyle w:val="CorpodeTexto"/>
      </w:pPr>
      <w:r w:rsidRPr="009B06B2">
        <w:lastRenderedPageBreak/>
        <w:t>Evidências</w:t>
      </w:r>
    </w:p>
    <w:p w14:paraId="6E1D77A4" w14:textId="77777777" w:rsidR="006D7905" w:rsidRDefault="00E047FB" w:rsidP="007B4873">
      <w:pPr>
        <w:pStyle w:val="BodyText"/>
      </w:pPr>
      <w:r w:rsidRPr="00E047FB">
        <w:rPr>
          <w:noProof/>
        </w:rPr>
        <w:drawing>
          <wp:inline distT="0" distB="0" distL="0" distR="0" wp14:anchorId="22583A5B" wp14:editId="5393546C">
            <wp:extent cx="5400675" cy="2718435"/>
            <wp:effectExtent l="19050" t="19050" r="2857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0A7B19E" w14:textId="6C55DEF3" w:rsidR="003B36E6" w:rsidRPr="003B36E6" w:rsidRDefault="006D7905" w:rsidP="003B36E6">
      <w:pPr>
        <w:pStyle w:val="Caption"/>
      </w:pPr>
      <w:r>
        <w:t xml:space="preserve">Figura </w:t>
      </w:r>
      <w:r>
        <w:fldChar w:fldCharType="begin"/>
      </w:r>
      <w:r>
        <w:instrText xml:space="preserve"> SEQ Figura \* ARABIC </w:instrText>
      </w:r>
      <w:r>
        <w:fldChar w:fldCharType="separate"/>
      </w:r>
      <w:r w:rsidR="003B36E6">
        <w:rPr>
          <w:noProof/>
        </w:rPr>
        <w:t>1</w:t>
      </w:r>
      <w:r>
        <w:fldChar w:fldCharType="end"/>
      </w:r>
      <w:r>
        <w:t xml:space="preserve"> - Legenda de Imagem</w:t>
      </w:r>
    </w:p>
    <w:p w14:paraId="66596619" w14:textId="77777777" w:rsidR="003B36E6" w:rsidRDefault="006D7905" w:rsidP="007B4873">
      <w:pPr>
        <w:pStyle w:val="BodyText"/>
      </w:pPr>
      <w:r w:rsidRPr="006D7905">
        <w:rPr>
          <w:noProof/>
        </w:rPr>
        <w:drawing>
          <wp:inline distT="0" distB="0" distL="0" distR="0" wp14:anchorId="472AC57D" wp14:editId="5F44E987">
            <wp:extent cx="5400675" cy="2718435"/>
            <wp:effectExtent l="19050" t="19050" r="285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9F483E4" w14:textId="3B2A1ACC" w:rsidR="006D7905" w:rsidRPr="006D7905" w:rsidRDefault="003B36E6" w:rsidP="0046236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CC7DD2E" w14:textId="77777777" w:rsidR="00DE23EE" w:rsidRDefault="00DE23EE">
      <w:pPr>
        <w:rPr>
          <w:rFonts w:cs="Arial"/>
          <w:b/>
          <w:bCs/>
          <w:sz w:val="20"/>
          <w:szCs w:val="22"/>
        </w:rPr>
      </w:pPr>
      <w:r>
        <w:br w:type="page"/>
      </w:r>
    </w:p>
    <w:p w14:paraId="23D369D3" w14:textId="1A7D2F31" w:rsidR="009808F0" w:rsidRDefault="00C77710" w:rsidP="007B4873">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DE23EE" w:rsidRPr="00230536" w14:paraId="41C1B71F" w14:textId="77777777" w:rsidTr="00170773">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FF05303" w14:textId="77777777" w:rsidR="00DE23EE" w:rsidRPr="00341FF0" w:rsidRDefault="00DE23EE" w:rsidP="00F22C26">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11AD55D0" w14:textId="77777777" w:rsidR="00DE23EE" w:rsidRPr="00341FF0" w:rsidRDefault="00DE23EE" w:rsidP="00F22C26">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DE23EE" w:rsidRPr="00230536" w14:paraId="34C283AB" w14:textId="77777777" w:rsidTr="0017077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9B00B2" w14:textId="76D38600" w:rsidR="00DE23EE" w:rsidRPr="0061583C" w:rsidRDefault="00DE23EE" w:rsidP="00193C80">
            <w:pPr>
              <w:pStyle w:val="Tabelas"/>
              <w:rPr>
                <w:rFonts w:cs="Arial"/>
                <w:b w:val="0"/>
                <w:bCs w:val="0"/>
                <w:szCs w:val="18"/>
              </w:rPr>
            </w:pPr>
          </w:p>
        </w:tc>
        <w:tc>
          <w:tcPr>
            <w:tcW w:w="3402" w:type="dxa"/>
            <w:vAlign w:val="center"/>
          </w:tcPr>
          <w:p w14:paraId="38767DBD" w14:textId="77AB045E" w:rsidR="00DE23EE" w:rsidRPr="0061583C" w:rsidRDefault="00DE23EE" w:rsidP="00193C80">
            <w:pPr>
              <w:pStyle w:val="Tabelas"/>
              <w:cnfStyle w:val="000000100000" w:firstRow="0" w:lastRow="0" w:firstColumn="0" w:lastColumn="0" w:oddVBand="0" w:evenVBand="0" w:oddHBand="1" w:evenHBand="0" w:firstRowFirstColumn="0" w:firstRowLastColumn="0" w:lastRowFirstColumn="0" w:lastRowLastColumn="0"/>
            </w:pPr>
          </w:p>
        </w:tc>
      </w:tr>
      <w:tr w:rsidR="00DE23EE" w:rsidRPr="00230536" w14:paraId="0A5396D8" w14:textId="77777777" w:rsidTr="00170773">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2541FFF4" w14:textId="4E4581D3" w:rsidR="00DE23EE" w:rsidRPr="0061583C" w:rsidRDefault="00DE23EE" w:rsidP="00193C80">
            <w:pPr>
              <w:pStyle w:val="Tabelas"/>
              <w:rPr>
                <w:rFonts w:cs="Arial"/>
                <w:b w:val="0"/>
                <w:bCs w:val="0"/>
              </w:rPr>
            </w:pPr>
          </w:p>
        </w:tc>
        <w:tc>
          <w:tcPr>
            <w:tcW w:w="3402" w:type="dxa"/>
            <w:vAlign w:val="center"/>
          </w:tcPr>
          <w:p w14:paraId="7004FC65" w14:textId="2BC8B7F2" w:rsidR="00DE23EE" w:rsidRPr="0061583C" w:rsidRDefault="00DE23EE" w:rsidP="00193C80">
            <w:pPr>
              <w:pStyle w:val="Tabelas"/>
              <w:cnfStyle w:val="000000000000" w:firstRow="0" w:lastRow="0" w:firstColumn="0" w:lastColumn="0" w:oddVBand="0" w:evenVBand="0" w:oddHBand="0" w:evenHBand="0" w:firstRowFirstColumn="0" w:firstRowLastColumn="0" w:lastRowFirstColumn="0" w:lastRowLastColumn="0"/>
            </w:pPr>
          </w:p>
        </w:tc>
      </w:tr>
      <w:tr w:rsidR="00DE23EE" w:rsidRPr="00230536" w14:paraId="070DD0C5" w14:textId="77777777" w:rsidTr="00170773">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3CEA287" w14:textId="191466DE" w:rsidR="00DE23EE" w:rsidRPr="0061583C" w:rsidRDefault="00DE23EE" w:rsidP="00193C80">
            <w:pPr>
              <w:pStyle w:val="Tabelas"/>
              <w:rPr>
                <w:rFonts w:cs="Arial"/>
                <w:b w:val="0"/>
                <w:bCs w:val="0"/>
              </w:rPr>
            </w:pPr>
          </w:p>
        </w:tc>
        <w:tc>
          <w:tcPr>
            <w:tcW w:w="3402" w:type="dxa"/>
            <w:vAlign w:val="center"/>
          </w:tcPr>
          <w:p w14:paraId="693DE883" w14:textId="5B925D5C" w:rsidR="00DE23EE" w:rsidRPr="0061583C" w:rsidRDefault="00DE23EE" w:rsidP="00193C80">
            <w:pPr>
              <w:pStyle w:val="Tabelas"/>
              <w:cnfStyle w:val="000000100000" w:firstRow="0" w:lastRow="0" w:firstColumn="0" w:lastColumn="0" w:oddVBand="0" w:evenVBand="0" w:oddHBand="1" w:evenHBand="0" w:firstRowFirstColumn="0" w:firstRowLastColumn="0" w:lastRowFirstColumn="0" w:lastRowLastColumn="0"/>
            </w:pPr>
          </w:p>
        </w:tc>
      </w:tr>
    </w:tbl>
    <w:p w14:paraId="19257816" w14:textId="77777777" w:rsidR="00524BC3" w:rsidRDefault="00524BC3" w:rsidP="00193C80">
      <w:pPr>
        <w:pStyle w:val="Tabelas"/>
      </w:pPr>
    </w:p>
    <w:p w14:paraId="28A47B83" w14:textId="77777777" w:rsidR="00D25E46" w:rsidRDefault="00D25E46">
      <w:pPr>
        <w:rPr>
          <w:sz w:val="16"/>
          <w:szCs w:val="14"/>
        </w:rPr>
      </w:pPr>
      <w:bookmarkStart w:id="48" w:name="_Toc123827449"/>
      <w:r>
        <w:rPr>
          <w:sz w:val="16"/>
          <w:szCs w:val="14"/>
        </w:rPr>
        <w:br w:type="page"/>
      </w:r>
    </w:p>
    <w:p w14:paraId="3CDDBCA5" w14:textId="2A19537C" w:rsidR="00BF27FA" w:rsidRDefault="00083C41">
      <w:pPr>
        <w:rPr>
          <w:sz w:val="16"/>
          <w:szCs w:val="14"/>
        </w:rPr>
      </w:pPr>
      <w:r w:rsidRPr="00083C41">
        <w:rPr>
          <w:sz w:val="16"/>
          <w:szCs w:val="14"/>
        </w:rPr>
        <w:lastRenderedPageBreak/>
        <w:t>{% endfor %}</w:t>
      </w:r>
    </w:p>
    <w:p w14:paraId="763F93F2" w14:textId="6D7BBC82" w:rsidR="00360F71" w:rsidRPr="0082518E" w:rsidRDefault="00360F71" w:rsidP="0082518E">
      <w:pPr>
        <w:pStyle w:val="BodyText"/>
        <w:spacing w:before="0"/>
        <w:rPr>
          <w:color w:val="000000"/>
          <w:lang w:eastAsia="pt-BR"/>
        </w:rPr>
      </w:pPr>
      <w:r>
        <w:rPr>
          <w:color w:val="000000"/>
          <w:lang w:eastAsia="pt-BR"/>
        </w:rPr>
        <w:t>{%p endif %}</w:t>
      </w:r>
    </w:p>
    <w:p w14:paraId="0B40B1E8" w14:textId="77777777" w:rsidR="00360F71" w:rsidRDefault="00360F71" w:rsidP="00360F71">
      <w:pPr>
        <w:pStyle w:val="BodyText"/>
        <w:spacing w:before="0"/>
        <w:rPr>
          <w:color w:val="000000"/>
          <w:lang w:eastAsia="pt-BR"/>
        </w:rPr>
      </w:pPr>
      <w:r>
        <w:rPr>
          <w:color w:val="000000"/>
          <w:lang w:eastAsia="pt-BR"/>
        </w:rPr>
        <w:t>{%p if display_web %}</w:t>
      </w:r>
    </w:p>
    <w:p w14:paraId="4E14A6FE" w14:textId="77777777" w:rsidR="00BF27FA" w:rsidRDefault="00BF27FA">
      <w:pPr>
        <w:rPr>
          <w:sz w:val="16"/>
          <w:szCs w:val="14"/>
        </w:rPr>
      </w:pPr>
      <w:r>
        <w:rPr>
          <w:sz w:val="16"/>
          <w:szCs w:val="14"/>
        </w:rPr>
        <w:br w:type="page"/>
      </w:r>
    </w:p>
    <w:p w14:paraId="09572D8D" w14:textId="3308C202" w:rsidR="00BF27FA" w:rsidRDefault="00BF27FA" w:rsidP="00BF27FA">
      <w:pPr>
        <w:pStyle w:val="Heading2"/>
      </w:pPr>
      <w:r>
        <w:lastRenderedPageBreak/>
        <w:t xml:space="preserve">Análise de </w:t>
      </w:r>
      <w:r w:rsidR="00360F71">
        <w:t>Aplicação Web</w:t>
      </w:r>
    </w:p>
    <w:p w14:paraId="707B3470" w14:textId="15A3CB3C" w:rsidR="00BF27FA" w:rsidRPr="00B82336" w:rsidRDefault="00BF27FA" w:rsidP="00BF27FA">
      <w:pPr>
        <w:pStyle w:val="BodyText1"/>
        <w:spacing w:before="0" w:after="0"/>
        <w:rPr>
          <w:sz w:val="14"/>
          <w:szCs w:val="14"/>
        </w:rPr>
      </w:pPr>
      <w:r w:rsidRPr="00B82336">
        <w:rPr>
          <w:sz w:val="14"/>
          <w:szCs w:val="14"/>
        </w:rPr>
        <w:t xml:space="preserve">{% for </w:t>
      </w:r>
      <w:proofErr w:type="spellStart"/>
      <w:r w:rsidRPr="00B82336">
        <w:rPr>
          <w:sz w:val="14"/>
          <w:szCs w:val="14"/>
        </w:rPr>
        <w:t>i</w:t>
      </w:r>
      <w:proofErr w:type="spellEnd"/>
      <w:r w:rsidRPr="00B82336">
        <w:rPr>
          <w:sz w:val="14"/>
          <w:szCs w:val="14"/>
        </w:rPr>
        <w:t xml:space="preserve"> in range(1, </w:t>
      </w:r>
      <w:proofErr w:type="spellStart"/>
      <w:r w:rsidR="00A675DD" w:rsidRPr="00A675DD">
        <w:rPr>
          <w:sz w:val="14"/>
          <w:szCs w:val="14"/>
        </w:rPr>
        <w:t>num_pontos_web</w:t>
      </w:r>
      <w:proofErr w:type="spellEnd"/>
      <w:r w:rsidR="00A675DD" w:rsidRPr="00B82336">
        <w:rPr>
          <w:sz w:val="14"/>
          <w:szCs w:val="14"/>
        </w:rPr>
        <w:t xml:space="preserve"> </w:t>
      </w:r>
      <w:r w:rsidRPr="00B82336">
        <w:rPr>
          <w:sz w:val="14"/>
          <w:szCs w:val="14"/>
        </w:rPr>
        <w:t>+1) %}</w:t>
      </w:r>
    </w:p>
    <w:p w14:paraId="4197B20F"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6B97FD1D"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7396CF93"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7BA62A58"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30B35A32"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649700FA"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40D63048"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7406FF9D"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4B89127C"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100D602C" w14:textId="77777777" w:rsidR="00BF27FA" w:rsidRPr="009B06B2" w:rsidRDefault="00BF27FA" w:rsidP="00BF27FA">
      <w:pPr>
        <w:pStyle w:val="CorpodeTexto"/>
      </w:pPr>
      <w:r w:rsidRPr="009B06B2">
        <w:t xml:space="preserve">Descrição </w:t>
      </w:r>
    </w:p>
    <w:p w14:paraId="6C2F3A4B" w14:textId="77777777" w:rsidR="00BF27FA" w:rsidRPr="009B06B2" w:rsidRDefault="00BF27FA" w:rsidP="00BF27FA">
      <w:pPr>
        <w:pStyle w:val="BodyText"/>
      </w:pPr>
      <w:r w:rsidRPr="009B06B2">
        <w:t xml:space="preserve">[DESCRIÇÃO]. </w:t>
      </w:r>
    </w:p>
    <w:p w14:paraId="6ADC45EE" w14:textId="77777777" w:rsidR="00BF27FA" w:rsidRPr="009B06B2" w:rsidRDefault="00BF27FA" w:rsidP="00BF27FA">
      <w:pPr>
        <w:pStyle w:val="CorpodeTexto"/>
      </w:pPr>
      <w:r w:rsidRPr="009B06B2">
        <w:t>Impacto</w:t>
      </w:r>
    </w:p>
    <w:p w14:paraId="1F73B0E0" w14:textId="77777777" w:rsidR="00BF27FA" w:rsidRDefault="00BF27FA" w:rsidP="00BF27FA">
      <w:pPr>
        <w:pStyle w:val="BodyText"/>
      </w:pPr>
      <w:r>
        <w:t>[IMPACTO]</w:t>
      </w:r>
      <w:r w:rsidRPr="0088690C">
        <w:t xml:space="preserve">. </w:t>
      </w:r>
    </w:p>
    <w:p w14:paraId="34554D21" w14:textId="77777777" w:rsidR="00BF27FA" w:rsidRPr="009B06B2" w:rsidRDefault="00BF27FA" w:rsidP="00BF27FA">
      <w:pPr>
        <w:pStyle w:val="CorpodeTexto"/>
      </w:pPr>
      <w:r w:rsidRPr="009B06B2">
        <w:t>Recomendação</w:t>
      </w:r>
    </w:p>
    <w:p w14:paraId="477CB6F7" w14:textId="77777777" w:rsidR="00BF27FA" w:rsidRDefault="00BF27FA" w:rsidP="00BF27FA">
      <w:pPr>
        <w:pStyle w:val="BodyText"/>
      </w:pPr>
      <w:r>
        <w:t>[RECOMENDAÇÃO]</w:t>
      </w:r>
      <w:r w:rsidRPr="0088690C">
        <w:t xml:space="preserve">. </w:t>
      </w:r>
    </w:p>
    <w:p w14:paraId="1684029E" w14:textId="77777777" w:rsidR="00BF27FA" w:rsidRPr="007047FF" w:rsidRDefault="00BF27FA" w:rsidP="00BF27FA">
      <w:pPr>
        <w:pStyle w:val="CorpodeTexto"/>
      </w:pPr>
      <w:r w:rsidRPr="007047FF">
        <w:t>Referência</w:t>
      </w:r>
      <w:r w:rsidRPr="009B06B2">
        <w:t xml:space="preserve"> técnica</w:t>
      </w:r>
    </w:p>
    <w:p w14:paraId="6165158D" w14:textId="77777777" w:rsidR="00BF27FA" w:rsidRDefault="00BF27FA" w:rsidP="00BF27FA">
      <w:pPr>
        <w:pStyle w:val="BodyText"/>
      </w:pPr>
      <w:r>
        <w:t>[REFERÊNCIA].</w:t>
      </w:r>
    </w:p>
    <w:p w14:paraId="7DF8BE3A" w14:textId="77777777" w:rsidR="00BF27FA" w:rsidRDefault="00BF27FA" w:rsidP="00BF27FA">
      <w:pPr>
        <w:rPr>
          <w:rFonts w:cs="Arial"/>
          <w:b/>
          <w:bCs/>
          <w:sz w:val="20"/>
          <w:szCs w:val="22"/>
        </w:rPr>
      </w:pPr>
      <w:r>
        <w:br w:type="page"/>
      </w:r>
    </w:p>
    <w:p w14:paraId="4AA6A883" w14:textId="77777777" w:rsidR="00BF27FA" w:rsidRDefault="00BF27FA" w:rsidP="00BF27FA">
      <w:pPr>
        <w:pStyle w:val="CorpodeTexto"/>
      </w:pPr>
      <w:r w:rsidRPr="009B06B2">
        <w:lastRenderedPageBreak/>
        <w:t>Evidências</w:t>
      </w:r>
    </w:p>
    <w:p w14:paraId="769B83BA" w14:textId="77777777" w:rsidR="00BF27FA" w:rsidRDefault="00BF27FA" w:rsidP="00BF27FA">
      <w:pPr>
        <w:pStyle w:val="BodyText"/>
      </w:pPr>
      <w:r w:rsidRPr="00E047FB">
        <w:rPr>
          <w:noProof/>
        </w:rPr>
        <w:drawing>
          <wp:inline distT="0" distB="0" distL="0" distR="0" wp14:anchorId="0239260B" wp14:editId="65752692">
            <wp:extent cx="5400675" cy="2718435"/>
            <wp:effectExtent l="19050" t="19050" r="28575" b="24765"/>
            <wp:docPr id="346233944" name="Picture 34623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4719641E"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34229BF4" w14:textId="77777777" w:rsidR="00BF27FA" w:rsidRDefault="00BF27FA" w:rsidP="00BF27FA">
      <w:pPr>
        <w:pStyle w:val="BodyText"/>
      </w:pPr>
      <w:r w:rsidRPr="006D7905">
        <w:rPr>
          <w:noProof/>
        </w:rPr>
        <w:drawing>
          <wp:inline distT="0" distB="0" distL="0" distR="0" wp14:anchorId="5A55A02F" wp14:editId="21EF0032">
            <wp:extent cx="5400675" cy="2718435"/>
            <wp:effectExtent l="19050" t="19050" r="28575" b="24765"/>
            <wp:docPr id="1162888420" name="Picture 116288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2EC5BD4D"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2FC0EC2" w14:textId="77777777" w:rsidR="00BF27FA" w:rsidRDefault="00BF27FA" w:rsidP="00BF27FA">
      <w:pPr>
        <w:rPr>
          <w:rFonts w:cs="Arial"/>
          <w:b/>
          <w:bCs/>
          <w:sz w:val="20"/>
          <w:szCs w:val="22"/>
        </w:rPr>
      </w:pPr>
      <w:r>
        <w:br w:type="page"/>
      </w:r>
    </w:p>
    <w:p w14:paraId="4ACF15DF"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1798541B"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0586ED59"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244C20F0"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828FA78"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DF5D22" w14:textId="77777777" w:rsidR="00BF27FA" w:rsidRPr="0061583C" w:rsidRDefault="00BF27FA" w:rsidP="000C7137">
            <w:pPr>
              <w:pStyle w:val="Tabelas"/>
              <w:rPr>
                <w:rFonts w:cs="Arial"/>
                <w:b w:val="0"/>
                <w:bCs w:val="0"/>
                <w:szCs w:val="18"/>
              </w:rPr>
            </w:pPr>
          </w:p>
        </w:tc>
        <w:tc>
          <w:tcPr>
            <w:tcW w:w="3402" w:type="dxa"/>
            <w:vAlign w:val="center"/>
          </w:tcPr>
          <w:p w14:paraId="1904CC94"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E50650"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71DA9FC" w14:textId="77777777" w:rsidR="00BF27FA" w:rsidRPr="0061583C" w:rsidRDefault="00BF27FA" w:rsidP="000C7137">
            <w:pPr>
              <w:pStyle w:val="Tabelas"/>
              <w:rPr>
                <w:rFonts w:cs="Arial"/>
                <w:b w:val="0"/>
                <w:bCs w:val="0"/>
              </w:rPr>
            </w:pPr>
          </w:p>
        </w:tc>
        <w:tc>
          <w:tcPr>
            <w:tcW w:w="3402" w:type="dxa"/>
            <w:vAlign w:val="center"/>
          </w:tcPr>
          <w:p w14:paraId="180EDA9A"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54CC5D96"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92FDFA9" w14:textId="77777777" w:rsidR="00BF27FA" w:rsidRPr="0061583C" w:rsidRDefault="00BF27FA" w:rsidP="000C7137">
            <w:pPr>
              <w:pStyle w:val="Tabelas"/>
              <w:rPr>
                <w:rFonts w:cs="Arial"/>
                <w:b w:val="0"/>
                <w:bCs w:val="0"/>
              </w:rPr>
            </w:pPr>
          </w:p>
        </w:tc>
        <w:tc>
          <w:tcPr>
            <w:tcW w:w="3402" w:type="dxa"/>
            <w:vAlign w:val="center"/>
          </w:tcPr>
          <w:p w14:paraId="4CA443DD"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0C9F21E6" w14:textId="5FB8E022" w:rsidR="00BF27FA" w:rsidRPr="0082518E" w:rsidRDefault="00BF27FA" w:rsidP="0082518E">
      <w:pPr>
        <w:rPr>
          <w:sz w:val="16"/>
          <w:szCs w:val="14"/>
        </w:rPr>
      </w:pPr>
    </w:p>
    <w:p w14:paraId="6414E50B" w14:textId="77777777" w:rsidR="00D25E46" w:rsidRDefault="00D25E46">
      <w:pPr>
        <w:rPr>
          <w:sz w:val="16"/>
          <w:szCs w:val="14"/>
        </w:rPr>
      </w:pPr>
      <w:r>
        <w:rPr>
          <w:sz w:val="16"/>
          <w:szCs w:val="14"/>
        </w:rPr>
        <w:br w:type="page"/>
      </w:r>
    </w:p>
    <w:p w14:paraId="4F039865" w14:textId="527B6D17" w:rsidR="00BF27FA" w:rsidRDefault="00BF27FA" w:rsidP="00BF27FA">
      <w:pPr>
        <w:rPr>
          <w:sz w:val="16"/>
          <w:szCs w:val="14"/>
        </w:rPr>
      </w:pPr>
      <w:r w:rsidRPr="00083C41">
        <w:rPr>
          <w:sz w:val="16"/>
          <w:szCs w:val="14"/>
        </w:rPr>
        <w:lastRenderedPageBreak/>
        <w:t>{% endfor %}</w:t>
      </w:r>
    </w:p>
    <w:p w14:paraId="78BEA38A" w14:textId="77777777" w:rsidR="00360F71" w:rsidRDefault="00360F71" w:rsidP="00360F71">
      <w:pPr>
        <w:pStyle w:val="BodyText"/>
        <w:spacing w:before="0"/>
        <w:rPr>
          <w:color w:val="000000"/>
          <w:lang w:eastAsia="pt-BR"/>
        </w:rPr>
      </w:pPr>
      <w:r>
        <w:rPr>
          <w:color w:val="000000"/>
          <w:lang w:eastAsia="pt-BR"/>
        </w:rPr>
        <w:t>{%p endif %}</w:t>
      </w:r>
    </w:p>
    <w:p w14:paraId="59F576C5" w14:textId="77777777" w:rsidR="00360F71" w:rsidRDefault="00360F71" w:rsidP="00360F71">
      <w:pPr>
        <w:pStyle w:val="BodyText"/>
        <w:spacing w:before="0"/>
        <w:rPr>
          <w:color w:val="000000"/>
          <w:lang w:eastAsia="pt-BR"/>
        </w:rPr>
      </w:pPr>
      <w:r>
        <w:rPr>
          <w:color w:val="000000"/>
          <w:lang w:eastAsia="pt-BR"/>
        </w:rPr>
        <w:t>{%p if display_mobile %}</w:t>
      </w:r>
    </w:p>
    <w:p w14:paraId="356A8F52" w14:textId="77777777" w:rsidR="00BF27FA" w:rsidRDefault="00BF27FA">
      <w:pPr>
        <w:rPr>
          <w:sz w:val="16"/>
          <w:szCs w:val="14"/>
        </w:rPr>
      </w:pPr>
      <w:r>
        <w:rPr>
          <w:sz w:val="16"/>
          <w:szCs w:val="14"/>
        </w:rPr>
        <w:br w:type="page"/>
      </w:r>
    </w:p>
    <w:p w14:paraId="54090518" w14:textId="65207E96" w:rsidR="00BF27FA" w:rsidRDefault="00BF27FA" w:rsidP="00BF27FA">
      <w:pPr>
        <w:pStyle w:val="Heading2"/>
      </w:pPr>
      <w:r>
        <w:lastRenderedPageBreak/>
        <w:t xml:space="preserve">Análise de </w:t>
      </w:r>
      <w:r w:rsidR="00360F71">
        <w:t>Mobile</w:t>
      </w:r>
    </w:p>
    <w:p w14:paraId="79154E6B" w14:textId="2B7694AB" w:rsidR="00BF27FA" w:rsidRPr="00B82336" w:rsidRDefault="00BF27FA" w:rsidP="00BF27FA">
      <w:pPr>
        <w:pStyle w:val="BodyText1"/>
        <w:spacing w:before="0" w:after="0"/>
        <w:rPr>
          <w:sz w:val="14"/>
          <w:szCs w:val="14"/>
        </w:rPr>
      </w:pPr>
      <w:r w:rsidRPr="00B82336">
        <w:rPr>
          <w:sz w:val="14"/>
          <w:szCs w:val="14"/>
        </w:rPr>
        <w:t xml:space="preserve">{% for </w:t>
      </w:r>
      <w:proofErr w:type="spellStart"/>
      <w:r w:rsidRPr="00B82336">
        <w:rPr>
          <w:sz w:val="14"/>
          <w:szCs w:val="14"/>
        </w:rPr>
        <w:t>i</w:t>
      </w:r>
      <w:proofErr w:type="spellEnd"/>
      <w:r w:rsidRPr="00B82336">
        <w:rPr>
          <w:sz w:val="14"/>
          <w:szCs w:val="14"/>
        </w:rPr>
        <w:t xml:space="preserve"> in range(1, </w:t>
      </w:r>
      <w:r w:rsidR="00A675DD" w:rsidRPr="00A675DD">
        <w:rPr>
          <w:sz w:val="14"/>
          <w:szCs w:val="14"/>
        </w:rPr>
        <w:t>num_pontos_mobile</w:t>
      </w:r>
      <w:r w:rsidRPr="00B82336">
        <w:rPr>
          <w:sz w:val="14"/>
          <w:szCs w:val="14"/>
        </w:rPr>
        <w:t>+1) %}</w:t>
      </w:r>
    </w:p>
    <w:p w14:paraId="416E63DE" w14:textId="77777777" w:rsidR="00BF27FA" w:rsidRDefault="00BF27FA" w:rsidP="00BF27FA">
      <w:pPr>
        <w:pStyle w:val="Heading3"/>
      </w:pPr>
      <w:r w:rsidRPr="0096481A">
        <w:t>Nome</w:t>
      </w:r>
      <w:r>
        <w:t xml:space="preserve"> da vulnerabilidade</w:t>
      </w:r>
    </w:p>
    <w:tbl>
      <w:tblPr>
        <w:tblStyle w:val="KPMGFinancialTable1"/>
        <w:tblW w:w="0" w:type="auto"/>
        <w:tblBorders>
          <w:bottom w:val="single" w:sz="2" w:space="0" w:color="A6A6A6"/>
          <w:insideH w:val="single" w:sz="2" w:space="0" w:color="A6A6A6"/>
        </w:tblBorders>
        <w:tblLook w:val="04A0" w:firstRow="1" w:lastRow="0" w:firstColumn="1" w:lastColumn="0" w:noHBand="0" w:noVBand="1"/>
      </w:tblPr>
      <w:tblGrid>
        <w:gridCol w:w="2788"/>
        <w:gridCol w:w="2788"/>
        <w:gridCol w:w="2788"/>
      </w:tblGrid>
      <w:tr w:rsidR="00BF27FA" w:rsidRPr="00814F00" w14:paraId="5312BA07" w14:textId="77777777" w:rsidTr="000C7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shd w:val="clear" w:color="auto" w:fill="002060"/>
            <w:hideMark/>
          </w:tcPr>
          <w:p w14:paraId="42FA255F" w14:textId="77777777" w:rsidR="00BF27FA" w:rsidRPr="00814F00" w:rsidRDefault="00BF27FA" w:rsidP="000C7137">
            <w:pPr>
              <w:spacing w:before="120" w:after="120"/>
              <w:jc w:val="center"/>
              <w:rPr>
                <w:rFonts w:cs="Arial"/>
                <w:sz w:val="20"/>
                <w:szCs w:val="20"/>
              </w:rPr>
            </w:pPr>
            <w:r w:rsidRPr="00814F00">
              <w:rPr>
                <w:rFonts w:cs="Arial"/>
                <w:sz w:val="20"/>
                <w:szCs w:val="20"/>
              </w:rPr>
              <w:t>Probabilidade</w:t>
            </w:r>
          </w:p>
        </w:tc>
        <w:tc>
          <w:tcPr>
            <w:tcW w:w="2788" w:type="dxa"/>
            <w:shd w:val="clear" w:color="auto" w:fill="002060"/>
            <w:hideMark/>
          </w:tcPr>
          <w:p w14:paraId="117892AB"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Impacto</w:t>
            </w:r>
          </w:p>
        </w:tc>
        <w:tc>
          <w:tcPr>
            <w:tcW w:w="2788" w:type="dxa"/>
            <w:shd w:val="clear" w:color="auto" w:fill="002060"/>
            <w:hideMark/>
          </w:tcPr>
          <w:p w14:paraId="599F65D6" w14:textId="77777777" w:rsidR="00BF27FA" w:rsidRPr="00814F00" w:rsidRDefault="00BF27FA" w:rsidP="000C7137">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szCs w:val="20"/>
              </w:rPr>
            </w:pPr>
            <w:r w:rsidRPr="00814F00">
              <w:rPr>
                <w:rFonts w:cs="Arial"/>
                <w:sz w:val="20"/>
                <w:szCs w:val="20"/>
              </w:rPr>
              <w:t>Risco</w:t>
            </w:r>
          </w:p>
        </w:tc>
      </w:tr>
      <w:tr w:rsidR="00BF27FA" w:rsidRPr="00814F00" w14:paraId="7190B75B" w14:textId="77777777" w:rsidTr="000C7137">
        <w:tc>
          <w:tcPr>
            <w:cnfStyle w:val="001000000000" w:firstRow="0" w:lastRow="0" w:firstColumn="1" w:lastColumn="0" w:oddVBand="0" w:evenVBand="0" w:oddHBand="0" w:evenHBand="0" w:firstRowFirstColumn="0" w:firstRowLastColumn="0" w:lastRowFirstColumn="0" w:lastRowLastColumn="0"/>
            <w:tcW w:w="2788" w:type="dxa"/>
            <w:hideMark/>
          </w:tcPr>
          <w:p w14:paraId="10777EFB" w14:textId="77777777" w:rsidR="00BF27FA" w:rsidRPr="00814F00" w:rsidRDefault="00BF27FA" w:rsidP="000C7137">
            <w:pPr>
              <w:spacing w:before="120" w:after="120"/>
              <w:jc w:val="center"/>
              <w:rPr>
                <w:rFonts w:cs="Arial"/>
                <w:b/>
                <w:bCs/>
                <w:color w:val="FF0000"/>
                <w:sz w:val="20"/>
                <w:szCs w:val="20"/>
              </w:rPr>
            </w:pPr>
            <w:r w:rsidRPr="00615AE0">
              <w:rPr>
                <w:rFonts w:cs="Arial"/>
                <w:b/>
                <w:bCs/>
                <w:color w:val="FF0000"/>
                <w:sz w:val="20"/>
                <w:szCs w:val="20"/>
              </w:rPr>
              <w:t>Alto</w:t>
            </w:r>
          </w:p>
        </w:tc>
        <w:tc>
          <w:tcPr>
            <w:tcW w:w="2788" w:type="dxa"/>
            <w:hideMark/>
          </w:tcPr>
          <w:p w14:paraId="534F0DE4"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color w:val="FF0000"/>
                <w:sz w:val="20"/>
                <w:szCs w:val="20"/>
              </w:rPr>
            </w:pPr>
            <w:r w:rsidRPr="00615AE0">
              <w:rPr>
                <w:rFonts w:cs="Arial"/>
                <w:b/>
                <w:bCs/>
                <w:color w:val="FF0000"/>
                <w:sz w:val="20"/>
                <w:szCs w:val="20"/>
              </w:rPr>
              <w:t>Alto</w:t>
            </w:r>
          </w:p>
        </w:tc>
        <w:tc>
          <w:tcPr>
            <w:tcW w:w="2788" w:type="dxa"/>
            <w:shd w:val="clear" w:color="auto" w:fill="C00000"/>
            <w:hideMark/>
          </w:tcPr>
          <w:p w14:paraId="1AD4D233" w14:textId="77777777" w:rsidR="00BF27FA" w:rsidRPr="00814F00" w:rsidRDefault="00BF27FA" w:rsidP="000C7137">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szCs w:val="20"/>
              </w:rPr>
            </w:pPr>
            <w:r>
              <w:rPr>
                <w:rFonts w:cs="Arial"/>
                <w:b/>
                <w:bCs/>
                <w:sz w:val="20"/>
                <w:szCs w:val="20"/>
              </w:rPr>
              <w:t>Crítico</w:t>
            </w:r>
          </w:p>
        </w:tc>
      </w:tr>
    </w:tbl>
    <w:p w14:paraId="57D70D2D" w14:textId="77777777" w:rsidR="00BF27FA" w:rsidRPr="009B06B2" w:rsidRDefault="00BF27FA" w:rsidP="00BF27FA">
      <w:pPr>
        <w:pStyle w:val="CorpodeTexto"/>
      </w:pPr>
      <w:r w:rsidRPr="009B06B2">
        <w:t xml:space="preserve">Descrição </w:t>
      </w:r>
    </w:p>
    <w:p w14:paraId="70215F92" w14:textId="77777777" w:rsidR="00BF27FA" w:rsidRPr="009B06B2" w:rsidRDefault="00BF27FA" w:rsidP="00BF27FA">
      <w:pPr>
        <w:pStyle w:val="BodyText"/>
      </w:pPr>
      <w:r w:rsidRPr="009B06B2">
        <w:t xml:space="preserve">[DESCRIÇÃO]. </w:t>
      </w:r>
    </w:p>
    <w:p w14:paraId="4B5C5747" w14:textId="77777777" w:rsidR="00BF27FA" w:rsidRPr="009B06B2" w:rsidRDefault="00BF27FA" w:rsidP="00BF27FA">
      <w:pPr>
        <w:pStyle w:val="CorpodeTexto"/>
      </w:pPr>
      <w:r w:rsidRPr="009B06B2">
        <w:t>Impacto</w:t>
      </w:r>
    </w:p>
    <w:p w14:paraId="308D26B8" w14:textId="77777777" w:rsidR="00BF27FA" w:rsidRDefault="00BF27FA" w:rsidP="00BF27FA">
      <w:pPr>
        <w:pStyle w:val="BodyText"/>
      </w:pPr>
      <w:r>
        <w:t>[IMPACTO]</w:t>
      </w:r>
      <w:r w:rsidRPr="0088690C">
        <w:t xml:space="preserve">. </w:t>
      </w:r>
    </w:p>
    <w:p w14:paraId="32133836" w14:textId="77777777" w:rsidR="00BF27FA" w:rsidRPr="009B06B2" w:rsidRDefault="00BF27FA" w:rsidP="00BF27FA">
      <w:pPr>
        <w:pStyle w:val="CorpodeTexto"/>
      </w:pPr>
      <w:r w:rsidRPr="009B06B2">
        <w:t>Recomendação</w:t>
      </w:r>
    </w:p>
    <w:p w14:paraId="26604184" w14:textId="77777777" w:rsidR="00BF27FA" w:rsidRDefault="00BF27FA" w:rsidP="00BF27FA">
      <w:pPr>
        <w:pStyle w:val="BodyText"/>
      </w:pPr>
      <w:r>
        <w:t>[RECOMENDAÇÃO]</w:t>
      </w:r>
      <w:r w:rsidRPr="0088690C">
        <w:t xml:space="preserve">. </w:t>
      </w:r>
    </w:p>
    <w:p w14:paraId="55BE2CE2" w14:textId="77777777" w:rsidR="00BF27FA" w:rsidRPr="007047FF" w:rsidRDefault="00BF27FA" w:rsidP="00BF27FA">
      <w:pPr>
        <w:pStyle w:val="CorpodeTexto"/>
      </w:pPr>
      <w:r w:rsidRPr="007047FF">
        <w:t>Referência</w:t>
      </w:r>
      <w:r w:rsidRPr="009B06B2">
        <w:t xml:space="preserve"> técnica</w:t>
      </w:r>
    </w:p>
    <w:p w14:paraId="7BCCC253" w14:textId="77777777" w:rsidR="00BF27FA" w:rsidRDefault="00BF27FA" w:rsidP="00BF27FA">
      <w:pPr>
        <w:pStyle w:val="BodyText"/>
      </w:pPr>
      <w:r>
        <w:t>[REFERÊNCIA].</w:t>
      </w:r>
    </w:p>
    <w:p w14:paraId="7947DD64" w14:textId="77777777" w:rsidR="00BF27FA" w:rsidRDefault="00BF27FA" w:rsidP="00BF27FA">
      <w:pPr>
        <w:rPr>
          <w:rFonts w:cs="Arial"/>
          <w:b/>
          <w:bCs/>
          <w:sz w:val="20"/>
          <w:szCs w:val="22"/>
        </w:rPr>
      </w:pPr>
      <w:r>
        <w:br w:type="page"/>
      </w:r>
    </w:p>
    <w:p w14:paraId="55052D41" w14:textId="77777777" w:rsidR="00BF27FA" w:rsidRDefault="00BF27FA" w:rsidP="00BF27FA">
      <w:pPr>
        <w:pStyle w:val="CorpodeTexto"/>
      </w:pPr>
      <w:r w:rsidRPr="009B06B2">
        <w:lastRenderedPageBreak/>
        <w:t>Evidências</w:t>
      </w:r>
    </w:p>
    <w:p w14:paraId="42A5EE0E" w14:textId="77777777" w:rsidR="00BF27FA" w:rsidRDefault="00BF27FA" w:rsidP="00BF27FA">
      <w:pPr>
        <w:pStyle w:val="BodyText"/>
      </w:pPr>
      <w:r w:rsidRPr="00E047FB">
        <w:rPr>
          <w:noProof/>
        </w:rPr>
        <w:drawing>
          <wp:inline distT="0" distB="0" distL="0" distR="0" wp14:anchorId="350C67C8" wp14:editId="37F640A5">
            <wp:extent cx="5400675" cy="2718435"/>
            <wp:effectExtent l="19050" t="19050" r="28575" b="24765"/>
            <wp:docPr id="298845611" name="Picture 2988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2AA67F3" w14:textId="77777777" w:rsidR="00BF27FA" w:rsidRPr="003B36E6" w:rsidRDefault="00BF27FA" w:rsidP="00BF27FA">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0E62BF74" w14:textId="77777777" w:rsidR="00BF27FA" w:rsidRDefault="00BF27FA" w:rsidP="00BF27FA">
      <w:pPr>
        <w:pStyle w:val="BodyText"/>
      </w:pPr>
      <w:r w:rsidRPr="006D7905">
        <w:rPr>
          <w:noProof/>
        </w:rPr>
        <w:drawing>
          <wp:inline distT="0" distB="0" distL="0" distR="0" wp14:anchorId="7D1ABD60" wp14:editId="05DFF800">
            <wp:extent cx="5400675" cy="2718435"/>
            <wp:effectExtent l="19050" t="19050" r="28575" b="24765"/>
            <wp:docPr id="725951023" name="Picture 72595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7D578773" w14:textId="77777777" w:rsidR="00BF27FA" w:rsidRPr="006D7905" w:rsidRDefault="00BF27FA" w:rsidP="00BF27FA">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21F43D77" w14:textId="77777777" w:rsidR="00BF27FA" w:rsidRDefault="00BF27FA" w:rsidP="00BF27FA">
      <w:pPr>
        <w:rPr>
          <w:rFonts w:cs="Arial"/>
          <w:b/>
          <w:bCs/>
          <w:sz w:val="20"/>
          <w:szCs w:val="22"/>
        </w:rPr>
      </w:pPr>
      <w:r>
        <w:br w:type="page"/>
      </w:r>
    </w:p>
    <w:p w14:paraId="31E6CD48" w14:textId="77777777" w:rsidR="00BF27FA" w:rsidRDefault="00BF27FA" w:rsidP="00BF27FA">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BF27FA" w:rsidRPr="00230536" w14:paraId="3C6666D4" w14:textId="77777777" w:rsidTr="000C713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7E5E0ED5" w14:textId="77777777" w:rsidR="00BF27FA" w:rsidRPr="00341FF0" w:rsidRDefault="00BF27FA" w:rsidP="000C7137">
            <w:pPr>
              <w:pStyle w:val="Tabelas"/>
              <w:jc w:val="center"/>
              <w:rPr>
                <w:color w:val="FFFFFF" w:themeColor="background1"/>
              </w:rPr>
            </w:pPr>
            <w:r w:rsidRPr="00341FF0">
              <w:rPr>
                <w:color w:val="FFFFFF" w:themeColor="background1"/>
              </w:rPr>
              <w:t>Hosts</w:t>
            </w:r>
          </w:p>
        </w:tc>
        <w:tc>
          <w:tcPr>
            <w:tcW w:w="3402" w:type="dxa"/>
            <w:shd w:val="clear" w:color="auto" w:fill="002060"/>
            <w:vAlign w:val="center"/>
          </w:tcPr>
          <w:p w14:paraId="796BECBF" w14:textId="77777777" w:rsidR="00BF27FA" w:rsidRPr="00341FF0" w:rsidRDefault="00BF27FA" w:rsidP="000C7137">
            <w:pPr>
              <w:pStyle w:val="Tabelas"/>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341FF0">
              <w:rPr>
                <w:color w:val="FFFFFF" w:themeColor="background1"/>
              </w:rPr>
              <w:t>Portas</w:t>
            </w:r>
          </w:p>
        </w:tc>
      </w:tr>
      <w:tr w:rsidR="00BF27FA" w:rsidRPr="00230536" w14:paraId="6A2D65DA"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F83AE34" w14:textId="77777777" w:rsidR="00BF27FA" w:rsidRPr="0061583C" w:rsidRDefault="00BF27FA" w:rsidP="000C7137">
            <w:pPr>
              <w:pStyle w:val="Tabelas"/>
              <w:rPr>
                <w:rFonts w:cs="Arial"/>
                <w:b w:val="0"/>
                <w:bCs w:val="0"/>
                <w:szCs w:val="18"/>
              </w:rPr>
            </w:pPr>
          </w:p>
        </w:tc>
        <w:tc>
          <w:tcPr>
            <w:tcW w:w="3402" w:type="dxa"/>
            <w:vAlign w:val="center"/>
          </w:tcPr>
          <w:p w14:paraId="39BEDCE7"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r w:rsidR="00BF27FA" w:rsidRPr="00230536" w14:paraId="0C3E8412" w14:textId="77777777" w:rsidTr="000C7137">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AA95786" w14:textId="77777777" w:rsidR="00BF27FA" w:rsidRPr="0061583C" w:rsidRDefault="00BF27FA" w:rsidP="000C7137">
            <w:pPr>
              <w:pStyle w:val="Tabelas"/>
              <w:rPr>
                <w:rFonts w:cs="Arial"/>
                <w:b w:val="0"/>
                <w:bCs w:val="0"/>
              </w:rPr>
            </w:pPr>
          </w:p>
        </w:tc>
        <w:tc>
          <w:tcPr>
            <w:tcW w:w="3402" w:type="dxa"/>
            <w:vAlign w:val="center"/>
          </w:tcPr>
          <w:p w14:paraId="7D8FAF21" w14:textId="77777777" w:rsidR="00BF27FA" w:rsidRPr="0061583C" w:rsidRDefault="00BF27FA" w:rsidP="000C7137">
            <w:pPr>
              <w:pStyle w:val="Tabelas"/>
              <w:cnfStyle w:val="000000000000" w:firstRow="0" w:lastRow="0" w:firstColumn="0" w:lastColumn="0" w:oddVBand="0" w:evenVBand="0" w:oddHBand="0" w:evenHBand="0" w:firstRowFirstColumn="0" w:firstRowLastColumn="0" w:lastRowFirstColumn="0" w:lastRowLastColumn="0"/>
            </w:pPr>
          </w:p>
        </w:tc>
      </w:tr>
      <w:tr w:rsidR="00BF27FA" w:rsidRPr="00230536" w14:paraId="4D5E6A84" w14:textId="77777777" w:rsidTr="000C713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555D5C69" w14:textId="77777777" w:rsidR="00BF27FA" w:rsidRPr="0061583C" w:rsidRDefault="00BF27FA" w:rsidP="000C7137">
            <w:pPr>
              <w:pStyle w:val="Tabelas"/>
              <w:rPr>
                <w:rFonts w:cs="Arial"/>
                <w:b w:val="0"/>
                <w:bCs w:val="0"/>
              </w:rPr>
            </w:pPr>
          </w:p>
        </w:tc>
        <w:tc>
          <w:tcPr>
            <w:tcW w:w="3402" w:type="dxa"/>
            <w:vAlign w:val="center"/>
          </w:tcPr>
          <w:p w14:paraId="79AF18FC" w14:textId="77777777" w:rsidR="00BF27FA" w:rsidRPr="0061583C" w:rsidRDefault="00BF27FA" w:rsidP="000C7137">
            <w:pPr>
              <w:pStyle w:val="Tabelas"/>
              <w:cnfStyle w:val="000000100000" w:firstRow="0" w:lastRow="0" w:firstColumn="0" w:lastColumn="0" w:oddVBand="0" w:evenVBand="0" w:oddHBand="1" w:evenHBand="0" w:firstRowFirstColumn="0" w:firstRowLastColumn="0" w:lastRowFirstColumn="0" w:lastRowLastColumn="0"/>
            </w:pPr>
          </w:p>
        </w:tc>
      </w:tr>
    </w:tbl>
    <w:p w14:paraId="576033A4" w14:textId="1E22DAF4" w:rsidR="00BF27FA" w:rsidRDefault="0082518E" w:rsidP="00BF27FA">
      <w:pPr>
        <w:pStyle w:val="Tabelas"/>
      </w:pPr>
      <w:r>
        <w:rPr>
          <w:sz w:val="16"/>
          <w:szCs w:val="14"/>
        </w:rPr>
        <w:t xml:space="preserve"> </w:t>
      </w:r>
    </w:p>
    <w:p w14:paraId="5A57C0CA" w14:textId="77777777" w:rsidR="00D25E46" w:rsidRDefault="00D25E46">
      <w:pPr>
        <w:rPr>
          <w:sz w:val="16"/>
          <w:szCs w:val="14"/>
        </w:rPr>
      </w:pPr>
      <w:r>
        <w:rPr>
          <w:sz w:val="16"/>
          <w:szCs w:val="14"/>
        </w:rPr>
        <w:br w:type="page"/>
      </w:r>
    </w:p>
    <w:p w14:paraId="1EAA559E" w14:textId="3A3690A4" w:rsidR="00360F71" w:rsidRDefault="00BF27FA" w:rsidP="00BF27FA">
      <w:pPr>
        <w:rPr>
          <w:sz w:val="16"/>
          <w:szCs w:val="14"/>
        </w:rPr>
      </w:pPr>
      <w:r w:rsidRPr="00083C41">
        <w:rPr>
          <w:sz w:val="16"/>
          <w:szCs w:val="14"/>
        </w:rPr>
        <w:lastRenderedPageBreak/>
        <w:t>{% endfor %}</w:t>
      </w:r>
    </w:p>
    <w:p w14:paraId="6C6FD3EC" w14:textId="77777777" w:rsidR="00360F71" w:rsidRDefault="00360F71" w:rsidP="00360F71">
      <w:pPr>
        <w:pStyle w:val="BodyText"/>
        <w:spacing w:before="0"/>
        <w:rPr>
          <w:color w:val="000000"/>
          <w:lang w:eastAsia="pt-BR"/>
        </w:rPr>
      </w:pPr>
      <w:r>
        <w:rPr>
          <w:color w:val="000000"/>
          <w:lang w:eastAsia="pt-BR"/>
        </w:rPr>
        <w:t>{%p endif %}</w:t>
      </w:r>
    </w:p>
    <w:p w14:paraId="33F97A61" w14:textId="35448B01" w:rsidR="008E53C6" w:rsidRDefault="008E53C6" w:rsidP="008E53C6">
      <w:pPr>
        <w:rPr>
          <w:sz w:val="16"/>
          <w:szCs w:val="14"/>
        </w:rPr>
      </w:pPr>
    </w:p>
    <w:p w14:paraId="2F4CE4FD" w14:textId="77777777" w:rsidR="008E53C6" w:rsidRDefault="008E53C6" w:rsidP="00360F71">
      <w:pPr>
        <w:pStyle w:val="BodyText"/>
        <w:spacing w:before="0"/>
        <w:rPr>
          <w:color w:val="000000"/>
          <w:lang w:eastAsia="pt-BR"/>
        </w:rPr>
      </w:pPr>
    </w:p>
    <w:p w14:paraId="17071B3F" w14:textId="2AA53336" w:rsidR="00083C41" w:rsidRPr="00083C41" w:rsidRDefault="00083C41" w:rsidP="00BF27FA">
      <w:pPr>
        <w:rPr>
          <w:rFonts w:ascii="KPMG Bold" w:hAnsi="KPMG Bold" w:cs="Arial"/>
          <w:bCs/>
          <w:color w:val="00338D"/>
          <w:sz w:val="30"/>
          <w:szCs w:val="14"/>
        </w:rPr>
      </w:pPr>
      <w:r w:rsidRPr="00083C41">
        <w:rPr>
          <w:sz w:val="16"/>
          <w:szCs w:val="14"/>
        </w:rPr>
        <w:br w:type="page"/>
      </w:r>
    </w:p>
    <w:p w14:paraId="2AF4F377" w14:textId="7BC5968E" w:rsidR="00654F1D" w:rsidRDefault="00654F1D" w:rsidP="00083C41">
      <w:pPr>
        <w:pStyle w:val="1Ttulos"/>
      </w:pPr>
      <w:bookmarkStart w:id="49" w:name="_Toc123827454"/>
      <w:bookmarkStart w:id="50" w:name="_Toc491426089"/>
      <w:bookmarkStart w:id="51" w:name="_Toc72333990"/>
      <w:bookmarkEnd w:id="48"/>
      <w:commentRangeStart w:id="52"/>
      <w:r>
        <w:lastRenderedPageBreak/>
        <w:t>Retestes</w:t>
      </w:r>
      <w:commentRangeEnd w:id="52"/>
      <w:r w:rsidR="009021CE">
        <w:rPr>
          <w:rStyle w:val="CommentReference"/>
          <w:rFonts w:ascii="Arial" w:hAnsi="Arial" w:cs="Times New Roman"/>
          <w:bCs w:val="0"/>
          <w:color w:val="auto"/>
        </w:rPr>
        <w:commentReference w:id="52"/>
      </w:r>
      <w:bookmarkEnd w:id="49"/>
    </w:p>
    <w:p w14:paraId="5B641018" w14:textId="4A6A68B0" w:rsidR="009021CE" w:rsidRPr="009021CE" w:rsidRDefault="00654F1D" w:rsidP="007B4873">
      <w:pPr>
        <w:pStyle w:val="Heading2"/>
      </w:pPr>
      <w:bookmarkStart w:id="53" w:name="_Toc123827455"/>
      <w:r>
        <w:t>Reteste [web/mobile/infra] dd/</w:t>
      </w:r>
      <w:commentRangeStart w:id="54"/>
      <w:r>
        <w:t>mm</w:t>
      </w:r>
      <w:commentRangeEnd w:id="54"/>
      <w:r w:rsidR="009021CE">
        <w:rPr>
          <w:rStyle w:val="CommentReference"/>
          <w:rFonts w:ascii="Arial" w:hAnsi="Arial" w:cs="Times New Roman"/>
          <w:bCs w:val="0"/>
          <w:color w:val="auto"/>
        </w:rPr>
        <w:commentReference w:id="54"/>
      </w:r>
      <w:r>
        <w:t>/aaaa</w:t>
      </w:r>
      <w:bookmarkEnd w:id="53"/>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734"/>
        <w:gridCol w:w="5661"/>
        <w:gridCol w:w="1411"/>
        <w:gridCol w:w="1167"/>
      </w:tblGrid>
      <w:tr w:rsidR="009021CE" w:rsidRPr="00501713" w14:paraId="50C8D021" w14:textId="77777777" w:rsidTr="001A3DAE">
        <w:trPr>
          <w:trHeight w:val="357"/>
          <w:tblHeader/>
        </w:trPr>
        <w:tc>
          <w:tcPr>
            <w:tcW w:w="8973" w:type="dxa"/>
            <w:gridSpan w:val="4"/>
            <w:shd w:val="clear" w:color="auto" w:fill="002060"/>
            <w:tcMar>
              <w:top w:w="72" w:type="dxa"/>
              <w:left w:w="144" w:type="dxa"/>
              <w:bottom w:w="72" w:type="dxa"/>
              <w:right w:w="144" w:type="dxa"/>
            </w:tcMar>
            <w:vAlign w:val="center"/>
            <w:hideMark/>
          </w:tcPr>
          <w:p w14:paraId="038CEF66" w14:textId="64A2BB15" w:rsidR="009021CE" w:rsidRPr="002D6931" w:rsidRDefault="009021CE" w:rsidP="001A3DAE">
            <w:pPr>
              <w:jc w:val="center"/>
              <w:rPr>
                <w:rFonts w:cs="Arial"/>
                <w:b/>
                <w:bCs/>
                <w:color w:val="FFFFFF" w:themeColor="background1"/>
                <w:szCs w:val="22"/>
              </w:rPr>
            </w:pPr>
            <w:commentRangeStart w:id="55"/>
            <w:r w:rsidRPr="002D6931">
              <w:rPr>
                <w:rFonts w:cs="Arial"/>
                <w:b/>
                <w:bCs/>
                <w:color w:val="FFFFFF" w:themeColor="background1"/>
                <w:szCs w:val="22"/>
              </w:rPr>
              <w:t xml:space="preserve">Resumo das vulnerabilidades </w:t>
            </w:r>
            <w:r>
              <w:rPr>
                <w:rFonts w:cs="Arial"/>
                <w:b/>
                <w:bCs/>
                <w:color w:val="FFFFFF" w:themeColor="background1"/>
                <w:szCs w:val="22"/>
              </w:rPr>
              <w:t>–</w:t>
            </w:r>
            <w:r w:rsidRPr="002D6931">
              <w:rPr>
                <w:rFonts w:cs="Arial"/>
                <w:b/>
                <w:bCs/>
                <w:color w:val="FFFFFF" w:themeColor="background1"/>
                <w:szCs w:val="22"/>
              </w:rPr>
              <w:t xml:space="preserve"> </w:t>
            </w:r>
            <w:r>
              <w:rPr>
                <w:rFonts w:cs="Arial"/>
                <w:b/>
                <w:bCs/>
                <w:color w:val="FFFFFF" w:themeColor="background1"/>
                <w:szCs w:val="22"/>
              </w:rPr>
              <w:t>[Web/Mobile/Infraestrutura]</w:t>
            </w:r>
          </w:p>
        </w:tc>
      </w:tr>
      <w:tr w:rsidR="009021CE" w:rsidRPr="00501713" w14:paraId="794E0D29" w14:textId="77777777" w:rsidTr="009361C7">
        <w:trPr>
          <w:trHeight w:val="345"/>
          <w:tblHeader/>
        </w:trPr>
        <w:tc>
          <w:tcPr>
            <w:tcW w:w="734" w:type="dxa"/>
            <w:shd w:val="clear" w:color="auto" w:fill="F2F2F2" w:themeFill="background1" w:themeFillShade="F2"/>
            <w:tcMar>
              <w:top w:w="72" w:type="dxa"/>
              <w:left w:w="144" w:type="dxa"/>
              <w:bottom w:w="72" w:type="dxa"/>
              <w:right w:w="144" w:type="dxa"/>
            </w:tcMar>
            <w:vAlign w:val="center"/>
            <w:hideMark/>
          </w:tcPr>
          <w:p w14:paraId="42E5650B" w14:textId="77777777" w:rsidR="009021CE" w:rsidRPr="00F6703A" w:rsidRDefault="009021CE" w:rsidP="001A3DAE">
            <w:pPr>
              <w:jc w:val="center"/>
              <w:rPr>
                <w:rFonts w:cs="Arial"/>
                <w:sz w:val="20"/>
              </w:rPr>
            </w:pPr>
            <w:r w:rsidRPr="00F6703A">
              <w:rPr>
                <w:rFonts w:cs="Arial"/>
                <w:b/>
                <w:bCs/>
                <w:sz w:val="20"/>
              </w:rPr>
              <w:t>ID#</w:t>
            </w:r>
          </w:p>
        </w:tc>
        <w:tc>
          <w:tcPr>
            <w:tcW w:w="5661" w:type="dxa"/>
            <w:shd w:val="clear" w:color="auto" w:fill="F2F2F2" w:themeFill="background1" w:themeFillShade="F2"/>
            <w:tcMar>
              <w:top w:w="72" w:type="dxa"/>
              <w:left w:w="144" w:type="dxa"/>
              <w:bottom w:w="72" w:type="dxa"/>
              <w:right w:w="144" w:type="dxa"/>
            </w:tcMar>
            <w:vAlign w:val="center"/>
            <w:hideMark/>
          </w:tcPr>
          <w:p w14:paraId="756235C7" w14:textId="77777777" w:rsidR="009021CE" w:rsidRPr="00F6703A" w:rsidRDefault="009021CE" w:rsidP="001A3DAE">
            <w:pPr>
              <w:jc w:val="center"/>
              <w:rPr>
                <w:rFonts w:cs="Arial"/>
                <w:szCs w:val="22"/>
              </w:rPr>
            </w:pPr>
            <w:r w:rsidRPr="00F6703A">
              <w:rPr>
                <w:rFonts w:cs="Arial"/>
                <w:b/>
                <w:bCs/>
                <w:szCs w:val="22"/>
              </w:rPr>
              <w:t>Descrição da vulnerabilidade</w:t>
            </w:r>
          </w:p>
        </w:tc>
        <w:tc>
          <w:tcPr>
            <w:tcW w:w="1411" w:type="dxa"/>
            <w:shd w:val="clear" w:color="auto" w:fill="F2F2F2" w:themeFill="background1" w:themeFillShade="F2"/>
            <w:tcMar>
              <w:top w:w="72" w:type="dxa"/>
              <w:left w:w="144" w:type="dxa"/>
              <w:bottom w:w="72" w:type="dxa"/>
              <w:right w:w="144" w:type="dxa"/>
            </w:tcMar>
            <w:vAlign w:val="center"/>
          </w:tcPr>
          <w:p w14:paraId="53B60AE1" w14:textId="77777777" w:rsidR="009021CE" w:rsidRPr="00F6703A" w:rsidRDefault="009021CE" w:rsidP="001A3DAE">
            <w:pPr>
              <w:jc w:val="center"/>
              <w:rPr>
                <w:rFonts w:cs="Arial"/>
                <w:szCs w:val="22"/>
              </w:rPr>
            </w:pPr>
            <w:r w:rsidRPr="00F6703A">
              <w:rPr>
                <w:rFonts w:cs="Arial"/>
                <w:b/>
                <w:bCs/>
                <w:szCs w:val="22"/>
              </w:rPr>
              <w:t>Risco</w:t>
            </w:r>
          </w:p>
        </w:tc>
        <w:tc>
          <w:tcPr>
            <w:tcW w:w="1167" w:type="dxa"/>
            <w:shd w:val="clear" w:color="auto" w:fill="F2F2F2" w:themeFill="background1" w:themeFillShade="F2"/>
            <w:vAlign w:val="center"/>
          </w:tcPr>
          <w:p w14:paraId="09CC2FAF" w14:textId="77777777" w:rsidR="009021CE" w:rsidRPr="00F6703A" w:rsidRDefault="009021CE" w:rsidP="001A3DAE">
            <w:pPr>
              <w:jc w:val="center"/>
              <w:rPr>
                <w:rFonts w:cs="Arial"/>
                <w:b/>
                <w:bCs/>
                <w:szCs w:val="22"/>
              </w:rPr>
            </w:pPr>
            <w:r>
              <w:rPr>
                <w:rFonts w:cs="Arial"/>
                <w:b/>
                <w:bCs/>
                <w:szCs w:val="22"/>
              </w:rPr>
              <w:t>Reteste</w:t>
            </w:r>
          </w:p>
        </w:tc>
      </w:tr>
      <w:tr w:rsidR="009021CE" w:rsidRPr="00501713" w14:paraId="49A599DF" w14:textId="77777777" w:rsidTr="009361C7">
        <w:trPr>
          <w:trHeight w:val="345"/>
        </w:trPr>
        <w:tc>
          <w:tcPr>
            <w:tcW w:w="734" w:type="dxa"/>
            <w:shd w:val="clear" w:color="auto" w:fill="FFFFFF"/>
            <w:tcMar>
              <w:top w:w="72" w:type="dxa"/>
              <w:left w:w="144" w:type="dxa"/>
              <w:bottom w:w="72" w:type="dxa"/>
              <w:right w:w="144" w:type="dxa"/>
            </w:tcMar>
            <w:vAlign w:val="center"/>
          </w:tcPr>
          <w:p w14:paraId="425BCDC3" w14:textId="10B32E75" w:rsidR="009021CE" w:rsidRPr="00501713" w:rsidRDefault="009021CE" w:rsidP="001A3DAE">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.1</w:t>
            </w:r>
          </w:p>
        </w:tc>
        <w:tc>
          <w:tcPr>
            <w:tcW w:w="5661" w:type="dxa"/>
            <w:shd w:val="clear" w:color="auto" w:fill="FFFFFF"/>
            <w:tcMar>
              <w:top w:w="72" w:type="dxa"/>
              <w:left w:w="144" w:type="dxa"/>
              <w:bottom w:w="72" w:type="dxa"/>
              <w:right w:w="144" w:type="dxa"/>
            </w:tcMar>
            <w:vAlign w:val="center"/>
          </w:tcPr>
          <w:p w14:paraId="56F19305" w14:textId="77777777" w:rsidR="009021CE" w:rsidRPr="00501713" w:rsidRDefault="009021CE" w:rsidP="001A3DAE">
            <w:pPr>
              <w:rPr>
                <w:rFonts w:cs="Arial"/>
                <w:sz w:val="20"/>
              </w:rPr>
            </w:pPr>
            <w:r>
              <w:rPr>
                <w:rFonts w:cs="Arial"/>
                <w:sz w:val="20"/>
              </w:rPr>
              <w:t>Nome da Vulnerabilidade</w:t>
            </w:r>
          </w:p>
        </w:tc>
        <w:tc>
          <w:tcPr>
            <w:tcW w:w="1411" w:type="dxa"/>
            <w:shd w:val="clear" w:color="auto" w:fill="C00000"/>
            <w:tcMar>
              <w:top w:w="72" w:type="dxa"/>
              <w:left w:w="144" w:type="dxa"/>
              <w:bottom w:w="72" w:type="dxa"/>
              <w:right w:w="144" w:type="dxa"/>
            </w:tcMar>
            <w:vAlign w:val="center"/>
          </w:tcPr>
          <w:p w14:paraId="0CA21736" w14:textId="77777777" w:rsidR="009021CE" w:rsidRPr="00501713" w:rsidRDefault="009021CE" w:rsidP="001A3DAE">
            <w:pPr>
              <w:jc w:val="center"/>
              <w:rPr>
                <w:rFonts w:cs="Arial"/>
                <w:b/>
                <w:color w:val="FFFFFF" w:themeColor="background1"/>
                <w:sz w:val="20"/>
              </w:rPr>
            </w:pPr>
            <w:r w:rsidRPr="00501713">
              <w:rPr>
                <w:rFonts w:cs="Arial"/>
                <w:b/>
                <w:color w:val="FFFFFF" w:themeColor="background1"/>
                <w:sz w:val="20"/>
              </w:rPr>
              <w:t>Crítico</w:t>
            </w:r>
          </w:p>
        </w:tc>
        <w:tc>
          <w:tcPr>
            <w:tcW w:w="1167" w:type="dxa"/>
            <w:shd w:val="clear" w:color="auto" w:fill="auto"/>
            <w:vAlign w:val="center"/>
          </w:tcPr>
          <w:p w14:paraId="416137C7" w14:textId="77777777" w:rsidR="009021CE" w:rsidRPr="009D41DB" w:rsidRDefault="009021CE" w:rsidP="001A3DAE">
            <w:pPr>
              <w:jc w:val="center"/>
              <w:rPr>
                <w:rFonts w:cs="Arial"/>
                <w:b/>
                <w:color w:val="00B050"/>
                <w:sz w:val="20"/>
              </w:rPr>
            </w:pPr>
            <w:r w:rsidRPr="009D41DB">
              <w:rPr>
                <w:rFonts w:cs="Arial"/>
                <w:b/>
                <w:color w:val="00B050"/>
                <w:sz w:val="20"/>
              </w:rPr>
              <w:t>Corrigido</w:t>
            </w:r>
          </w:p>
        </w:tc>
      </w:tr>
      <w:tr w:rsidR="009361C7" w:rsidRPr="00501713" w14:paraId="5EDC650A" w14:textId="77777777" w:rsidTr="009361C7">
        <w:trPr>
          <w:trHeight w:val="345"/>
        </w:trPr>
        <w:tc>
          <w:tcPr>
            <w:tcW w:w="734" w:type="dxa"/>
            <w:shd w:val="clear" w:color="auto" w:fill="FFFFFF"/>
            <w:tcMar>
              <w:top w:w="72" w:type="dxa"/>
              <w:left w:w="144" w:type="dxa"/>
              <w:bottom w:w="72" w:type="dxa"/>
              <w:right w:w="144" w:type="dxa"/>
            </w:tcMar>
            <w:vAlign w:val="center"/>
          </w:tcPr>
          <w:p w14:paraId="710CCBE9" w14:textId="2A8F109B"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2</w:t>
            </w:r>
          </w:p>
        </w:tc>
        <w:tc>
          <w:tcPr>
            <w:tcW w:w="5661" w:type="dxa"/>
            <w:shd w:val="clear" w:color="auto" w:fill="FFFFFF"/>
            <w:tcMar>
              <w:top w:w="72" w:type="dxa"/>
              <w:left w:w="144" w:type="dxa"/>
              <w:bottom w:w="72" w:type="dxa"/>
              <w:right w:w="144" w:type="dxa"/>
            </w:tcMar>
            <w:vAlign w:val="center"/>
          </w:tcPr>
          <w:p w14:paraId="12F7A9ED" w14:textId="77777777" w:rsidR="009361C7" w:rsidRPr="00501713" w:rsidRDefault="009361C7" w:rsidP="009361C7">
            <w:pPr>
              <w:rPr>
                <w:rFonts w:cs="Arial"/>
                <w:sz w:val="20"/>
              </w:rPr>
            </w:pPr>
            <w:r w:rsidRPr="003B15F9">
              <w:rPr>
                <w:rFonts w:cs="Arial"/>
                <w:sz w:val="20"/>
              </w:rPr>
              <w:t>Nome da Vulnerabilidade</w:t>
            </w:r>
          </w:p>
        </w:tc>
        <w:tc>
          <w:tcPr>
            <w:tcW w:w="1411" w:type="dxa"/>
            <w:shd w:val="clear" w:color="auto" w:fill="FF0000"/>
            <w:tcMar>
              <w:top w:w="72" w:type="dxa"/>
              <w:left w:w="144" w:type="dxa"/>
              <w:bottom w:w="72" w:type="dxa"/>
              <w:right w:w="144" w:type="dxa"/>
            </w:tcMar>
            <w:vAlign w:val="center"/>
          </w:tcPr>
          <w:p w14:paraId="423E9B60" w14:textId="77777777" w:rsidR="009361C7" w:rsidRPr="00501713" w:rsidRDefault="009361C7" w:rsidP="009361C7">
            <w:pPr>
              <w:jc w:val="center"/>
              <w:rPr>
                <w:rFonts w:cs="Arial"/>
                <w:b/>
                <w:color w:val="FFFFFF" w:themeColor="background1"/>
                <w:sz w:val="20"/>
              </w:rPr>
            </w:pPr>
            <w:r w:rsidRPr="00501713">
              <w:rPr>
                <w:rFonts w:cs="Arial"/>
                <w:b/>
                <w:color w:val="FFFFFF" w:themeColor="background1"/>
                <w:sz w:val="20"/>
              </w:rPr>
              <w:t>Alto</w:t>
            </w:r>
          </w:p>
        </w:tc>
        <w:tc>
          <w:tcPr>
            <w:tcW w:w="1167" w:type="dxa"/>
            <w:shd w:val="clear" w:color="auto" w:fill="auto"/>
            <w:vAlign w:val="center"/>
          </w:tcPr>
          <w:p w14:paraId="76DB8724" w14:textId="6C75BE07" w:rsidR="009361C7" w:rsidRPr="00501713" w:rsidRDefault="009361C7" w:rsidP="009361C7">
            <w:pPr>
              <w:jc w:val="center"/>
              <w:rPr>
                <w:rFonts w:cs="Arial"/>
                <w:b/>
                <w:color w:val="FFFFFF" w:themeColor="background1"/>
                <w:sz w:val="20"/>
              </w:rPr>
            </w:pPr>
            <w:r w:rsidRPr="009D41DB">
              <w:rPr>
                <w:rFonts w:cs="Arial"/>
                <w:b/>
                <w:color w:val="00B050"/>
                <w:sz w:val="20"/>
              </w:rPr>
              <w:t>Corrigido</w:t>
            </w:r>
          </w:p>
        </w:tc>
      </w:tr>
      <w:tr w:rsidR="009361C7" w:rsidRPr="00501713" w14:paraId="458A6B10" w14:textId="77777777" w:rsidTr="009361C7">
        <w:trPr>
          <w:trHeight w:val="345"/>
        </w:trPr>
        <w:tc>
          <w:tcPr>
            <w:tcW w:w="734" w:type="dxa"/>
            <w:shd w:val="clear" w:color="auto" w:fill="FFFFFF"/>
            <w:tcMar>
              <w:top w:w="72" w:type="dxa"/>
              <w:left w:w="144" w:type="dxa"/>
              <w:bottom w:w="72" w:type="dxa"/>
              <w:right w:w="144" w:type="dxa"/>
            </w:tcMar>
            <w:vAlign w:val="center"/>
          </w:tcPr>
          <w:p w14:paraId="481D1F4D" w14:textId="493B4F25"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3</w:t>
            </w:r>
          </w:p>
        </w:tc>
        <w:tc>
          <w:tcPr>
            <w:tcW w:w="5661" w:type="dxa"/>
            <w:shd w:val="clear" w:color="auto" w:fill="FFFFFF"/>
            <w:tcMar>
              <w:top w:w="72" w:type="dxa"/>
              <w:left w:w="144" w:type="dxa"/>
              <w:bottom w:w="72" w:type="dxa"/>
              <w:right w:w="144" w:type="dxa"/>
            </w:tcMar>
            <w:vAlign w:val="center"/>
          </w:tcPr>
          <w:p w14:paraId="2046B1AE" w14:textId="77777777" w:rsidR="009361C7" w:rsidRPr="00501713" w:rsidRDefault="009361C7" w:rsidP="009361C7">
            <w:pPr>
              <w:rPr>
                <w:rFonts w:cs="Arial"/>
                <w:sz w:val="20"/>
              </w:rPr>
            </w:pPr>
            <w:r w:rsidRPr="003B15F9">
              <w:rPr>
                <w:rFonts w:cs="Arial"/>
                <w:sz w:val="20"/>
              </w:rPr>
              <w:t>Nome da Vulnerabilidade</w:t>
            </w:r>
          </w:p>
        </w:tc>
        <w:tc>
          <w:tcPr>
            <w:tcW w:w="1411" w:type="dxa"/>
            <w:shd w:val="clear" w:color="auto" w:fill="FFC000"/>
            <w:tcMar>
              <w:top w:w="72" w:type="dxa"/>
              <w:left w:w="144" w:type="dxa"/>
              <w:bottom w:w="72" w:type="dxa"/>
              <w:right w:w="144" w:type="dxa"/>
            </w:tcMar>
            <w:vAlign w:val="center"/>
          </w:tcPr>
          <w:p w14:paraId="531B187B" w14:textId="77777777" w:rsidR="009361C7" w:rsidRPr="00501713" w:rsidRDefault="009361C7" w:rsidP="009361C7">
            <w:pPr>
              <w:jc w:val="center"/>
              <w:rPr>
                <w:rFonts w:cs="Arial"/>
                <w:b/>
                <w:color w:val="FFFFFF" w:themeColor="background1"/>
                <w:sz w:val="20"/>
              </w:rPr>
            </w:pPr>
            <w:r w:rsidRPr="00501713">
              <w:rPr>
                <w:rFonts w:cs="Arial"/>
                <w:b/>
                <w:sz w:val="20"/>
              </w:rPr>
              <w:t>Moderado</w:t>
            </w:r>
          </w:p>
        </w:tc>
        <w:tc>
          <w:tcPr>
            <w:tcW w:w="1167" w:type="dxa"/>
            <w:shd w:val="clear" w:color="auto" w:fill="auto"/>
            <w:vAlign w:val="center"/>
          </w:tcPr>
          <w:p w14:paraId="51871055" w14:textId="36C4E444" w:rsidR="009361C7" w:rsidRPr="00501713" w:rsidRDefault="009361C7" w:rsidP="009361C7">
            <w:pPr>
              <w:jc w:val="center"/>
              <w:rPr>
                <w:rFonts w:cs="Arial"/>
                <w:b/>
                <w:sz w:val="20"/>
              </w:rPr>
            </w:pPr>
            <w:r w:rsidRPr="009D41DB">
              <w:rPr>
                <w:rFonts w:cs="Arial"/>
                <w:b/>
                <w:color w:val="FF0000"/>
                <w:sz w:val="20"/>
              </w:rPr>
              <w:t>Não Corrigido</w:t>
            </w:r>
          </w:p>
        </w:tc>
      </w:tr>
      <w:tr w:rsidR="009361C7" w:rsidRPr="00501713" w14:paraId="522755EC" w14:textId="77777777" w:rsidTr="009361C7">
        <w:trPr>
          <w:trHeight w:val="345"/>
        </w:trPr>
        <w:tc>
          <w:tcPr>
            <w:tcW w:w="734" w:type="dxa"/>
            <w:shd w:val="clear" w:color="auto" w:fill="FFFFFF"/>
            <w:tcMar>
              <w:top w:w="72" w:type="dxa"/>
              <w:left w:w="144" w:type="dxa"/>
              <w:bottom w:w="72" w:type="dxa"/>
              <w:right w:w="144" w:type="dxa"/>
            </w:tcMar>
            <w:vAlign w:val="center"/>
          </w:tcPr>
          <w:p w14:paraId="6A3A2B03" w14:textId="63A00B3C"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4</w:t>
            </w:r>
          </w:p>
        </w:tc>
        <w:tc>
          <w:tcPr>
            <w:tcW w:w="5661" w:type="dxa"/>
            <w:shd w:val="clear" w:color="auto" w:fill="FFFFFF"/>
            <w:tcMar>
              <w:top w:w="72" w:type="dxa"/>
              <w:left w:w="144" w:type="dxa"/>
              <w:bottom w:w="72" w:type="dxa"/>
              <w:right w:w="144" w:type="dxa"/>
            </w:tcMar>
            <w:vAlign w:val="center"/>
          </w:tcPr>
          <w:p w14:paraId="54910900" w14:textId="77777777" w:rsidR="009361C7" w:rsidRPr="00501713" w:rsidRDefault="009361C7" w:rsidP="009361C7">
            <w:pPr>
              <w:rPr>
                <w:rFonts w:cs="Arial"/>
                <w:sz w:val="20"/>
              </w:rPr>
            </w:pPr>
            <w:r w:rsidRPr="003B15F9">
              <w:rPr>
                <w:rFonts w:cs="Arial"/>
                <w:sz w:val="20"/>
              </w:rPr>
              <w:t>Nome da Vulnerabilidade</w:t>
            </w:r>
          </w:p>
        </w:tc>
        <w:tc>
          <w:tcPr>
            <w:tcW w:w="1411" w:type="dxa"/>
            <w:shd w:val="clear" w:color="auto" w:fill="00B050"/>
            <w:tcMar>
              <w:top w:w="72" w:type="dxa"/>
              <w:left w:w="144" w:type="dxa"/>
              <w:bottom w:w="72" w:type="dxa"/>
              <w:right w:w="144" w:type="dxa"/>
            </w:tcMar>
            <w:vAlign w:val="center"/>
          </w:tcPr>
          <w:p w14:paraId="5B1328F4" w14:textId="77777777" w:rsidR="009361C7" w:rsidRPr="00501713" w:rsidRDefault="009361C7" w:rsidP="009361C7">
            <w:pPr>
              <w:jc w:val="center"/>
              <w:rPr>
                <w:rFonts w:cs="Arial"/>
                <w:bCs/>
                <w:color w:val="FFFFFF" w:themeColor="background1"/>
                <w:sz w:val="20"/>
              </w:rPr>
            </w:pPr>
            <w:r w:rsidRPr="00501713">
              <w:rPr>
                <w:rFonts w:cs="Arial"/>
                <w:b/>
                <w:color w:val="FFFFFF" w:themeColor="background1"/>
                <w:sz w:val="20"/>
              </w:rPr>
              <w:t>Baixo</w:t>
            </w:r>
            <w:commentRangeEnd w:id="55"/>
            <w:r>
              <w:rPr>
                <w:rStyle w:val="CommentReference"/>
              </w:rPr>
              <w:commentReference w:id="55"/>
            </w:r>
          </w:p>
        </w:tc>
        <w:tc>
          <w:tcPr>
            <w:tcW w:w="1167" w:type="dxa"/>
            <w:shd w:val="clear" w:color="auto" w:fill="auto"/>
            <w:vAlign w:val="center"/>
          </w:tcPr>
          <w:p w14:paraId="0916FE52" w14:textId="78F3DD62" w:rsidR="009361C7" w:rsidRPr="00501713" w:rsidRDefault="009361C7" w:rsidP="009361C7">
            <w:pPr>
              <w:jc w:val="center"/>
              <w:rPr>
                <w:rFonts w:cs="Arial"/>
                <w:b/>
                <w:color w:val="FFFFFF" w:themeColor="background1"/>
                <w:sz w:val="20"/>
              </w:rPr>
            </w:pPr>
            <w:r w:rsidRPr="009D41DB">
              <w:rPr>
                <w:rFonts w:cs="Arial"/>
                <w:b/>
                <w:color w:val="FF0000"/>
                <w:sz w:val="20"/>
              </w:rPr>
              <w:t>Não Corrigido</w:t>
            </w:r>
          </w:p>
        </w:tc>
      </w:tr>
    </w:tbl>
    <w:p w14:paraId="1B1D3BFB" w14:textId="2286F2C4" w:rsidR="00654F1D" w:rsidRPr="0032622E" w:rsidRDefault="003B66FD" w:rsidP="00BF27FA">
      <w:pPr>
        <w:pStyle w:val="Heading3"/>
      </w:pPr>
      <w:bookmarkStart w:id="56" w:name="_Toc123827456"/>
      <w:r>
        <w:t>2.1.1</w:t>
      </w:r>
      <w:r>
        <w:tab/>
      </w:r>
      <w:r w:rsidR="0032622E" w:rsidRPr="0096481A">
        <w:t>Nome</w:t>
      </w:r>
      <w:r w:rsidR="0032622E">
        <w:t xml:space="preserve"> da vulnerabilidade</w:t>
      </w:r>
      <w:bookmarkEnd w:id="56"/>
    </w:p>
    <w:tbl>
      <w:tblPr>
        <w:tblStyle w:val="KPMGFinancialTable1"/>
        <w:tblW w:w="9072" w:type="dxa"/>
        <w:tblBorders>
          <w:bottom w:val="single" w:sz="2" w:space="0" w:color="A6A6A6"/>
          <w:insideH w:val="single" w:sz="2" w:space="0" w:color="A6A6A6"/>
        </w:tblBorders>
        <w:tblLook w:val="04A0" w:firstRow="1" w:lastRow="0" w:firstColumn="1" w:lastColumn="0" w:noHBand="0" w:noVBand="1"/>
      </w:tblPr>
      <w:tblGrid>
        <w:gridCol w:w="4395"/>
        <w:gridCol w:w="141"/>
        <w:gridCol w:w="4536"/>
      </w:tblGrid>
      <w:tr w:rsidR="009021CE" w:rsidRPr="00814F00" w14:paraId="79D3AFDF" w14:textId="6AC367B0" w:rsidTr="00326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shd w:val="clear" w:color="auto" w:fill="002060"/>
            <w:vAlign w:val="center"/>
            <w:hideMark/>
          </w:tcPr>
          <w:p w14:paraId="112CAC1E" w14:textId="77777777" w:rsidR="009021CE" w:rsidRPr="00814F00" w:rsidRDefault="009021CE" w:rsidP="0032622E">
            <w:pPr>
              <w:spacing w:before="120" w:after="120"/>
              <w:jc w:val="center"/>
              <w:rPr>
                <w:rFonts w:cs="Arial"/>
                <w:sz w:val="20"/>
                <w:szCs w:val="20"/>
              </w:rPr>
            </w:pPr>
            <w:r w:rsidRPr="00814F00">
              <w:rPr>
                <w:rFonts w:cs="Arial"/>
                <w:sz w:val="20"/>
                <w:szCs w:val="20"/>
              </w:rPr>
              <w:t>Risco</w:t>
            </w:r>
          </w:p>
        </w:tc>
        <w:tc>
          <w:tcPr>
            <w:tcW w:w="4677" w:type="dxa"/>
            <w:gridSpan w:val="2"/>
            <w:shd w:val="clear" w:color="auto" w:fill="002060"/>
            <w:vAlign w:val="center"/>
          </w:tcPr>
          <w:p w14:paraId="656DB1F6" w14:textId="718C6381" w:rsidR="009021CE" w:rsidRPr="00814F00" w:rsidRDefault="0032622E" w:rsidP="0032622E">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Reteste</w:t>
            </w:r>
          </w:p>
        </w:tc>
      </w:tr>
      <w:tr w:rsidR="0032622E" w:rsidRPr="00814F00" w14:paraId="2E38BE6A" w14:textId="3C512134" w:rsidTr="00B64B87">
        <w:tc>
          <w:tcPr>
            <w:cnfStyle w:val="001000000000" w:firstRow="0" w:lastRow="0" w:firstColumn="1" w:lastColumn="0" w:oddVBand="0" w:evenVBand="0" w:oddHBand="0" w:evenHBand="0" w:firstRowFirstColumn="0" w:firstRowLastColumn="0" w:lastRowFirstColumn="0" w:lastRowLastColumn="0"/>
            <w:tcW w:w="4536" w:type="dxa"/>
            <w:gridSpan w:val="2"/>
            <w:shd w:val="clear" w:color="auto" w:fill="C00000"/>
            <w:hideMark/>
          </w:tcPr>
          <w:p w14:paraId="1E6BF23D" w14:textId="77777777" w:rsidR="0032622E" w:rsidRPr="00814F00" w:rsidRDefault="0032622E" w:rsidP="0032622E">
            <w:pPr>
              <w:spacing w:before="120" w:after="120"/>
              <w:jc w:val="center"/>
              <w:rPr>
                <w:rFonts w:cs="Arial"/>
                <w:b/>
                <w:bCs/>
                <w:sz w:val="20"/>
                <w:szCs w:val="20"/>
              </w:rPr>
            </w:pPr>
            <w:r>
              <w:rPr>
                <w:rFonts w:cs="Arial"/>
                <w:b/>
                <w:bCs/>
                <w:sz w:val="20"/>
                <w:szCs w:val="20"/>
              </w:rPr>
              <w:t>Crítico</w:t>
            </w:r>
          </w:p>
        </w:tc>
        <w:tc>
          <w:tcPr>
            <w:tcW w:w="4536" w:type="dxa"/>
            <w:shd w:val="clear" w:color="auto" w:fill="auto"/>
            <w:vAlign w:val="center"/>
          </w:tcPr>
          <w:p w14:paraId="0F73A4E1" w14:textId="4737CE07" w:rsidR="0032622E" w:rsidRDefault="0032622E" w:rsidP="0032622E">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9D41DB">
              <w:rPr>
                <w:rFonts w:cs="Arial"/>
                <w:b/>
                <w:color w:val="00B050"/>
                <w:sz w:val="20"/>
              </w:rPr>
              <w:t>Corrigido</w:t>
            </w:r>
          </w:p>
        </w:tc>
      </w:tr>
    </w:tbl>
    <w:p w14:paraId="51EDC172" w14:textId="77777777" w:rsidR="00654F1D" w:rsidRPr="009B06B2" w:rsidRDefault="00654F1D" w:rsidP="007B4873">
      <w:pPr>
        <w:pStyle w:val="CorpodeTexto"/>
      </w:pPr>
      <w:r w:rsidRPr="009B06B2">
        <w:t xml:space="preserve">Descrição </w:t>
      </w:r>
    </w:p>
    <w:p w14:paraId="2923238F" w14:textId="5E6CF218" w:rsidR="00654F1D" w:rsidRPr="009B06B2" w:rsidRDefault="0032622E" w:rsidP="007B4873">
      <w:pPr>
        <w:pStyle w:val="BodyText"/>
      </w:pPr>
      <w:r>
        <w:t xml:space="preserve">Durante o reteste foi identificado que </w:t>
      </w:r>
      <w:r w:rsidR="00654F1D" w:rsidRPr="009B06B2">
        <w:t xml:space="preserve">[DESCRIÇÃO]. </w:t>
      </w:r>
    </w:p>
    <w:p w14:paraId="54125044" w14:textId="1EBEEDCB" w:rsidR="00654F1D" w:rsidRDefault="00654F1D" w:rsidP="007B4873">
      <w:pPr>
        <w:pStyle w:val="CorpodeTexto"/>
      </w:pPr>
      <w:r w:rsidRPr="009B06B2">
        <w:lastRenderedPageBreak/>
        <w:t>Evidências</w:t>
      </w:r>
      <w:r w:rsidRPr="00E047FB">
        <w:rPr>
          <w:noProof/>
        </w:rPr>
        <w:drawing>
          <wp:inline distT="0" distB="0" distL="0" distR="0" wp14:anchorId="1BB2F93D" wp14:editId="3C106669">
            <wp:extent cx="5400675" cy="2718435"/>
            <wp:effectExtent l="19050" t="19050" r="2857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5D9E2568" w14:textId="77777777" w:rsidR="00654F1D" w:rsidRPr="003B36E6" w:rsidRDefault="00654F1D" w:rsidP="00654F1D">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170DE56B" w14:textId="77777777" w:rsidR="00654F1D" w:rsidRDefault="00654F1D" w:rsidP="007B4873">
      <w:pPr>
        <w:pStyle w:val="BodyText"/>
      </w:pPr>
      <w:r w:rsidRPr="006D7905">
        <w:rPr>
          <w:noProof/>
        </w:rPr>
        <w:drawing>
          <wp:inline distT="0" distB="0" distL="0" distR="0" wp14:anchorId="5C35AE66" wp14:editId="12705A3F">
            <wp:extent cx="5400675" cy="2718435"/>
            <wp:effectExtent l="19050" t="19050" r="2857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0B26FD29" w14:textId="77777777" w:rsidR="00654F1D" w:rsidRPr="006D7905" w:rsidRDefault="00654F1D" w:rsidP="00654F1D">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71CAC5B7" w14:textId="12E974A0" w:rsidR="00654F1D" w:rsidRDefault="00654F1D" w:rsidP="00654F1D">
      <w:pPr>
        <w:rPr>
          <w:rFonts w:cs="Arial"/>
          <w:b/>
          <w:bCs/>
          <w:sz w:val="20"/>
          <w:szCs w:val="22"/>
        </w:rPr>
      </w:pPr>
    </w:p>
    <w:p w14:paraId="0B0FE3B0" w14:textId="77777777" w:rsidR="00654F1D" w:rsidRDefault="00654F1D" w:rsidP="007B4873">
      <w:pPr>
        <w:pStyle w:val="CorpodeTexto"/>
      </w:pPr>
      <w:r>
        <w:t>Hosts vulneráveis</w:t>
      </w:r>
    </w:p>
    <w:p w14:paraId="216AC4F4" w14:textId="77777777" w:rsidR="00654F1D" w:rsidRDefault="00654F1D" w:rsidP="00654F1D"/>
    <w:p w14:paraId="1812938B" w14:textId="77777777" w:rsidR="00654F1D" w:rsidRDefault="00654F1D" w:rsidP="00654F1D">
      <w:r>
        <w:br w:type="page"/>
      </w:r>
    </w:p>
    <w:p w14:paraId="7588A38E" w14:textId="041ADD53" w:rsidR="0032622E" w:rsidRDefault="00654F1D" w:rsidP="00083C41">
      <w:pPr>
        <w:pStyle w:val="1Ttulos"/>
      </w:pPr>
      <w:r>
        <w:lastRenderedPageBreak/>
        <w:br w:type="page"/>
      </w:r>
      <w:bookmarkStart w:id="57" w:name="_Toc123827457"/>
      <w:commentRangeStart w:id="58"/>
      <w:commentRangeStart w:id="59"/>
      <w:commentRangeEnd w:id="58"/>
      <w:r w:rsidR="009021CE">
        <w:rPr>
          <w:rStyle w:val="CommentReference"/>
          <w:rFonts w:ascii="Arial" w:hAnsi="Arial" w:cs="Times New Roman"/>
          <w:bCs w:val="0"/>
          <w:color w:val="auto"/>
        </w:rPr>
        <w:lastRenderedPageBreak/>
        <w:commentReference w:id="58"/>
      </w:r>
      <w:commentRangeEnd w:id="59"/>
      <w:r w:rsidR="0032622E">
        <w:rPr>
          <w:rStyle w:val="CommentReference"/>
          <w:rFonts w:ascii="Arial" w:hAnsi="Arial" w:cs="Times New Roman"/>
          <w:bCs w:val="0"/>
          <w:color w:val="auto"/>
        </w:rPr>
        <w:commentReference w:id="59"/>
      </w:r>
      <w:r w:rsidR="0032622E">
        <w:t>Anexo</w:t>
      </w:r>
      <w:bookmarkEnd w:id="57"/>
    </w:p>
    <w:p w14:paraId="240D37E6" w14:textId="79C532DA" w:rsidR="009021CE" w:rsidRPr="009021CE" w:rsidRDefault="009021CE" w:rsidP="007B4873">
      <w:pPr>
        <w:pStyle w:val="Heading2"/>
      </w:pPr>
      <w:bookmarkStart w:id="60" w:name="_Toc123827458"/>
      <w:r>
        <w:t>Reteste [web/mobile/infra] dd/mm/aaaa</w:t>
      </w:r>
      <w:bookmarkEnd w:id="60"/>
    </w:p>
    <w:tbl>
      <w:tblPr>
        <w:tblW w:w="8973" w:type="dxa"/>
        <w:tblBorders>
          <w:bottom w:val="single" w:sz="2" w:space="0" w:color="A6A6A6"/>
          <w:insideH w:val="single" w:sz="2" w:space="0" w:color="A6A6A6"/>
        </w:tblBorders>
        <w:tblCellMar>
          <w:left w:w="0" w:type="dxa"/>
          <w:right w:w="0" w:type="dxa"/>
        </w:tblCellMar>
        <w:tblLook w:val="0600" w:firstRow="0" w:lastRow="0" w:firstColumn="0" w:lastColumn="0" w:noHBand="1" w:noVBand="1"/>
      </w:tblPr>
      <w:tblGrid>
        <w:gridCol w:w="733"/>
        <w:gridCol w:w="5487"/>
        <w:gridCol w:w="1274"/>
        <w:gridCol w:w="1479"/>
      </w:tblGrid>
      <w:tr w:rsidR="009021CE" w:rsidRPr="00501713" w14:paraId="15206BFC" w14:textId="77777777" w:rsidTr="001A3DAE">
        <w:trPr>
          <w:trHeight w:val="357"/>
          <w:tblHeader/>
        </w:trPr>
        <w:tc>
          <w:tcPr>
            <w:tcW w:w="8973" w:type="dxa"/>
            <w:gridSpan w:val="4"/>
            <w:shd w:val="clear" w:color="auto" w:fill="002060"/>
            <w:tcMar>
              <w:top w:w="72" w:type="dxa"/>
              <w:left w:w="144" w:type="dxa"/>
              <w:bottom w:w="72" w:type="dxa"/>
              <w:right w:w="144" w:type="dxa"/>
            </w:tcMar>
            <w:vAlign w:val="center"/>
            <w:hideMark/>
          </w:tcPr>
          <w:p w14:paraId="2A2629DA" w14:textId="77777777" w:rsidR="009021CE" w:rsidRPr="002D6931" w:rsidRDefault="009021CE" w:rsidP="001A3DAE">
            <w:pPr>
              <w:jc w:val="center"/>
              <w:rPr>
                <w:rFonts w:cs="Arial"/>
                <w:b/>
                <w:bCs/>
                <w:color w:val="FFFFFF" w:themeColor="background1"/>
                <w:szCs w:val="22"/>
              </w:rPr>
            </w:pPr>
            <w:commentRangeStart w:id="61"/>
            <w:r w:rsidRPr="002D6931">
              <w:rPr>
                <w:rFonts w:cs="Arial"/>
                <w:b/>
                <w:bCs/>
                <w:color w:val="FFFFFF" w:themeColor="background1"/>
                <w:szCs w:val="22"/>
              </w:rPr>
              <w:t xml:space="preserve">Resumo das vulnerabilidades </w:t>
            </w:r>
            <w:r>
              <w:rPr>
                <w:rFonts w:cs="Arial"/>
                <w:b/>
                <w:bCs/>
                <w:color w:val="FFFFFF" w:themeColor="background1"/>
                <w:szCs w:val="22"/>
              </w:rPr>
              <w:t>–</w:t>
            </w:r>
            <w:r w:rsidRPr="002D6931">
              <w:rPr>
                <w:rFonts w:cs="Arial"/>
                <w:b/>
                <w:bCs/>
                <w:color w:val="FFFFFF" w:themeColor="background1"/>
                <w:szCs w:val="22"/>
              </w:rPr>
              <w:t xml:space="preserve"> </w:t>
            </w:r>
            <w:r>
              <w:rPr>
                <w:rFonts w:cs="Arial"/>
                <w:b/>
                <w:bCs/>
                <w:color w:val="FFFFFF" w:themeColor="background1"/>
                <w:szCs w:val="22"/>
              </w:rPr>
              <w:t>[Web/Mobile/Infraestrutura]</w:t>
            </w:r>
          </w:p>
        </w:tc>
      </w:tr>
      <w:tr w:rsidR="009021CE" w:rsidRPr="00501713" w14:paraId="6FBD86E7" w14:textId="77777777" w:rsidTr="001A3DAE">
        <w:trPr>
          <w:trHeight w:val="345"/>
          <w:tblHeader/>
        </w:trPr>
        <w:tc>
          <w:tcPr>
            <w:tcW w:w="734" w:type="dxa"/>
            <w:shd w:val="clear" w:color="auto" w:fill="F2F2F2" w:themeFill="background1" w:themeFillShade="F2"/>
            <w:tcMar>
              <w:top w:w="72" w:type="dxa"/>
              <w:left w:w="144" w:type="dxa"/>
              <w:bottom w:w="72" w:type="dxa"/>
              <w:right w:w="144" w:type="dxa"/>
            </w:tcMar>
            <w:vAlign w:val="center"/>
            <w:hideMark/>
          </w:tcPr>
          <w:p w14:paraId="17DB6995" w14:textId="77777777" w:rsidR="009021CE" w:rsidRPr="00F6703A" w:rsidRDefault="009021CE" w:rsidP="001A3DAE">
            <w:pPr>
              <w:jc w:val="center"/>
              <w:rPr>
                <w:rFonts w:cs="Arial"/>
                <w:sz w:val="20"/>
              </w:rPr>
            </w:pPr>
            <w:r w:rsidRPr="00F6703A">
              <w:rPr>
                <w:rFonts w:cs="Arial"/>
                <w:b/>
                <w:bCs/>
                <w:sz w:val="20"/>
              </w:rPr>
              <w:t>ID#</w:t>
            </w:r>
          </w:p>
        </w:tc>
        <w:tc>
          <w:tcPr>
            <w:tcW w:w="5787" w:type="dxa"/>
            <w:shd w:val="clear" w:color="auto" w:fill="F2F2F2" w:themeFill="background1" w:themeFillShade="F2"/>
            <w:tcMar>
              <w:top w:w="72" w:type="dxa"/>
              <w:left w:w="144" w:type="dxa"/>
              <w:bottom w:w="72" w:type="dxa"/>
              <w:right w:w="144" w:type="dxa"/>
            </w:tcMar>
            <w:vAlign w:val="center"/>
            <w:hideMark/>
          </w:tcPr>
          <w:p w14:paraId="576E3419" w14:textId="77777777" w:rsidR="009021CE" w:rsidRPr="00F6703A" w:rsidRDefault="009021CE" w:rsidP="001A3DAE">
            <w:pPr>
              <w:jc w:val="center"/>
              <w:rPr>
                <w:rFonts w:cs="Arial"/>
                <w:szCs w:val="22"/>
              </w:rPr>
            </w:pPr>
            <w:r w:rsidRPr="00F6703A">
              <w:rPr>
                <w:rFonts w:cs="Arial"/>
                <w:b/>
                <w:bCs/>
                <w:szCs w:val="22"/>
              </w:rPr>
              <w:t>Descrição da vulnerabilidade</w:t>
            </w:r>
          </w:p>
        </w:tc>
        <w:tc>
          <w:tcPr>
            <w:tcW w:w="1276" w:type="dxa"/>
            <w:shd w:val="clear" w:color="auto" w:fill="F2F2F2" w:themeFill="background1" w:themeFillShade="F2"/>
            <w:tcMar>
              <w:top w:w="72" w:type="dxa"/>
              <w:left w:w="144" w:type="dxa"/>
              <w:bottom w:w="72" w:type="dxa"/>
              <w:right w:w="144" w:type="dxa"/>
            </w:tcMar>
            <w:vAlign w:val="center"/>
          </w:tcPr>
          <w:p w14:paraId="39D17B0C" w14:textId="77777777" w:rsidR="009021CE" w:rsidRPr="00F6703A" w:rsidRDefault="009021CE" w:rsidP="001A3DAE">
            <w:pPr>
              <w:jc w:val="center"/>
              <w:rPr>
                <w:rFonts w:cs="Arial"/>
                <w:szCs w:val="22"/>
              </w:rPr>
            </w:pPr>
            <w:r w:rsidRPr="00F6703A">
              <w:rPr>
                <w:rFonts w:cs="Arial"/>
                <w:b/>
                <w:bCs/>
                <w:szCs w:val="22"/>
              </w:rPr>
              <w:t>Risco</w:t>
            </w:r>
          </w:p>
        </w:tc>
        <w:tc>
          <w:tcPr>
            <w:tcW w:w="1176" w:type="dxa"/>
            <w:shd w:val="clear" w:color="auto" w:fill="F2F2F2" w:themeFill="background1" w:themeFillShade="F2"/>
            <w:vAlign w:val="center"/>
          </w:tcPr>
          <w:p w14:paraId="346A5EA4" w14:textId="77777777" w:rsidR="009021CE" w:rsidRPr="00F6703A" w:rsidRDefault="009021CE" w:rsidP="001A3DAE">
            <w:pPr>
              <w:jc w:val="center"/>
              <w:rPr>
                <w:rFonts w:cs="Arial"/>
                <w:b/>
                <w:bCs/>
                <w:szCs w:val="22"/>
              </w:rPr>
            </w:pPr>
            <w:r>
              <w:rPr>
                <w:rFonts w:cs="Arial"/>
                <w:b/>
                <w:bCs/>
                <w:szCs w:val="22"/>
              </w:rPr>
              <w:t>Reteste</w:t>
            </w:r>
          </w:p>
        </w:tc>
      </w:tr>
      <w:tr w:rsidR="009021CE" w:rsidRPr="00501713" w14:paraId="2E70ADF7" w14:textId="77777777" w:rsidTr="001A3DAE">
        <w:trPr>
          <w:trHeight w:val="345"/>
        </w:trPr>
        <w:tc>
          <w:tcPr>
            <w:tcW w:w="734" w:type="dxa"/>
            <w:shd w:val="clear" w:color="auto" w:fill="FFFFFF"/>
            <w:tcMar>
              <w:top w:w="72" w:type="dxa"/>
              <w:left w:w="144" w:type="dxa"/>
              <w:bottom w:w="72" w:type="dxa"/>
              <w:right w:w="144" w:type="dxa"/>
            </w:tcMar>
            <w:vAlign w:val="center"/>
          </w:tcPr>
          <w:p w14:paraId="54ED3724" w14:textId="77777777" w:rsidR="009021CE" w:rsidRPr="00501713" w:rsidRDefault="009021CE" w:rsidP="001A3DAE">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.1</w:t>
            </w:r>
          </w:p>
        </w:tc>
        <w:tc>
          <w:tcPr>
            <w:tcW w:w="5787" w:type="dxa"/>
            <w:shd w:val="clear" w:color="auto" w:fill="FFFFFF"/>
            <w:tcMar>
              <w:top w:w="72" w:type="dxa"/>
              <w:left w:w="144" w:type="dxa"/>
              <w:bottom w:w="72" w:type="dxa"/>
              <w:right w:w="144" w:type="dxa"/>
            </w:tcMar>
            <w:vAlign w:val="center"/>
          </w:tcPr>
          <w:p w14:paraId="2B693739" w14:textId="77777777" w:rsidR="009021CE" w:rsidRPr="00501713" w:rsidRDefault="009021CE" w:rsidP="001A3DAE">
            <w:pPr>
              <w:rPr>
                <w:rFonts w:cs="Arial"/>
                <w:sz w:val="20"/>
              </w:rPr>
            </w:pPr>
            <w:r>
              <w:rPr>
                <w:rFonts w:cs="Arial"/>
                <w:sz w:val="20"/>
              </w:rPr>
              <w:t>Nome da Vulnerabilidade</w:t>
            </w:r>
          </w:p>
        </w:tc>
        <w:tc>
          <w:tcPr>
            <w:tcW w:w="1276" w:type="dxa"/>
            <w:shd w:val="clear" w:color="auto" w:fill="C00000"/>
            <w:tcMar>
              <w:top w:w="72" w:type="dxa"/>
              <w:left w:w="144" w:type="dxa"/>
              <w:bottom w:w="72" w:type="dxa"/>
              <w:right w:w="144" w:type="dxa"/>
            </w:tcMar>
            <w:vAlign w:val="center"/>
          </w:tcPr>
          <w:p w14:paraId="7E7842B2" w14:textId="77777777" w:rsidR="009021CE" w:rsidRPr="00501713" w:rsidRDefault="009021CE" w:rsidP="001A3DAE">
            <w:pPr>
              <w:jc w:val="center"/>
              <w:rPr>
                <w:rFonts w:cs="Arial"/>
                <w:b/>
                <w:color w:val="FFFFFF" w:themeColor="background1"/>
                <w:sz w:val="20"/>
              </w:rPr>
            </w:pPr>
            <w:r w:rsidRPr="00501713">
              <w:rPr>
                <w:rFonts w:cs="Arial"/>
                <w:b/>
                <w:color w:val="FFFFFF" w:themeColor="background1"/>
                <w:sz w:val="20"/>
              </w:rPr>
              <w:t>Crítico</w:t>
            </w:r>
          </w:p>
        </w:tc>
        <w:tc>
          <w:tcPr>
            <w:tcW w:w="1176" w:type="dxa"/>
            <w:shd w:val="clear" w:color="auto" w:fill="auto"/>
            <w:vAlign w:val="center"/>
          </w:tcPr>
          <w:p w14:paraId="66A3A152" w14:textId="77777777" w:rsidR="009021CE" w:rsidRPr="009D41DB" w:rsidRDefault="009021CE" w:rsidP="001A3DAE">
            <w:pPr>
              <w:jc w:val="center"/>
              <w:rPr>
                <w:rFonts w:cs="Arial"/>
                <w:b/>
                <w:color w:val="00B050"/>
                <w:sz w:val="20"/>
              </w:rPr>
            </w:pPr>
            <w:r w:rsidRPr="009D41DB">
              <w:rPr>
                <w:rFonts w:cs="Arial"/>
                <w:b/>
                <w:color w:val="00B050"/>
                <w:sz w:val="20"/>
              </w:rPr>
              <w:t>Corrigido</w:t>
            </w:r>
          </w:p>
        </w:tc>
      </w:tr>
      <w:tr w:rsidR="009021CE" w:rsidRPr="00501713" w14:paraId="771F6B79" w14:textId="77777777" w:rsidTr="001A3DAE">
        <w:trPr>
          <w:trHeight w:val="345"/>
        </w:trPr>
        <w:tc>
          <w:tcPr>
            <w:tcW w:w="734" w:type="dxa"/>
            <w:shd w:val="clear" w:color="auto" w:fill="FFFFFF"/>
            <w:tcMar>
              <w:top w:w="72" w:type="dxa"/>
              <w:left w:w="144" w:type="dxa"/>
              <w:bottom w:w="72" w:type="dxa"/>
              <w:right w:w="144" w:type="dxa"/>
            </w:tcMar>
            <w:vAlign w:val="center"/>
          </w:tcPr>
          <w:p w14:paraId="33CEBB24" w14:textId="77777777" w:rsidR="009021CE" w:rsidRPr="00501713" w:rsidRDefault="009021CE" w:rsidP="001A3DAE">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2</w:t>
            </w:r>
          </w:p>
        </w:tc>
        <w:tc>
          <w:tcPr>
            <w:tcW w:w="5787" w:type="dxa"/>
            <w:shd w:val="clear" w:color="auto" w:fill="FFFFFF"/>
            <w:tcMar>
              <w:top w:w="72" w:type="dxa"/>
              <w:left w:w="144" w:type="dxa"/>
              <w:bottom w:w="72" w:type="dxa"/>
              <w:right w:w="144" w:type="dxa"/>
            </w:tcMar>
            <w:vAlign w:val="center"/>
          </w:tcPr>
          <w:p w14:paraId="1CEE28D3" w14:textId="77777777" w:rsidR="009021CE" w:rsidRPr="00501713" w:rsidRDefault="009021CE" w:rsidP="001A3DAE">
            <w:pPr>
              <w:rPr>
                <w:rFonts w:cs="Arial"/>
                <w:sz w:val="20"/>
              </w:rPr>
            </w:pPr>
            <w:r w:rsidRPr="003B15F9">
              <w:rPr>
                <w:rFonts w:cs="Arial"/>
                <w:sz w:val="20"/>
              </w:rPr>
              <w:t>Nome da Vulnerabilidade</w:t>
            </w:r>
          </w:p>
        </w:tc>
        <w:tc>
          <w:tcPr>
            <w:tcW w:w="1276" w:type="dxa"/>
            <w:shd w:val="clear" w:color="auto" w:fill="FF0000"/>
            <w:tcMar>
              <w:top w:w="72" w:type="dxa"/>
              <w:left w:w="144" w:type="dxa"/>
              <w:bottom w:w="72" w:type="dxa"/>
              <w:right w:w="144" w:type="dxa"/>
            </w:tcMar>
            <w:vAlign w:val="center"/>
          </w:tcPr>
          <w:p w14:paraId="77A0EAD6" w14:textId="77777777" w:rsidR="009021CE" w:rsidRPr="00501713" w:rsidRDefault="009021CE" w:rsidP="001A3DAE">
            <w:pPr>
              <w:jc w:val="center"/>
              <w:rPr>
                <w:rFonts w:cs="Arial"/>
                <w:b/>
                <w:color w:val="FFFFFF" w:themeColor="background1"/>
                <w:sz w:val="20"/>
              </w:rPr>
            </w:pPr>
            <w:r w:rsidRPr="00501713">
              <w:rPr>
                <w:rFonts w:cs="Arial"/>
                <w:b/>
                <w:color w:val="FFFFFF" w:themeColor="background1"/>
                <w:sz w:val="20"/>
              </w:rPr>
              <w:t>Alto</w:t>
            </w:r>
          </w:p>
        </w:tc>
        <w:tc>
          <w:tcPr>
            <w:tcW w:w="1176" w:type="dxa"/>
            <w:shd w:val="clear" w:color="auto" w:fill="auto"/>
            <w:vAlign w:val="center"/>
          </w:tcPr>
          <w:p w14:paraId="735DF8D1" w14:textId="77777777" w:rsidR="009021CE" w:rsidRPr="00501713" w:rsidRDefault="009021CE" w:rsidP="001A3DAE">
            <w:pPr>
              <w:jc w:val="center"/>
              <w:rPr>
                <w:rFonts w:cs="Arial"/>
                <w:b/>
                <w:color w:val="FFFFFF" w:themeColor="background1"/>
                <w:sz w:val="20"/>
              </w:rPr>
            </w:pPr>
            <w:r w:rsidRPr="009D41DB">
              <w:rPr>
                <w:rFonts w:cs="Arial"/>
                <w:b/>
                <w:color w:val="FF0000"/>
                <w:sz w:val="20"/>
              </w:rPr>
              <w:t>Não Corrigido</w:t>
            </w:r>
          </w:p>
        </w:tc>
      </w:tr>
      <w:tr w:rsidR="009361C7" w:rsidRPr="00501713" w14:paraId="5BED4D71" w14:textId="77777777" w:rsidTr="001A3DAE">
        <w:trPr>
          <w:trHeight w:val="345"/>
        </w:trPr>
        <w:tc>
          <w:tcPr>
            <w:tcW w:w="734" w:type="dxa"/>
            <w:shd w:val="clear" w:color="auto" w:fill="FFFFFF"/>
            <w:tcMar>
              <w:top w:w="72" w:type="dxa"/>
              <w:left w:w="144" w:type="dxa"/>
              <w:bottom w:w="72" w:type="dxa"/>
              <w:right w:w="144" w:type="dxa"/>
            </w:tcMar>
            <w:vAlign w:val="center"/>
          </w:tcPr>
          <w:p w14:paraId="0B6B0369" w14:textId="77777777"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3</w:t>
            </w:r>
          </w:p>
        </w:tc>
        <w:tc>
          <w:tcPr>
            <w:tcW w:w="5787" w:type="dxa"/>
            <w:shd w:val="clear" w:color="auto" w:fill="FFFFFF"/>
            <w:tcMar>
              <w:top w:w="72" w:type="dxa"/>
              <w:left w:w="144" w:type="dxa"/>
              <w:bottom w:w="72" w:type="dxa"/>
              <w:right w:w="144" w:type="dxa"/>
            </w:tcMar>
            <w:vAlign w:val="center"/>
          </w:tcPr>
          <w:p w14:paraId="236E8FC3" w14:textId="77777777" w:rsidR="009361C7" w:rsidRPr="00501713" w:rsidRDefault="009361C7" w:rsidP="009361C7">
            <w:pPr>
              <w:rPr>
                <w:rFonts w:cs="Arial"/>
                <w:sz w:val="20"/>
              </w:rPr>
            </w:pPr>
            <w:r w:rsidRPr="003B15F9">
              <w:rPr>
                <w:rFonts w:cs="Arial"/>
                <w:sz w:val="20"/>
              </w:rPr>
              <w:t>Nome da Vulnerabilidade</w:t>
            </w:r>
          </w:p>
        </w:tc>
        <w:tc>
          <w:tcPr>
            <w:tcW w:w="1276" w:type="dxa"/>
            <w:shd w:val="clear" w:color="auto" w:fill="FFC000"/>
            <w:tcMar>
              <w:top w:w="72" w:type="dxa"/>
              <w:left w:w="144" w:type="dxa"/>
              <w:bottom w:w="72" w:type="dxa"/>
              <w:right w:w="144" w:type="dxa"/>
            </w:tcMar>
            <w:vAlign w:val="center"/>
          </w:tcPr>
          <w:p w14:paraId="638E03A7" w14:textId="77777777" w:rsidR="009361C7" w:rsidRPr="00501713" w:rsidRDefault="009361C7" w:rsidP="009361C7">
            <w:pPr>
              <w:jc w:val="center"/>
              <w:rPr>
                <w:rFonts w:cs="Arial"/>
                <w:b/>
                <w:color w:val="FFFFFF" w:themeColor="background1"/>
                <w:sz w:val="20"/>
              </w:rPr>
            </w:pPr>
            <w:r w:rsidRPr="00501713">
              <w:rPr>
                <w:rFonts w:cs="Arial"/>
                <w:b/>
                <w:sz w:val="20"/>
              </w:rPr>
              <w:t>Moderado</w:t>
            </w:r>
          </w:p>
        </w:tc>
        <w:tc>
          <w:tcPr>
            <w:tcW w:w="1176" w:type="dxa"/>
            <w:shd w:val="clear" w:color="auto" w:fill="auto"/>
            <w:vAlign w:val="center"/>
          </w:tcPr>
          <w:p w14:paraId="5A2F1960" w14:textId="3FD05AB8" w:rsidR="009361C7" w:rsidRPr="00501713" w:rsidRDefault="009361C7" w:rsidP="009361C7">
            <w:pPr>
              <w:jc w:val="center"/>
              <w:rPr>
                <w:rFonts w:cs="Arial"/>
                <w:b/>
                <w:sz w:val="20"/>
              </w:rPr>
            </w:pPr>
            <w:r w:rsidRPr="009D41DB">
              <w:rPr>
                <w:rFonts w:cs="Arial"/>
                <w:b/>
                <w:color w:val="FF0000"/>
                <w:sz w:val="20"/>
              </w:rPr>
              <w:t>Não Corrigido</w:t>
            </w:r>
          </w:p>
        </w:tc>
      </w:tr>
      <w:tr w:rsidR="009361C7" w:rsidRPr="00501713" w14:paraId="22B019C2" w14:textId="77777777" w:rsidTr="001A3DAE">
        <w:trPr>
          <w:trHeight w:val="345"/>
        </w:trPr>
        <w:tc>
          <w:tcPr>
            <w:tcW w:w="734" w:type="dxa"/>
            <w:shd w:val="clear" w:color="auto" w:fill="FFFFFF"/>
            <w:tcMar>
              <w:top w:w="72" w:type="dxa"/>
              <w:left w:w="144" w:type="dxa"/>
              <w:bottom w:w="72" w:type="dxa"/>
              <w:right w:w="144" w:type="dxa"/>
            </w:tcMar>
            <w:vAlign w:val="center"/>
          </w:tcPr>
          <w:p w14:paraId="39C0D286" w14:textId="77777777" w:rsidR="009361C7" w:rsidRPr="00501713" w:rsidRDefault="009361C7" w:rsidP="009361C7">
            <w:pPr>
              <w:jc w:val="center"/>
              <w:rPr>
                <w:rFonts w:cs="Arial"/>
                <w:sz w:val="20"/>
              </w:rPr>
            </w:pPr>
            <w:r>
              <w:rPr>
                <w:rFonts w:cs="Arial"/>
                <w:sz w:val="20"/>
              </w:rPr>
              <w:t>2</w:t>
            </w:r>
            <w:r w:rsidRPr="00501713">
              <w:rPr>
                <w:rFonts w:cs="Arial"/>
                <w:sz w:val="20"/>
              </w:rPr>
              <w:t>.</w:t>
            </w:r>
            <w:r>
              <w:rPr>
                <w:rFonts w:cs="Arial"/>
                <w:sz w:val="20"/>
              </w:rPr>
              <w:t>1</w:t>
            </w:r>
            <w:r w:rsidRPr="00501713">
              <w:rPr>
                <w:rFonts w:cs="Arial"/>
                <w:sz w:val="20"/>
              </w:rPr>
              <w:t>.</w:t>
            </w:r>
            <w:r>
              <w:rPr>
                <w:rFonts w:cs="Arial"/>
                <w:sz w:val="20"/>
              </w:rPr>
              <w:t>4</w:t>
            </w:r>
          </w:p>
        </w:tc>
        <w:tc>
          <w:tcPr>
            <w:tcW w:w="5787" w:type="dxa"/>
            <w:shd w:val="clear" w:color="auto" w:fill="FFFFFF"/>
            <w:tcMar>
              <w:top w:w="72" w:type="dxa"/>
              <w:left w:w="144" w:type="dxa"/>
              <w:bottom w:w="72" w:type="dxa"/>
              <w:right w:w="144" w:type="dxa"/>
            </w:tcMar>
            <w:vAlign w:val="center"/>
          </w:tcPr>
          <w:p w14:paraId="35593CCA" w14:textId="77777777" w:rsidR="009361C7" w:rsidRPr="00501713" w:rsidRDefault="009361C7" w:rsidP="009361C7">
            <w:pPr>
              <w:rPr>
                <w:rFonts w:cs="Arial"/>
                <w:sz w:val="20"/>
              </w:rPr>
            </w:pPr>
            <w:r w:rsidRPr="003B15F9">
              <w:rPr>
                <w:rFonts w:cs="Arial"/>
                <w:sz w:val="20"/>
              </w:rPr>
              <w:t>Nome da Vulnerabilidade</w:t>
            </w:r>
          </w:p>
        </w:tc>
        <w:tc>
          <w:tcPr>
            <w:tcW w:w="1276" w:type="dxa"/>
            <w:shd w:val="clear" w:color="auto" w:fill="00B050"/>
            <w:tcMar>
              <w:top w:w="72" w:type="dxa"/>
              <w:left w:w="144" w:type="dxa"/>
              <w:bottom w:w="72" w:type="dxa"/>
              <w:right w:w="144" w:type="dxa"/>
            </w:tcMar>
            <w:vAlign w:val="center"/>
          </w:tcPr>
          <w:p w14:paraId="3B7DF09E" w14:textId="77777777" w:rsidR="009361C7" w:rsidRPr="00501713" w:rsidRDefault="009361C7" w:rsidP="009361C7">
            <w:pPr>
              <w:jc w:val="center"/>
              <w:rPr>
                <w:rFonts w:cs="Arial"/>
                <w:bCs/>
                <w:color w:val="FFFFFF" w:themeColor="background1"/>
                <w:sz w:val="20"/>
              </w:rPr>
            </w:pPr>
            <w:r w:rsidRPr="00501713">
              <w:rPr>
                <w:rFonts w:cs="Arial"/>
                <w:b/>
                <w:color w:val="FFFFFF" w:themeColor="background1"/>
                <w:sz w:val="20"/>
              </w:rPr>
              <w:t>Baixo</w:t>
            </w:r>
          </w:p>
        </w:tc>
        <w:tc>
          <w:tcPr>
            <w:tcW w:w="1176" w:type="dxa"/>
            <w:shd w:val="clear" w:color="auto" w:fill="auto"/>
            <w:vAlign w:val="center"/>
          </w:tcPr>
          <w:p w14:paraId="6984B211" w14:textId="4BCD6A97" w:rsidR="009361C7" w:rsidRPr="00501713" w:rsidRDefault="009361C7" w:rsidP="009361C7">
            <w:pPr>
              <w:jc w:val="center"/>
              <w:rPr>
                <w:rFonts w:cs="Arial"/>
                <w:b/>
                <w:color w:val="FFFFFF" w:themeColor="background1"/>
                <w:sz w:val="20"/>
              </w:rPr>
            </w:pPr>
            <w:r w:rsidRPr="009D41DB">
              <w:rPr>
                <w:rFonts w:cs="Arial"/>
                <w:b/>
                <w:color w:val="FF0000"/>
                <w:sz w:val="20"/>
              </w:rPr>
              <w:t>Não Corrigido</w:t>
            </w:r>
            <w:commentRangeEnd w:id="61"/>
            <w:r>
              <w:rPr>
                <w:rStyle w:val="CommentReference"/>
              </w:rPr>
              <w:commentReference w:id="61"/>
            </w:r>
          </w:p>
        </w:tc>
      </w:tr>
    </w:tbl>
    <w:p w14:paraId="19F69E86" w14:textId="77777777" w:rsidR="003B66FD" w:rsidRPr="0032622E" w:rsidRDefault="003B66FD" w:rsidP="00BF27FA">
      <w:pPr>
        <w:pStyle w:val="Heading3"/>
      </w:pPr>
      <w:bookmarkStart w:id="62" w:name="_Toc123827459"/>
      <w:r>
        <w:t>2.1.1</w:t>
      </w:r>
      <w:r>
        <w:tab/>
      </w:r>
      <w:r w:rsidRPr="0096481A">
        <w:t>Nome</w:t>
      </w:r>
      <w:r>
        <w:t xml:space="preserve"> da vulnerabilidade</w:t>
      </w:r>
      <w:bookmarkEnd w:id="62"/>
      <w:r>
        <w:br/>
      </w:r>
    </w:p>
    <w:tbl>
      <w:tblPr>
        <w:tblStyle w:val="KPMGFinancialTable1"/>
        <w:tblW w:w="9072" w:type="dxa"/>
        <w:tblBorders>
          <w:bottom w:val="single" w:sz="2" w:space="0" w:color="A6A6A6"/>
          <w:insideH w:val="single" w:sz="2" w:space="0" w:color="A6A6A6"/>
        </w:tblBorders>
        <w:tblLook w:val="04A0" w:firstRow="1" w:lastRow="0" w:firstColumn="1" w:lastColumn="0" w:noHBand="0" w:noVBand="1"/>
      </w:tblPr>
      <w:tblGrid>
        <w:gridCol w:w="4395"/>
        <w:gridCol w:w="141"/>
        <w:gridCol w:w="4536"/>
      </w:tblGrid>
      <w:tr w:rsidR="003B66FD" w:rsidRPr="00814F00" w14:paraId="2275C7D4" w14:textId="77777777" w:rsidTr="001A3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shd w:val="clear" w:color="auto" w:fill="002060"/>
            <w:vAlign w:val="center"/>
            <w:hideMark/>
          </w:tcPr>
          <w:p w14:paraId="252C28FD" w14:textId="77777777" w:rsidR="003B66FD" w:rsidRPr="00814F00" w:rsidRDefault="003B66FD" w:rsidP="001A3DAE">
            <w:pPr>
              <w:spacing w:before="120" w:after="120"/>
              <w:jc w:val="center"/>
              <w:rPr>
                <w:rFonts w:cs="Arial"/>
                <w:sz w:val="20"/>
                <w:szCs w:val="20"/>
              </w:rPr>
            </w:pPr>
            <w:r w:rsidRPr="00814F00">
              <w:rPr>
                <w:rFonts w:cs="Arial"/>
                <w:sz w:val="20"/>
                <w:szCs w:val="20"/>
              </w:rPr>
              <w:t>Risco</w:t>
            </w:r>
          </w:p>
        </w:tc>
        <w:tc>
          <w:tcPr>
            <w:tcW w:w="4677" w:type="dxa"/>
            <w:gridSpan w:val="2"/>
            <w:shd w:val="clear" w:color="auto" w:fill="002060"/>
            <w:vAlign w:val="center"/>
          </w:tcPr>
          <w:p w14:paraId="2A2D2F21" w14:textId="77777777" w:rsidR="003B66FD" w:rsidRPr="00814F00" w:rsidRDefault="003B66FD" w:rsidP="001A3DAE">
            <w:pPr>
              <w:spacing w:before="120" w:after="120"/>
              <w:jc w:val="center"/>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Reteste</w:t>
            </w:r>
          </w:p>
        </w:tc>
      </w:tr>
      <w:tr w:rsidR="003B66FD" w:rsidRPr="00814F00" w14:paraId="3CC8077E" w14:textId="77777777" w:rsidTr="001A3DAE">
        <w:tc>
          <w:tcPr>
            <w:cnfStyle w:val="001000000000" w:firstRow="0" w:lastRow="0" w:firstColumn="1" w:lastColumn="0" w:oddVBand="0" w:evenVBand="0" w:oddHBand="0" w:evenHBand="0" w:firstRowFirstColumn="0" w:firstRowLastColumn="0" w:lastRowFirstColumn="0" w:lastRowLastColumn="0"/>
            <w:tcW w:w="4536" w:type="dxa"/>
            <w:gridSpan w:val="2"/>
            <w:shd w:val="clear" w:color="auto" w:fill="C00000"/>
            <w:hideMark/>
          </w:tcPr>
          <w:p w14:paraId="1B7FC465" w14:textId="77777777" w:rsidR="003B66FD" w:rsidRPr="00814F00" w:rsidRDefault="003B66FD" w:rsidP="001A3DAE">
            <w:pPr>
              <w:spacing w:before="120" w:after="120"/>
              <w:jc w:val="center"/>
              <w:rPr>
                <w:rFonts w:cs="Arial"/>
                <w:b/>
                <w:bCs/>
                <w:sz w:val="20"/>
                <w:szCs w:val="20"/>
              </w:rPr>
            </w:pPr>
            <w:r>
              <w:rPr>
                <w:rFonts w:cs="Arial"/>
                <w:b/>
                <w:bCs/>
                <w:sz w:val="20"/>
                <w:szCs w:val="20"/>
              </w:rPr>
              <w:t>Crítico</w:t>
            </w:r>
          </w:p>
        </w:tc>
        <w:tc>
          <w:tcPr>
            <w:tcW w:w="4536" w:type="dxa"/>
            <w:shd w:val="clear" w:color="auto" w:fill="auto"/>
            <w:vAlign w:val="center"/>
          </w:tcPr>
          <w:p w14:paraId="0F9E08E6" w14:textId="77777777" w:rsidR="003B66FD" w:rsidRDefault="003B66FD" w:rsidP="001A3DAE">
            <w:pPr>
              <w:spacing w:before="120" w:after="120"/>
              <w:jc w:val="center"/>
              <w:cnfStyle w:val="000000000000" w:firstRow="0" w:lastRow="0" w:firstColumn="0" w:lastColumn="0" w:oddVBand="0" w:evenVBand="0" w:oddHBand="0" w:evenHBand="0" w:firstRowFirstColumn="0" w:firstRowLastColumn="0" w:lastRowFirstColumn="0" w:lastRowLastColumn="0"/>
              <w:rPr>
                <w:rFonts w:cs="Arial"/>
                <w:b/>
                <w:bCs/>
                <w:sz w:val="20"/>
              </w:rPr>
            </w:pPr>
            <w:r w:rsidRPr="009D41DB">
              <w:rPr>
                <w:rFonts w:cs="Arial"/>
                <w:b/>
                <w:color w:val="00B050"/>
                <w:sz w:val="20"/>
              </w:rPr>
              <w:t>Corrigido</w:t>
            </w:r>
          </w:p>
        </w:tc>
      </w:tr>
    </w:tbl>
    <w:p w14:paraId="60D43F7E" w14:textId="77777777" w:rsidR="003B66FD" w:rsidRPr="009B06B2" w:rsidRDefault="003B66FD" w:rsidP="007B4873">
      <w:pPr>
        <w:pStyle w:val="CorpodeTexto"/>
      </w:pPr>
      <w:r w:rsidRPr="009B06B2">
        <w:t xml:space="preserve">Descrição </w:t>
      </w:r>
    </w:p>
    <w:p w14:paraId="70B82D1A" w14:textId="5F3BE15B" w:rsidR="003B66FD" w:rsidRPr="003B66FD" w:rsidRDefault="003B66FD" w:rsidP="007B4873">
      <w:pPr>
        <w:pStyle w:val="BodyText"/>
      </w:pPr>
      <w:r w:rsidRPr="003B66FD">
        <w:t xml:space="preserve">Durante o reteste foi identificado que [DESCRIÇÃO]. </w:t>
      </w:r>
    </w:p>
    <w:p w14:paraId="7B60E928" w14:textId="04F251E1" w:rsidR="003B66FD" w:rsidRDefault="003B66FD" w:rsidP="007B4873">
      <w:pPr>
        <w:pStyle w:val="CorpodeTexto"/>
      </w:pPr>
      <w:r w:rsidRPr="009B06B2">
        <w:t>Evidência</w:t>
      </w:r>
      <w:r>
        <w:t>s</w:t>
      </w:r>
    </w:p>
    <w:p w14:paraId="058E8D15" w14:textId="77777777" w:rsidR="003B66FD" w:rsidRDefault="003B66FD" w:rsidP="007B4873">
      <w:pPr>
        <w:pStyle w:val="CorpodeTexto"/>
      </w:pPr>
    </w:p>
    <w:p w14:paraId="1A8F6AA5" w14:textId="77777777" w:rsidR="003B66FD" w:rsidRDefault="003B66FD" w:rsidP="007B4873">
      <w:pPr>
        <w:pStyle w:val="CorpodeTexto"/>
      </w:pPr>
    </w:p>
    <w:p w14:paraId="57F08B58" w14:textId="77777777" w:rsidR="003B66FD" w:rsidRDefault="003B66FD" w:rsidP="007B4873">
      <w:pPr>
        <w:pStyle w:val="CorpodeTexto"/>
      </w:pPr>
    </w:p>
    <w:p w14:paraId="2961D424" w14:textId="77777777" w:rsidR="003B66FD" w:rsidRDefault="003B66FD" w:rsidP="007B4873">
      <w:pPr>
        <w:pStyle w:val="CorpodeTexto"/>
      </w:pPr>
    </w:p>
    <w:p w14:paraId="68A39B87" w14:textId="73D31C51" w:rsidR="003B66FD" w:rsidRDefault="003B66FD" w:rsidP="007B4873">
      <w:pPr>
        <w:pStyle w:val="CorpodeTexto"/>
      </w:pPr>
      <w:r w:rsidRPr="00E047FB">
        <w:rPr>
          <w:noProof/>
        </w:rPr>
        <w:lastRenderedPageBreak/>
        <w:drawing>
          <wp:inline distT="0" distB="0" distL="0" distR="0" wp14:anchorId="117F1D9A" wp14:editId="549F4B2D">
            <wp:extent cx="5400675" cy="2718435"/>
            <wp:effectExtent l="19050" t="19050" r="2857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67928167" w14:textId="77777777" w:rsidR="003B66FD" w:rsidRPr="003B36E6" w:rsidRDefault="003B66FD" w:rsidP="003B66FD">
      <w:pPr>
        <w:pStyle w:val="Caption"/>
      </w:pPr>
      <w:r>
        <w:t xml:space="preserve">Figura </w:t>
      </w:r>
      <w:r>
        <w:fldChar w:fldCharType="begin"/>
      </w:r>
      <w:r>
        <w:instrText xml:space="preserve"> SEQ Figura \* ARABIC </w:instrText>
      </w:r>
      <w:r>
        <w:fldChar w:fldCharType="separate"/>
      </w:r>
      <w:r>
        <w:rPr>
          <w:noProof/>
        </w:rPr>
        <w:t>1</w:t>
      </w:r>
      <w:r>
        <w:fldChar w:fldCharType="end"/>
      </w:r>
      <w:r>
        <w:t xml:space="preserve"> - Legenda de Imagem</w:t>
      </w:r>
    </w:p>
    <w:p w14:paraId="7A7B33D1" w14:textId="77777777" w:rsidR="003B66FD" w:rsidRDefault="003B66FD" w:rsidP="007B4873">
      <w:pPr>
        <w:pStyle w:val="BodyText"/>
      </w:pPr>
      <w:r w:rsidRPr="006D7905">
        <w:rPr>
          <w:noProof/>
        </w:rPr>
        <w:drawing>
          <wp:inline distT="0" distB="0" distL="0" distR="0" wp14:anchorId="7E13D9F5" wp14:editId="5A9D7953">
            <wp:extent cx="5400675" cy="2718435"/>
            <wp:effectExtent l="19050" t="19050" r="2857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718435"/>
                    </a:xfrm>
                    <a:prstGeom prst="rect">
                      <a:avLst/>
                    </a:prstGeom>
                    <a:ln>
                      <a:solidFill>
                        <a:schemeClr val="tx1"/>
                      </a:solidFill>
                    </a:ln>
                  </pic:spPr>
                </pic:pic>
              </a:graphicData>
            </a:graphic>
          </wp:inline>
        </w:drawing>
      </w:r>
    </w:p>
    <w:p w14:paraId="637FCC3D" w14:textId="77777777" w:rsidR="003B66FD" w:rsidRPr="006D7905" w:rsidRDefault="003B66FD" w:rsidP="003B66FD">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 Outra legenda da imagem</w:t>
      </w:r>
    </w:p>
    <w:p w14:paraId="38CB2EFB" w14:textId="77777777" w:rsidR="003B66FD" w:rsidRDefault="003B66FD" w:rsidP="003B66FD">
      <w:pPr>
        <w:rPr>
          <w:rFonts w:cs="Arial"/>
          <w:b/>
          <w:bCs/>
          <w:sz w:val="20"/>
          <w:szCs w:val="22"/>
        </w:rPr>
      </w:pPr>
    </w:p>
    <w:p w14:paraId="1013D280" w14:textId="77777777" w:rsidR="00BC122F" w:rsidRDefault="00BC122F">
      <w:pPr>
        <w:rPr>
          <w:rFonts w:cs="Arial"/>
          <w:b/>
          <w:bCs/>
          <w:szCs w:val="22"/>
        </w:rPr>
      </w:pPr>
      <w:r>
        <w:br w:type="page"/>
      </w:r>
    </w:p>
    <w:p w14:paraId="65D61F75" w14:textId="3C0E6A61" w:rsidR="003B66FD" w:rsidRDefault="003B66FD" w:rsidP="007B4873">
      <w:pPr>
        <w:pStyle w:val="CorpodeTexto"/>
      </w:pPr>
      <w:r>
        <w:lastRenderedPageBreak/>
        <w:t>Hosts vulneráveis</w:t>
      </w:r>
    </w:p>
    <w:tbl>
      <w:tblPr>
        <w:tblStyle w:val="PlainTable1"/>
        <w:tblW w:w="0" w:type="auto"/>
        <w:jc w:val="center"/>
        <w:tblBorders>
          <w:top w:val="none" w:sz="0" w:space="0" w:color="auto"/>
          <w:left w:val="none" w:sz="0" w:space="0" w:color="auto"/>
          <w:bottom w:val="single" w:sz="2" w:space="0" w:color="A6A6A6"/>
          <w:right w:val="none" w:sz="0" w:space="0" w:color="auto"/>
          <w:insideH w:val="single" w:sz="2" w:space="0" w:color="A6A6A6"/>
          <w:insideV w:val="none" w:sz="0" w:space="0" w:color="auto"/>
        </w:tblBorders>
        <w:tblLook w:val="04A0" w:firstRow="1" w:lastRow="0" w:firstColumn="1" w:lastColumn="0" w:noHBand="0" w:noVBand="1"/>
      </w:tblPr>
      <w:tblGrid>
        <w:gridCol w:w="3402"/>
        <w:gridCol w:w="3402"/>
      </w:tblGrid>
      <w:tr w:rsidR="003B66FD" w:rsidRPr="00230536" w14:paraId="35861804" w14:textId="77777777" w:rsidTr="001A3DA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shd w:val="clear" w:color="auto" w:fill="002060"/>
            <w:vAlign w:val="center"/>
          </w:tcPr>
          <w:p w14:paraId="6281C842" w14:textId="77777777" w:rsidR="003B66FD" w:rsidRPr="0061583C" w:rsidRDefault="003B66FD" w:rsidP="007B4873">
            <w:pPr>
              <w:pStyle w:val="BodyText"/>
            </w:pPr>
            <w:r w:rsidRPr="0061583C">
              <w:t>Hosts</w:t>
            </w:r>
          </w:p>
        </w:tc>
        <w:tc>
          <w:tcPr>
            <w:tcW w:w="3402" w:type="dxa"/>
            <w:shd w:val="clear" w:color="auto" w:fill="002060"/>
            <w:vAlign w:val="center"/>
          </w:tcPr>
          <w:p w14:paraId="27EC7660" w14:textId="77777777" w:rsidR="003B66FD" w:rsidRPr="0061583C" w:rsidRDefault="003B66FD" w:rsidP="007B4873">
            <w:pPr>
              <w:pStyle w:val="BodyText"/>
              <w:cnfStyle w:val="100000000000" w:firstRow="1" w:lastRow="0" w:firstColumn="0" w:lastColumn="0" w:oddVBand="0" w:evenVBand="0" w:oddHBand="0" w:evenHBand="0" w:firstRowFirstColumn="0" w:firstRowLastColumn="0" w:lastRowFirstColumn="0" w:lastRowLastColumn="0"/>
            </w:pPr>
            <w:r w:rsidRPr="0061583C">
              <w:t>Portas</w:t>
            </w:r>
          </w:p>
        </w:tc>
      </w:tr>
      <w:tr w:rsidR="003B66FD" w:rsidRPr="00230536" w14:paraId="48C471F3" w14:textId="77777777" w:rsidTr="001A3DA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745434CE" w14:textId="77777777" w:rsidR="003B66FD" w:rsidRPr="0061583C" w:rsidRDefault="003B66FD" w:rsidP="001A3DAE">
            <w:pPr>
              <w:pStyle w:val="HTMLPreformatted"/>
              <w:jc w:val="center"/>
              <w:rPr>
                <w:rFonts w:ascii="Arial" w:hAnsi="Arial" w:cs="Arial"/>
                <w:b w:val="0"/>
                <w:bCs w:val="0"/>
                <w:szCs w:val="18"/>
                <w:lang w:eastAsia="en-US"/>
              </w:rPr>
            </w:pPr>
          </w:p>
        </w:tc>
        <w:tc>
          <w:tcPr>
            <w:tcW w:w="3402" w:type="dxa"/>
            <w:vAlign w:val="center"/>
          </w:tcPr>
          <w:p w14:paraId="5D7ABD7E" w14:textId="77777777" w:rsidR="003B66FD" w:rsidRPr="0061583C" w:rsidRDefault="003B66FD" w:rsidP="007B4873">
            <w:pPr>
              <w:pStyle w:val="BodyText"/>
              <w:cnfStyle w:val="000000100000" w:firstRow="0" w:lastRow="0" w:firstColumn="0" w:lastColumn="0" w:oddVBand="0" w:evenVBand="0" w:oddHBand="1" w:evenHBand="0" w:firstRowFirstColumn="0" w:firstRowLastColumn="0" w:lastRowFirstColumn="0" w:lastRowLastColumn="0"/>
            </w:pPr>
          </w:p>
        </w:tc>
      </w:tr>
      <w:tr w:rsidR="003B66FD" w:rsidRPr="00230536" w14:paraId="45149EC2" w14:textId="77777777" w:rsidTr="001A3DAE">
        <w:trPr>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35455B0" w14:textId="77777777" w:rsidR="003B66FD" w:rsidRPr="0061583C" w:rsidRDefault="003B66FD" w:rsidP="001A3DAE">
            <w:pPr>
              <w:pStyle w:val="HTMLPreformatted"/>
              <w:jc w:val="center"/>
              <w:rPr>
                <w:rFonts w:ascii="Arial" w:hAnsi="Arial" w:cs="Arial"/>
                <w:b w:val="0"/>
                <w:bCs w:val="0"/>
              </w:rPr>
            </w:pPr>
          </w:p>
        </w:tc>
        <w:tc>
          <w:tcPr>
            <w:tcW w:w="3402" w:type="dxa"/>
            <w:vAlign w:val="center"/>
          </w:tcPr>
          <w:p w14:paraId="456815AE" w14:textId="77777777" w:rsidR="003B66FD" w:rsidRPr="0061583C" w:rsidRDefault="003B66FD" w:rsidP="007B4873">
            <w:pPr>
              <w:pStyle w:val="BodyText"/>
              <w:cnfStyle w:val="000000000000" w:firstRow="0" w:lastRow="0" w:firstColumn="0" w:lastColumn="0" w:oddVBand="0" w:evenVBand="0" w:oddHBand="0" w:evenHBand="0" w:firstRowFirstColumn="0" w:firstRowLastColumn="0" w:lastRowFirstColumn="0" w:lastRowLastColumn="0"/>
            </w:pPr>
          </w:p>
        </w:tc>
      </w:tr>
      <w:tr w:rsidR="003B66FD" w:rsidRPr="00230536" w14:paraId="4EBF0712" w14:textId="77777777" w:rsidTr="001A3DAE">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31B5D8E" w14:textId="77777777" w:rsidR="003B66FD" w:rsidRPr="0061583C" w:rsidRDefault="003B66FD" w:rsidP="001A3DAE">
            <w:pPr>
              <w:pStyle w:val="HTMLPreformatted"/>
              <w:jc w:val="center"/>
              <w:rPr>
                <w:rFonts w:ascii="Arial" w:hAnsi="Arial" w:cs="Arial"/>
                <w:b w:val="0"/>
                <w:bCs w:val="0"/>
              </w:rPr>
            </w:pPr>
          </w:p>
        </w:tc>
        <w:tc>
          <w:tcPr>
            <w:tcW w:w="3402" w:type="dxa"/>
            <w:vAlign w:val="center"/>
          </w:tcPr>
          <w:p w14:paraId="0BE0EBB4" w14:textId="77777777" w:rsidR="003B66FD" w:rsidRPr="0061583C" w:rsidRDefault="003B66FD" w:rsidP="007B4873">
            <w:pPr>
              <w:pStyle w:val="BodyText"/>
              <w:cnfStyle w:val="000000100000" w:firstRow="0" w:lastRow="0" w:firstColumn="0" w:lastColumn="0" w:oddVBand="0" w:evenVBand="0" w:oddHBand="1" w:evenHBand="0" w:firstRowFirstColumn="0" w:firstRowLastColumn="0" w:lastRowFirstColumn="0" w:lastRowLastColumn="0"/>
            </w:pPr>
          </w:p>
        </w:tc>
      </w:tr>
    </w:tbl>
    <w:p w14:paraId="6F20FF38" w14:textId="5FEBFB68" w:rsidR="00BC122F" w:rsidRDefault="00BC122F">
      <w:pPr>
        <w:rPr>
          <w:rFonts w:ascii="KPMG Bold" w:hAnsi="KPMG Bold" w:cs="Arial"/>
          <w:bCs/>
          <w:color w:val="00338D"/>
          <w:sz w:val="56"/>
          <w:szCs w:val="22"/>
        </w:rPr>
      </w:pPr>
      <w:bookmarkStart w:id="63" w:name="_Toc123827460"/>
    </w:p>
    <w:p w14:paraId="7CA0B360" w14:textId="77777777" w:rsidR="00BC122F" w:rsidRDefault="00BC122F">
      <w:pPr>
        <w:rPr>
          <w:rFonts w:ascii="KPMG Bold" w:hAnsi="KPMG Bold" w:cs="Arial"/>
          <w:bCs/>
          <w:color w:val="00338D"/>
          <w:sz w:val="56"/>
          <w:szCs w:val="22"/>
        </w:rPr>
      </w:pPr>
      <w:r>
        <w:br w:type="page"/>
      </w:r>
    </w:p>
    <w:p w14:paraId="0D754343" w14:textId="2D632B9A" w:rsidR="00867D25" w:rsidRPr="00D113A7" w:rsidRDefault="00867D25" w:rsidP="00083C41">
      <w:pPr>
        <w:pStyle w:val="1Ttulos"/>
      </w:pPr>
      <w:r w:rsidRPr="00D113A7">
        <w:lastRenderedPageBreak/>
        <w:t>Limitações de Escopo e</w:t>
      </w:r>
      <w:r w:rsidR="00170773" w:rsidRPr="00D113A7">
        <w:t xml:space="preserve"> </w:t>
      </w:r>
      <w:r w:rsidRPr="00D113A7">
        <w:t>Responsabilidade</w:t>
      </w:r>
      <w:bookmarkEnd w:id="50"/>
      <w:bookmarkEnd w:id="51"/>
      <w:bookmarkEnd w:id="63"/>
    </w:p>
    <w:p w14:paraId="73BD5F51" w14:textId="3A03093E" w:rsidR="00867D25" w:rsidRPr="007047FF" w:rsidRDefault="00867D25" w:rsidP="007B4873">
      <w:pPr>
        <w:pStyle w:val="BodyText"/>
      </w:pPr>
      <w:r w:rsidRPr="00126B36">
        <w:t xml:space="preserve">Os resultados apresentados neste relatório representam a situação encontrada durante nossos levantamentos, no período compreendido entre </w:t>
      </w:r>
      <w:r w:rsidR="00BC122F" w:rsidRPr="00BC122F">
        <w:rPr>
          <w:color w:val="000000" w:themeColor="text1"/>
        </w:rPr>
        <w:t>{{data_inicio_testes}} e {{data_fim_testes}}</w:t>
      </w:r>
      <w:r w:rsidR="00BC122F">
        <w:rPr>
          <w:color w:val="000000" w:themeColor="text1"/>
        </w:rPr>
        <w:t xml:space="preserve"> </w:t>
      </w:r>
      <w:r w:rsidRPr="00126B36">
        <w:t>divididos em suas respectivas etapas conforme detalhado em outros capítulos deste relatório e de acordo com os respectivos itens de escopo apresentados neste relatório, não considerando eventuais aspectos de controle ou fragilidades que eventualmente venham a ser manifestados após esse período.</w:t>
      </w:r>
    </w:p>
    <w:p w14:paraId="42FEAAF9" w14:textId="7153195F" w:rsidR="00867D25" w:rsidRPr="007047FF" w:rsidRDefault="00867D25" w:rsidP="007B4873">
      <w:pPr>
        <w:pStyle w:val="BodyText"/>
      </w:pPr>
      <w:r w:rsidRPr="007047FF">
        <w:t>Durante os nossos trabalhos, não realizamos testes de capacidade, de alta performance ou stress testing para aferição de métricas do tempo de resposta das aplicações e/ou dos recursos computacionais utilizados pel</w:t>
      </w:r>
      <w:r>
        <w:t xml:space="preserve">o </w:t>
      </w:r>
      <w:r w:rsidR="00ED3C82">
        <w:t>{{cliente_nome}}</w:t>
      </w:r>
      <w:r w:rsidRPr="007047FF">
        <w:rPr>
          <w:b/>
        </w:rPr>
        <w:t xml:space="preserve"> </w:t>
      </w:r>
      <w:r w:rsidRPr="007047FF">
        <w:t>e/ou Impactos que o seu uso possa acarretar às aplicações corporativas.</w:t>
      </w:r>
    </w:p>
    <w:p w14:paraId="3EF1F8BC" w14:textId="7586DAD1" w:rsidR="00867D25" w:rsidRPr="007047FF" w:rsidRDefault="00867D25" w:rsidP="007B4873">
      <w:pPr>
        <w:pStyle w:val="BodyText"/>
      </w:pPr>
      <w:r w:rsidRPr="007047FF">
        <w:t xml:space="preserve">A </w:t>
      </w:r>
      <w:r w:rsidR="00397292">
        <w:rPr>
          <w:b/>
        </w:rPr>
        <w:t xml:space="preserve">KPMG </w:t>
      </w:r>
      <w:r w:rsidRPr="007047FF">
        <w:t xml:space="preserve">não assegura nem assegurará </w:t>
      </w:r>
      <w:r>
        <w:t xml:space="preserve">o </w:t>
      </w:r>
      <w:r w:rsidR="00ED3C82">
        <w:t>{{cliente_nome}}</w:t>
      </w:r>
      <w:r w:rsidRPr="007047FF">
        <w:t xml:space="preserve"> o sucesso da implementação do resultado dos serviços nem assegura ou assegurará que tal se verifique em qualquer prazo tampouco responderá por eventuais oportunidades que deixem de ser identificadas, apresentadas ou exploradas, independentemente dos motivos ou das razões para tais ocorrências.</w:t>
      </w:r>
    </w:p>
    <w:p w14:paraId="63E01BD0" w14:textId="0872EB9A" w:rsidR="00867D25" w:rsidRPr="007047FF" w:rsidRDefault="00867D25" w:rsidP="007B4873">
      <w:pPr>
        <w:pStyle w:val="BodyText"/>
      </w:pPr>
      <w:r>
        <w:t xml:space="preserve">O </w:t>
      </w:r>
      <w:r w:rsidR="00ED3C82">
        <w:t>{{cliente_nome}}</w:t>
      </w:r>
      <w:r w:rsidRPr="007047FF">
        <w:t xml:space="preserve"> reconhece que os serviços objeto do presente não constituem uma auditoria de sistemas, e os resultados deles decorrentes não deverão ser assim interpretados ou utilizados para os fins a que se prestaria um processo ou resultado de uma auditoria.</w:t>
      </w:r>
    </w:p>
    <w:p w14:paraId="2797DA66" w14:textId="77777777" w:rsidR="00867D25" w:rsidRPr="002F4F70" w:rsidRDefault="00867D25" w:rsidP="007B4873">
      <w:pPr>
        <w:pStyle w:val="BodyText"/>
      </w:pPr>
      <w:r w:rsidRPr="002F4F70">
        <w:t>Limitaçõe</w:t>
      </w:r>
      <w:r>
        <w:t>s de divulgação deste relatório</w:t>
      </w:r>
    </w:p>
    <w:p w14:paraId="07A23ABF" w14:textId="14267D01" w:rsidR="00867D25" w:rsidRPr="007047FF" w:rsidRDefault="00867D25" w:rsidP="007B4873">
      <w:pPr>
        <w:pStyle w:val="BodyText"/>
      </w:pPr>
      <w:r w:rsidRPr="007047FF">
        <w:t>A utilização deste relatório deverá servir exclusivamente para uso interno da Administração d</w:t>
      </w:r>
      <w:r>
        <w:t xml:space="preserve">o </w:t>
      </w:r>
      <w:r w:rsidR="00ED3C82">
        <w:t>{{cliente_nome}}</w:t>
      </w:r>
      <w:r w:rsidRPr="007047FF">
        <w:t xml:space="preserve">. Portanto, este relatório não poderá ser distribuído externamente a terceiros, parcialmente ou em sua íntegra, nem utilizado em eventual processo judicial sem o prévio consentimento por escrito da </w:t>
      </w:r>
      <w:r w:rsidR="00397292">
        <w:rPr>
          <w:b/>
        </w:rPr>
        <w:t>KPMG.</w:t>
      </w:r>
    </w:p>
    <w:p w14:paraId="75B473FF" w14:textId="2B402798" w:rsidR="00867D25" w:rsidRPr="007047FF" w:rsidRDefault="00867D25" w:rsidP="007B4873">
      <w:pPr>
        <w:pStyle w:val="BodyText"/>
      </w:pPr>
      <w:r w:rsidRPr="007047FF">
        <w:t xml:space="preserve">Esclarecemos que quaisquer conselhos, recomendações e informações, no âmbito da prestação dos serviços pela </w:t>
      </w:r>
      <w:r w:rsidR="00397292">
        <w:rPr>
          <w:b/>
        </w:rPr>
        <w:t>KPMG</w:t>
      </w:r>
      <w:r w:rsidRPr="007047FF">
        <w:t xml:space="preserve">, são fornecidos em caráter confidencial. Considerando que a </w:t>
      </w:r>
      <w:r w:rsidR="00397292">
        <w:rPr>
          <w:b/>
        </w:rPr>
        <w:t xml:space="preserve">KPMG </w:t>
      </w:r>
      <w:r w:rsidRPr="007047FF">
        <w:t>não pode controlar, intervir ou gerir o uso de informações orais ou escritas transmitidas pel</w:t>
      </w:r>
      <w:r>
        <w:t xml:space="preserve">o </w:t>
      </w:r>
      <w:r w:rsidR="00ED3C82">
        <w:t>{{cliente_nome}}</w:t>
      </w:r>
      <w:r w:rsidRPr="007047FF">
        <w:t>, V.Sas. concordam que o uso ou a revelação, pel</w:t>
      </w:r>
      <w:r>
        <w:t xml:space="preserve">o </w:t>
      </w:r>
      <w:r w:rsidR="00ED3C82">
        <w:t>{{cliente_nome}}</w:t>
      </w:r>
      <w:r w:rsidRPr="007047FF">
        <w:t xml:space="preserve">, de qualquer parte deste relatório, em qualquer hipótese e para qualquer finalidade, ocorrerá exclusivamente com base na avaliação da conveniência e da oportunidade que </w:t>
      </w:r>
      <w:r>
        <w:t xml:space="preserve">o </w:t>
      </w:r>
      <w:r w:rsidR="00ED3C82">
        <w:t>{{cliente_nome}}</w:t>
      </w:r>
      <w:r w:rsidRPr="007047FF">
        <w:rPr>
          <w:b/>
        </w:rPr>
        <w:t xml:space="preserve"> </w:t>
      </w:r>
      <w:r w:rsidRPr="007047FF">
        <w:t>realizar por seus administradores ou assessores e, portanto, sob risco e responsabilidade totais e exclusivos d</w:t>
      </w:r>
      <w:r>
        <w:t xml:space="preserve">o </w:t>
      </w:r>
      <w:r w:rsidR="00ED3C82">
        <w:t>{{cliente_nome}}</w:t>
      </w:r>
      <w:r w:rsidRPr="007047FF">
        <w:t>.</w:t>
      </w:r>
    </w:p>
    <w:p w14:paraId="26D2E9D6" w14:textId="0EC0F7E5" w:rsidR="00867D25" w:rsidRPr="007047FF" w:rsidRDefault="00867D25" w:rsidP="007B4873">
      <w:pPr>
        <w:pStyle w:val="BodyText"/>
      </w:pPr>
      <w:r w:rsidRPr="007047FF">
        <w:t xml:space="preserve">Nesses termos, fica certo e ajustado entre a </w:t>
      </w:r>
      <w:r w:rsidR="00397292">
        <w:rPr>
          <w:b/>
        </w:rPr>
        <w:t xml:space="preserve">KPMG </w:t>
      </w:r>
      <w:r w:rsidRPr="007047FF">
        <w:t xml:space="preserve">e </w:t>
      </w:r>
      <w:r>
        <w:t xml:space="preserve">o </w:t>
      </w:r>
      <w:r w:rsidR="00ED3C82">
        <w:t>{{cliente_nome}}</w:t>
      </w:r>
      <w:r w:rsidRPr="007047FF">
        <w:t xml:space="preserve"> </w:t>
      </w:r>
      <w:r>
        <w:t xml:space="preserve">que o ato de o </w:t>
      </w:r>
      <w:r w:rsidR="00ED3C82">
        <w:t>{{cliente_nome}}</w:t>
      </w:r>
      <w:r>
        <w:t xml:space="preserve"> </w:t>
      </w:r>
      <w:r w:rsidRPr="007047FF">
        <w:t xml:space="preserve">usar ou revelar qualquer parte dos resultados apresentados neste relatório implicará a automática concordância deste, e a assunção da obrigação correspondente, em responder por ele, pela </w:t>
      </w:r>
      <w:r w:rsidR="00397292">
        <w:rPr>
          <w:b/>
        </w:rPr>
        <w:t xml:space="preserve">KPMG </w:t>
      </w:r>
      <w:r w:rsidRPr="007047FF">
        <w:t xml:space="preserve">ou por </w:t>
      </w:r>
      <w:r w:rsidRPr="007047FF">
        <w:lastRenderedPageBreak/>
        <w:t xml:space="preserve">terceiros, incluindo os profissionais da </w:t>
      </w:r>
      <w:r w:rsidR="00397292">
        <w:rPr>
          <w:b/>
        </w:rPr>
        <w:t xml:space="preserve">KPMG </w:t>
      </w:r>
      <w:r w:rsidRPr="007047FF">
        <w:t xml:space="preserve">e outras pessoas jurídicas ou naturais que vierem a ser alocadas à execução dos serviços pela </w:t>
      </w:r>
      <w:r w:rsidR="00397292">
        <w:rPr>
          <w:b/>
        </w:rPr>
        <w:t xml:space="preserve">KPMPG, </w:t>
      </w:r>
      <w:r w:rsidRPr="007047FF">
        <w:t>por qualquer consequência, dano ou prejuízo resultante de tal uso ou revelação do material.</w:t>
      </w:r>
    </w:p>
    <w:p w14:paraId="04617550" w14:textId="71F41478" w:rsidR="00867D25" w:rsidRPr="007047FF" w:rsidRDefault="00867D25" w:rsidP="007B4873">
      <w:pPr>
        <w:pStyle w:val="BodyText"/>
      </w:pPr>
      <w:r w:rsidRPr="007047FF">
        <w:t xml:space="preserve">A </w:t>
      </w:r>
      <w:r w:rsidR="00397292">
        <w:rPr>
          <w:b/>
        </w:rPr>
        <w:t xml:space="preserve">KPMG </w:t>
      </w:r>
      <w:r w:rsidRPr="007047FF">
        <w:t>não se responsabiliza por nenhuma perda, dano ou gasto incorrido por qualquer pessoa decorrente da circulação, da publicação, da reprodução ou do uso não autorizados de nosso relatório.</w:t>
      </w:r>
    </w:p>
    <w:p w14:paraId="776D42FF" w14:textId="5C3BFEB9" w:rsidR="008256E9" w:rsidRPr="00644E09" w:rsidRDefault="008256E9" w:rsidP="00644E09">
      <w:pPr>
        <w:spacing w:line="360" w:lineRule="auto"/>
        <w:jc w:val="both"/>
        <w:rPr>
          <w:rFonts w:ascii="Univers for KPMG" w:hAnsi="Univers for KPMG" w:cs="Arial"/>
          <w:color w:val="000000"/>
          <w:sz w:val="20"/>
          <w:lang w:eastAsia="pt-BR"/>
        </w:rPr>
      </w:pPr>
      <w:r w:rsidRPr="00644E09">
        <w:rPr>
          <w:rFonts w:ascii="Univers for KPMG" w:hAnsi="Univers for KPMG" w:cs="Arial"/>
          <w:color w:val="000000"/>
          <w:sz w:val="20"/>
          <w:lang w:eastAsia="pt-BR"/>
        </w:rPr>
        <w:br w:type="page"/>
      </w:r>
    </w:p>
    <w:p w14:paraId="35B02AC5" w14:textId="77777777" w:rsidR="0092047C" w:rsidRPr="007047FF" w:rsidRDefault="0092047C" w:rsidP="00083C41">
      <w:pPr>
        <w:pStyle w:val="1Ttulos"/>
      </w:pPr>
      <w:bookmarkStart w:id="64" w:name="_Toc72333991"/>
      <w:bookmarkStart w:id="65" w:name="_Toc123827461"/>
      <w:r w:rsidRPr="00D113A7">
        <w:lastRenderedPageBreak/>
        <w:t>Contatos</w:t>
      </w:r>
      <w:bookmarkEnd w:id="64"/>
      <w:bookmarkEnd w:id="65"/>
    </w:p>
    <w:p w14:paraId="5060DF48" w14:textId="77777777" w:rsidR="00A95B43" w:rsidRPr="007047FF" w:rsidRDefault="002F4F70" w:rsidP="007B4873">
      <w:pPr>
        <w:pStyle w:val="BodyText"/>
      </w:pPr>
      <w:r w:rsidRPr="002F4F70">
        <w:rPr>
          <w:noProof/>
          <w:lang w:eastAsia="pt-BR"/>
        </w:rPr>
        <mc:AlternateContent>
          <mc:Choice Requires="wps">
            <w:drawing>
              <wp:inline distT="0" distB="0" distL="0" distR="0" wp14:anchorId="0DCB4B39" wp14:editId="4B116F78">
                <wp:extent cx="2565872" cy="1062727"/>
                <wp:effectExtent l="0" t="0" r="0" b="0"/>
                <wp:docPr id="1" name="object 6"/>
                <wp:cNvGraphicFramePr/>
                <a:graphic xmlns:a="http://schemas.openxmlformats.org/drawingml/2006/main">
                  <a:graphicData uri="http://schemas.microsoft.com/office/word/2010/wordprocessingShape">
                    <wps:wsp>
                      <wps:cNvSpPr txBox="1"/>
                      <wps:spPr>
                        <a:xfrm>
                          <a:off x="0" y="0"/>
                          <a:ext cx="2565872" cy="1062727"/>
                        </a:xfrm>
                        <a:prstGeom prst="rect">
                          <a:avLst/>
                        </a:prstGeom>
                      </wps:spPr>
                      <wps:txbx>
                        <w:txbxContent>
                          <w:p w14:paraId="1242FE07" w14:textId="676B74CC"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Leandro Antonio</w:t>
                            </w:r>
                          </w:p>
                          <w:p w14:paraId="2F180B0A" w14:textId="45BF01B8" w:rsidR="001859AF" w:rsidRPr="00170773" w:rsidRDefault="001859AF" w:rsidP="00195E36">
                            <w:pPr>
                              <w:pStyle w:val="NormalWeb"/>
                              <w:spacing w:before="0" w:beforeAutospacing="0" w:after="0" w:afterAutospacing="0" w:line="280" w:lineRule="auto"/>
                              <w:ind w:left="7" w:right="236"/>
                              <w:textAlignment w:val="baseline"/>
                              <w:rPr>
                                <w:rFonts w:asciiTheme="majorHAnsi" w:hAnsiTheme="majorHAnsi" w:cstheme="majorHAnsi"/>
                              </w:rPr>
                            </w:pPr>
                            <w:r w:rsidRPr="00170773">
                              <w:rPr>
                                <w:rFonts w:asciiTheme="majorHAnsi" w:hAnsiTheme="majorHAnsi" w:cstheme="majorHAnsi"/>
                                <w:spacing w:val="-5"/>
                                <w:kern w:val="24"/>
                                <w:sz w:val="18"/>
                                <w:szCs w:val="18"/>
                              </w:rPr>
                              <w:t>Sócio</w:t>
                            </w:r>
                            <w:r w:rsidR="00D113A7">
                              <w:rPr>
                                <w:rFonts w:asciiTheme="majorHAnsi" w:hAnsiTheme="majorHAnsi" w:cstheme="majorHAnsi"/>
                                <w:spacing w:val="-5"/>
                                <w:kern w:val="24"/>
                                <w:sz w:val="18"/>
                                <w:szCs w:val="18"/>
                              </w:rPr>
                              <w:t xml:space="preserve"> Líder</w:t>
                            </w:r>
                            <w:r w:rsidRPr="00170773">
                              <w:rPr>
                                <w:rFonts w:asciiTheme="majorHAnsi" w:hAnsiTheme="majorHAnsi" w:cstheme="majorHAnsi"/>
                                <w:spacing w:val="-5"/>
                                <w:kern w:val="24"/>
                                <w:sz w:val="18"/>
                                <w:szCs w:val="18"/>
                              </w:rPr>
                              <w:t xml:space="preserve">             </w:t>
                            </w:r>
                          </w:p>
                          <w:p w14:paraId="486C56D3" w14:textId="7777777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b/>
                                <w:bCs/>
                                <w:spacing w:val="-25"/>
                                <w:kern w:val="24"/>
                                <w:sz w:val="18"/>
                                <w:szCs w:val="18"/>
                              </w:rPr>
                            </w:pPr>
                            <w:r w:rsidRPr="00170773">
                              <w:rPr>
                                <w:rFonts w:asciiTheme="majorHAnsi" w:hAnsiTheme="majorHAnsi" w:cstheme="majorHAnsi"/>
                                <w:spacing w:val="-5"/>
                                <w:kern w:val="24"/>
                                <w:sz w:val="18"/>
                                <w:szCs w:val="18"/>
                              </w:rPr>
                              <w:t>Cyber Security</w:t>
                            </w:r>
                            <w:r w:rsidRPr="00170773">
                              <w:rPr>
                                <w:rFonts w:asciiTheme="majorHAnsi" w:hAnsiTheme="majorHAnsi" w:cstheme="majorHAnsi"/>
                                <w:b/>
                                <w:bCs/>
                                <w:spacing w:val="-25"/>
                                <w:kern w:val="24"/>
                                <w:sz w:val="18"/>
                                <w:szCs w:val="18"/>
                              </w:rPr>
                              <w:t xml:space="preserve"> </w:t>
                            </w:r>
                          </w:p>
                          <w:p w14:paraId="7F4BAE78" w14:textId="206C9A3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rPr>
                            </w:pPr>
                            <w:r w:rsidRPr="00170773">
                              <w:rPr>
                                <w:rFonts w:asciiTheme="majorHAnsi" w:hAnsiTheme="majorHAnsi" w:cstheme="majorHAnsi"/>
                                <w:b/>
                                <w:bCs/>
                                <w:spacing w:val="-25"/>
                                <w:kern w:val="24"/>
                                <w:sz w:val="18"/>
                                <w:szCs w:val="18"/>
                              </w:rPr>
                              <w:t>T</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+55 11 3940-3740</w:t>
                            </w:r>
                          </w:p>
                          <w:p w14:paraId="15713F49" w14:textId="0164FD3C" w:rsidR="001859AF" w:rsidRPr="00170773" w:rsidRDefault="001859AF" w:rsidP="00195E36">
                            <w:pPr>
                              <w:pStyle w:val="NormalWeb"/>
                              <w:spacing w:before="15" w:beforeAutospacing="0" w:after="0" w:afterAutospacing="0"/>
                              <w:ind w:left="7"/>
                              <w:textAlignment w:val="baseline"/>
                              <w:rPr>
                                <w:rFonts w:asciiTheme="majorHAnsi" w:hAnsiTheme="majorHAnsi" w:cstheme="majorHAnsi"/>
                                <w:spacing w:val="-5"/>
                                <w:kern w:val="24"/>
                                <w:sz w:val="18"/>
                                <w:szCs w:val="18"/>
                              </w:rPr>
                            </w:pPr>
                            <w:r w:rsidRPr="00170773">
                              <w:rPr>
                                <w:rFonts w:asciiTheme="majorHAnsi" w:hAnsiTheme="majorHAnsi" w:cstheme="majorHAnsi"/>
                                <w:b/>
                                <w:bCs/>
                                <w:spacing w:val="-5"/>
                                <w:kern w:val="24"/>
                                <w:sz w:val="18"/>
                                <w:szCs w:val="18"/>
                              </w:rPr>
                              <w:t>E</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lantonio@kpmg.com.br</w:t>
                            </w:r>
                          </w:p>
                          <w:p w14:paraId="43C37566" w14:textId="77777777" w:rsidR="001859AF" w:rsidRPr="00F10BBB" w:rsidRDefault="001859AF" w:rsidP="002F4F70">
                            <w:pPr>
                              <w:pStyle w:val="NormalWeb"/>
                              <w:spacing w:before="30" w:beforeAutospacing="0" w:after="0" w:afterAutospacing="0"/>
                              <w:ind w:left="14"/>
                              <w:textAlignment w:val="baseline"/>
                            </w:pPr>
                          </w:p>
                        </w:txbxContent>
                      </wps:txbx>
                      <wps:bodyPr vert="horz" wrap="square" lIns="0" tIns="0" rIns="0" bIns="0" rtlCol="0">
                        <a:spAutoFit/>
                      </wps:bodyPr>
                    </wps:wsp>
                  </a:graphicData>
                </a:graphic>
              </wp:inline>
            </w:drawing>
          </mc:Choice>
          <mc:Fallback>
            <w:pict>
              <v:shape w14:anchorId="0DCB4B39" id="object 6" o:spid="_x0000_s1029" type="#_x0000_t202" style="width:202.0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" filled="f" stroked="f">
                <v:textbox style="mso-fit-shape-to-text:t" inset="0,0,0,0">
                  <w:txbxContent>
                    <w:p w14:paraId="1242FE07" w14:textId="676B74CC"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 xml:space="preserve">Leandro </w:t>
                      </w:r>
                      <w:r w:rsidRPr="00170773">
                        <w:rPr>
                          <w:rFonts w:ascii="KPMG Bold" w:hAnsi="KPMG Bold" w:cs="Univers for KPMG"/>
                          <w:kern w:val="24"/>
                          <w:sz w:val="40"/>
                          <w:szCs w:val="40"/>
                        </w:rPr>
                        <w:t>Antonio</w:t>
                      </w:r>
                    </w:p>
                    <w:p w14:paraId="2F180B0A" w14:textId="45BF01B8" w:rsidR="001859AF" w:rsidRPr="00170773" w:rsidRDefault="001859AF" w:rsidP="00195E36">
                      <w:pPr>
                        <w:pStyle w:val="NormalWeb"/>
                        <w:spacing w:before="0" w:beforeAutospacing="0" w:after="0" w:afterAutospacing="0" w:line="280" w:lineRule="auto"/>
                        <w:ind w:left="7" w:right="236"/>
                        <w:textAlignment w:val="baseline"/>
                        <w:rPr>
                          <w:rFonts w:asciiTheme="majorHAnsi" w:hAnsiTheme="majorHAnsi" w:cstheme="majorHAnsi"/>
                        </w:rPr>
                      </w:pPr>
                      <w:r w:rsidRPr="00170773">
                        <w:rPr>
                          <w:rFonts w:asciiTheme="majorHAnsi" w:hAnsiTheme="majorHAnsi" w:cstheme="majorHAnsi"/>
                          <w:spacing w:val="-5"/>
                          <w:kern w:val="24"/>
                          <w:sz w:val="18"/>
                          <w:szCs w:val="18"/>
                        </w:rPr>
                        <w:t>Sócio</w:t>
                      </w:r>
                      <w:r w:rsidR="00D113A7">
                        <w:rPr>
                          <w:rFonts w:asciiTheme="majorHAnsi" w:hAnsiTheme="majorHAnsi" w:cstheme="majorHAnsi"/>
                          <w:spacing w:val="-5"/>
                          <w:kern w:val="24"/>
                          <w:sz w:val="18"/>
                          <w:szCs w:val="18"/>
                        </w:rPr>
                        <w:t xml:space="preserve"> Líder</w:t>
                      </w:r>
                      <w:r w:rsidRPr="00170773">
                        <w:rPr>
                          <w:rFonts w:asciiTheme="majorHAnsi" w:hAnsiTheme="majorHAnsi" w:cstheme="majorHAnsi"/>
                          <w:spacing w:val="-5"/>
                          <w:kern w:val="24"/>
                          <w:sz w:val="18"/>
                          <w:szCs w:val="18"/>
                        </w:rPr>
                        <w:t xml:space="preserve">             </w:t>
                      </w:r>
                    </w:p>
                    <w:p w14:paraId="486C56D3" w14:textId="7777777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b/>
                          <w:bCs/>
                          <w:spacing w:val="-25"/>
                          <w:kern w:val="24"/>
                          <w:sz w:val="18"/>
                          <w:szCs w:val="18"/>
                        </w:rPr>
                      </w:pPr>
                      <w:r w:rsidRPr="00170773">
                        <w:rPr>
                          <w:rFonts w:asciiTheme="majorHAnsi" w:hAnsiTheme="majorHAnsi" w:cstheme="majorHAnsi"/>
                          <w:spacing w:val="-5"/>
                          <w:kern w:val="24"/>
                          <w:sz w:val="18"/>
                          <w:szCs w:val="18"/>
                        </w:rPr>
                        <w:t>Cyber Security</w:t>
                      </w:r>
                      <w:r w:rsidRPr="00170773">
                        <w:rPr>
                          <w:rFonts w:asciiTheme="majorHAnsi" w:hAnsiTheme="majorHAnsi" w:cstheme="majorHAnsi"/>
                          <w:b/>
                          <w:bCs/>
                          <w:spacing w:val="-25"/>
                          <w:kern w:val="24"/>
                          <w:sz w:val="18"/>
                          <w:szCs w:val="18"/>
                        </w:rPr>
                        <w:t xml:space="preserve"> </w:t>
                      </w:r>
                    </w:p>
                    <w:p w14:paraId="7F4BAE78" w14:textId="206C9A37" w:rsidR="001859AF" w:rsidRPr="00170773" w:rsidRDefault="001859AF" w:rsidP="00195E36">
                      <w:pPr>
                        <w:pStyle w:val="NormalWeb"/>
                        <w:spacing w:before="0" w:beforeAutospacing="0" w:after="0" w:afterAutospacing="0"/>
                        <w:ind w:left="7"/>
                        <w:textAlignment w:val="baseline"/>
                        <w:rPr>
                          <w:rFonts w:asciiTheme="majorHAnsi" w:hAnsiTheme="majorHAnsi" w:cstheme="majorHAnsi"/>
                        </w:rPr>
                      </w:pPr>
                      <w:r w:rsidRPr="00170773">
                        <w:rPr>
                          <w:rFonts w:asciiTheme="majorHAnsi" w:hAnsiTheme="majorHAnsi" w:cstheme="majorHAnsi"/>
                          <w:b/>
                          <w:bCs/>
                          <w:spacing w:val="-25"/>
                          <w:kern w:val="24"/>
                          <w:sz w:val="18"/>
                          <w:szCs w:val="18"/>
                        </w:rPr>
                        <w:t>T</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+55 11 3940-3740</w:t>
                      </w:r>
                    </w:p>
                    <w:p w14:paraId="15713F49" w14:textId="0164FD3C" w:rsidR="001859AF" w:rsidRPr="00170773" w:rsidRDefault="001859AF" w:rsidP="00195E36">
                      <w:pPr>
                        <w:pStyle w:val="NormalWeb"/>
                        <w:spacing w:before="15" w:beforeAutospacing="0" w:after="0" w:afterAutospacing="0"/>
                        <w:ind w:left="7"/>
                        <w:textAlignment w:val="baseline"/>
                        <w:rPr>
                          <w:rFonts w:asciiTheme="majorHAnsi" w:hAnsiTheme="majorHAnsi" w:cstheme="majorHAnsi"/>
                          <w:spacing w:val="-5"/>
                          <w:kern w:val="24"/>
                          <w:sz w:val="18"/>
                          <w:szCs w:val="18"/>
                        </w:rPr>
                      </w:pPr>
                      <w:r w:rsidRPr="00170773">
                        <w:rPr>
                          <w:rFonts w:asciiTheme="majorHAnsi" w:hAnsiTheme="majorHAnsi" w:cstheme="majorHAnsi"/>
                          <w:b/>
                          <w:bCs/>
                          <w:spacing w:val="-5"/>
                          <w:kern w:val="24"/>
                          <w:sz w:val="18"/>
                          <w:szCs w:val="18"/>
                        </w:rPr>
                        <w:t>E</w:t>
                      </w:r>
                      <w:r w:rsidRPr="00170773">
                        <w:rPr>
                          <w:rFonts w:asciiTheme="majorHAnsi" w:hAnsiTheme="majorHAnsi" w:cstheme="majorHAnsi"/>
                          <w:b/>
                          <w:bCs/>
                          <w:kern w:val="24"/>
                          <w:sz w:val="18"/>
                          <w:szCs w:val="18"/>
                        </w:rPr>
                        <w:t>:</w:t>
                      </w:r>
                      <w:r w:rsidRPr="00170773">
                        <w:rPr>
                          <w:rFonts w:asciiTheme="majorHAnsi" w:hAnsiTheme="majorHAnsi" w:cstheme="majorHAnsi"/>
                          <w:b/>
                          <w:bCs/>
                          <w:spacing w:val="-13"/>
                          <w:kern w:val="24"/>
                          <w:sz w:val="18"/>
                          <w:szCs w:val="18"/>
                        </w:rPr>
                        <w:t xml:space="preserve">  </w:t>
                      </w:r>
                      <w:r w:rsidRPr="00170773">
                        <w:rPr>
                          <w:rFonts w:asciiTheme="majorHAnsi" w:hAnsiTheme="majorHAnsi" w:cstheme="majorHAnsi"/>
                          <w:spacing w:val="-5"/>
                          <w:kern w:val="24"/>
                          <w:sz w:val="18"/>
                          <w:szCs w:val="18"/>
                        </w:rPr>
                        <w:t>lantonio@kpmg.com.br</w:t>
                      </w:r>
                    </w:p>
                    <w:p w14:paraId="43C37566" w14:textId="77777777" w:rsidR="001859AF" w:rsidRPr="00F10BBB" w:rsidRDefault="001859AF" w:rsidP="002F4F70">
                      <w:pPr>
                        <w:pStyle w:val="NormalWeb"/>
                        <w:spacing w:before="30" w:beforeAutospacing="0" w:after="0" w:afterAutospacing="0"/>
                        <w:ind w:left="14"/>
                        <w:textAlignment w:val="baseline"/>
                      </w:pPr>
                    </w:p>
                  </w:txbxContent>
                </v:textbox>
                <w10:anchorlock/>
              </v:shape>
            </w:pict>
          </mc:Fallback>
        </mc:AlternateContent>
      </w:r>
    </w:p>
    <w:p w14:paraId="2F629B28" w14:textId="77777777" w:rsidR="00A95B43" w:rsidRPr="007047FF" w:rsidRDefault="002F4F70" w:rsidP="007B4873">
      <w:pPr>
        <w:pStyle w:val="BodyText"/>
      </w:pPr>
      <w:r w:rsidRPr="002F4F70">
        <w:rPr>
          <w:noProof/>
          <w:lang w:eastAsia="pt-BR"/>
        </w:rPr>
        <mc:AlternateContent>
          <mc:Choice Requires="wps">
            <w:drawing>
              <wp:inline distT="0" distB="0" distL="0" distR="0" wp14:anchorId="76EE3D69" wp14:editId="2CB6D7C9">
                <wp:extent cx="2565872" cy="1062727"/>
                <wp:effectExtent l="0" t="0" r="0" b="0"/>
                <wp:docPr id="23" name="object 6"/>
                <wp:cNvGraphicFramePr/>
                <a:graphic xmlns:a="http://schemas.openxmlformats.org/drawingml/2006/main">
                  <a:graphicData uri="http://schemas.microsoft.com/office/word/2010/wordprocessingShape">
                    <wps:wsp>
                      <wps:cNvSpPr txBox="1"/>
                      <wps:spPr>
                        <a:xfrm>
                          <a:off x="0" y="0"/>
                          <a:ext cx="2565872" cy="1062727"/>
                        </a:xfrm>
                        <a:prstGeom prst="rect">
                          <a:avLst/>
                        </a:prstGeom>
                      </wps:spPr>
                      <wps:txbx>
                        <w:txbxContent>
                          <w:p w14:paraId="5EB18D9A" w14:textId="4291C837"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Luis Falconi</w:t>
                            </w:r>
                          </w:p>
                          <w:p w14:paraId="5C923611" w14:textId="379DB81D"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Gerente</w:t>
                            </w:r>
                            <w:r w:rsidR="00D113A7">
                              <w:rPr>
                                <w:rFonts w:ascii="Arial" w:hAnsi="Arial" w:cs="Arial"/>
                                <w:spacing w:val="-5"/>
                                <w:kern w:val="24"/>
                                <w:sz w:val="18"/>
                                <w:szCs w:val="18"/>
                              </w:rPr>
                              <w:t xml:space="preserve"> Sênior</w:t>
                            </w:r>
                          </w:p>
                          <w:p w14:paraId="7031244E" w14:textId="77777777"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Cyber Security</w:t>
                            </w:r>
                          </w:p>
                          <w:p w14:paraId="284AC763" w14:textId="5BBD40F1" w:rsidR="001859AF" w:rsidRPr="00170773" w:rsidRDefault="001859AF" w:rsidP="00195E36">
                            <w:pPr>
                              <w:pStyle w:val="NormalWeb"/>
                              <w:spacing w:before="0" w:beforeAutospacing="0" w:after="0" w:afterAutospacing="0"/>
                              <w:ind w:left="7"/>
                              <w:textAlignment w:val="baseline"/>
                              <w:rPr>
                                <w:rFonts w:ascii="Arial" w:hAnsi="Arial" w:cs="Arial"/>
                              </w:rPr>
                            </w:pPr>
                            <w:r w:rsidRPr="00170773">
                              <w:rPr>
                                <w:rFonts w:ascii="Arial" w:hAnsi="Arial" w:cs="Arial"/>
                                <w:b/>
                                <w:bCs/>
                                <w:spacing w:val="-25"/>
                                <w:kern w:val="24"/>
                                <w:sz w:val="18"/>
                                <w:szCs w:val="18"/>
                              </w:rPr>
                              <w:t>T</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+55 11 3940-4115 / 98176-9340</w:t>
                            </w:r>
                          </w:p>
                          <w:p w14:paraId="57CFEEF7" w14:textId="78E996CA" w:rsidR="001859AF" w:rsidRPr="00170773" w:rsidRDefault="001859AF" w:rsidP="00195E36">
                            <w:pPr>
                              <w:pStyle w:val="NormalWeb"/>
                              <w:spacing w:before="15" w:beforeAutospacing="0" w:after="0" w:afterAutospacing="0"/>
                              <w:ind w:left="7"/>
                              <w:textAlignment w:val="baseline"/>
                              <w:rPr>
                                <w:rFonts w:ascii="Arial" w:hAnsi="Arial" w:cs="Arial"/>
                                <w:spacing w:val="-5"/>
                                <w:kern w:val="24"/>
                                <w:sz w:val="18"/>
                                <w:szCs w:val="18"/>
                              </w:rPr>
                            </w:pPr>
                            <w:r w:rsidRPr="00170773">
                              <w:rPr>
                                <w:rFonts w:ascii="Arial" w:hAnsi="Arial" w:cs="Arial"/>
                                <w:b/>
                                <w:bCs/>
                                <w:spacing w:val="-5"/>
                                <w:kern w:val="24"/>
                                <w:sz w:val="18"/>
                                <w:szCs w:val="18"/>
                              </w:rPr>
                              <w:t>E</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lfalconi@kpmg.com.br</w:t>
                            </w:r>
                          </w:p>
                          <w:p w14:paraId="7C263F4F" w14:textId="7E5003DF" w:rsidR="001859AF" w:rsidRPr="00C07C83" w:rsidRDefault="001859AF" w:rsidP="00C07C83">
                            <w:pPr>
                              <w:pStyle w:val="NormalWeb"/>
                              <w:spacing w:before="30" w:beforeAutospacing="0" w:after="0" w:afterAutospacing="0"/>
                              <w:ind w:left="14"/>
                              <w:textAlignment w:val="baseline"/>
                              <w:rPr>
                                <w:rFonts w:ascii="Univers for KPMG" w:hAnsi="Univers for KPMG" w:cs="Univers LT Std 45 Light"/>
                                <w:spacing w:val="-5"/>
                                <w:kern w:val="24"/>
                                <w:sz w:val="18"/>
                                <w:szCs w:val="18"/>
                              </w:rPr>
                            </w:pPr>
                          </w:p>
                        </w:txbxContent>
                      </wps:txbx>
                      <wps:bodyPr vert="horz" wrap="square" lIns="0" tIns="0" rIns="0" bIns="0" rtlCol="0">
                        <a:spAutoFit/>
                      </wps:bodyPr>
                    </wps:wsp>
                  </a:graphicData>
                </a:graphic>
              </wp:inline>
            </w:drawing>
          </mc:Choice>
          <mc:Fallback>
            <w:pict>
              <v:shape w14:anchorId="76EE3D69" id="_x0000_s1030" type="#_x0000_t202" style="width:202.0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" filled="f" stroked="f">
                <v:textbox style="mso-fit-shape-to-text:t" inset="0,0,0,0">
                  <w:txbxContent>
                    <w:p w14:paraId="5EB18D9A" w14:textId="4291C837" w:rsidR="001859AF" w:rsidRPr="00170773" w:rsidRDefault="001859AF" w:rsidP="00195E36">
                      <w:pPr>
                        <w:pStyle w:val="NormalWeb"/>
                        <w:spacing w:before="0" w:beforeAutospacing="0" w:after="0" w:afterAutospacing="0"/>
                        <w:ind w:left="7"/>
                        <w:textAlignment w:val="baseline"/>
                        <w:rPr>
                          <w:rFonts w:ascii="KPMG Bold" w:hAnsi="KPMG Bold"/>
                        </w:rPr>
                      </w:pPr>
                      <w:r w:rsidRPr="00170773">
                        <w:rPr>
                          <w:rFonts w:ascii="KPMG Bold" w:hAnsi="KPMG Bold" w:cs="Univers for KPMG"/>
                          <w:kern w:val="24"/>
                          <w:sz w:val="40"/>
                          <w:szCs w:val="40"/>
                        </w:rPr>
                        <w:t xml:space="preserve">Luis </w:t>
                      </w:r>
                      <w:r w:rsidRPr="00170773">
                        <w:rPr>
                          <w:rFonts w:ascii="KPMG Bold" w:hAnsi="KPMG Bold" w:cs="Univers for KPMG"/>
                          <w:kern w:val="24"/>
                          <w:sz w:val="40"/>
                          <w:szCs w:val="40"/>
                        </w:rPr>
                        <w:t>Falconi</w:t>
                      </w:r>
                    </w:p>
                    <w:p w14:paraId="5C923611" w14:textId="379DB81D"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Gerente</w:t>
                      </w:r>
                      <w:r w:rsidR="00D113A7">
                        <w:rPr>
                          <w:rFonts w:ascii="Arial" w:hAnsi="Arial" w:cs="Arial"/>
                          <w:spacing w:val="-5"/>
                          <w:kern w:val="24"/>
                          <w:sz w:val="18"/>
                          <w:szCs w:val="18"/>
                        </w:rPr>
                        <w:t xml:space="preserve"> Sênior</w:t>
                      </w:r>
                    </w:p>
                    <w:p w14:paraId="7031244E" w14:textId="77777777" w:rsidR="001859AF" w:rsidRPr="00170773" w:rsidRDefault="001859AF" w:rsidP="00195E36">
                      <w:pPr>
                        <w:pStyle w:val="NormalWeb"/>
                        <w:spacing w:before="0" w:beforeAutospacing="0" w:after="0" w:afterAutospacing="0" w:line="280" w:lineRule="auto"/>
                        <w:ind w:left="7" w:right="236"/>
                        <w:textAlignment w:val="baseline"/>
                        <w:rPr>
                          <w:rFonts w:ascii="Arial" w:hAnsi="Arial" w:cs="Arial"/>
                        </w:rPr>
                      </w:pPr>
                      <w:r w:rsidRPr="00170773">
                        <w:rPr>
                          <w:rFonts w:ascii="Arial" w:hAnsi="Arial" w:cs="Arial"/>
                          <w:spacing w:val="-5"/>
                          <w:kern w:val="24"/>
                          <w:sz w:val="18"/>
                          <w:szCs w:val="18"/>
                        </w:rPr>
                        <w:t>Cyber Security</w:t>
                      </w:r>
                    </w:p>
                    <w:p w14:paraId="284AC763" w14:textId="5BBD40F1" w:rsidR="001859AF" w:rsidRPr="00170773" w:rsidRDefault="001859AF" w:rsidP="00195E36">
                      <w:pPr>
                        <w:pStyle w:val="NormalWeb"/>
                        <w:spacing w:before="0" w:beforeAutospacing="0" w:after="0" w:afterAutospacing="0"/>
                        <w:ind w:left="7"/>
                        <w:textAlignment w:val="baseline"/>
                        <w:rPr>
                          <w:rFonts w:ascii="Arial" w:hAnsi="Arial" w:cs="Arial"/>
                        </w:rPr>
                      </w:pPr>
                      <w:r w:rsidRPr="00170773">
                        <w:rPr>
                          <w:rFonts w:ascii="Arial" w:hAnsi="Arial" w:cs="Arial"/>
                          <w:b/>
                          <w:bCs/>
                          <w:spacing w:val="-25"/>
                          <w:kern w:val="24"/>
                          <w:sz w:val="18"/>
                          <w:szCs w:val="18"/>
                        </w:rPr>
                        <w:t>T</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+55 11 3940-4115 / 98176-9340</w:t>
                      </w:r>
                    </w:p>
                    <w:p w14:paraId="57CFEEF7" w14:textId="78E996CA" w:rsidR="001859AF" w:rsidRPr="00170773" w:rsidRDefault="001859AF" w:rsidP="00195E36">
                      <w:pPr>
                        <w:pStyle w:val="NormalWeb"/>
                        <w:spacing w:before="15" w:beforeAutospacing="0" w:after="0" w:afterAutospacing="0"/>
                        <w:ind w:left="7"/>
                        <w:textAlignment w:val="baseline"/>
                        <w:rPr>
                          <w:rFonts w:ascii="Arial" w:hAnsi="Arial" w:cs="Arial"/>
                          <w:spacing w:val="-5"/>
                          <w:kern w:val="24"/>
                          <w:sz w:val="18"/>
                          <w:szCs w:val="18"/>
                        </w:rPr>
                      </w:pPr>
                      <w:r w:rsidRPr="00170773">
                        <w:rPr>
                          <w:rFonts w:ascii="Arial" w:hAnsi="Arial" w:cs="Arial"/>
                          <w:b/>
                          <w:bCs/>
                          <w:spacing w:val="-5"/>
                          <w:kern w:val="24"/>
                          <w:sz w:val="18"/>
                          <w:szCs w:val="18"/>
                        </w:rPr>
                        <w:t>E</w:t>
                      </w:r>
                      <w:r w:rsidRPr="00170773">
                        <w:rPr>
                          <w:rFonts w:ascii="Arial" w:hAnsi="Arial" w:cs="Arial"/>
                          <w:b/>
                          <w:bCs/>
                          <w:kern w:val="24"/>
                          <w:sz w:val="18"/>
                          <w:szCs w:val="18"/>
                        </w:rPr>
                        <w:t>:</w:t>
                      </w:r>
                      <w:r w:rsidRPr="00170773">
                        <w:rPr>
                          <w:rFonts w:ascii="Arial" w:hAnsi="Arial" w:cs="Arial"/>
                          <w:b/>
                          <w:bCs/>
                          <w:spacing w:val="-13"/>
                          <w:kern w:val="24"/>
                          <w:sz w:val="18"/>
                          <w:szCs w:val="18"/>
                        </w:rPr>
                        <w:t xml:space="preserve">  </w:t>
                      </w:r>
                      <w:r w:rsidRPr="00170773">
                        <w:rPr>
                          <w:rFonts w:ascii="Arial" w:hAnsi="Arial" w:cs="Arial"/>
                          <w:spacing w:val="-5"/>
                          <w:kern w:val="24"/>
                          <w:sz w:val="18"/>
                          <w:szCs w:val="18"/>
                        </w:rPr>
                        <w:t>lfalconi@kpmg.com.br</w:t>
                      </w:r>
                    </w:p>
                    <w:p w14:paraId="7C263F4F" w14:textId="7E5003DF" w:rsidR="001859AF" w:rsidRPr="00C07C83" w:rsidRDefault="001859AF" w:rsidP="00C07C83">
                      <w:pPr>
                        <w:pStyle w:val="NormalWeb"/>
                        <w:spacing w:before="30" w:beforeAutospacing="0" w:after="0" w:afterAutospacing="0"/>
                        <w:ind w:left="14"/>
                        <w:textAlignment w:val="baseline"/>
                        <w:rPr>
                          <w:rFonts w:ascii="Univers for KPMG" w:hAnsi="Univers for KPMG" w:cs="Univers LT Std 45 Light"/>
                          <w:spacing w:val="-5"/>
                          <w:kern w:val="24"/>
                          <w:sz w:val="18"/>
                          <w:szCs w:val="18"/>
                        </w:rPr>
                      </w:pPr>
                    </w:p>
                  </w:txbxContent>
                </v:textbox>
                <w10:anchorlock/>
              </v:shape>
            </w:pict>
          </mc:Fallback>
        </mc:AlternateContent>
      </w:r>
    </w:p>
    <w:p w14:paraId="74E72ABD" w14:textId="77777777" w:rsidR="00A95B43" w:rsidRPr="007047FF" w:rsidRDefault="00A95B43" w:rsidP="007B4873">
      <w:pPr>
        <w:pStyle w:val="BodyText"/>
      </w:pPr>
    </w:p>
    <w:p w14:paraId="635F935D" w14:textId="77777777" w:rsidR="00A95B43" w:rsidRPr="007047FF" w:rsidRDefault="00A95B43" w:rsidP="007B4873">
      <w:pPr>
        <w:pStyle w:val="BodyText"/>
      </w:pPr>
    </w:p>
    <w:p w14:paraId="64A5369E" w14:textId="77777777" w:rsidR="00A95B43" w:rsidRPr="007047FF" w:rsidRDefault="00A95B43" w:rsidP="007B4873">
      <w:pPr>
        <w:pStyle w:val="BodyText"/>
      </w:pPr>
    </w:p>
    <w:p w14:paraId="312D3174" w14:textId="77777777" w:rsidR="00A95B43" w:rsidRPr="007047FF" w:rsidRDefault="00A95B43" w:rsidP="007B4873">
      <w:pPr>
        <w:pStyle w:val="BodyText"/>
      </w:pPr>
    </w:p>
    <w:p w14:paraId="2DCEF1C1" w14:textId="77777777" w:rsidR="00A95B43" w:rsidRPr="007047FF" w:rsidRDefault="00A95B43" w:rsidP="007B4873">
      <w:pPr>
        <w:pStyle w:val="BodyText"/>
      </w:pPr>
    </w:p>
    <w:p w14:paraId="771D3EF2" w14:textId="77777777" w:rsidR="00263DED" w:rsidRPr="007047FF" w:rsidRDefault="00263DED" w:rsidP="007B4873">
      <w:pPr>
        <w:pStyle w:val="BodyText"/>
      </w:pPr>
    </w:p>
    <w:p w14:paraId="3804AED8" w14:textId="77777777" w:rsidR="00263DED" w:rsidRPr="007047FF" w:rsidRDefault="00263DED" w:rsidP="007B4873">
      <w:pPr>
        <w:pStyle w:val="BodyText"/>
      </w:pPr>
    </w:p>
    <w:sectPr w:rsidR="00263DED" w:rsidRPr="007047FF" w:rsidSect="00F6724E">
      <w:headerReference w:type="even" r:id="rId29"/>
      <w:headerReference w:type="first" r:id="rId30"/>
      <w:type w:val="continuous"/>
      <w:pgSz w:w="11907" w:h="16840" w:code="9"/>
      <w:pgMar w:top="1985" w:right="1474" w:bottom="1588" w:left="1474" w:header="567" w:footer="709" w:gutter="454"/>
      <w:cols w:space="737"/>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antana, Jessica R" w:date="2022-12-29T12:51:00Z" w:initials="SJR">
    <w:p w14:paraId="1D07E664" w14:textId="7225C0B9" w:rsidR="00707C19" w:rsidRDefault="00707C19">
      <w:pPr>
        <w:pStyle w:val="CommentText"/>
      </w:pPr>
      <w:r>
        <w:rPr>
          <w:rStyle w:val="CommentReference"/>
        </w:rPr>
        <w:annotationRef/>
      </w:r>
      <w:r>
        <w:t>Avaliar se faz parte do escopo. Se não, excluir tópico.</w:t>
      </w:r>
    </w:p>
  </w:comment>
  <w:comment w:id="19" w:author="Santana, Jessica R" w:date="2023-01-17T17:54:00Z" w:initials="SJR">
    <w:p w14:paraId="220B818A" w14:textId="77777777" w:rsidR="002D068D" w:rsidRDefault="002D068D" w:rsidP="002D068D">
      <w:pPr>
        <w:pStyle w:val="CommentText"/>
      </w:pPr>
      <w:r>
        <w:rPr>
          <w:rStyle w:val="CommentReference"/>
        </w:rPr>
        <w:annotationRef/>
      </w:r>
      <w:r>
        <w:t>Avaliar se faz parte do escopo. Se não, excluir tópico.</w:t>
      </w:r>
    </w:p>
    <w:p w14:paraId="53BD2916" w14:textId="2E755E88" w:rsidR="002D068D" w:rsidRDefault="002D068D">
      <w:pPr>
        <w:pStyle w:val="CommentText"/>
      </w:pPr>
    </w:p>
  </w:comment>
  <w:comment w:id="21" w:author="Santana, Jessica R" w:date="2022-12-30T09:34:00Z" w:initials="SJR">
    <w:p w14:paraId="20E8DDE6" w14:textId="1FB8A748" w:rsidR="00AD7674" w:rsidRDefault="00AD7674">
      <w:pPr>
        <w:pStyle w:val="CommentText"/>
      </w:pPr>
      <w:r>
        <w:rPr>
          <w:rStyle w:val="CommentReference"/>
        </w:rPr>
        <w:annotationRef/>
      </w:r>
      <w:r w:rsidR="002D068D">
        <w:t>Avaliar se faz parte do escopo. Se não, excluir tópico.</w:t>
      </w:r>
    </w:p>
  </w:comment>
  <w:comment w:id="29" w:author="Lima, Pedro H" w:date="2023-01-05T16:05:00Z" w:initials="LPH">
    <w:p w14:paraId="7C07F61F" w14:textId="4337261B" w:rsidR="009361C7" w:rsidRDefault="009361C7">
      <w:pPr>
        <w:pStyle w:val="CommentText"/>
      </w:pPr>
      <w:r>
        <w:rPr>
          <w:rStyle w:val="CommentReference"/>
        </w:rPr>
        <w:annotationRef/>
      </w:r>
      <w:r>
        <w:t>Atualizar conforme o último reteste</w:t>
      </w:r>
    </w:p>
  </w:comment>
  <w:comment w:id="32" w:author="Santana, Jessica R" w:date="2022-12-30T11:05:00Z" w:initials="SJR">
    <w:p w14:paraId="3A22E44C" w14:textId="4AC0D829" w:rsidR="00B15BA6" w:rsidRDefault="00B15BA6">
      <w:pPr>
        <w:pStyle w:val="CommentText"/>
      </w:pPr>
      <w:r>
        <w:rPr>
          <w:rStyle w:val="CommentReference"/>
        </w:rPr>
        <w:annotationRef/>
      </w:r>
      <w:r>
        <w:t>Só em caso de black box</w:t>
      </w:r>
    </w:p>
  </w:comment>
  <w:comment w:id="33" w:author="Falconi, Luis A A R" w:date="2022-12-30T17:20:00Z" w:initials="FLAAR">
    <w:p w14:paraId="1F73D3FA" w14:textId="1CED73C9" w:rsidR="00F27659" w:rsidRDefault="00F27659">
      <w:pPr>
        <w:pStyle w:val="CommentText"/>
      </w:pPr>
      <w:r>
        <w:rPr>
          <w:rStyle w:val="CommentReference"/>
        </w:rPr>
        <w:annotationRef/>
      </w:r>
      <w:r>
        <w:t>Começar pelas vulns mais relevantes/criticas</w:t>
      </w:r>
    </w:p>
  </w:comment>
  <w:comment w:id="34" w:author="Lima, Pedro H" w:date="2023-01-05T15:07:00Z" w:initials="LPH">
    <w:p w14:paraId="45349C6C" w14:textId="0DD3EBF5" w:rsidR="00654F1D" w:rsidRDefault="00654F1D">
      <w:pPr>
        <w:pStyle w:val="CommentText"/>
      </w:pPr>
      <w:r>
        <w:rPr>
          <w:rStyle w:val="CommentReference"/>
        </w:rPr>
        <w:annotationRef/>
      </w:r>
      <w:r>
        <w:t>Texto à ser utilizado quando relatório é enviado com vulnerabilidades não corrigidas.</w:t>
      </w:r>
    </w:p>
  </w:comment>
  <w:comment w:id="35" w:author="Lima, Pedro H" w:date="2023-01-05T15:07:00Z" w:initials="LPH">
    <w:p w14:paraId="10FEE5D1" w14:textId="1F597044" w:rsidR="00654F1D" w:rsidRDefault="00654F1D">
      <w:pPr>
        <w:pStyle w:val="CommentText"/>
      </w:pPr>
      <w:r>
        <w:rPr>
          <w:rStyle w:val="CommentReference"/>
        </w:rPr>
        <w:annotationRef/>
      </w:r>
      <w:r>
        <w:t>Texto à ser utilizado quando todas as vulnerabilidades tiverem sido corrigidas.</w:t>
      </w:r>
    </w:p>
  </w:comment>
  <w:comment w:id="52" w:author="Lima, Pedro H" w:date="2023-01-05T15:35:00Z" w:initials="LPH">
    <w:p w14:paraId="2AD5BD01" w14:textId="1F0B4003" w:rsidR="009021CE" w:rsidRDefault="009021CE">
      <w:pPr>
        <w:pStyle w:val="CommentText"/>
      </w:pPr>
      <w:r>
        <w:rPr>
          <w:rStyle w:val="CommentReference"/>
        </w:rPr>
        <w:annotationRef/>
      </w:r>
      <w:r>
        <w:t>Último reteste</w:t>
      </w:r>
    </w:p>
  </w:comment>
  <w:comment w:id="54" w:author="Lima, Pedro H" w:date="2023-01-05T15:35:00Z" w:initials="LPH">
    <w:p w14:paraId="0306E1E3" w14:textId="516F0312" w:rsidR="009021CE" w:rsidRDefault="009021CE">
      <w:pPr>
        <w:pStyle w:val="CommentText"/>
      </w:pPr>
      <w:r>
        <w:rPr>
          <w:rStyle w:val="CommentReference"/>
        </w:rPr>
        <w:annotationRef/>
      </w:r>
      <w:r>
        <w:t>Ultimo reteste</w:t>
      </w:r>
    </w:p>
  </w:comment>
  <w:comment w:id="55" w:author="Lima, Pedro H" w:date="2023-01-05T16:02:00Z" w:initials="LPH">
    <w:p w14:paraId="0F4B3385" w14:textId="063485B9" w:rsidR="009361C7" w:rsidRDefault="009361C7">
      <w:pPr>
        <w:pStyle w:val="CommentText"/>
      </w:pPr>
      <w:r>
        <w:rPr>
          <w:rStyle w:val="CommentReference"/>
        </w:rPr>
        <w:annotationRef/>
      </w:r>
      <w:r>
        <w:t>Atualizar conforme o reteste atual</w:t>
      </w:r>
    </w:p>
  </w:comment>
  <w:comment w:id="58" w:author="Lima, Pedro H" w:date="2023-01-05T15:34:00Z" w:initials="LPH">
    <w:p w14:paraId="4C06605A" w14:textId="15C35E57" w:rsidR="009021CE" w:rsidRDefault="009021CE">
      <w:pPr>
        <w:pStyle w:val="CommentText"/>
      </w:pPr>
      <w:r>
        <w:rPr>
          <w:rStyle w:val="CommentReference"/>
        </w:rPr>
        <w:annotationRef/>
      </w:r>
      <w:r>
        <w:t>Retestes antigos</w:t>
      </w:r>
    </w:p>
  </w:comment>
  <w:comment w:id="59" w:author="Lima, Pedro H" w:date="2023-01-05T15:46:00Z" w:initials="LPH">
    <w:p w14:paraId="1E24CFB3" w14:textId="0540D156" w:rsidR="0032622E" w:rsidRDefault="0032622E">
      <w:pPr>
        <w:pStyle w:val="CommentText"/>
      </w:pPr>
      <w:r>
        <w:rPr>
          <w:rStyle w:val="CommentReference"/>
        </w:rPr>
        <w:annotationRef/>
      </w:r>
    </w:p>
  </w:comment>
  <w:comment w:id="61" w:author="Lima, Pedro H" w:date="2023-01-05T16:02:00Z" w:initials="LPH">
    <w:p w14:paraId="227EF01C" w14:textId="7E54AB4D" w:rsidR="009361C7" w:rsidRDefault="009361C7">
      <w:pPr>
        <w:pStyle w:val="CommentText"/>
      </w:pPr>
      <w:r>
        <w:rPr>
          <w:rStyle w:val="CommentReference"/>
        </w:rPr>
        <w:annotationRef/>
      </w:r>
      <w:r>
        <w:t>Manter a tabela do reteste antigo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07E664" w15:done="0"/>
  <w15:commentEx w15:paraId="53BD2916" w15:done="0"/>
  <w15:commentEx w15:paraId="20E8DDE6" w15:done="0"/>
  <w15:commentEx w15:paraId="7C07F61F" w15:done="0"/>
  <w15:commentEx w15:paraId="3A22E44C" w15:done="0"/>
  <w15:commentEx w15:paraId="1F73D3FA" w15:done="0"/>
  <w15:commentEx w15:paraId="45349C6C" w15:done="0"/>
  <w15:commentEx w15:paraId="10FEE5D1" w15:done="0"/>
  <w15:commentEx w15:paraId="2AD5BD01" w15:done="0"/>
  <w15:commentEx w15:paraId="0306E1E3" w15:done="0"/>
  <w15:commentEx w15:paraId="0F4B3385" w15:done="0"/>
  <w15:commentEx w15:paraId="4C06605A" w15:done="0"/>
  <w15:commentEx w15:paraId="1E24CFB3" w15:paraIdParent="4C06605A" w15:done="0"/>
  <w15:commentEx w15:paraId="227EF0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0BEF" w16cex:dateUtc="2022-12-29T15:51:00Z"/>
  <w16cex:commentExtensible w16cex:durableId="27715F69" w16cex:dateUtc="2023-01-17T20:54:00Z"/>
  <w16cex:commentExtensible w16cex:durableId="27592F32" w16cex:dateUtc="2022-12-30T12:34:00Z"/>
  <w16cex:commentExtensible w16cex:durableId="276173AC" w16cex:dateUtc="2023-01-05T19:05:00Z"/>
  <w16cex:commentExtensible w16cex:durableId="2759447B" w16cex:dateUtc="2022-12-30T14:05:00Z"/>
  <w16cex:commentExtensible w16cex:durableId="27599C46" w16cex:dateUtc="2022-12-30T20:20:00Z"/>
  <w16cex:commentExtensible w16cex:durableId="27616638" w16cex:dateUtc="2023-01-05T18:07:00Z"/>
  <w16cex:commentExtensible w16cex:durableId="27616617" w16cex:dateUtc="2023-01-05T18:07:00Z"/>
  <w16cex:commentExtensible w16cex:durableId="27616CB6" w16cex:dateUtc="2023-01-05T18:35:00Z"/>
  <w16cex:commentExtensible w16cex:durableId="27616CA7" w16cex:dateUtc="2023-01-05T18:35:00Z"/>
  <w16cex:commentExtensible w16cex:durableId="27617301" w16cex:dateUtc="2023-01-05T19:02:00Z"/>
  <w16cex:commentExtensible w16cex:durableId="27616C91" w16cex:dateUtc="2023-01-05T18:34:00Z"/>
  <w16cex:commentExtensible w16cex:durableId="27616F6F" w16cex:dateUtc="2023-01-05T18:46:00Z"/>
  <w16cex:commentExtensible w16cex:durableId="27617327" w16cex:dateUtc="2023-01-05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07E664" w16cid:durableId="27580BEF"/>
  <w16cid:commentId w16cid:paraId="53BD2916" w16cid:durableId="27715F69"/>
  <w16cid:commentId w16cid:paraId="20E8DDE6" w16cid:durableId="27592F32"/>
  <w16cid:commentId w16cid:paraId="7C07F61F" w16cid:durableId="276173AC"/>
  <w16cid:commentId w16cid:paraId="3A22E44C" w16cid:durableId="2759447B"/>
  <w16cid:commentId w16cid:paraId="1F73D3FA" w16cid:durableId="27599C46"/>
  <w16cid:commentId w16cid:paraId="45349C6C" w16cid:durableId="27616638"/>
  <w16cid:commentId w16cid:paraId="10FEE5D1" w16cid:durableId="27616617"/>
  <w16cid:commentId w16cid:paraId="2AD5BD01" w16cid:durableId="27616CB6"/>
  <w16cid:commentId w16cid:paraId="0306E1E3" w16cid:durableId="27616CA7"/>
  <w16cid:commentId w16cid:paraId="0F4B3385" w16cid:durableId="27617301"/>
  <w16cid:commentId w16cid:paraId="4C06605A" w16cid:durableId="27616C91"/>
  <w16cid:commentId w16cid:paraId="1E24CFB3" w16cid:durableId="27616F6F"/>
  <w16cid:commentId w16cid:paraId="227EF01C" w16cid:durableId="27617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CE657" w14:textId="77777777" w:rsidR="00B1612B" w:rsidRDefault="00B1612B">
      <w:r>
        <w:separator/>
      </w:r>
    </w:p>
  </w:endnote>
  <w:endnote w:type="continuationSeparator" w:id="0">
    <w:p w14:paraId="518BBE3B" w14:textId="77777777" w:rsidR="00B1612B" w:rsidRDefault="00B1612B">
      <w:r>
        <w:continuationSeparator/>
      </w:r>
    </w:p>
  </w:endnote>
  <w:endnote w:type="continuationNotice" w:id="1">
    <w:p w14:paraId="1D487519" w14:textId="77777777" w:rsidR="00B1612B" w:rsidRDefault="00B161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9999999">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KPMG Bold">
    <w:altName w:val="Calibri"/>
    <w:charset w:val="00"/>
    <w:family w:val="swiss"/>
    <w:pitch w:val="variable"/>
    <w:sig w:usb0="00000287" w:usb1="00000000" w:usb2="00000000" w:usb3="00000000" w:csb0="0000009F" w:csb1="00000000"/>
    <w:embedRegular r:id="rId1" w:fontKey="{E9AB5279-41BA-4887-870B-AB85AA04D99F}"/>
  </w:font>
  <w:font w:name="KPMG Extralight">
    <w:altName w:val="Calibri"/>
    <w:charset w:val="00"/>
    <w:family w:val="swiss"/>
    <w:pitch w:val="variable"/>
    <w:sig w:usb0="00000287" w:usb1="00000000" w:usb2="00000000" w:usb3="00000000" w:csb0="0000009F" w:csb1="00000000"/>
    <w:embedRegular r:id="rId2" w:fontKey="{07F1E341-BC53-4C8E-AC77-00ABC67E3C1B}"/>
  </w:font>
  <w:font w:name="Univers for KPMG Light">
    <w:altName w:val="Corbel"/>
    <w:charset w:val="00"/>
    <w:family w:val="swiss"/>
    <w:pitch w:val="variable"/>
    <w:sig w:usb0="800002AF" w:usb1="5000204A" w:usb2="00000000" w:usb3="00000000" w:csb0="0000009F" w:csb1="00000000"/>
  </w:font>
  <w:font w:name="Segoe UI">
    <w:panose1 w:val="020B0502040204020203"/>
    <w:charset w:val="00"/>
    <w:family w:val="swiss"/>
    <w:pitch w:val="variable"/>
    <w:sig w:usb0="E4002EFF" w:usb1="C000E47F" w:usb2="00000009" w:usb3="00000000" w:csb0="000001FF" w:csb1="00000000"/>
    <w:embedRegular r:id="rId3" w:fontKey="{C1F075A8-0DF5-4AA3-AAEE-ECD05358A78D}"/>
  </w:font>
  <w:font w:name="Univers for KPMG">
    <w:altName w:val="Calibri"/>
    <w:charset w:val="00"/>
    <w:family w:val="swiss"/>
    <w:pitch w:val="variable"/>
    <w:sig w:usb0="800002AF" w:usb1="5000204A" w:usb2="00000000" w:usb3="00000000" w:csb0="0000009F" w:csb1="00000000"/>
  </w:font>
  <w:font w:name="Univers 45 Light">
    <w:altName w:val="Calibri"/>
    <w:charset w:val="00"/>
    <w:family w:val="auto"/>
    <w:pitch w:val="variable"/>
    <w:sig w:usb0="80000023" w:usb1="00000000" w:usb2="00000000" w:usb3="00000000" w:csb0="00000001" w:csb1="00000000"/>
  </w:font>
  <w:font w:name="Cordia New">
    <w:panose1 w:val="020B0304020202020204"/>
    <w:charset w:val="DE"/>
    <w:family w:val="swiss"/>
    <w:pitch w:val="variable"/>
    <w:sig w:usb0="81000003" w:usb1="00000000" w:usb2="00000000" w:usb3="00000000" w:csb0="00010001" w:csb1="00000000"/>
    <w:embedRegular r:id="rId4" w:fontKey="{B8C14F25-2CBC-434F-9817-1DCAD3614F22}"/>
    <w:embedBold r:id="rId5" w:fontKey="{6ECB73C4-F5AB-4545-882B-645CEDD0A8CD}"/>
    <w:embedItalic r:id="rId6" w:fontKey="{459A02B5-6866-4E2C-BF34-4FB12E2964B8}"/>
  </w:font>
  <w:font w:name="MS PGothic">
    <w:altName w:val="ＭＳ Ｐゴシック"/>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7" w:fontKey="{91EA0CF8-6906-41F8-B5B9-C1A48D3FF2FE}"/>
    <w:embedBold r:id="rId8" w:fontKey="{D33AB813-316C-4FE5-B005-F67FC18BFF61}"/>
  </w:font>
  <w:font w:name="Optima">
    <w:altName w:val="Calibri"/>
    <w:charset w:val="00"/>
    <w:family w:val="auto"/>
    <w:pitch w:val="variable"/>
    <w:sig w:usb0="80000067"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9" w:fontKey="{2DA35AB5-17F4-4C4A-92DF-547E4982E846}"/>
  </w:font>
  <w:font w:name="Univers LT Std 45 Ligh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693" w14:textId="77777777" w:rsidR="001859AF" w:rsidRPr="004E7A88" w:rsidRDefault="001859AF">
    <w:pPr>
      <w:pStyle w:val="Footer"/>
    </w:pPr>
    <w:r w:rsidRPr="004E7A88">
      <w:rPr>
        <w:rFonts w:ascii="Univers for KPMG" w:hAnsi="Univers for KPMG"/>
        <w:noProof/>
        <w:sz w:val="20"/>
        <w:lang w:eastAsia="pt-BR"/>
      </w:rPr>
      <mc:AlternateContent>
        <mc:Choice Requires="wps">
          <w:drawing>
            <wp:anchor distT="0" distB="0" distL="114300" distR="114300" simplePos="0" relativeHeight="251658242" behindDoc="0" locked="0" layoutInCell="1" allowOverlap="1" wp14:anchorId="1B94EA34" wp14:editId="3AE986E3">
              <wp:simplePos x="0" y="0"/>
              <wp:positionH relativeFrom="column">
                <wp:posOffset>76200</wp:posOffset>
              </wp:positionH>
              <wp:positionV relativeFrom="paragraph">
                <wp:posOffset>-222225</wp:posOffset>
              </wp:positionV>
              <wp:extent cx="4497409" cy="318977"/>
              <wp:effectExtent l="0" t="0" r="0" b="0"/>
              <wp:wrapNone/>
              <wp:docPr id="12" name="Shape 36"/>
              <wp:cNvGraphicFramePr/>
              <a:graphic xmlns:a="http://schemas.openxmlformats.org/drawingml/2006/main">
                <a:graphicData uri="http://schemas.microsoft.com/office/word/2010/wordprocessingShape">
                  <wps:wsp>
                    <wps:cNvSpPr/>
                    <wps:spPr>
                      <a:xfrm>
                        <a:off x="0" y="0"/>
                        <a:ext cx="4497409" cy="318977"/>
                      </a:xfrm>
                      <a:prstGeom prst="rect">
                        <a:avLst/>
                      </a:prstGeom>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wps:spPr>
                    <wps:txbx>
                      <w:txbxContent>
                        <w:p w14:paraId="680FADE2" w14:textId="738B9B80"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AD6A46">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1B94EA34" id="Shape 36" o:spid="_x0000_s1032" style="position:absolute;margin-left:6pt;margin-top:-17.5pt;width:354.15pt;height:25.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" filled="f" stroked="f" strokeweight="1pt">
              <v:stroke miterlimit="4"/>
              <v:textbox inset="0,0,0,0">
                <w:txbxContent>
                  <w:p w14:paraId="680FADE2" w14:textId="738B9B80"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AD6A46">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w:t>
                    </w:r>
                    <w:r>
                      <w:rPr>
                        <w:rFonts w:ascii="Univers for KPMG Light" w:eastAsia="Univers for KPMG Light" w:hAnsi="Univers for KPMG Light" w:cs="Univers for KPMG Light"/>
                        <w:color w:val="A6A6A6" w:themeColor="background1" w:themeShade="A6"/>
                        <w:kern w:val="24"/>
                        <w:sz w:val="12"/>
                        <w:szCs w:val="12"/>
                      </w:rPr>
                      <w:t>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Univers for KPMG" w:hAnsi="Univers for KPMG"/>
      </w:rPr>
      <w:id w:val="629441858"/>
      <w:docPartObj>
        <w:docPartGallery w:val="Page Numbers (Bottom of Page)"/>
        <w:docPartUnique/>
      </w:docPartObj>
    </w:sdtPr>
    <w:sdtEndPr>
      <w:rPr>
        <w:noProof/>
        <w:color w:val="4F81BD" w:themeColor="accent1"/>
      </w:rPr>
    </w:sdtEndPr>
    <w:sdtContent>
      <w:p w14:paraId="0483F456" w14:textId="6D473256" w:rsidR="001859AF" w:rsidRPr="00FA06D4" w:rsidRDefault="001859AF">
        <w:pPr>
          <w:pStyle w:val="Footer"/>
          <w:jc w:val="right"/>
          <w:rPr>
            <w:rFonts w:ascii="Univers for KPMG" w:hAnsi="Univers for KPMG"/>
            <w:color w:val="4F81BD" w:themeColor="accent1"/>
          </w:rPr>
        </w:pPr>
        <w:r w:rsidRPr="004E7A88">
          <w:rPr>
            <w:rFonts w:ascii="Univers for KPMG" w:hAnsi="Univers for KPMG"/>
            <w:noProof/>
            <w:sz w:val="20"/>
            <w:lang w:eastAsia="pt-BR"/>
          </w:rPr>
          <mc:AlternateContent>
            <mc:Choice Requires="wps">
              <w:drawing>
                <wp:anchor distT="0" distB="0" distL="114300" distR="114300" simplePos="0" relativeHeight="251658243" behindDoc="0" locked="0" layoutInCell="1" allowOverlap="1" wp14:anchorId="2BE87C92" wp14:editId="70FFDA19">
                  <wp:simplePos x="0" y="0"/>
                  <wp:positionH relativeFrom="column">
                    <wp:posOffset>3048</wp:posOffset>
                  </wp:positionH>
                  <wp:positionV relativeFrom="paragraph">
                    <wp:posOffset>-27178</wp:posOffset>
                  </wp:positionV>
                  <wp:extent cx="4497409" cy="318977"/>
                  <wp:effectExtent l="0" t="0" r="0" b="0"/>
                  <wp:wrapNone/>
                  <wp:docPr id="14" name="Shape 36"/>
                  <wp:cNvGraphicFramePr/>
                  <a:graphic xmlns:a="http://schemas.openxmlformats.org/drawingml/2006/main">
                    <a:graphicData uri="http://schemas.microsoft.com/office/word/2010/wordprocessingShape">
                      <wps:wsp>
                        <wps:cNvSpPr/>
                        <wps:spPr>
                          <a:xfrm>
                            <a:off x="0" y="0"/>
                            <a:ext cx="4497409" cy="318977"/>
                          </a:xfrm>
                          <a:prstGeom prst="rect">
                            <a:avLst/>
                          </a:prstGeom>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1"/>
                            </a:ext>
                          </a:extLst>
                        </wps:spPr>
                        <wps:txbx>
                          <w:txbxContent>
                            <w:p w14:paraId="4A2F1C1A" w14:textId="2F5828C3"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216EBE">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BE87C92" id="_x0000_s1033" style="position:absolute;left:0;text-align:left;margin-left:.25pt;margin-top:-2.15pt;width:354.15pt;height:2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" filled="f" stroked="f" strokeweight="1pt">
                  <v:stroke miterlimit="4"/>
                  <v:textbox inset="0,0,0,0">
                    <w:txbxContent>
                      <w:p w14:paraId="4A2F1C1A" w14:textId="2F5828C3" w:rsidR="001859AF" w:rsidRDefault="001859AF" w:rsidP="00050F18">
                        <w:pPr>
                          <w:pStyle w:val="NormalWeb"/>
                          <w:spacing w:before="0" w:beforeAutospacing="0" w:after="0" w:afterAutospacing="0"/>
                        </w:pPr>
                        <w:r>
                          <w:rPr>
                            <w:rFonts w:ascii="Univers for KPMG Light" w:eastAsia="Univers for KPMG Light" w:hAnsi="Univers for KPMG Light" w:cs="Univers for KPMG Light"/>
                            <w:color w:val="A6A6A6" w:themeColor="background1" w:themeShade="A6"/>
                            <w:kern w:val="24"/>
                            <w:sz w:val="12"/>
                            <w:szCs w:val="12"/>
                          </w:rPr>
                          <w:t>© 202</w:t>
                        </w:r>
                        <w:r w:rsidR="00216EBE">
                          <w:rPr>
                            <w:rFonts w:ascii="Univers for KPMG Light" w:eastAsia="Univers for KPMG Light" w:hAnsi="Univers for KPMG Light" w:cs="Univers for KPMG Light"/>
                            <w:color w:val="A6A6A6" w:themeColor="background1" w:themeShade="A6"/>
                            <w:kern w:val="24"/>
                            <w:sz w:val="12"/>
                            <w:szCs w:val="12"/>
                          </w:rPr>
                          <w:t>3</w:t>
                        </w:r>
                        <w:r>
                          <w:rPr>
                            <w:rFonts w:ascii="Univers for KPMG Light" w:eastAsia="Univers for KPMG Light" w:hAnsi="Univers for KPMG Light" w:cs="Univers for KPMG Light"/>
                            <w:color w:val="A6A6A6" w:themeColor="background1" w:themeShade="A6"/>
                            <w:kern w:val="24"/>
                            <w:sz w:val="12"/>
                            <w:szCs w:val="12"/>
                          </w:rPr>
                          <w:t xml:space="preserve"> </w:t>
                        </w:r>
                        <w:r>
                          <w:rPr>
                            <w:rFonts w:ascii="Univers for KPMG Light" w:eastAsia="Univers for KPMG Light" w:hAnsi="Univers for KPMG Light" w:cs="Univers for KPMG Light"/>
                            <w:color w:val="A6A6A6" w:themeColor="background1" w:themeShade="A6"/>
                            <w:kern w:val="24"/>
                            <w:sz w:val="12"/>
                            <w:szCs w:val="12"/>
                          </w:rPr>
                          <w:t>KPMG Consultoria Ltda., uma sociedade simples brasileira e firma-membro da rede KPMG de firmas-membro independentes e afiliadas à KPMG International Cooperative (“KPMG International”), uma entidade suíça. Todos os direitos reservados. Impresso no Brasil. O nome KPMG e o logotipo são marcas registradas ou comerciais da KPMG International.</w:t>
                        </w:r>
                      </w:p>
                    </w:txbxContent>
                  </v:textbox>
                </v:rect>
              </w:pict>
            </mc:Fallback>
          </mc:AlternateContent>
        </w:r>
        <w:r w:rsidRPr="00FA06D4">
          <w:rPr>
            <w:rFonts w:ascii="Univers for KPMG" w:hAnsi="Univers for KPMG"/>
            <w:color w:val="4F81BD" w:themeColor="accent1"/>
          </w:rPr>
          <w:fldChar w:fldCharType="begin"/>
        </w:r>
        <w:r w:rsidRPr="00FA06D4">
          <w:rPr>
            <w:rFonts w:ascii="Univers for KPMG" w:hAnsi="Univers for KPMG"/>
            <w:color w:val="4F81BD" w:themeColor="accent1"/>
          </w:rPr>
          <w:instrText xml:space="preserve"> PAGE   \* MERGEFORMAT </w:instrText>
        </w:r>
        <w:r w:rsidRPr="00FA06D4">
          <w:rPr>
            <w:rFonts w:ascii="Univers for KPMG" w:hAnsi="Univers for KPMG"/>
            <w:color w:val="4F81BD" w:themeColor="accent1"/>
          </w:rPr>
          <w:fldChar w:fldCharType="separate"/>
        </w:r>
        <w:r>
          <w:rPr>
            <w:rFonts w:ascii="Univers for KPMG" w:hAnsi="Univers for KPMG"/>
            <w:noProof/>
            <w:color w:val="4F81BD" w:themeColor="accent1"/>
          </w:rPr>
          <w:t>91</w:t>
        </w:r>
        <w:r w:rsidRPr="00FA06D4">
          <w:rPr>
            <w:rFonts w:ascii="Univers for KPMG" w:hAnsi="Univers for KPMG"/>
            <w:noProof/>
            <w:color w:val="4F81BD" w:themeColor="accent1"/>
          </w:rPr>
          <w:fldChar w:fldCharType="end"/>
        </w:r>
      </w:p>
    </w:sdtContent>
  </w:sdt>
  <w:p w14:paraId="5541395E" w14:textId="1B64D7DB" w:rsidR="001859AF" w:rsidRPr="00FA06D4" w:rsidRDefault="001859AF">
    <w:pPr>
      <w:pStyle w:val="Footer"/>
      <w:rPr>
        <w:rFonts w:ascii="Univers for KPMG" w:hAnsi="Univers for KPM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0D38A" w14:textId="77777777" w:rsidR="00B1612B" w:rsidRDefault="00B1612B">
      <w:r>
        <w:separator/>
      </w:r>
    </w:p>
  </w:footnote>
  <w:footnote w:type="continuationSeparator" w:id="0">
    <w:p w14:paraId="2D6F3587" w14:textId="77777777" w:rsidR="00B1612B" w:rsidRDefault="00B1612B">
      <w:r>
        <w:continuationSeparator/>
      </w:r>
    </w:p>
  </w:footnote>
  <w:footnote w:type="continuationNotice" w:id="1">
    <w:p w14:paraId="2EB106E4" w14:textId="77777777" w:rsidR="00B1612B" w:rsidRDefault="00B161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5AFE4" w14:textId="602BD64F" w:rsidR="001859AF" w:rsidRDefault="00000000">
    <w:pPr>
      <w:pStyle w:val="Header"/>
    </w:pPr>
    <w:r>
      <w:rPr>
        <w:noProof/>
      </w:rPr>
      <w:pict w14:anchorId="7486530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88" o:spid="_x0000_s1030" type="#_x0000_t136" style="position:absolute;margin-left:0;margin-top:0;width:428.25pt;height:171.3pt;rotation:315;z-index:-251658228;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89" w:type="dxa"/>
      <w:tblInd w:w="-5" w:type="dxa"/>
      <w:tblLayout w:type="fixed"/>
      <w:tblCellMar>
        <w:left w:w="0" w:type="dxa"/>
        <w:right w:w="71" w:type="dxa"/>
      </w:tblCellMar>
      <w:tblLook w:val="0000" w:firstRow="0" w:lastRow="0" w:firstColumn="0" w:lastColumn="0" w:noHBand="0" w:noVBand="0"/>
    </w:tblPr>
    <w:tblGrid>
      <w:gridCol w:w="7989"/>
    </w:tblGrid>
    <w:tr w:rsidR="001859AF" w:rsidRPr="005E1625" w14:paraId="3B4CE4E1" w14:textId="77777777" w:rsidTr="00D7635D">
      <w:trPr>
        <w:trHeight w:hRule="exact" w:val="249"/>
      </w:trPr>
      <w:tc>
        <w:tcPr>
          <w:tcW w:w="7989" w:type="dxa"/>
        </w:tcPr>
        <w:p w14:paraId="6B807D1E" w14:textId="23BD6303" w:rsidR="001859AF" w:rsidRPr="00D7635D" w:rsidRDefault="00ED3C82" w:rsidP="001859AF">
          <w:pPr>
            <w:pStyle w:val="Header"/>
            <w:rPr>
              <w:rFonts w:asciiTheme="majorHAnsi" w:hAnsiTheme="majorHAnsi" w:cstheme="majorHAnsi"/>
              <w:b/>
              <w:szCs w:val="18"/>
            </w:rPr>
          </w:pPr>
          <w:r>
            <w:rPr>
              <w:rFonts w:asciiTheme="majorHAnsi" w:hAnsiTheme="majorHAnsi" w:cstheme="majorHAnsi"/>
              <w:b/>
              <w:szCs w:val="18"/>
              <w:highlight w:val="yellow"/>
            </w:rPr>
            <w:t>{{cliente_nome}}</w:t>
          </w:r>
        </w:p>
      </w:tc>
    </w:tr>
    <w:tr w:rsidR="001859AF" w:rsidRPr="005E1625" w14:paraId="542431FD" w14:textId="77777777" w:rsidTr="00D7635D">
      <w:trPr>
        <w:trHeight w:hRule="exact" w:val="249"/>
      </w:trPr>
      <w:tc>
        <w:tcPr>
          <w:tcW w:w="7989" w:type="dxa"/>
        </w:tcPr>
        <w:p w14:paraId="26F5159D" w14:textId="1A2CFA8E" w:rsidR="001859AF" w:rsidRPr="00D7635D" w:rsidRDefault="001859AF" w:rsidP="002B51F8">
          <w:pPr>
            <w:pStyle w:val="Header"/>
            <w:rPr>
              <w:rFonts w:asciiTheme="majorHAnsi" w:hAnsiTheme="majorHAnsi" w:cstheme="majorHAnsi"/>
              <w:szCs w:val="18"/>
            </w:rPr>
          </w:pPr>
          <w:r w:rsidRPr="00D7635D">
            <w:rPr>
              <w:rFonts w:asciiTheme="majorHAnsi" w:hAnsiTheme="majorHAnsi" w:cstheme="majorHAnsi"/>
              <w:szCs w:val="18"/>
            </w:rPr>
            <w:t>Análise de</w:t>
          </w:r>
          <w:r w:rsidR="00DC686A">
            <w:rPr>
              <w:rFonts w:asciiTheme="majorHAnsi" w:hAnsiTheme="majorHAnsi" w:cstheme="majorHAnsi"/>
              <w:szCs w:val="18"/>
            </w:rPr>
            <w:t xml:space="preserve"> {{teste_ambiente}}</w:t>
          </w:r>
          <w:r w:rsidRPr="00D7635D">
            <w:rPr>
              <w:rFonts w:asciiTheme="majorHAnsi" w:hAnsiTheme="majorHAnsi" w:cstheme="majorHAnsi"/>
              <w:szCs w:val="18"/>
            </w:rPr>
            <w:t xml:space="preserve"> </w:t>
          </w:r>
          <w:r w:rsidR="00DC686A">
            <w:rPr>
              <w:rFonts w:asciiTheme="majorHAnsi" w:hAnsiTheme="majorHAnsi" w:cstheme="majorHAnsi"/>
              <w:szCs w:val="18"/>
            </w:rPr>
            <w:t>{{teste_tipo}} Box</w:t>
          </w:r>
        </w:p>
        <w:p w14:paraId="0FF564AE" w14:textId="77A24319" w:rsidR="001859AF" w:rsidRPr="00D7635D" w:rsidRDefault="001859AF" w:rsidP="002B51F8">
          <w:pPr>
            <w:pStyle w:val="Header"/>
            <w:rPr>
              <w:rFonts w:asciiTheme="majorHAnsi" w:hAnsiTheme="majorHAnsi" w:cstheme="majorHAnsi"/>
              <w:szCs w:val="18"/>
            </w:rPr>
          </w:pPr>
          <w:r w:rsidRPr="00D7635D">
            <w:rPr>
              <w:rFonts w:asciiTheme="majorHAnsi" w:hAnsiTheme="majorHAnsi" w:cstheme="majorHAnsi"/>
              <w:szCs w:val="18"/>
            </w:rPr>
            <w:br/>
          </w:r>
          <w:r w:rsidRPr="00D7635D">
            <w:rPr>
              <w:rFonts w:asciiTheme="majorHAnsi" w:hAnsiTheme="majorHAnsi" w:cstheme="majorHAnsi"/>
              <w:szCs w:val="18"/>
            </w:rPr>
            <w:br/>
            <w:t>Tes</w:t>
          </w:r>
        </w:p>
      </w:tc>
    </w:tr>
  </w:tbl>
  <w:p w14:paraId="6A7A7010" w14:textId="3A90E27F" w:rsidR="001859AF" w:rsidRPr="003C0D4A" w:rsidRDefault="001859AF" w:rsidP="00A110DE">
    <w:r>
      <w:rPr>
        <w:noProof/>
        <w:lang w:eastAsia="pt-BR"/>
      </w:rPr>
      <mc:AlternateContent>
        <mc:Choice Requires="wps">
          <w:drawing>
            <wp:anchor distT="0" distB="0" distL="114300" distR="114300" simplePos="0" relativeHeight="251658241" behindDoc="0" locked="0" layoutInCell="1" allowOverlap="1" wp14:anchorId="5B7E5A00" wp14:editId="23DFE47B">
              <wp:simplePos x="0" y="0"/>
              <wp:positionH relativeFrom="margin">
                <wp:posOffset>5032375</wp:posOffset>
              </wp:positionH>
              <wp:positionV relativeFrom="paragraph">
                <wp:posOffset>-831850</wp:posOffset>
              </wp:positionV>
              <wp:extent cx="771099" cy="28660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71099" cy="2866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EE33D" w14:textId="77777777" w:rsidR="001859AF" w:rsidRPr="00E246F9" w:rsidRDefault="001859AF" w:rsidP="00E246F9">
                          <w:pPr>
                            <w:rPr>
                              <w:rFonts w:ascii="Univers for KPMG" w:hAnsi="Univers for KPMG"/>
                              <w:b/>
                            </w:rPr>
                          </w:pPr>
                          <w:r w:rsidRPr="00E246F9">
                            <w:rPr>
                              <w:rFonts w:ascii="Univers for KPMG" w:hAnsi="Univers for KPMG"/>
                              <w:b/>
                            </w:rPr>
                            <w:t>MINUTA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E5A00" id="_x0000_t202" coordsize="21600,21600" o:spt="202" path="m,l,21600r21600,l21600,xe">
              <v:stroke joinstyle="miter"/>
              <v:path gradientshapeok="t" o:connecttype="rect"/>
            </v:shapetype>
            <v:shape id="Text Box 10" o:spid="_x0000_s1031" type="#_x0000_t202" style="position:absolute;margin-left:396.25pt;margin-top:-65.5pt;width:60.7pt;height:22.5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" fillcolor="white [3201]" stroked="f" strokeweight=".5pt">
              <v:textbox>
                <w:txbxContent>
                  <w:p w14:paraId="3EAEE33D" w14:textId="77777777" w:rsidR="001859AF" w:rsidRPr="00E246F9" w:rsidRDefault="001859AF" w:rsidP="00E246F9">
                    <w:pPr>
                      <w:rPr>
                        <w:rFonts w:ascii="Univers for KPMG" w:hAnsi="Univers for KPMG"/>
                        <w:b/>
                      </w:rPr>
                    </w:pPr>
                    <w:r w:rsidRPr="00E246F9">
                      <w:rPr>
                        <w:rFonts w:ascii="Univers for KPMG" w:hAnsi="Univers for KPMG"/>
                        <w:b/>
                      </w:rPr>
                      <w:t>MINUTA</w:t>
                    </w:r>
                  </w:p>
                </w:txbxContent>
              </v:textbox>
              <w10:wrap anchorx="margin"/>
            </v:shape>
          </w:pict>
        </mc:Fallback>
      </mc:AlternateContent>
    </w:r>
    <w:r w:rsidR="00000000">
      <w:rPr>
        <w:noProof/>
      </w:rPr>
      <w:pict w14:anchorId="36AD09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89" o:spid="_x0000_s1031" type="#_x0000_t136" style="position:absolute;margin-left:0;margin-top:0;width:428.25pt;height:171.3pt;rotation:315;z-index:-251658227;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2154" w14:textId="4F97B6D3" w:rsidR="001859AF" w:rsidRDefault="00000000">
    <w:pPr>
      <w:pStyle w:val="Header"/>
    </w:pPr>
    <w:r>
      <w:rPr>
        <w:noProof/>
      </w:rPr>
      <w:pict w14:anchorId="6FA608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87" o:spid="_x0000_s1029" type="#_x0000_t136" style="position:absolute;margin-left:0;margin-top:0;width:428.25pt;height:171.3pt;rotation:315;z-index:-251658229;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E1A6" w14:textId="078E86C2" w:rsidR="001859AF" w:rsidRDefault="00000000">
    <w:pPr>
      <w:pStyle w:val="Header"/>
    </w:pPr>
    <w:r>
      <w:rPr>
        <w:noProof/>
      </w:rPr>
      <w:pict w14:anchorId="2FC730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1" o:spid="_x0000_s1033" type="#_x0000_t136" style="position:absolute;margin-left:0;margin-top:0;width:428.25pt;height:171.3pt;rotation:315;z-index:-251658225;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928FB" w14:textId="43C5A06E" w:rsidR="001859AF" w:rsidRDefault="00000000">
    <w:pPr>
      <w:pStyle w:val="Header"/>
    </w:pPr>
    <w:r>
      <w:rPr>
        <w:noProof/>
      </w:rPr>
      <w:pict w14:anchorId="6B2D4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0" o:spid="_x0000_s1032" type="#_x0000_t136" style="position:absolute;margin-left:0;margin-top:0;width:428.25pt;height:171.3pt;rotation:315;z-index:-251658226;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83C4" w14:textId="718DC48A" w:rsidR="001859AF" w:rsidRDefault="00000000">
    <w:pPr>
      <w:pStyle w:val="Header"/>
    </w:pPr>
    <w:r>
      <w:rPr>
        <w:noProof/>
      </w:rPr>
      <w:pict w14:anchorId="0296E2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4" o:spid="_x0000_s1036" type="#_x0000_t136" style="position:absolute;margin-left:0;margin-top:0;width:428.25pt;height:171.3pt;rotation:315;z-index:-251658222;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2E5A" w14:textId="10264306" w:rsidR="001859AF" w:rsidRDefault="00000000">
    <w:pPr>
      <w:pStyle w:val="Header"/>
    </w:pPr>
    <w:r>
      <w:rPr>
        <w:noProof/>
      </w:rPr>
      <w:pict w14:anchorId="6FCC6A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3" o:spid="_x0000_s1035" type="#_x0000_t136" style="position:absolute;margin-left:0;margin-top:0;width:428.25pt;height:171.3pt;rotation:315;z-index:-251658223;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FE46" w14:textId="024E9F8E" w:rsidR="001859AF" w:rsidRDefault="00000000">
    <w:pPr>
      <w:pStyle w:val="Header"/>
    </w:pPr>
    <w:r>
      <w:rPr>
        <w:noProof/>
      </w:rPr>
      <w:pict w14:anchorId="594334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7" o:spid="_x0000_s1039" type="#_x0000_t136" style="position:absolute;margin-left:0;margin-top:0;width:428.25pt;height:171.3pt;rotation:315;z-index:-251658219;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7299" w14:textId="2E1D0B1C" w:rsidR="001859AF" w:rsidRDefault="00000000">
    <w:pPr>
      <w:pStyle w:val="Header"/>
    </w:pPr>
    <w:r>
      <w:rPr>
        <w:noProof/>
      </w:rPr>
      <w:pict w14:anchorId="35F25E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7621496" o:spid="_x0000_s1038" type="#_x0000_t136" style="position:absolute;margin-left:0;margin-top:0;width:428.25pt;height:171.3pt;rotation:315;z-index:-251658220;mso-position-horizontal:center;mso-position-horizontal-relative:margin;mso-position-vertical:center;mso-position-vertical-relative:margin" o:allowincell="f" fillcolor="silver" stroked="f">
          <v:fill opacity=".5"/>
          <v:textpath style="font-family:&quot;Univers for KPMG&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388A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AF0483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6240EA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3C5AA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8061E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B58594C"/>
    <w:lvl w:ilvl="0">
      <w:start w:val="1"/>
      <w:numFmt w:val="bullet"/>
      <w:pStyle w:val="ListBullet4"/>
      <w:lvlText w:val="-"/>
      <w:lvlJc w:val="left"/>
      <w:pPr>
        <w:tabs>
          <w:tab w:val="num" w:pos="1106"/>
        </w:tabs>
        <w:ind w:left="1106" w:hanging="340"/>
      </w:pPr>
      <w:rPr>
        <w:rFonts w:ascii="9999999" w:hAnsi="9999999" w:cs="Courier New" w:hint="default"/>
      </w:rPr>
    </w:lvl>
  </w:abstractNum>
  <w:abstractNum w:abstractNumId="6" w15:restartNumberingAfterBreak="0">
    <w:nsid w:val="FFFFFF82"/>
    <w:multiLevelType w:val="hybridMultilevel"/>
    <w:tmpl w:val="182E0586"/>
    <w:lvl w:ilvl="0" w:tplc="6B087D5C">
      <w:start w:val="1"/>
      <w:numFmt w:val="bullet"/>
      <w:pStyle w:val="ListBullet3"/>
      <w:lvlText w:val="—"/>
      <w:lvlJc w:val="left"/>
      <w:pPr>
        <w:tabs>
          <w:tab w:val="num" w:pos="340"/>
        </w:tabs>
        <w:ind w:left="340" w:hanging="340"/>
      </w:pPr>
      <w:rPr>
        <w:rFonts w:ascii="Arial" w:hAnsi="Arial" w:cs="Arial" w:hint="default"/>
        <w:color w:val="auto"/>
        <w:sz w:val="20"/>
        <w:szCs w:val="18"/>
      </w:rPr>
    </w:lvl>
    <w:lvl w:ilvl="1" w:tplc="CAA6D51A">
      <w:numFmt w:val="decimal"/>
      <w:lvlText w:val=""/>
      <w:lvlJc w:val="left"/>
    </w:lvl>
    <w:lvl w:ilvl="2" w:tplc="04D26E2C">
      <w:numFmt w:val="decimal"/>
      <w:lvlText w:val=""/>
      <w:lvlJc w:val="left"/>
    </w:lvl>
    <w:lvl w:ilvl="3" w:tplc="06F8943A">
      <w:numFmt w:val="decimal"/>
      <w:lvlText w:val=""/>
      <w:lvlJc w:val="left"/>
    </w:lvl>
    <w:lvl w:ilvl="4" w:tplc="23B2E15A">
      <w:numFmt w:val="decimal"/>
      <w:lvlText w:val=""/>
      <w:lvlJc w:val="left"/>
    </w:lvl>
    <w:lvl w:ilvl="5" w:tplc="CBAC2EBC">
      <w:numFmt w:val="decimal"/>
      <w:lvlText w:val=""/>
      <w:lvlJc w:val="left"/>
    </w:lvl>
    <w:lvl w:ilvl="6" w:tplc="272C392E">
      <w:numFmt w:val="decimal"/>
      <w:lvlText w:val=""/>
      <w:lvlJc w:val="left"/>
    </w:lvl>
    <w:lvl w:ilvl="7" w:tplc="17D6D6C8">
      <w:numFmt w:val="decimal"/>
      <w:lvlText w:val=""/>
      <w:lvlJc w:val="left"/>
    </w:lvl>
    <w:lvl w:ilvl="8" w:tplc="2F66A142">
      <w:numFmt w:val="decimal"/>
      <w:lvlText w:val=""/>
      <w:lvlJc w:val="left"/>
    </w:lvl>
  </w:abstractNum>
  <w:abstractNum w:abstractNumId="7" w15:restartNumberingAfterBreak="0">
    <w:nsid w:val="FFFFFF83"/>
    <w:multiLevelType w:val="singleLevel"/>
    <w:tmpl w:val="7FE01B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90E5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7A63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D6666"/>
    <w:multiLevelType w:val="hybridMultilevel"/>
    <w:tmpl w:val="28442818"/>
    <w:lvl w:ilvl="0" w:tplc="9AAC2928">
      <w:start w:val="1"/>
      <w:numFmt w:val="bullet"/>
      <w:pStyle w:val="ListBullet"/>
      <w:lvlText w:val="—"/>
      <w:lvlJc w:val="left"/>
      <w:pPr>
        <w:tabs>
          <w:tab w:val="num" w:pos="340"/>
        </w:tabs>
        <w:ind w:left="340" w:hanging="340"/>
      </w:pPr>
      <w:rPr>
        <w:rFonts w:ascii="Arial" w:hAnsi="Arial" w:cs="Arial" w:hint="default"/>
        <w:color w:val="auto"/>
        <w:sz w:val="24"/>
        <w:szCs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68F3E33"/>
    <w:multiLevelType w:val="hybridMultilevel"/>
    <w:tmpl w:val="8962F9FE"/>
    <w:lvl w:ilvl="0" w:tplc="3ED4A9B8">
      <w:start w:val="1"/>
      <w:numFmt w:val="bullet"/>
      <w:pStyle w:val="Bullets"/>
      <w:lvlText w:val="•"/>
      <w:lvlJc w:val="left"/>
      <w:pPr>
        <w:ind w:left="360" w:hanging="360"/>
      </w:pPr>
      <w:rPr>
        <w:rFonts w:ascii="Arial" w:hAnsi="Arial" w:hint="default"/>
        <w:color w:val="auto"/>
        <w:sz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8793764"/>
    <w:multiLevelType w:val="hybridMultilevel"/>
    <w:tmpl w:val="90B6114C"/>
    <w:lvl w:ilvl="0" w:tplc="A2F0541A">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0BF26AA4"/>
    <w:multiLevelType w:val="singleLevel"/>
    <w:tmpl w:val="4B8E1CE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4" w15:restartNumberingAfterBreak="0">
    <w:nsid w:val="0E8D6F40"/>
    <w:multiLevelType w:val="hybridMultilevel"/>
    <w:tmpl w:val="1D268A6C"/>
    <w:lvl w:ilvl="0" w:tplc="B41AF300">
      <w:start w:val="1"/>
      <w:numFmt w:val="lowerRoman"/>
      <w:pStyle w:val="ListNumber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7943AFF"/>
    <w:multiLevelType w:val="hybridMultilevel"/>
    <w:tmpl w:val="22DE22B8"/>
    <w:lvl w:ilvl="0" w:tplc="46EC51A2">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17DC066A"/>
    <w:multiLevelType w:val="multilevel"/>
    <w:tmpl w:val="BFB29FA2"/>
    <w:lvl w:ilvl="0">
      <w:start w:val="1"/>
      <w:numFmt w:val="decimal"/>
      <w:pStyle w:val="Heading1"/>
      <w:lvlText w:val="%1"/>
      <w:lvlJc w:val="left"/>
      <w:pPr>
        <w:tabs>
          <w:tab w:val="num" w:pos="0"/>
        </w:tabs>
        <w:ind w:left="0" w:hanging="964"/>
      </w:pPr>
      <w:rPr>
        <w:b w:val="0"/>
        <w:bCs w:val="0"/>
      </w:rPr>
    </w:lvl>
    <w:lvl w:ilvl="1">
      <w:start w:val="1"/>
      <w:numFmt w:val="decimal"/>
      <w:pStyle w:val="Heading2"/>
      <w:lvlText w:val="%1.%2"/>
      <w:lvlJc w:val="left"/>
      <w:pPr>
        <w:tabs>
          <w:tab w:val="num" w:pos="0"/>
        </w:tabs>
        <w:ind w:left="0" w:hanging="964"/>
      </w:pPr>
    </w:lvl>
    <w:lvl w:ilvl="2">
      <w:start w:val="1"/>
      <w:numFmt w:val="decimal"/>
      <w:pStyle w:val="Heading3"/>
      <w:lvlText w:val="%1.%2.%3"/>
      <w:lvlJc w:val="left"/>
      <w:pPr>
        <w:tabs>
          <w:tab w:val="num" w:pos="0"/>
        </w:tabs>
        <w:ind w:left="0" w:hanging="964"/>
      </w:pPr>
      <w:rPr>
        <w:rFonts w:cs="Times New Roman"/>
        <w:b w:val="0"/>
        <w:bCs w:val="0"/>
        <w:i w:val="0"/>
        <w:iCs w:val="0"/>
        <w:caps w:val="0"/>
        <w:smallCaps w:val="0"/>
        <w:strike w:val="0"/>
        <w:dstrike w:val="0"/>
        <w:outline w:val="0"/>
        <w:shadow w:val="0"/>
        <w:emboss w:val="0"/>
        <w:imprint w:val="0"/>
        <w:noProof w:val="0"/>
        <w:vanish w:val="0"/>
        <w:spacing w:val="0"/>
        <w:kern w:val="0"/>
        <w:position w:val="0"/>
        <w:sz w:val="32"/>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20"/>
        </w:tabs>
        <w:ind w:left="0" w:hanging="964"/>
      </w:pPr>
      <w:rPr>
        <w:rFonts w:asciiTheme="majorHAnsi" w:hAnsiTheme="majorHAnsi" w:cstheme="majorHAnsi" w:hint="default"/>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BD72E89"/>
    <w:multiLevelType w:val="hybridMultilevel"/>
    <w:tmpl w:val="B9CE8C28"/>
    <w:lvl w:ilvl="0" w:tplc="D3D0752C">
      <w:start w:val="1"/>
      <w:numFmt w:val="decimal"/>
      <w:lvlText w:val="Finding %1."/>
      <w:lvlJc w:val="left"/>
      <w:pPr>
        <w:ind w:left="360" w:hanging="360"/>
      </w:pPr>
      <w:rPr>
        <w:rFonts w:asciiTheme="minorHAnsi" w:hAnsiTheme="minorHAnsi"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01678A"/>
    <w:multiLevelType w:val="hybridMultilevel"/>
    <w:tmpl w:val="EA8EC66A"/>
    <w:lvl w:ilvl="0" w:tplc="924254A6">
      <w:start w:val="1"/>
      <w:numFmt w:val="decimal"/>
      <w:pStyle w:val="CodeSampleCaption"/>
      <w:lvlText w:val="Code Sample %1."/>
      <w:lvlJc w:val="left"/>
      <w:pPr>
        <w:ind w:left="720" w:hanging="360"/>
      </w:pPr>
      <w:rPr>
        <w:rFonts w:asciiTheme="minorHAnsi" w:hAnsiTheme="minorHAnsi" w:hint="default"/>
        <w:b/>
        <w:i/>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3C12CC"/>
    <w:multiLevelType w:val="hybridMultilevel"/>
    <w:tmpl w:val="5A90A272"/>
    <w:lvl w:ilvl="0" w:tplc="5838E510">
      <w:start w:val="1"/>
      <w:numFmt w:val="lowerLetter"/>
      <w:pStyle w:val="ListNumber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245D8F"/>
    <w:multiLevelType w:val="hybridMultilevel"/>
    <w:tmpl w:val="E8A81DF2"/>
    <w:lvl w:ilvl="0" w:tplc="D7DA847E">
      <w:start w:val="1"/>
      <w:numFmt w:val="bullet"/>
      <w:pStyle w:val="ListBullet40"/>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5D2453"/>
    <w:multiLevelType w:val="hybridMultilevel"/>
    <w:tmpl w:val="EDE2BD08"/>
    <w:lvl w:ilvl="0" w:tplc="FEFA493C">
      <w:start w:val="1"/>
      <w:numFmt w:val="decimal"/>
      <w:pStyle w:val="ScreenshotCaption"/>
      <w:lvlText w:val="Exhibit %1."/>
      <w:lvlJc w:val="left"/>
      <w:pPr>
        <w:ind w:left="720" w:hanging="360"/>
      </w:pPr>
      <w:rPr>
        <w:rFonts w:asciiTheme="minorHAnsi" w:hAnsiTheme="minorHAnsi" w:hint="default"/>
        <w:b/>
        <w:i/>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59425F"/>
    <w:multiLevelType w:val="hybridMultilevel"/>
    <w:tmpl w:val="1488FCCC"/>
    <w:lvl w:ilvl="0" w:tplc="C8D65C4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DC54D8"/>
    <w:multiLevelType w:val="hybridMultilevel"/>
    <w:tmpl w:val="D226BACC"/>
    <w:lvl w:ilvl="0" w:tplc="96941AA0">
      <w:start w:val="1"/>
      <w:numFmt w:val="decimal"/>
      <w:pStyle w:val="ListNumber0"/>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81C3A4F"/>
    <w:multiLevelType w:val="hybridMultilevel"/>
    <w:tmpl w:val="341EC410"/>
    <w:lvl w:ilvl="0" w:tplc="BF2A6558">
      <w:start w:val="1"/>
      <w:numFmt w:val="bullet"/>
      <w:pStyle w:val="ListBullet1"/>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D8A2756"/>
    <w:multiLevelType w:val="multilevel"/>
    <w:tmpl w:val="24AA03DC"/>
    <w:lvl w:ilvl="0">
      <w:start w:val="1"/>
      <w:numFmt w:val="upperLetter"/>
      <w:pStyle w:val="AppendixHeading"/>
      <w:lvlText w:val="%1"/>
      <w:lvlJc w:val="left"/>
      <w:pPr>
        <w:tabs>
          <w:tab w:val="num" w:pos="-964"/>
        </w:tabs>
        <w:ind w:left="-964" w:hanging="964"/>
      </w:pPr>
    </w:lvl>
    <w:lvl w:ilvl="1">
      <w:start w:val="1"/>
      <w:numFmt w:val="decimal"/>
      <w:pStyle w:val="AppendixHeading2"/>
      <w:lvlText w:val="%1.%2"/>
      <w:lvlJc w:val="left"/>
      <w:pPr>
        <w:tabs>
          <w:tab w:val="num" w:pos="-964"/>
        </w:tabs>
        <w:ind w:left="-964" w:hanging="964"/>
      </w:pPr>
    </w:lvl>
    <w:lvl w:ilvl="2">
      <w:start w:val="1"/>
      <w:numFmt w:val="decimal"/>
      <w:pStyle w:val="AppendixHeading3"/>
      <w:lvlText w:val="%1.%2.%3"/>
      <w:lvlJc w:val="left"/>
      <w:pPr>
        <w:tabs>
          <w:tab w:val="num" w:pos="-964"/>
        </w:tabs>
        <w:ind w:left="-964" w:hanging="964"/>
      </w:pPr>
    </w:lvl>
    <w:lvl w:ilvl="3">
      <w:start w:val="1"/>
      <w:numFmt w:val="decimal"/>
      <w:pStyle w:val="AppendixHeading4"/>
      <w:lvlText w:val="%1.%2.%3.%4"/>
      <w:lvlJc w:val="left"/>
      <w:pPr>
        <w:tabs>
          <w:tab w:val="num" w:pos="-964"/>
        </w:tabs>
        <w:ind w:left="-964" w:hanging="964"/>
      </w:pPr>
    </w:lvl>
    <w:lvl w:ilvl="4">
      <w:start w:val="1"/>
      <w:numFmt w:val="decimal"/>
      <w:lvlText w:val="(%5)"/>
      <w:lvlJc w:val="left"/>
      <w:pPr>
        <w:ind w:left="1916" w:firstLine="0"/>
      </w:pPr>
    </w:lvl>
    <w:lvl w:ilvl="5">
      <w:start w:val="1"/>
      <w:numFmt w:val="lowerLetter"/>
      <w:lvlText w:val="(%6)"/>
      <w:lvlJc w:val="left"/>
      <w:pPr>
        <w:ind w:left="2636" w:firstLine="0"/>
      </w:pPr>
    </w:lvl>
    <w:lvl w:ilvl="6">
      <w:start w:val="1"/>
      <w:numFmt w:val="lowerRoman"/>
      <w:lvlText w:val="(%7)"/>
      <w:lvlJc w:val="left"/>
      <w:pPr>
        <w:ind w:left="3356" w:firstLine="0"/>
      </w:pPr>
    </w:lvl>
    <w:lvl w:ilvl="7">
      <w:start w:val="1"/>
      <w:numFmt w:val="lowerLetter"/>
      <w:lvlText w:val="(%8)"/>
      <w:lvlJc w:val="left"/>
      <w:pPr>
        <w:ind w:left="4076" w:firstLine="0"/>
      </w:pPr>
    </w:lvl>
    <w:lvl w:ilvl="8">
      <w:start w:val="1"/>
      <w:numFmt w:val="lowerRoman"/>
      <w:lvlText w:val="(%9)"/>
      <w:lvlJc w:val="left"/>
      <w:pPr>
        <w:ind w:left="4796" w:firstLine="0"/>
      </w:pPr>
    </w:lvl>
  </w:abstractNum>
  <w:abstractNum w:abstractNumId="26" w15:restartNumberingAfterBreak="0">
    <w:nsid w:val="46894AF7"/>
    <w:multiLevelType w:val="hybridMultilevel"/>
    <w:tmpl w:val="E6EC6B4C"/>
    <w:lvl w:ilvl="0" w:tplc="A65A34CA">
      <w:start w:val="1"/>
      <w:numFmt w:val="bullet"/>
      <w:pStyle w:val="ListBullet30"/>
      <w:lvlText w:val=""/>
      <w:lvlJc w:val="left"/>
      <w:pPr>
        <w:ind w:left="1440"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15:restartNumberingAfterBreak="0">
    <w:nsid w:val="4D417EC9"/>
    <w:multiLevelType w:val="hybridMultilevel"/>
    <w:tmpl w:val="8CB2ED1A"/>
    <w:lvl w:ilvl="0" w:tplc="A2F0541A">
      <w:start w:val="1"/>
      <w:numFmt w:val="bullet"/>
      <w:lvlText w:val=""/>
      <w:lvlJc w:val="left"/>
      <w:pPr>
        <w:tabs>
          <w:tab w:val="num" w:pos="720"/>
        </w:tabs>
        <w:ind w:left="720" w:hanging="360"/>
      </w:pPr>
      <w:rPr>
        <w:rFonts w:ascii="Wingdings" w:hAnsi="Wingdings" w:hint="default"/>
      </w:rPr>
    </w:lvl>
    <w:lvl w:ilvl="1" w:tplc="E81E6FA2" w:tentative="1">
      <w:start w:val="1"/>
      <w:numFmt w:val="bullet"/>
      <w:lvlText w:val=""/>
      <w:lvlJc w:val="left"/>
      <w:pPr>
        <w:tabs>
          <w:tab w:val="num" w:pos="1440"/>
        </w:tabs>
        <w:ind w:left="1440" w:hanging="360"/>
      </w:pPr>
      <w:rPr>
        <w:rFonts w:ascii="Wingdings" w:hAnsi="Wingdings" w:hint="default"/>
      </w:rPr>
    </w:lvl>
    <w:lvl w:ilvl="2" w:tplc="3A7AD856" w:tentative="1">
      <w:start w:val="1"/>
      <w:numFmt w:val="bullet"/>
      <w:lvlText w:val=""/>
      <w:lvlJc w:val="left"/>
      <w:pPr>
        <w:tabs>
          <w:tab w:val="num" w:pos="2160"/>
        </w:tabs>
        <w:ind w:left="2160" w:hanging="360"/>
      </w:pPr>
      <w:rPr>
        <w:rFonts w:ascii="Wingdings" w:hAnsi="Wingdings" w:hint="default"/>
      </w:rPr>
    </w:lvl>
    <w:lvl w:ilvl="3" w:tplc="1B588930" w:tentative="1">
      <w:start w:val="1"/>
      <w:numFmt w:val="bullet"/>
      <w:lvlText w:val=""/>
      <w:lvlJc w:val="left"/>
      <w:pPr>
        <w:tabs>
          <w:tab w:val="num" w:pos="2880"/>
        </w:tabs>
        <w:ind w:left="2880" w:hanging="360"/>
      </w:pPr>
      <w:rPr>
        <w:rFonts w:ascii="Wingdings" w:hAnsi="Wingdings" w:hint="default"/>
      </w:rPr>
    </w:lvl>
    <w:lvl w:ilvl="4" w:tplc="8BA23048" w:tentative="1">
      <w:start w:val="1"/>
      <w:numFmt w:val="bullet"/>
      <w:lvlText w:val=""/>
      <w:lvlJc w:val="left"/>
      <w:pPr>
        <w:tabs>
          <w:tab w:val="num" w:pos="3600"/>
        </w:tabs>
        <w:ind w:left="3600" w:hanging="360"/>
      </w:pPr>
      <w:rPr>
        <w:rFonts w:ascii="Wingdings" w:hAnsi="Wingdings" w:hint="default"/>
      </w:rPr>
    </w:lvl>
    <w:lvl w:ilvl="5" w:tplc="831A1050" w:tentative="1">
      <w:start w:val="1"/>
      <w:numFmt w:val="bullet"/>
      <w:lvlText w:val=""/>
      <w:lvlJc w:val="left"/>
      <w:pPr>
        <w:tabs>
          <w:tab w:val="num" w:pos="4320"/>
        </w:tabs>
        <w:ind w:left="4320" w:hanging="360"/>
      </w:pPr>
      <w:rPr>
        <w:rFonts w:ascii="Wingdings" w:hAnsi="Wingdings" w:hint="default"/>
      </w:rPr>
    </w:lvl>
    <w:lvl w:ilvl="6" w:tplc="3ED6EA96" w:tentative="1">
      <w:start w:val="1"/>
      <w:numFmt w:val="bullet"/>
      <w:lvlText w:val=""/>
      <w:lvlJc w:val="left"/>
      <w:pPr>
        <w:tabs>
          <w:tab w:val="num" w:pos="5040"/>
        </w:tabs>
        <w:ind w:left="5040" w:hanging="360"/>
      </w:pPr>
      <w:rPr>
        <w:rFonts w:ascii="Wingdings" w:hAnsi="Wingdings" w:hint="default"/>
      </w:rPr>
    </w:lvl>
    <w:lvl w:ilvl="7" w:tplc="FAA06664" w:tentative="1">
      <w:start w:val="1"/>
      <w:numFmt w:val="bullet"/>
      <w:lvlText w:val=""/>
      <w:lvlJc w:val="left"/>
      <w:pPr>
        <w:tabs>
          <w:tab w:val="num" w:pos="5760"/>
        </w:tabs>
        <w:ind w:left="5760" w:hanging="360"/>
      </w:pPr>
      <w:rPr>
        <w:rFonts w:ascii="Wingdings" w:hAnsi="Wingdings" w:hint="default"/>
      </w:rPr>
    </w:lvl>
    <w:lvl w:ilvl="8" w:tplc="6B38AC6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726127B"/>
    <w:multiLevelType w:val="hybridMultilevel"/>
    <w:tmpl w:val="7AC8C31E"/>
    <w:lvl w:ilvl="0" w:tplc="10CA86AA">
      <w:start w:val="1"/>
      <w:numFmt w:val="bullet"/>
      <w:lvlText w:val=""/>
      <w:lvlJc w:val="left"/>
      <w:pPr>
        <w:tabs>
          <w:tab w:val="num" w:pos="720"/>
        </w:tabs>
        <w:ind w:left="720" w:hanging="360"/>
      </w:pPr>
      <w:rPr>
        <w:rFonts w:ascii="Wingdings" w:hAnsi="Wingdings" w:hint="default"/>
      </w:rPr>
    </w:lvl>
    <w:lvl w:ilvl="1" w:tplc="A3FC86A0" w:tentative="1">
      <w:start w:val="1"/>
      <w:numFmt w:val="bullet"/>
      <w:lvlText w:val=""/>
      <w:lvlJc w:val="left"/>
      <w:pPr>
        <w:tabs>
          <w:tab w:val="num" w:pos="1440"/>
        </w:tabs>
        <w:ind w:left="1440" w:hanging="360"/>
      </w:pPr>
      <w:rPr>
        <w:rFonts w:ascii="Wingdings" w:hAnsi="Wingdings" w:hint="default"/>
      </w:rPr>
    </w:lvl>
    <w:lvl w:ilvl="2" w:tplc="3FA2B3D0" w:tentative="1">
      <w:start w:val="1"/>
      <w:numFmt w:val="bullet"/>
      <w:lvlText w:val=""/>
      <w:lvlJc w:val="left"/>
      <w:pPr>
        <w:tabs>
          <w:tab w:val="num" w:pos="2160"/>
        </w:tabs>
        <w:ind w:left="2160" w:hanging="360"/>
      </w:pPr>
      <w:rPr>
        <w:rFonts w:ascii="Wingdings" w:hAnsi="Wingdings" w:hint="default"/>
      </w:rPr>
    </w:lvl>
    <w:lvl w:ilvl="3" w:tplc="AD1220CA" w:tentative="1">
      <w:start w:val="1"/>
      <w:numFmt w:val="bullet"/>
      <w:lvlText w:val=""/>
      <w:lvlJc w:val="left"/>
      <w:pPr>
        <w:tabs>
          <w:tab w:val="num" w:pos="2880"/>
        </w:tabs>
        <w:ind w:left="2880" w:hanging="360"/>
      </w:pPr>
      <w:rPr>
        <w:rFonts w:ascii="Wingdings" w:hAnsi="Wingdings" w:hint="default"/>
      </w:rPr>
    </w:lvl>
    <w:lvl w:ilvl="4" w:tplc="3126FFF8" w:tentative="1">
      <w:start w:val="1"/>
      <w:numFmt w:val="bullet"/>
      <w:lvlText w:val=""/>
      <w:lvlJc w:val="left"/>
      <w:pPr>
        <w:tabs>
          <w:tab w:val="num" w:pos="3600"/>
        </w:tabs>
        <w:ind w:left="3600" w:hanging="360"/>
      </w:pPr>
      <w:rPr>
        <w:rFonts w:ascii="Wingdings" w:hAnsi="Wingdings" w:hint="default"/>
      </w:rPr>
    </w:lvl>
    <w:lvl w:ilvl="5" w:tplc="58AC3406" w:tentative="1">
      <w:start w:val="1"/>
      <w:numFmt w:val="bullet"/>
      <w:lvlText w:val=""/>
      <w:lvlJc w:val="left"/>
      <w:pPr>
        <w:tabs>
          <w:tab w:val="num" w:pos="4320"/>
        </w:tabs>
        <w:ind w:left="4320" w:hanging="360"/>
      </w:pPr>
      <w:rPr>
        <w:rFonts w:ascii="Wingdings" w:hAnsi="Wingdings" w:hint="default"/>
      </w:rPr>
    </w:lvl>
    <w:lvl w:ilvl="6" w:tplc="5C14C51A" w:tentative="1">
      <w:start w:val="1"/>
      <w:numFmt w:val="bullet"/>
      <w:lvlText w:val=""/>
      <w:lvlJc w:val="left"/>
      <w:pPr>
        <w:tabs>
          <w:tab w:val="num" w:pos="5040"/>
        </w:tabs>
        <w:ind w:left="5040" w:hanging="360"/>
      </w:pPr>
      <w:rPr>
        <w:rFonts w:ascii="Wingdings" w:hAnsi="Wingdings" w:hint="default"/>
      </w:rPr>
    </w:lvl>
    <w:lvl w:ilvl="7" w:tplc="F86879C2" w:tentative="1">
      <w:start w:val="1"/>
      <w:numFmt w:val="bullet"/>
      <w:lvlText w:val=""/>
      <w:lvlJc w:val="left"/>
      <w:pPr>
        <w:tabs>
          <w:tab w:val="num" w:pos="5760"/>
        </w:tabs>
        <w:ind w:left="5760" w:hanging="360"/>
      </w:pPr>
      <w:rPr>
        <w:rFonts w:ascii="Wingdings" w:hAnsi="Wingdings" w:hint="default"/>
      </w:rPr>
    </w:lvl>
    <w:lvl w:ilvl="8" w:tplc="99C4A0D6"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7C90E36"/>
    <w:multiLevelType w:val="multilevel"/>
    <w:tmpl w:val="EA1E3100"/>
    <w:lvl w:ilvl="0">
      <w:start w:val="1"/>
      <w:numFmt w:val="decimal"/>
      <w:lvlText w:val="%1."/>
      <w:lvlJc w:val="left"/>
      <w:pPr>
        <w:ind w:left="36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8" w:hanging="1008"/>
      </w:pPr>
      <w:rPr>
        <w:rFonts w:hint="default"/>
      </w:rPr>
    </w:lvl>
    <w:lvl w:ilvl="3">
      <w:start w:val="1"/>
      <w:numFmt w:val="decimal"/>
      <w:lvlText w:val="%1.%2.%3.%4."/>
      <w:lvlJc w:val="left"/>
      <w:pPr>
        <w:tabs>
          <w:tab w:val="num" w:pos="1080"/>
        </w:tabs>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4F7D7E"/>
    <w:multiLevelType w:val="hybridMultilevel"/>
    <w:tmpl w:val="21760EC6"/>
    <w:lvl w:ilvl="0" w:tplc="040CB094">
      <w:start w:val="1"/>
      <w:numFmt w:val="lowerRoman"/>
      <w:pStyle w:val="ListNumber4"/>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877B2B"/>
    <w:multiLevelType w:val="hybridMultilevel"/>
    <w:tmpl w:val="04160005"/>
    <w:lvl w:ilvl="0" w:tplc="D1CAD362">
      <w:start w:val="1"/>
      <w:numFmt w:val="bullet"/>
      <w:lvlText w:val=""/>
      <w:lvlJc w:val="left"/>
      <w:pPr>
        <w:ind w:left="360" w:hanging="360"/>
      </w:pPr>
      <w:rPr>
        <w:rFonts w:ascii="Wingdings" w:hAnsi="Wingdings" w:hint="default"/>
        <w:color w:val="auto"/>
        <w:sz w:val="24"/>
      </w:rPr>
    </w:lvl>
    <w:lvl w:ilvl="1" w:tplc="D8B66610">
      <w:numFmt w:val="decimal"/>
      <w:lvlText w:val=""/>
      <w:lvlJc w:val="left"/>
    </w:lvl>
    <w:lvl w:ilvl="2" w:tplc="10FA8D82">
      <w:numFmt w:val="decimal"/>
      <w:lvlText w:val=""/>
      <w:lvlJc w:val="left"/>
    </w:lvl>
    <w:lvl w:ilvl="3" w:tplc="301AA8B6">
      <w:numFmt w:val="decimal"/>
      <w:lvlText w:val=""/>
      <w:lvlJc w:val="left"/>
    </w:lvl>
    <w:lvl w:ilvl="4" w:tplc="C4DA8030">
      <w:numFmt w:val="decimal"/>
      <w:lvlText w:val=""/>
      <w:lvlJc w:val="left"/>
    </w:lvl>
    <w:lvl w:ilvl="5" w:tplc="11A8C78C">
      <w:numFmt w:val="decimal"/>
      <w:lvlText w:val=""/>
      <w:lvlJc w:val="left"/>
    </w:lvl>
    <w:lvl w:ilvl="6" w:tplc="042A3D66">
      <w:numFmt w:val="decimal"/>
      <w:lvlText w:val=""/>
      <w:lvlJc w:val="left"/>
    </w:lvl>
    <w:lvl w:ilvl="7" w:tplc="F418C942">
      <w:numFmt w:val="decimal"/>
      <w:lvlText w:val=""/>
      <w:lvlJc w:val="left"/>
    </w:lvl>
    <w:lvl w:ilvl="8" w:tplc="5F0A7332">
      <w:numFmt w:val="decimal"/>
      <w:lvlText w:val=""/>
      <w:lvlJc w:val="left"/>
    </w:lvl>
  </w:abstractNum>
  <w:abstractNum w:abstractNumId="32" w15:restartNumberingAfterBreak="0">
    <w:nsid w:val="60FF6057"/>
    <w:multiLevelType w:val="hybridMultilevel"/>
    <w:tmpl w:val="8C7E3EA8"/>
    <w:lvl w:ilvl="0" w:tplc="222679C2">
      <w:start w:val="1"/>
      <w:numFmt w:val="bullet"/>
      <w:lvlText w:val=""/>
      <w:lvlJc w:val="left"/>
      <w:pPr>
        <w:tabs>
          <w:tab w:val="num" w:pos="720"/>
        </w:tabs>
        <w:ind w:left="720" w:hanging="360"/>
      </w:pPr>
      <w:rPr>
        <w:rFonts w:ascii="Wingdings" w:hAnsi="Wingdings" w:hint="default"/>
      </w:rPr>
    </w:lvl>
    <w:lvl w:ilvl="1" w:tplc="7A625C7C" w:tentative="1">
      <w:start w:val="1"/>
      <w:numFmt w:val="bullet"/>
      <w:lvlText w:val=""/>
      <w:lvlJc w:val="left"/>
      <w:pPr>
        <w:tabs>
          <w:tab w:val="num" w:pos="1440"/>
        </w:tabs>
        <w:ind w:left="1440" w:hanging="360"/>
      </w:pPr>
      <w:rPr>
        <w:rFonts w:ascii="Wingdings" w:hAnsi="Wingdings" w:hint="default"/>
      </w:rPr>
    </w:lvl>
    <w:lvl w:ilvl="2" w:tplc="796A6E5C" w:tentative="1">
      <w:start w:val="1"/>
      <w:numFmt w:val="bullet"/>
      <w:lvlText w:val=""/>
      <w:lvlJc w:val="left"/>
      <w:pPr>
        <w:tabs>
          <w:tab w:val="num" w:pos="2160"/>
        </w:tabs>
        <w:ind w:left="2160" w:hanging="360"/>
      </w:pPr>
      <w:rPr>
        <w:rFonts w:ascii="Wingdings" w:hAnsi="Wingdings" w:hint="default"/>
      </w:rPr>
    </w:lvl>
    <w:lvl w:ilvl="3" w:tplc="3272938A" w:tentative="1">
      <w:start w:val="1"/>
      <w:numFmt w:val="bullet"/>
      <w:lvlText w:val=""/>
      <w:lvlJc w:val="left"/>
      <w:pPr>
        <w:tabs>
          <w:tab w:val="num" w:pos="2880"/>
        </w:tabs>
        <w:ind w:left="2880" w:hanging="360"/>
      </w:pPr>
      <w:rPr>
        <w:rFonts w:ascii="Wingdings" w:hAnsi="Wingdings" w:hint="default"/>
      </w:rPr>
    </w:lvl>
    <w:lvl w:ilvl="4" w:tplc="7B40D528" w:tentative="1">
      <w:start w:val="1"/>
      <w:numFmt w:val="bullet"/>
      <w:lvlText w:val=""/>
      <w:lvlJc w:val="left"/>
      <w:pPr>
        <w:tabs>
          <w:tab w:val="num" w:pos="3600"/>
        </w:tabs>
        <w:ind w:left="3600" w:hanging="360"/>
      </w:pPr>
      <w:rPr>
        <w:rFonts w:ascii="Wingdings" w:hAnsi="Wingdings" w:hint="default"/>
      </w:rPr>
    </w:lvl>
    <w:lvl w:ilvl="5" w:tplc="00E0D5CA" w:tentative="1">
      <w:start w:val="1"/>
      <w:numFmt w:val="bullet"/>
      <w:lvlText w:val=""/>
      <w:lvlJc w:val="left"/>
      <w:pPr>
        <w:tabs>
          <w:tab w:val="num" w:pos="4320"/>
        </w:tabs>
        <w:ind w:left="4320" w:hanging="360"/>
      </w:pPr>
      <w:rPr>
        <w:rFonts w:ascii="Wingdings" w:hAnsi="Wingdings" w:hint="default"/>
      </w:rPr>
    </w:lvl>
    <w:lvl w:ilvl="6" w:tplc="2D465158" w:tentative="1">
      <w:start w:val="1"/>
      <w:numFmt w:val="bullet"/>
      <w:lvlText w:val=""/>
      <w:lvlJc w:val="left"/>
      <w:pPr>
        <w:tabs>
          <w:tab w:val="num" w:pos="5040"/>
        </w:tabs>
        <w:ind w:left="5040" w:hanging="360"/>
      </w:pPr>
      <w:rPr>
        <w:rFonts w:ascii="Wingdings" w:hAnsi="Wingdings" w:hint="default"/>
      </w:rPr>
    </w:lvl>
    <w:lvl w:ilvl="7" w:tplc="13B8B6FC" w:tentative="1">
      <w:start w:val="1"/>
      <w:numFmt w:val="bullet"/>
      <w:lvlText w:val=""/>
      <w:lvlJc w:val="left"/>
      <w:pPr>
        <w:tabs>
          <w:tab w:val="num" w:pos="5760"/>
        </w:tabs>
        <w:ind w:left="5760" w:hanging="360"/>
      </w:pPr>
      <w:rPr>
        <w:rFonts w:ascii="Wingdings" w:hAnsi="Wingdings" w:hint="default"/>
      </w:rPr>
    </w:lvl>
    <w:lvl w:ilvl="8" w:tplc="61EC22F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47C3007"/>
    <w:multiLevelType w:val="hybridMultilevel"/>
    <w:tmpl w:val="1488FCCC"/>
    <w:lvl w:ilvl="0" w:tplc="E01635F2">
      <w:start w:val="1"/>
      <w:numFmt w:val="decimal"/>
      <w:lvlText w:val="%1"/>
      <w:lvlJc w:val="left"/>
      <w:pPr>
        <w:tabs>
          <w:tab w:val="num" w:pos="340"/>
        </w:tabs>
        <w:ind w:left="340" w:hanging="340"/>
      </w:pPr>
      <w:rPr>
        <w:rFonts w:hint="default"/>
      </w:rPr>
    </w:lvl>
    <w:lvl w:ilvl="1" w:tplc="EA2A0EF0" w:tentative="1">
      <w:start w:val="1"/>
      <w:numFmt w:val="lowerLetter"/>
      <w:lvlText w:val="%2."/>
      <w:lvlJc w:val="left"/>
      <w:pPr>
        <w:tabs>
          <w:tab w:val="num" w:pos="1440"/>
        </w:tabs>
        <w:ind w:left="1440" w:hanging="360"/>
      </w:pPr>
    </w:lvl>
    <w:lvl w:ilvl="2" w:tplc="70A4CCFA" w:tentative="1">
      <w:start w:val="1"/>
      <w:numFmt w:val="lowerRoman"/>
      <w:lvlText w:val="%3."/>
      <w:lvlJc w:val="right"/>
      <w:pPr>
        <w:tabs>
          <w:tab w:val="num" w:pos="2160"/>
        </w:tabs>
        <w:ind w:left="2160" w:hanging="180"/>
      </w:pPr>
    </w:lvl>
    <w:lvl w:ilvl="3" w:tplc="2F6EE16E" w:tentative="1">
      <w:start w:val="1"/>
      <w:numFmt w:val="decimal"/>
      <w:lvlText w:val="%4."/>
      <w:lvlJc w:val="left"/>
      <w:pPr>
        <w:tabs>
          <w:tab w:val="num" w:pos="2880"/>
        </w:tabs>
        <w:ind w:left="2880" w:hanging="360"/>
      </w:pPr>
    </w:lvl>
    <w:lvl w:ilvl="4" w:tplc="B72EF7BC" w:tentative="1">
      <w:start w:val="1"/>
      <w:numFmt w:val="lowerLetter"/>
      <w:lvlText w:val="%5."/>
      <w:lvlJc w:val="left"/>
      <w:pPr>
        <w:tabs>
          <w:tab w:val="num" w:pos="3600"/>
        </w:tabs>
        <w:ind w:left="3600" w:hanging="360"/>
      </w:pPr>
    </w:lvl>
    <w:lvl w:ilvl="5" w:tplc="7D1AC492" w:tentative="1">
      <w:start w:val="1"/>
      <w:numFmt w:val="lowerRoman"/>
      <w:lvlText w:val="%6."/>
      <w:lvlJc w:val="right"/>
      <w:pPr>
        <w:tabs>
          <w:tab w:val="num" w:pos="4320"/>
        </w:tabs>
        <w:ind w:left="4320" w:hanging="180"/>
      </w:pPr>
    </w:lvl>
    <w:lvl w:ilvl="6" w:tplc="B3206802" w:tentative="1">
      <w:start w:val="1"/>
      <w:numFmt w:val="decimal"/>
      <w:lvlText w:val="%7."/>
      <w:lvlJc w:val="left"/>
      <w:pPr>
        <w:tabs>
          <w:tab w:val="num" w:pos="5040"/>
        </w:tabs>
        <w:ind w:left="5040" w:hanging="360"/>
      </w:pPr>
    </w:lvl>
    <w:lvl w:ilvl="7" w:tplc="789C5C58" w:tentative="1">
      <w:start w:val="1"/>
      <w:numFmt w:val="lowerLetter"/>
      <w:lvlText w:val="%8."/>
      <w:lvlJc w:val="left"/>
      <w:pPr>
        <w:tabs>
          <w:tab w:val="num" w:pos="5760"/>
        </w:tabs>
        <w:ind w:left="5760" w:hanging="360"/>
      </w:pPr>
    </w:lvl>
    <w:lvl w:ilvl="8" w:tplc="28C464CA" w:tentative="1">
      <w:start w:val="1"/>
      <w:numFmt w:val="lowerRoman"/>
      <w:lvlText w:val="%9."/>
      <w:lvlJc w:val="right"/>
      <w:pPr>
        <w:tabs>
          <w:tab w:val="num" w:pos="6480"/>
        </w:tabs>
        <w:ind w:left="6480" w:hanging="180"/>
      </w:pPr>
    </w:lvl>
  </w:abstractNum>
  <w:abstractNum w:abstractNumId="34" w15:restartNumberingAfterBreak="0">
    <w:nsid w:val="68705A4E"/>
    <w:multiLevelType w:val="singleLevel"/>
    <w:tmpl w:val="77F442AA"/>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5" w15:restartNumberingAfterBreak="0">
    <w:nsid w:val="6C4030FF"/>
    <w:multiLevelType w:val="hybridMultilevel"/>
    <w:tmpl w:val="C05AE3E8"/>
    <w:lvl w:ilvl="0" w:tplc="7BC47ED6">
      <w:start w:val="1"/>
      <w:numFmt w:val="bullet"/>
      <w:pStyle w:val="ListBullet20"/>
      <w:lvlText w:val="-"/>
      <w:lvlJc w:val="left"/>
      <w:pPr>
        <w:tabs>
          <w:tab w:val="num" w:pos="680"/>
        </w:tabs>
        <w:ind w:left="680" w:hanging="340"/>
      </w:pPr>
      <w:rPr>
        <w:rFonts w:ascii="Times New Roman" w:hAnsi="Times New Roman" w:hint="default"/>
      </w:rPr>
    </w:lvl>
    <w:lvl w:ilvl="1" w:tplc="72E408E6">
      <w:numFmt w:val="decimal"/>
      <w:lvlText w:val=""/>
      <w:lvlJc w:val="left"/>
    </w:lvl>
    <w:lvl w:ilvl="2" w:tplc="DE2CFB3A">
      <w:numFmt w:val="decimal"/>
      <w:lvlText w:val=""/>
      <w:lvlJc w:val="left"/>
    </w:lvl>
    <w:lvl w:ilvl="3" w:tplc="805CD294">
      <w:numFmt w:val="decimal"/>
      <w:lvlText w:val=""/>
      <w:lvlJc w:val="left"/>
    </w:lvl>
    <w:lvl w:ilvl="4" w:tplc="FBD6DAC6">
      <w:numFmt w:val="decimal"/>
      <w:lvlText w:val=""/>
      <w:lvlJc w:val="left"/>
    </w:lvl>
    <w:lvl w:ilvl="5" w:tplc="6516730C">
      <w:numFmt w:val="decimal"/>
      <w:lvlText w:val=""/>
      <w:lvlJc w:val="left"/>
    </w:lvl>
    <w:lvl w:ilvl="6" w:tplc="00EE0FEC">
      <w:numFmt w:val="decimal"/>
      <w:lvlText w:val=""/>
      <w:lvlJc w:val="left"/>
    </w:lvl>
    <w:lvl w:ilvl="7" w:tplc="487AFED6">
      <w:numFmt w:val="decimal"/>
      <w:lvlText w:val=""/>
      <w:lvlJc w:val="left"/>
    </w:lvl>
    <w:lvl w:ilvl="8" w:tplc="FF7823BC">
      <w:numFmt w:val="decimal"/>
      <w:lvlText w:val=""/>
      <w:lvlJc w:val="left"/>
    </w:lvl>
  </w:abstractNum>
  <w:abstractNum w:abstractNumId="36" w15:restartNumberingAfterBreak="0">
    <w:nsid w:val="6C9567B6"/>
    <w:multiLevelType w:val="hybridMultilevel"/>
    <w:tmpl w:val="690A37CE"/>
    <w:lvl w:ilvl="0" w:tplc="5DEA75DE">
      <w:start w:val="1"/>
      <w:numFmt w:val="lowerRoman"/>
      <w:pStyle w:val="ListNumber2"/>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761F35"/>
    <w:multiLevelType w:val="hybridMultilevel"/>
    <w:tmpl w:val="CFB0324C"/>
    <w:lvl w:ilvl="0" w:tplc="ED52E310">
      <w:start w:val="1"/>
      <w:numFmt w:val="bullet"/>
      <w:lvlText w:val=""/>
      <w:lvlJc w:val="left"/>
      <w:pPr>
        <w:tabs>
          <w:tab w:val="num" w:pos="720"/>
        </w:tabs>
        <w:ind w:left="720" w:hanging="360"/>
      </w:pPr>
      <w:rPr>
        <w:rFonts w:ascii="Wingdings" w:hAnsi="Wingdings" w:hint="default"/>
      </w:rPr>
    </w:lvl>
    <w:lvl w:ilvl="1" w:tplc="62F2411E" w:tentative="1">
      <w:start w:val="1"/>
      <w:numFmt w:val="bullet"/>
      <w:lvlText w:val=""/>
      <w:lvlJc w:val="left"/>
      <w:pPr>
        <w:tabs>
          <w:tab w:val="num" w:pos="1440"/>
        </w:tabs>
        <w:ind w:left="1440" w:hanging="360"/>
      </w:pPr>
      <w:rPr>
        <w:rFonts w:ascii="Wingdings" w:hAnsi="Wingdings" w:hint="default"/>
      </w:rPr>
    </w:lvl>
    <w:lvl w:ilvl="2" w:tplc="9EE896FC" w:tentative="1">
      <w:start w:val="1"/>
      <w:numFmt w:val="bullet"/>
      <w:lvlText w:val=""/>
      <w:lvlJc w:val="left"/>
      <w:pPr>
        <w:tabs>
          <w:tab w:val="num" w:pos="2160"/>
        </w:tabs>
        <w:ind w:left="2160" w:hanging="360"/>
      </w:pPr>
      <w:rPr>
        <w:rFonts w:ascii="Wingdings" w:hAnsi="Wingdings" w:hint="default"/>
      </w:rPr>
    </w:lvl>
    <w:lvl w:ilvl="3" w:tplc="DC44A894" w:tentative="1">
      <w:start w:val="1"/>
      <w:numFmt w:val="bullet"/>
      <w:lvlText w:val=""/>
      <w:lvlJc w:val="left"/>
      <w:pPr>
        <w:tabs>
          <w:tab w:val="num" w:pos="2880"/>
        </w:tabs>
        <w:ind w:left="2880" w:hanging="360"/>
      </w:pPr>
      <w:rPr>
        <w:rFonts w:ascii="Wingdings" w:hAnsi="Wingdings" w:hint="default"/>
      </w:rPr>
    </w:lvl>
    <w:lvl w:ilvl="4" w:tplc="B5DE74F8" w:tentative="1">
      <w:start w:val="1"/>
      <w:numFmt w:val="bullet"/>
      <w:lvlText w:val=""/>
      <w:lvlJc w:val="left"/>
      <w:pPr>
        <w:tabs>
          <w:tab w:val="num" w:pos="3600"/>
        </w:tabs>
        <w:ind w:left="3600" w:hanging="360"/>
      </w:pPr>
      <w:rPr>
        <w:rFonts w:ascii="Wingdings" w:hAnsi="Wingdings" w:hint="default"/>
      </w:rPr>
    </w:lvl>
    <w:lvl w:ilvl="5" w:tplc="B9BE24D6" w:tentative="1">
      <w:start w:val="1"/>
      <w:numFmt w:val="bullet"/>
      <w:lvlText w:val=""/>
      <w:lvlJc w:val="left"/>
      <w:pPr>
        <w:tabs>
          <w:tab w:val="num" w:pos="4320"/>
        </w:tabs>
        <w:ind w:left="4320" w:hanging="360"/>
      </w:pPr>
      <w:rPr>
        <w:rFonts w:ascii="Wingdings" w:hAnsi="Wingdings" w:hint="default"/>
      </w:rPr>
    </w:lvl>
    <w:lvl w:ilvl="6" w:tplc="A39630D6" w:tentative="1">
      <w:start w:val="1"/>
      <w:numFmt w:val="bullet"/>
      <w:lvlText w:val=""/>
      <w:lvlJc w:val="left"/>
      <w:pPr>
        <w:tabs>
          <w:tab w:val="num" w:pos="5040"/>
        </w:tabs>
        <w:ind w:left="5040" w:hanging="360"/>
      </w:pPr>
      <w:rPr>
        <w:rFonts w:ascii="Wingdings" w:hAnsi="Wingdings" w:hint="default"/>
      </w:rPr>
    </w:lvl>
    <w:lvl w:ilvl="7" w:tplc="E9B8DA16" w:tentative="1">
      <w:start w:val="1"/>
      <w:numFmt w:val="bullet"/>
      <w:lvlText w:val=""/>
      <w:lvlJc w:val="left"/>
      <w:pPr>
        <w:tabs>
          <w:tab w:val="num" w:pos="5760"/>
        </w:tabs>
        <w:ind w:left="5760" w:hanging="360"/>
      </w:pPr>
      <w:rPr>
        <w:rFonts w:ascii="Wingdings" w:hAnsi="Wingdings" w:hint="default"/>
      </w:rPr>
    </w:lvl>
    <w:lvl w:ilvl="8" w:tplc="34ACFCD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C24EFA"/>
    <w:multiLevelType w:val="singleLevel"/>
    <w:tmpl w:val="42CE6E9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9" w15:restartNumberingAfterBreak="0">
    <w:nsid w:val="78FF3399"/>
    <w:multiLevelType w:val="hybridMultilevel"/>
    <w:tmpl w:val="4E2AF428"/>
    <w:lvl w:ilvl="0" w:tplc="3D869642">
      <w:start w:val="1"/>
      <w:numFmt w:val="bullet"/>
      <w:lvlText w:val=""/>
      <w:lvlJc w:val="left"/>
      <w:pPr>
        <w:tabs>
          <w:tab w:val="num" w:pos="720"/>
        </w:tabs>
        <w:ind w:left="720" w:hanging="360"/>
      </w:pPr>
      <w:rPr>
        <w:rFonts w:ascii="Wingdings" w:hAnsi="Wingdings" w:hint="default"/>
      </w:rPr>
    </w:lvl>
    <w:lvl w:ilvl="1" w:tplc="1198689C" w:tentative="1">
      <w:start w:val="1"/>
      <w:numFmt w:val="bullet"/>
      <w:lvlText w:val=""/>
      <w:lvlJc w:val="left"/>
      <w:pPr>
        <w:tabs>
          <w:tab w:val="num" w:pos="1440"/>
        </w:tabs>
        <w:ind w:left="1440" w:hanging="360"/>
      </w:pPr>
      <w:rPr>
        <w:rFonts w:ascii="Wingdings" w:hAnsi="Wingdings" w:hint="default"/>
      </w:rPr>
    </w:lvl>
    <w:lvl w:ilvl="2" w:tplc="81B6A356" w:tentative="1">
      <w:start w:val="1"/>
      <w:numFmt w:val="bullet"/>
      <w:lvlText w:val=""/>
      <w:lvlJc w:val="left"/>
      <w:pPr>
        <w:tabs>
          <w:tab w:val="num" w:pos="2160"/>
        </w:tabs>
        <w:ind w:left="2160" w:hanging="360"/>
      </w:pPr>
      <w:rPr>
        <w:rFonts w:ascii="Wingdings" w:hAnsi="Wingdings" w:hint="default"/>
      </w:rPr>
    </w:lvl>
    <w:lvl w:ilvl="3" w:tplc="BD3C219C" w:tentative="1">
      <w:start w:val="1"/>
      <w:numFmt w:val="bullet"/>
      <w:lvlText w:val=""/>
      <w:lvlJc w:val="left"/>
      <w:pPr>
        <w:tabs>
          <w:tab w:val="num" w:pos="2880"/>
        </w:tabs>
        <w:ind w:left="2880" w:hanging="360"/>
      </w:pPr>
      <w:rPr>
        <w:rFonts w:ascii="Wingdings" w:hAnsi="Wingdings" w:hint="default"/>
      </w:rPr>
    </w:lvl>
    <w:lvl w:ilvl="4" w:tplc="E1F8A186" w:tentative="1">
      <w:start w:val="1"/>
      <w:numFmt w:val="bullet"/>
      <w:lvlText w:val=""/>
      <w:lvlJc w:val="left"/>
      <w:pPr>
        <w:tabs>
          <w:tab w:val="num" w:pos="3600"/>
        </w:tabs>
        <w:ind w:left="3600" w:hanging="360"/>
      </w:pPr>
      <w:rPr>
        <w:rFonts w:ascii="Wingdings" w:hAnsi="Wingdings" w:hint="default"/>
      </w:rPr>
    </w:lvl>
    <w:lvl w:ilvl="5" w:tplc="032854BE" w:tentative="1">
      <w:start w:val="1"/>
      <w:numFmt w:val="bullet"/>
      <w:lvlText w:val=""/>
      <w:lvlJc w:val="left"/>
      <w:pPr>
        <w:tabs>
          <w:tab w:val="num" w:pos="4320"/>
        </w:tabs>
        <w:ind w:left="4320" w:hanging="360"/>
      </w:pPr>
      <w:rPr>
        <w:rFonts w:ascii="Wingdings" w:hAnsi="Wingdings" w:hint="default"/>
      </w:rPr>
    </w:lvl>
    <w:lvl w:ilvl="6" w:tplc="8702E176" w:tentative="1">
      <w:start w:val="1"/>
      <w:numFmt w:val="bullet"/>
      <w:lvlText w:val=""/>
      <w:lvlJc w:val="left"/>
      <w:pPr>
        <w:tabs>
          <w:tab w:val="num" w:pos="5040"/>
        </w:tabs>
        <w:ind w:left="5040" w:hanging="360"/>
      </w:pPr>
      <w:rPr>
        <w:rFonts w:ascii="Wingdings" w:hAnsi="Wingdings" w:hint="default"/>
      </w:rPr>
    </w:lvl>
    <w:lvl w:ilvl="7" w:tplc="295882B0" w:tentative="1">
      <w:start w:val="1"/>
      <w:numFmt w:val="bullet"/>
      <w:lvlText w:val=""/>
      <w:lvlJc w:val="left"/>
      <w:pPr>
        <w:tabs>
          <w:tab w:val="num" w:pos="5760"/>
        </w:tabs>
        <w:ind w:left="5760" w:hanging="360"/>
      </w:pPr>
      <w:rPr>
        <w:rFonts w:ascii="Wingdings" w:hAnsi="Wingdings" w:hint="default"/>
      </w:rPr>
    </w:lvl>
    <w:lvl w:ilvl="8" w:tplc="04F6B28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BB75D76"/>
    <w:multiLevelType w:val="hybridMultilevel"/>
    <w:tmpl w:val="71E25B62"/>
    <w:lvl w:ilvl="0" w:tplc="186C6600">
      <w:start w:val="1"/>
      <w:numFmt w:val="bullet"/>
      <w:lvlText w:val=""/>
      <w:lvlJc w:val="left"/>
      <w:pPr>
        <w:tabs>
          <w:tab w:val="num" w:pos="720"/>
        </w:tabs>
        <w:ind w:left="720" w:hanging="360"/>
      </w:pPr>
      <w:rPr>
        <w:rFonts w:ascii="Wingdings" w:hAnsi="Wingdings" w:hint="default"/>
      </w:rPr>
    </w:lvl>
    <w:lvl w:ilvl="1" w:tplc="68BEAB60" w:tentative="1">
      <w:start w:val="1"/>
      <w:numFmt w:val="bullet"/>
      <w:lvlText w:val=""/>
      <w:lvlJc w:val="left"/>
      <w:pPr>
        <w:tabs>
          <w:tab w:val="num" w:pos="1440"/>
        </w:tabs>
        <w:ind w:left="1440" w:hanging="360"/>
      </w:pPr>
      <w:rPr>
        <w:rFonts w:ascii="Wingdings" w:hAnsi="Wingdings" w:hint="default"/>
      </w:rPr>
    </w:lvl>
    <w:lvl w:ilvl="2" w:tplc="062E70DA" w:tentative="1">
      <w:start w:val="1"/>
      <w:numFmt w:val="bullet"/>
      <w:lvlText w:val=""/>
      <w:lvlJc w:val="left"/>
      <w:pPr>
        <w:tabs>
          <w:tab w:val="num" w:pos="2160"/>
        </w:tabs>
        <w:ind w:left="2160" w:hanging="360"/>
      </w:pPr>
      <w:rPr>
        <w:rFonts w:ascii="Wingdings" w:hAnsi="Wingdings" w:hint="default"/>
      </w:rPr>
    </w:lvl>
    <w:lvl w:ilvl="3" w:tplc="CAC0CE92" w:tentative="1">
      <w:start w:val="1"/>
      <w:numFmt w:val="bullet"/>
      <w:lvlText w:val=""/>
      <w:lvlJc w:val="left"/>
      <w:pPr>
        <w:tabs>
          <w:tab w:val="num" w:pos="2880"/>
        </w:tabs>
        <w:ind w:left="2880" w:hanging="360"/>
      </w:pPr>
      <w:rPr>
        <w:rFonts w:ascii="Wingdings" w:hAnsi="Wingdings" w:hint="default"/>
      </w:rPr>
    </w:lvl>
    <w:lvl w:ilvl="4" w:tplc="49001240" w:tentative="1">
      <w:start w:val="1"/>
      <w:numFmt w:val="bullet"/>
      <w:lvlText w:val=""/>
      <w:lvlJc w:val="left"/>
      <w:pPr>
        <w:tabs>
          <w:tab w:val="num" w:pos="3600"/>
        </w:tabs>
        <w:ind w:left="3600" w:hanging="360"/>
      </w:pPr>
      <w:rPr>
        <w:rFonts w:ascii="Wingdings" w:hAnsi="Wingdings" w:hint="default"/>
      </w:rPr>
    </w:lvl>
    <w:lvl w:ilvl="5" w:tplc="6C683AA0" w:tentative="1">
      <w:start w:val="1"/>
      <w:numFmt w:val="bullet"/>
      <w:lvlText w:val=""/>
      <w:lvlJc w:val="left"/>
      <w:pPr>
        <w:tabs>
          <w:tab w:val="num" w:pos="4320"/>
        </w:tabs>
        <w:ind w:left="4320" w:hanging="360"/>
      </w:pPr>
      <w:rPr>
        <w:rFonts w:ascii="Wingdings" w:hAnsi="Wingdings" w:hint="default"/>
      </w:rPr>
    </w:lvl>
    <w:lvl w:ilvl="6" w:tplc="6B924A00" w:tentative="1">
      <w:start w:val="1"/>
      <w:numFmt w:val="bullet"/>
      <w:lvlText w:val=""/>
      <w:lvlJc w:val="left"/>
      <w:pPr>
        <w:tabs>
          <w:tab w:val="num" w:pos="5040"/>
        </w:tabs>
        <w:ind w:left="5040" w:hanging="360"/>
      </w:pPr>
      <w:rPr>
        <w:rFonts w:ascii="Wingdings" w:hAnsi="Wingdings" w:hint="default"/>
      </w:rPr>
    </w:lvl>
    <w:lvl w:ilvl="7" w:tplc="6F1AD3F4" w:tentative="1">
      <w:start w:val="1"/>
      <w:numFmt w:val="bullet"/>
      <w:lvlText w:val=""/>
      <w:lvlJc w:val="left"/>
      <w:pPr>
        <w:tabs>
          <w:tab w:val="num" w:pos="5760"/>
        </w:tabs>
        <w:ind w:left="5760" w:hanging="360"/>
      </w:pPr>
      <w:rPr>
        <w:rFonts w:ascii="Wingdings" w:hAnsi="Wingdings" w:hint="default"/>
      </w:rPr>
    </w:lvl>
    <w:lvl w:ilvl="8" w:tplc="F5BCCD98" w:tentative="1">
      <w:start w:val="1"/>
      <w:numFmt w:val="bullet"/>
      <w:lvlText w:val=""/>
      <w:lvlJc w:val="left"/>
      <w:pPr>
        <w:tabs>
          <w:tab w:val="num" w:pos="6480"/>
        </w:tabs>
        <w:ind w:left="6480" w:hanging="360"/>
      </w:pPr>
      <w:rPr>
        <w:rFonts w:ascii="Wingdings" w:hAnsi="Wingdings" w:hint="default"/>
      </w:rPr>
    </w:lvl>
  </w:abstractNum>
  <w:num w:numId="1" w16cid:durableId="1512135480">
    <w:abstractNumId w:val="22"/>
  </w:num>
  <w:num w:numId="2" w16cid:durableId="418528224">
    <w:abstractNumId w:val="33"/>
  </w:num>
  <w:num w:numId="3" w16cid:durableId="1516074075">
    <w:abstractNumId w:val="10"/>
  </w:num>
  <w:num w:numId="4" w16cid:durableId="646544482">
    <w:abstractNumId w:val="35"/>
  </w:num>
  <w:num w:numId="5" w16cid:durableId="23210600">
    <w:abstractNumId w:val="6"/>
  </w:num>
  <w:num w:numId="6" w16cid:durableId="1192301095">
    <w:abstractNumId w:val="5"/>
  </w:num>
  <w:num w:numId="7" w16cid:durableId="429468964">
    <w:abstractNumId w:val="16"/>
  </w:num>
  <w:num w:numId="8" w16cid:durableId="1456633869">
    <w:abstractNumId w:val="25"/>
  </w:num>
  <w:num w:numId="9" w16cid:durableId="228541146">
    <w:abstractNumId w:val="27"/>
  </w:num>
  <w:num w:numId="10" w16cid:durableId="675228832">
    <w:abstractNumId w:val="40"/>
  </w:num>
  <w:num w:numId="11" w16cid:durableId="1988171255">
    <w:abstractNumId w:val="37"/>
  </w:num>
  <w:num w:numId="12" w16cid:durableId="168449474">
    <w:abstractNumId w:val="28"/>
  </w:num>
  <w:num w:numId="13" w16cid:durableId="614555023">
    <w:abstractNumId w:val="32"/>
  </w:num>
  <w:num w:numId="14" w16cid:durableId="1393582053">
    <w:abstractNumId w:val="39"/>
  </w:num>
  <w:num w:numId="15" w16cid:durableId="1523938273">
    <w:abstractNumId w:val="31"/>
  </w:num>
  <w:num w:numId="16" w16cid:durableId="631523894">
    <w:abstractNumId w:val="13"/>
  </w:num>
  <w:num w:numId="17" w16cid:durableId="132677512">
    <w:abstractNumId w:val="12"/>
  </w:num>
  <w:num w:numId="18" w16cid:durableId="1678730101">
    <w:abstractNumId w:val="11"/>
  </w:num>
  <w:num w:numId="19" w16cid:durableId="243490456">
    <w:abstractNumId w:val="34"/>
  </w:num>
  <w:num w:numId="20" w16cid:durableId="1500731182">
    <w:abstractNumId w:val="38"/>
  </w:num>
  <w:num w:numId="21" w16cid:durableId="1937133248">
    <w:abstractNumId w:val="24"/>
  </w:num>
  <w:num w:numId="22" w16cid:durableId="1829905806">
    <w:abstractNumId w:val="15"/>
  </w:num>
  <w:num w:numId="23" w16cid:durableId="77558954">
    <w:abstractNumId w:val="26"/>
  </w:num>
  <w:num w:numId="24" w16cid:durableId="1807895475">
    <w:abstractNumId w:val="20"/>
  </w:num>
  <w:num w:numId="25" w16cid:durableId="1312325288">
    <w:abstractNumId w:val="23"/>
  </w:num>
  <w:num w:numId="26" w16cid:durableId="1305889152">
    <w:abstractNumId w:val="19"/>
  </w:num>
  <w:num w:numId="27" w16cid:durableId="1985230316">
    <w:abstractNumId w:val="36"/>
  </w:num>
  <w:num w:numId="28" w16cid:durableId="1742869442">
    <w:abstractNumId w:val="14"/>
  </w:num>
  <w:num w:numId="29" w16cid:durableId="827211338">
    <w:abstractNumId w:val="30"/>
  </w:num>
  <w:num w:numId="30" w16cid:durableId="1581914204">
    <w:abstractNumId w:val="29"/>
  </w:num>
  <w:num w:numId="31" w16cid:durableId="745538397">
    <w:abstractNumId w:val="9"/>
  </w:num>
  <w:num w:numId="32" w16cid:durableId="1125730970">
    <w:abstractNumId w:val="7"/>
  </w:num>
  <w:num w:numId="33" w16cid:durableId="1164707584">
    <w:abstractNumId w:val="4"/>
  </w:num>
  <w:num w:numId="34" w16cid:durableId="1000622553">
    <w:abstractNumId w:val="8"/>
  </w:num>
  <w:num w:numId="35" w16cid:durableId="1453593166">
    <w:abstractNumId w:val="3"/>
  </w:num>
  <w:num w:numId="36" w16cid:durableId="1554393097">
    <w:abstractNumId w:val="2"/>
  </w:num>
  <w:num w:numId="37" w16cid:durableId="470827306">
    <w:abstractNumId w:val="1"/>
  </w:num>
  <w:num w:numId="38" w16cid:durableId="545601972">
    <w:abstractNumId w:val="0"/>
  </w:num>
  <w:num w:numId="39" w16cid:durableId="1962418048">
    <w:abstractNumId w:val="21"/>
  </w:num>
  <w:num w:numId="40" w16cid:durableId="468977405">
    <w:abstractNumId w:val="18"/>
  </w:num>
  <w:num w:numId="41" w16cid:durableId="1472753130">
    <w:abstractNumId w:val="17"/>
  </w:num>
  <w:num w:numId="42" w16cid:durableId="629670539">
    <w:abstractNumId w:val="21"/>
    <w:lvlOverride w:ilvl="0">
      <w:startOverride w:val="1"/>
    </w:lvlOverride>
  </w:num>
  <w:num w:numId="43" w16cid:durableId="1984892891">
    <w:abstractNumId w:val="21"/>
    <w:lvlOverride w:ilvl="0">
      <w:startOverride w:val="1"/>
    </w:lvlOverride>
  </w:num>
  <w:num w:numId="44" w16cid:durableId="11584979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666794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ntana, Jessica R">
    <w15:presenceInfo w15:providerId="AD" w15:userId="S::jrsantana@kpmg.com.br::29aa8e3b-883e-4f08-aa0b-0c0128ec9757"/>
  </w15:person>
  <w15:person w15:author="Lima, Pedro H">
    <w15:presenceInfo w15:providerId="AD" w15:userId="S::phlima@kpmg.com.br::80b0a859-bacf-4537-abd0-d0531c248866"/>
  </w15:person>
  <w15:person w15:author="Falconi, Luis A A R">
    <w15:presenceInfo w15:providerId="AD" w15:userId="S::lfalconi@kpmg.com.br::d98e672e-86a4-44f1-b379-b4ea608c33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attachedTemplate r:id="rId1"/>
  <w:defaultTabStop w:val="567"/>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randText" w:val="KPMG International Offices"/>
    <w:docVar w:name="CoName" w:val="Febraban"/>
    <w:docVar w:name="FirmName" w:val="KPMG International"/>
    <w:docVar w:name="HdrInfo" w:val="December 2016"/>
    <w:docVar w:name="HdrInfoA" w:val="KPMG Consultoria Ltda."/>
    <w:docVar w:name="Heading1PageBreaks" w:val="Off"/>
    <w:docVar w:name="KISDocType" w:val="Report"/>
    <w:docVar w:name="KISFilledIn" w:val="Y"/>
    <w:docVar w:name="KISVer" w:val="5.0"/>
    <w:docVar w:name="Num3Paras" w:val="No"/>
    <w:docVar w:name="OffIndex" w:val=" 4"/>
    <w:docVar w:name="OffName" w:val="KPMG International Dallas"/>
    <w:docVar w:name="Orientation" w:val="Portrait"/>
    <w:docVar w:name="ReportName" w:val="Penetration Test"/>
    <w:docVar w:name="RepSubTitle" w:val="Black Box Testing"/>
    <w:docVar w:name="ReptStyle" w:val=" 0"/>
  </w:docVars>
  <w:rsids>
    <w:rsidRoot w:val="00051CBD"/>
    <w:rsid w:val="00000742"/>
    <w:rsid w:val="000008B1"/>
    <w:rsid w:val="000013B7"/>
    <w:rsid w:val="00003014"/>
    <w:rsid w:val="000033E6"/>
    <w:rsid w:val="00003431"/>
    <w:rsid w:val="00003BD8"/>
    <w:rsid w:val="00004FB3"/>
    <w:rsid w:val="00005CB3"/>
    <w:rsid w:val="00005E13"/>
    <w:rsid w:val="000068A6"/>
    <w:rsid w:val="00006966"/>
    <w:rsid w:val="000069F7"/>
    <w:rsid w:val="0000738F"/>
    <w:rsid w:val="000073A5"/>
    <w:rsid w:val="000078A8"/>
    <w:rsid w:val="000110B1"/>
    <w:rsid w:val="00011A8A"/>
    <w:rsid w:val="00011B17"/>
    <w:rsid w:val="0001202D"/>
    <w:rsid w:val="000133AA"/>
    <w:rsid w:val="00013B9C"/>
    <w:rsid w:val="000146ED"/>
    <w:rsid w:val="00014F0D"/>
    <w:rsid w:val="00021142"/>
    <w:rsid w:val="00021932"/>
    <w:rsid w:val="00021AE3"/>
    <w:rsid w:val="00022007"/>
    <w:rsid w:val="00022473"/>
    <w:rsid w:val="00022C9B"/>
    <w:rsid w:val="00022E9F"/>
    <w:rsid w:val="000233FD"/>
    <w:rsid w:val="0002405E"/>
    <w:rsid w:val="00025E3D"/>
    <w:rsid w:val="000263DC"/>
    <w:rsid w:val="0002687B"/>
    <w:rsid w:val="00026B1D"/>
    <w:rsid w:val="000273F9"/>
    <w:rsid w:val="00027B04"/>
    <w:rsid w:val="000303C3"/>
    <w:rsid w:val="000319DE"/>
    <w:rsid w:val="00032FD8"/>
    <w:rsid w:val="000330C6"/>
    <w:rsid w:val="00033180"/>
    <w:rsid w:val="00033663"/>
    <w:rsid w:val="0003388E"/>
    <w:rsid w:val="00033907"/>
    <w:rsid w:val="00033FAD"/>
    <w:rsid w:val="00033FB7"/>
    <w:rsid w:val="00034192"/>
    <w:rsid w:val="00034479"/>
    <w:rsid w:val="00035259"/>
    <w:rsid w:val="00035594"/>
    <w:rsid w:val="00035EB8"/>
    <w:rsid w:val="00036515"/>
    <w:rsid w:val="00036EC5"/>
    <w:rsid w:val="00037851"/>
    <w:rsid w:val="00040B3B"/>
    <w:rsid w:val="00040F2E"/>
    <w:rsid w:val="000413CC"/>
    <w:rsid w:val="00041FE5"/>
    <w:rsid w:val="00042B3C"/>
    <w:rsid w:val="00042FC7"/>
    <w:rsid w:val="000431D2"/>
    <w:rsid w:val="00043229"/>
    <w:rsid w:val="0004483D"/>
    <w:rsid w:val="000455B0"/>
    <w:rsid w:val="000455DA"/>
    <w:rsid w:val="0004578E"/>
    <w:rsid w:val="00046CC0"/>
    <w:rsid w:val="000470A7"/>
    <w:rsid w:val="00047376"/>
    <w:rsid w:val="000478FE"/>
    <w:rsid w:val="00050EA2"/>
    <w:rsid w:val="00050F18"/>
    <w:rsid w:val="00050FA3"/>
    <w:rsid w:val="000517FE"/>
    <w:rsid w:val="00051AD7"/>
    <w:rsid w:val="00051CBD"/>
    <w:rsid w:val="0005343E"/>
    <w:rsid w:val="000538FC"/>
    <w:rsid w:val="000544EF"/>
    <w:rsid w:val="0005585A"/>
    <w:rsid w:val="00056401"/>
    <w:rsid w:val="00056AA9"/>
    <w:rsid w:val="00056D9C"/>
    <w:rsid w:val="00057C9D"/>
    <w:rsid w:val="00060234"/>
    <w:rsid w:val="00060EEA"/>
    <w:rsid w:val="0006160F"/>
    <w:rsid w:val="00062F06"/>
    <w:rsid w:val="000630B8"/>
    <w:rsid w:val="00063437"/>
    <w:rsid w:val="0006427D"/>
    <w:rsid w:val="00064796"/>
    <w:rsid w:val="00064FC4"/>
    <w:rsid w:val="000650A5"/>
    <w:rsid w:val="0006553E"/>
    <w:rsid w:val="00065A39"/>
    <w:rsid w:val="00065E71"/>
    <w:rsid w:val="00065F7C"/>
    <w:rsid w:val="000664DC"/>
    <w:rsid w:val="00066E7C"/>
    <w:rsid w:val="000671BC"/>
    <w:rsid w:val="000676D5"/>
    <w:rsid w:val="00067987"/>
    <w:rsid w:val="000679B6"/>
    <w:rsid w:val="00071089"/>
    <w:rsid w:val="00071410"/>
    <w:rsid w:val="0007258A"/>
    <w:rsid w:val="000735BA"/>
    <w:rsid w:val="00073800"/>
    <w:rsid w:val="00073E3C"/>
    <w:rsid w:val="00074FAE"/>
    <w:rsid w:val="000751A0"/>
    <w:rsid w:val="0007632B"/>
    <w:rsid w:val="00076885"/>
    <w:rsid w:val="000768DD"/>
    <w:rsid w:val="0007701D"/>
    <w:rsid w:val="000770EC"/>
    <w:rsid w:val="00077BCF"/>
    <w:rsid w:val="00077F91"/>
    <w:rsid w:val="00080017"/>
    <w:rsid w:val="00080722"/>
    <w:rsid w:val="00081076"/>
    <w:rsid w:val="000813F9"/>
    <w:rsid w:val="000816DB"/>
    <w:rsid w:val="000819A4"/>
    <w:rsid w:val="00081FD4"/>
    <w:rsid w:val="00083C14"/>
    <w:rsid w:val="00083C41"/>
    <w:rsid w:val="00083E71"/>
    <w:rsid w:val="000841E1"/>
    <w:rsid w:val="00085179"/>
    <w:rsid w:val="000857D5"/>
    <w:rsid w:val="000863A6"/>
    <w:rsid w:val="00086410"/>
    <w:rsid w:val="00086457"/>
    <w:rsid w:val="000870E6"/>
    <w:rsid w:val="0008724F"/>
    <w:rsid w:val="00090D7B"/>
    <w:rsid w:val="000918C3"/>
    <w:rsid w:val="000922A0"/>
    <w:rsid w:val="00092F75"/>
    <w:rsid w:val="00093F69"/>
    <w:rsid w:val="0009597E"/>
    <w:rsid w:val="00097A80"/>
    <w:rsid w:val="000A1180"/>
    <w:rsid w:val="000A1222"/>
    <w:rsid w:val="000A2B83"/>
    <w:rsid w:val="000A2BE2"/>
    <w:rsid w:val="000A2D53"/>
    <w:rsid w:val="000A38A5"/>
    <w:rsid w:val="000A42F6"/>
    <w:rsid w:val="000A4800"/>
    <w:rsid w:val="000A7083"/>
    <w:rsid w:val="000A70DD"/>
    <w:rsid w:val="000A70F7"/>
    <w:rsid w:val="000B0BF5"/>
    <w:rsid w:val="000B18BF"/>
    <w:rsid w:val="000B2363"/>
    <w:rsid w:val="000B3082"/>
    <w:rsid w:val="000B39EE"/>
    <w:rsid w:val="000B3F99"/>
    <w:rsid w:val="000B4DAF"/>
    <w:rsid w:val="000B66E7"/>
    <w:rsid w:val="000B7E24"/>
    <w:rsid w:val="000C038D"/>
    <w:rsid w:val="000C0B06"/>
    <w:rsid w:val="000C0BA4"/>
    <w:rsid w:val="000C1428"/>
    <w:rsid w:val="000C15F7"/>
    <w:rsid w:val="000C2267"/>
    <w:rsid w:val="000C28E7"/>
    <w:rsid w:val="000C2EF0"/>
    <w:rsid w:val="000C4160"/>
    <w:rsid w:val="000C6966"/>
    <w:rsid w:val="000C6EF3"/>
    <w:rsid w:val="000C7440"/>
    <w:rsid w:val="000C7AC3"/>
    <w:rsid w:val="000C7DDC"/>
    <w:rsid w:val="000D0833"/>
    <w:rsid w:val="000D505D"/>
    <w:rsid w:val="000D5F3D"/>
    <w:rsid w:val="000D64FD"/>
    <w:rsid w:val="000D6657"/>
    <w:rsid w:val="000D6FF6"/>
    <w:rsid w:val="000E0002"/>
    <w:rsid w:val="000E061C"/>
    <w:rsid w:val="000E09BD"/>
    <w:rsid w:val="000E1094"/>
    <w:rsid w:val="000E10C4"/>
    <w:rsid w:val="000E132D"/>
    <w:rsid w:val="000E2B20"/>
    <w:rsid w:val="000E35FD"/>
    <w:rsid w:val="000E573B"/>
    <w:rsid w:val="000E5A06"/>
    <w:rsid w:val="000E5C11"/>
    <w:rsid w:val="000E5E1E"/>
    <w:rsid w:val="000E60D6"/>
    <w:rsid w:val="000E6B2C"/>
    <w:rsid w:val="000F06AF"/>
    <w:rsid w:val="000F11BC"/>
    <w:rsid w:val="000F2003"/>
    <w:rsid w:val="000F2891"/>
    <w:rsid w:val="000F2A79"/>
    <w:rsid w:val="000F2F75"/>
    <w:rsid w:val="000F3CF2"/>
    <w:rsid w:val="000F3E6A"/>
    <w:rsid w:val="000F422F"/>
    <w:rsid w:val="000F440F"/>
    <w:rsid w:val="000F4557"/>
    <w:rsid w:val="000F53FC"/>
    <w:rsid w:val="000F5919"/>
    <w:rsid w:val="000F5EBF"/>
    <w:rsid w:val="000F5EC8"/>
    <w:rsid w:val="000F7071"/>
    <w:rsid w:val="001006EB"/>
    <w:rsid w:val="001007C8"/>
    <w:rsid w:val="00100C0B"/>
    <w:rsid w:val="001015F9"/>
    <w:rsid w:val="001017ED"/>
    <w:rsid w:val="00102A6D"/>
    <w:rsid w:val="001030F1"/>
    <w:rsid w:val="00103DCD"/>
    <w:rsid w:val="00103E3C"/>
    <w:rsid w:val="0010492F"/>
    <w:rsid w:val="00104A1F"/>
    <w:rsid w:val="00104F1D"/>
    <w:rsid w:val="00105498"/>
    <w:rsid w:val="00105507"/>
    <w:rsid w:val="0010657A"/>
    <w:rsid w:val="0010717C"/>
    <w:rsid w:val="00107B40"/>
    <w:rsid w:val="00107B98"/>
    <w:rsid w:val="001103FD"/>
    <w:rsid w:val="00110503"/>
    <w:rsid w:val="00110660"/>
    <w:rsid w:val="00113270"/>
    <w:rsid w:val="00113698"/>
    <w:rsid w:val="00113797"/>
    <w:rsid w:val="00115C10"/>
    <w:rsid w:val="00115F4F"/>
    <w:rsid w:val="001162D7"/>
    <w:rsid w:val="00116BB2"/>
    <w:rsid w:val="00117168"/>
    <w:rsid w:val="00117656"/>
    <w:rsid w:val="00117A42"/>
    <w:rsid w:val="00121F10"/>
    <w:rsid w:val="0012296C"/>
    <w:rsid w:val="00122BDC"/>
    <w:rsid w:val="0012362D"/>
    <w:rsid w:val="001244FB"/>
    <w:rsid w:val="00125E0D"/>
    <w:rsid w:val="00126B22"/>
    <w:rsid w:val="00126B36"/>
    <w:rsid w:val="00127624"/>
    <w:rsid w:val="00127B82"/>
    <w:rsid w:val="00127BB6"/>
    <w:rsid w:val="00127FF4"/>
    <w:rsid w:val="00131AAC"/>
    <w:rsid w:val="00131B14"/>
    <w:rsid w:val="00133934"/>
    <w:rsid w:val="0013438D"/>
    <w:rsid w:val="001350FF"/>
    <w:rsid w:val="00135A0E"/>
    <w:rsid w:val="00136C41"/>
    <w:rsid w:val="001415BD"/>
    <w:rsid w:val="00141BD7"/>
    <w:rsid w:val="00142041"/>
    <w:rsid w:val="00142D39"/>
    <w:rsid w:val="001435BF"/>
    <w:rsid w:val="00143719"/>
    <w:rsid w:val="0014424F"/>
    <w:rsid w:val="00144483"/>
    <w:rsid w:val="00144B52"/>
    <w:rsid w:val="00144D72"/>
    <w:rsid w:val="0014524A"/>
    <w:rsid w:val="00145DB9"/>
    <w:rsid w:val="00145FDF"/>
    <w:rsid w:val="00147089"/>
    <w:rsid w:val="00147710"/>
    <w:rsid w:val="00150066"/>
    <w:rsid w:val="00150070"/>
    <w:rsid w:val="0015020A"/>
    <w:rsid w:val="001503AD"/>
    <w:rsid w:val="00150519"/>
    <w:rsid w:val="001506D1"/>
    <w:rsid w:val="00150B05"/>
    <w:rsid w:val="00150D15"/>
    <w:rsid w:val="00150D91"/>
    <w:rsid w:val="00150E95"/>
    <w:rsid w:val="00150E9C"/>
    <w:rsid w:val="00151B9C"/>
    <w:rsid w:val="00152719"/>
    <w:rsid w:val="00153784"/>
    <w:rsid w:val="00153FD9"/>
    <w:rsid w:val="001541FA"/>
    <w:rsid w:val="001558A6"/>
    <w:rsid w:val="00155E1A"/>
    <w:rsid w:val="0015642D"/>
    <w:rsid w:val="00156D02"/>
    <w:rsid w:val="00157A68"/>
    <w:rsid w:val="00160025"/>
    <w:rsid w:val="0016044A"/>
    <w:rsid w:val="001604D3"/>
    <w:rsid w:val="00160AD9"/>
    <w:rsid w:val="001616E6"/>
    <w:rsid w:val="0016295E"/>
    <w:rsid w:val="001653D9"/>
    <w:rsid w:val="00165D3E"/>
    <w:rsid w:val="00166B1D"/>
    <w:rsid w:val="00167E30"/>
    <w:rsid w:val="00167FEF"/>
    <w:rsid w:val="00170773"/>
    <w:rsid w:val="00170936"/>
    <w:rsid w:val="00170BC1"/>
    <w:rsid w:val="00170DA2"/>
    <w:rsid w:val="00171966"/>
    <w:rsid w:val="001723FA"/>
    <w:rsid w:val="00172AC3"/>
    <w:rsid w:val="00172DE0"/>
    <w:rsid w:val="00173A65"/>
    <w:rsid w:val="00173D71"/>
    <w:rsid w:val="0017547F"/>
    <w:rsid w:val="001756E1"/>
    <w:rsid w:val="00175CF7"/>
    <w:rsid w:val="00176132"/>
    <w:rsid w:val="0017618A"/>
    <w:rsid w:val="001769AE"/>
    <w:rsid w:val="0017794F"/>
    <w:rsid w:val="00177C25"/>
    <w:rsid w:val="00180123"/>
    <w:rsid w:val="001813DE"/>
    <w:rsid w:val="00181A3C"/>
    <w:rsid w:val="00181C25"/>
    <w:rsid w:val="00181DB8"/>
    <w:rsid w:val="00182C90"/>
    <w:rsid w:val="00184876"/>
    <w:rsid w:val="0018578A"/>
    <w:rsid w:val="001859AF"/>
    <w:rsid w:val="00186295"/>
    <w:rsid w:val="0018641A"/>
    <w:rsid w:val="00186D48"/>
    <w:rsid w:val="00187AB0"/>
    <w:rsid w:val="00187C82"/>
    <w:rsid w:val="001900C0"/>
    <w:rsid w:val="00192346"/>
    <w:rsid w:val="001933A8"/>
    <w:rsid w:val="00193C80"/>
    <w:rsid w:val="00193DDD"/>
    <w:rsid w:val="00194E4A"/>
    <w:rsid w:val="00195E36"/>
    <w:rsid w:val="00195E68"/>
    <w:rsid w:val="00195F02"/>
    <w:rsid w:val="00196381"/>
    <w:rsid w:val="00196525"/>
    <w:rsid w:val="00196840"/>
    <w:rsid w:val="00196FEC"/>
    <w:rsid w:val="00197D78"/>
    <w:rsid w:val="00197FB4"/>
    <w:rsid w:val="001A078F"/>
    <w:rsid w:val="001A1F70"/>
    <w:rsid w:val="001A2BB5"/>
    <w:rsid w:val="001A4E16"/>
    <w:rsid w:val="001A50BF"/>
    <w:rsid w:val="001A51E4"/>
    <w:rsid w:val="001A68A1"/>
    <w:rsid w:val="001A71F2"/>
    <w:rsid w:val="001A7547"/>
    <w:rsid w:val="001A7CD0"/>
    <w:rsid w:val="001B1D09"/>
    <w:rsid w:val="001B289B"/>
    <w:rsid w:val="001B3D2A"/>
    <w:rsid w:val="001B42B6"/>
    <w:rsid w:val="001B4B13"/>
    <w:rsid w:val="001B5147"/>
    <w:rsid w:val="001B6D90"/>
    <w:rsid w:val="001C0B3E"/>
    <w:rsid w:val="001C0D77"/>
    <w:rsid w:val="001C0DF2"/>
    <w:rsid w:val="001C11D1"/>
    <w:rsid w:val="001C132B"/>
    <w:rsid w:val="001C1623"/>
    <w:rsid w:val="001C1F81"/>
    <w:rsid w:val="001C22CA"/>
    <w:rsid w:val="001C2672"/>
    <w:rsid w:val="001C2B88"/>
    <w:rsid w:val="001C36B3"/>
    <w:rsid w:val="001C3F22"/>
    <w:rsid w:val="001C49E5"/>
    <w:rsid w:val="001C662B"/>
    <w:rsid w:val="001C6A22"/>
    <w:rsid w:val="001C728E"/>
    <w:rsid w:val="001C72B8"/>
    <w:rsid w:val="001C743C"/>
    <w:rsid w:val="001D0E23"/>
    <w:rsid w:val="001D1845"/>
    <w:rsid w:val="001D3F5F"/>
    <w:rsid w:val="001D453D"/>
    <w:rsid w:val="001D5335"/>
    <w:rsid w:val="001D638E"/>
    <w:rsid w:val="001D6F02"/>
    <w:rsid w:val="001D7C1C"/>
    <w:rsid w:val="001E10C6"/>
    <w:rsid w:val="001E1568"/>
    <w:rsid w:val="001E1857"/>
    <w:rsid w:val="001E2337"/>
    <w:rsid w:val="001E237C"/>
    <w:rsid w:val="001E2556"/>
    <w:rsid w:val="001E3840"/>
    <w:rsid w:val="001E3892"/>
    <w:rsid w:val="001E3C79"/>
    <w:rsid w:val="001E3CFB"/>
    <w:rsid w:val="001E48FC"/>
    <w:rsid w:val="001E50F0"/>
    <w:rsid w:val="001E51D7"/>
    <w:rsid w:val="001E5254"/>
    <w:rsid w:val="001E53E2"/>
    <w:rsid w:val="001E5818"/>
    <w:rsid w:val="001E5C21"/>
    <w:rsid w:val="001E5C37"/>
    <w:rsid w:val="001E6280"/>
    <w:rsid w:val="001E68F1"/>
    <w:rsid w:val="001E6F8E"/>
    <w:rsid w:val="001E7703"/>
    <w:rsid w:val="001E7A32"/>
    <w:rsid w:val="001F01C3"/>
    <w:rsid w:val="001F03DA"/>
    <w:rsid w:val="001F06C1"/>
    <w:rsid w:val="001F0BFC"/>
    <w:rsid w:val="001F178D"/>
    <w:rsid w:val="001F2426"/>
    <w:rsid w:val="001F2A1B"/>
    <w:rsid w:val="001F2C07"/>
    <w:rsid w:val="001F31E3"/>
    <w:rsid w:val="001F4390"/>
    <w:rsid w:val="001F459B"/>
    <w:rsid w:val="001F51C7"/>
    <w:rsid w:val="001F532E"/>
    <w:rsid w:val="001F6428"/>
    <w:rsid w:val="0020027E"/>
    <w:rsid w:val="00200E30"/>
    <w:rsid w:val="00200F7A"/>
    <w:rsid w:val="00204C31"/>
    <w:rsid w:val="00205530"/>
    <w:rsid w:val="00205B4F"/>
    <w:rsid w:val="002065D4"/>
    <w:rsid w:val="002065E8"/>
    <w:rsid w:val="00206819"/>
    <w:rsid w:val="00207062"/>
    <w:rsid w:val="00207063"/>
    <w:rsid w:val="00207282"/>
    <w:rsid w:val="00207FD1"/>
    <w:rsid w:val="002124FB"/>
    <w:rsid w:val="00212A16"/>
    <w:rsid w:val="0021430B"/>
    <w:rsid w:val="00216D31"/>
    <w:rsid w:val="00216EBE"/>
    <w:rsid w:val="002172C6"/>
    <w:rsid w:val="00217353"/>
    <w:rsid w:val="002176B5"/>
    <w:rsid w:val="002206BE"/>
    <w:rsid w:val="00220E6C"/>
    <w:rsid w:val="00221222"/>
    <w:rsid w:val="00221A30"/>
    <w:rsid w:val="00221FA6"/>
    <w:rsid w:val="002225B6"/>
    <w:rsid w:val="00223DDB"/>
    <w:rsid w:val="002245F8"/>
    <w:rsid w:val="0022571D"/>
    <w:rsid w:val="00225AE7"/>
    <w:rsid w:val="00226E6C"/>
    <w:rsid w:val="00227A5B"/>
    <w:rsid w:val="00227B0B"/>
    <w:rsid w:val="00230C0B"/>
    <w:rsid w:val="002325A6"/>
    <w:rsid w:val="00233346"/>
    <w:rsid w:val="00233DD6"/>
    <w:rsid w:val="0023420D"/>
    <w:rsid w:val="0023536F"/>
    <w:rsid w:val="00235CC5"/>
    <w:rsid w:val="00237002"/>
    <w:rsid w:val="0023718C"/>
    <w:rsid w:val="00240577"/>
    <w:rsid w:val="002410B8"/>
    <w:rsid w:val="00241421"/>
    <w:rsid w:val="00242756"/>
    <w:rsid w:val="00242871"/>
    <w:rsid w:val="002432CC"/>
    <w:rsid w:val="00243350"/>
    <w:rsid w:val="00243C4D"/>
    <w:rsid w:val="0024402C"/>
    <w:rsid w:val="00244CD2"/>
    <w:rsid w:val="00245F66"/>
    <w:rsid w:val="002466C5"/>
    <w:rsid w:val="002469B6"/>
    <w:rsid w:val="00246F90"/>
    <w:rsid w:val="0024703A"/>
    <w:rsid w:val="002476F7"/>
    <w:rsid w:val="0025110C"/>
    <w:rsid w:val="002521FA"/>
    <w:rsid w:val="0025241B"/>
    <w:rsid w:val="00252BAE"/>
    <w:rsid w:val="00252F0D"/>
    <w:rsid w:val="00253D53"/>
    <w:rsid w:val="00254633"/>
    <w:rsid w:val="00254E1B"/>
    <w:rsid w:val="00255126"/>
    <w:rsid w:val="0025617B"/>
    <w:rsid w:val="00256222"/>
    <w:rsid w:val="002576C8"/>
    <w:rsid w:val="00260057"/>
    <w:rsid w:val="002614F8"/>
    <w:rsid w:val="00261AB8"/>
    <w:rsid w:val="00261CCA"/>
    <w:rsid w:val="002634C7"/>
    <w:rsid w:val="00263DED"/>
    <w:rsid w:val="0026403B"/>
    <w:rsid w:val="00264625"/>
    <w:rsid w:val="002647A7"/>
    <w:rsid w:val="00265460"/>
    <w:rsid w:val="0026609F"/>
    <w:rsid w:val="002663E3"/>
    <w:rsid w:val="00266E98"/>
    <w:rsid w:val="00266FD4"/>
    <w:rsid w:val="002672B8"/>
    <w:rsid w:val="002674E7"/>
    <w:rsid w:val="00267800"/>
    <w:rsid w:val="00267A68"/>
    <w:rsid w:val="00270F5E"/>
    <w:rsid w:val="002719DE"/>
    <w:rsid w:val="00271F80"/>
    <w:rsid w:val="00272270"/>
    <w:rsid w:val="0027277B"/>
    <w:rsid w:val="00272980"/>
    <w:rsid w:val="00272B8B"/>
    <w:rsid w:val="00272C2B"/>
    <w:rsid w:val="00272C33"/>
    <w:rsid w:val="00272D98"/>
    <w:rsid w:val="002730FE"/>
    <w:rsid w:val="002736AF"/>
    <w:rsid w:val="0027451E"/>
    <w:rsid w:val="00277E1D"/>
    <w:rsid w:val="00280ADE"/>
    <w:rsid w:val="00280EC8"/>
    <w:rsid w:val="0028180F"/>
    <w:rsid w:val="00281B65"/>
    <w:rsid w:val="00282B4D"/>
    <w:rsid w:val="00282E2A"/>
    <w:rsid w:val="00283233"/>
    <w:rsid w:val="00284C42"/>
    <w:rsid w:val="00285DC4"/>
    <w:rsid w:val="002863F5"/>
    <w:rsid w:val="00286B9A"/>
    <w:rsid w:val="00287922"/>
    <w:rsid w:val="002906E5"/>
    <w:rsid w:val="002917C6"/>
    <w:rsid w:val="00293CF1"/>
    <w:rsid w:val="00293FC2"/>
    <w:rsid w:val="002941AF"/>
    <w:rsid w:val="002952CF"/>
    <w:rsid w:val="00296049"/>
    <w:rsid w:val="00296EAB"/>
    <w:rsid w:val="002A1676"/>
    <w:rsid w:val="002A2147"/>
    <w:rsid w:val="002A2618"/>
    <w:rsid w:val="002A2CA0"/>
    <w:rsid w:val="002A334B"/>
    <w:rsid w:val="002A381B"/>
    <w:rsid w:val="002A3970"/>
    <w:rsid w:val="002A3A16"/>
    <w:rsid w:val="002A41AA"/>
    <w:rsid w:val="002A4BF9"/>
    <w:rsid w:val="002A4F7A"/>
    <w:rsid w:val="002A7E2F"/>
    <w:rsid w:val="002A7F5E"/>
    <w:rsid w:val="002B0B96"/>
    <w:rsid w:val="002B0F57"/>
    <w:rsid w:val="002B1A74"/>
    <w:rsid w:val="002B2FE5"/>
    <w:rsid w:val="002B3297"/>
    <w:rsid w:val="002B32DE"/>
    <w:rsid w:val="002B39C6"/>
    <w:rsid w:val="002B47C5"/>
    <w:rsid w:val="002B51F8"/>
    <w:rsid w:val="002B5AEB"/>
    <w:rsid w:val="002C0061"/>
    <w:rsid w:val="002C0523"/>
    <w:rsid w:val="002C07EF"/>
    <w:rsid w:val="002C0C5E"/>
    <w:rsid w:val="002C10B0"/>
    <w:rsid w:val="002C1928"/>
    <w:rsid w:val="002C2A41"/>
    <w:rsid w:val="002C2C7D"/>
    <w:rsid w:val="002C3B32"/>
    <w:rsid w:val="002C3F3B"/>
    <w:rsid w:val="002C401A"/>
    <w:rsid w:val="002C4599"/>
    <w:rsid w:val="002C477C"/>
    <w:rsid w:val="002C4ECC"/>
    <w:rsid w:val="002C708E"/>
    <w:rsid w:val="002C73D3"/>
    <w:rsid w:val="002C7A4F"/>
    <w:rsid w:val="002D068D"/>
    <w:rsid w:val="002D1E3D"/>
    <w:rsid w:val="002D2AED"/>
    <w:rsid w:val="002D2B97"/>
    <w:rsid w:val="002D2FAE"/>
    <w:rsid w:val="002D397F"/>
    <w:rsid w:val="002D562D"/>
    <w:rsid w:val="002D67FF"/>
    <w:rsid w:val="002D6931"/>
    <w:rsid w:val="002D6ACB"/>
    <w:rsid w:val="002D6B15"/>
    <w:rsid w:val="002D6EDA"/>
    <w:rsid w:val="002D7AA7"/>
    <w:rsid w:val="002E0312"/>
    <w:rsid w:val="002E0ABB"/>
    <w:rsid w:val="002E0E1B"/>
    <w:rsid w:val="002E17DC"/>
    <w:rsid w:val="002E2C1C"/>
    <w:rsid w:val="002E2D9C"/>
    <w:rsid w:val="002E3780"/>
    <w:rsid w:val="002E4DC1"/>
    <w:rsid w:val="002E5BF2"/>
    <w:rsid w:val="002F0B3F"/>
    <w:rsid w:val="002F0BC1"/>
    <w:rsid w:val="002F0E49"/>
    <w:rsid w:val="002F146F"/>
    <w:rsid w:val="002F2B40"/>
    <w:rsid w:val="002F2F2A"/>
    <w:rsid w:val="002F3738"/>
    <w:rsid w:val="002F4F70"/>
    <w:rsid w:val="002F58BE"/>
    <w:rsid w:val="002F59A2"/>
    <w:rsid w:val="002F5D79"/>
    <w:rsid w:val="002F5FF3"/>
    <w:rsid w:val="002F6207"/>
    <w:rsid w:val="003008D0"/>
    <w:rsid w:val="00300A03"/>
    <w:rsid w:val="00300B7E"/>
    <w:rsid w:val="00301C2E"/>
    <w:rsid w:val="00302D20"/>
    <w:rsid w:val="00303718"/>
    <w:rsid w:val="0030384A"/>
    <w:rsid w:val="00305946"/>
    <w:rsid w:val="00305B59"/>
    <w:rsid w:val="003065F8"/>
    <w:rsid w:val="00310EA7"/>
    <w:rsid w:val="00311753"/>
    <w:rsid w:val="00311771"/>
    <w:rsid w:val="00312441"/>
    <w:rsid w:val="00312EDB"/>
    <w:rsid w:val="00317217"/>
    <w:rsid w:val="003179B7"/>
    <w:rsid w:val="00320FE6"/>
    <w:rsid w:val="00321DDB"/>
    <w:rsid w:val="00322F11"/>
    <w:rsid w:val="0032386F"/>
    <w:rsid w:val="003242EC"/>
    <w:rsid w:val="00324A83"/>
    <w:rsid w:val="00324B39"/>
    <w:rsid w:val="00325325"/>
    <w:rsid w:val="003259AB"/>
    <w:rsid w:val="00325CFF"/>
    <w:rsid w:val="0032622E"/>
    <w:rsid w:val="00326599"/>
    <w:rsid w:val="00326899"/>
    <w:rsid w:val="00326941"/>
    <w:rsid w:val="003272D6"/>
    <w:rsid w:val="003277A9"/>
    <w:rsid w:val="00327F0C"/>
    <w:rsid w:val="00330A01"/>
    <w:rsid w:val="003335F8"/>
    <w:rsid w:val="00333D52"/>
    <w:rsid w:val="0033491B"/>
    <w:rsid w:val="00334C22"/>
    <w:rsid w:val="00336BFF"/>
    <w:rsid w:val="00337088"/>
    <w:rsid w:val="00337916"/>
    <w:rsid w:val="00337BD6"/>
    <w:rsid w:val="0034014A"/>
    <w:rsid w:val="00340423"/>
    <w:rsid w:val="00340A97"/>
    <w:rsid w:val="00340BD4"/>
    <w:rsid w:val="003417A6"/>
    <w:rsid w:val="00341E05"/>
    <w:rsid w:val="00341FF0"/>
    <w:rsid w:val="00342BE7"/>
    <w:rsid w:val="0034334C"/>
    <w:rsid w:val="00344607"/>
    <w:rsid w:val="00345533"/>
    <w:rsid w:val="00345959"/>
    <w:rsid w:val="00345DC9"/>
    <w:rsid w:val="003475FE"/>
    <w:rsid w:val="003479F4"/>
    <w:rsid w:val="00347CA8"/>
    <w:rsid w:val="00347E16"/>
    <w:rsid w:val="00350570"/>
    <w:rsid w:val="00350CD4"/>
    <w:rsid w:val="00350E8C"/>
    <w:rsid w:val="00351971"/>
    <w:rsid w:val="00352C8D"/>
    <w:rsid w:val="00353763"/>
    <w:rsid w:val="0035480D"/>
    <w:rsid w:val="003565F4"/>
    <w:rsid w:val="00357533"/>
    <w:rsid w:val="00357663"/>
    <w:rsid w:val="003603C4"/>
    <w:rsid w:val="00360425"/>
    <w:rsid w:val="00360F71"/>
    <w:rsid w:val="003616A9"/>
    <w:rsid w:val="00361A5E"/>
    <w:rsid w:val="00361D34"/>
    <w:rsid w:val="00362026"/>
    <w:rsid w:val="00362AF9"/>
    <w:rsid w:val="00362E12"/>
    <w:rsid w:val="003630F3"/>
    <w:rsid w:val="00363A66"/>
    <w:rsid w:val="00363EA2"/>
    <w:rsid w:val="00363EF9"/>
    <w:rsid w:val="0036546A"/>
    <w:rsid w:val="0036563D"/>
    <w:rsid w:val="003667C8"/>
    <w:rsid w:val="0036688F"/>
    <w:rsid w:val="00366CAE"/>
    <w:rsid w:val="00367360"/>
    <w:rsid w:val="003679BE"/>
    <w:rsid w:val="00370232"/>
    <w:rsid w:val="00370719"/>
    <w:rsid w:val="003708CE"/>
    <w:rsid w:val="003708E1"/>
    <w:rsid w:val="0037154F"/>
    <w:rsid w:val="00372397"/>
    <w:rsid w:val="00373201"/>
    <w:rsid w:val="00373EEE"/>
    <w:rsid w:val="00374954"/>
    <w:rsid w:val="00374987"/>
    <w:rsid w:val="00375371"/>
    <w:rsid w:val="003755E6"/>
    <w:rsid w:val="00375C10"/>
    <w:rsid w:val="003764FC"/>
    <w:rsid w:val="003768C3"/>
    <w:rsid w:val="00376A2A"/>
    <w:rsid w:val="00380B9A"/>
    <w:rsid w:val="00380E55"/>
    <w:rsid w:val="00381C95"/>
    <w:rsid w:val="00382853"/>
    <w:rsid w:val="003831A4"/>
    <w:rsid w:val="0038324A"/>
    <w:rsid w:val="00383840"/>
    <w:rsid w:val="0038535E"/>
    <w:rsid w:val="0038576F"/>
    <w:rsid w:val="003859FC"/>
    <w:rsid w:val="00385D3A"/>
    <w:rsid w:val="00386A8C"/>
    <w:rsid w:val="00387796"/>
    <w:rsid w:val="00390111"/>
    <w:rsid w:val="00390BFA"/>
    <w:rsid w:val="00390CA7"/>
    <w:rsid w:val="00391312"/>
    <w:rsid w:val="00391783"/>
    <w:rsid w:val="0039314C"/>
    <w:rsid w:val="00394EDD"/>
    <w:rsid w:val="003950A3"/>
    <w:rsid w:val="00395925"/>
    <w:rsid w:val="00395E08"/>
    <w:rsid w:val="00395F32"/>
    <w:rsid w:val="00396049"/>
    <w:rsid w:val="0039608D"/>
    <w:rsid w:val="003961F7"/>
    <w:rsid w:val="00396F6B"/>
    <w:rsid w:val="00397292"/>
    <w:rsid w:val="003975DA"/>
    <w:rsid w:val="003A09EE"/>
    <w:rsid w:val="003A0F75"/>
    <w:rsid w:val="003A1809"/>
    <w:rsid w:val="003A2344"/>
    <w:rsid w:val="003A2A90"/>
    <w:rsid w:val="003A3021"/>
    <w:rsid w:val="003A3489"/>
    <w:rsid w:val="003A36EC"/>
    <w:rsid w:val="003A3A8B"/>
    <w:rsid w:val="003A3B8F"/>
    <w:rsid w:val="003A3DC3"/>
    <w:rsid w:val="003A5203"/>
    <w:rsid w:val="003A52AD"/>
    <w:rsid w:val="003A56C6"/>
    <w:rsid w:val="003A5BC8"/>
    <w:rsid w:val="003A673C"/>
    <w:rsid w:val="003B03DF"/>
    <w:rsid w:val="003B10FF"/>
    <w:rsid w:val="003B329C"/>
    <w:rsid w:val="003B36E6"/>
    <w:rsid w:val="003B3BAE"/>
    <w:rsid w:val="003B3F54"/>
    <w:rsid w:val="003B5169"/>
    <w:rsid w:val="003B5DEE"/>
    <w:rsid w:val="003B6139"/>
    <w:rsid w:val="003B6206"/>
    <w:rsid w:val="003B66FD"/>
    <w:rsid w:val="003B6865"/>
    <w:rsid w:val="003B707C"/>
    <w:rsid w:val="003C0247"/>
    <w:rsid w:val="003C0B77"/>
    <w:rsid w:val="003C0D4A"/>
    <w:rsid w:val="003C2B35"/>
    <w:rsid w:val="003C2D31"/>
    <w:rsid w:val="003C3085"/>
    <w:rsid w:val="003C353A"/>
    <w:rsid w:val="003C3890"/>
    <w:rsid w:val="003C405D"/>
    <w:rsid w:val="003C565B"/>
    <w:rsid w:val="003C6838"/>
    <w:rsid w:val="003C6A99"/>
    <w:rsid w:val="003C7653"/>
    <w:rsid w:val="003C7B21"/>
    <w:rsid w:val="003C7BD2"/>
    <w:rsid w:val="003D0391"/>
    <w:rsid w:val="003D0A92"/>
    <w:rsid w:val="003D1064"/>
    <w:rsid w:val="003D169A"/>
    <w:rsid w:val="003D1781"/>
    <w:rsid w:val="003D1BA2"/>
    <w:rsid w:val="003D269B"/>
    <w:rsid w:val="003D2D4B"/>
    <w:rsid w:val="003D34B9"/>
    <w:rsid w:val="003D3DFC"/>
    <w:rsid w:val="003D42CE"/>
    <w:rsid w:val="003D4342"/>
    <w:rsid w:val="003D4D66"/>
    <w:rsid w:val="003D4E33"/>
    <w:rsid w:val="003D5145"/>
    <w:rsid w:val="003D5500"/>
    <w:rsid w:val="003D55A4"/>
    <w:rsid w:val="003D7A40"/>
    <w:rsid w:val="003E14F4"/>
    <w:rsid w:val="003E1752"/>
    <w:rsid w:val="003E1EC5"/>
    <w:rsid w:val="003E2325"/>
    <w:rsid w:val="003E2745"/>
    <w:rsid w:val="003E37F5"/>
    <w:rsid w:val="003E3FDC"/>
    <w:rsid w:val="003E42DB"/>
    <w:rsid w:val="003E4EAD"/>
    <w:rsid w:val="003E5099"/>
    <w:rsid w:val="003E62BD"/>
    <w:rsid w:val="003E6729"/>
    <w:rsid w:val="003E67FB"/>
    <w:rsid w:val="003E685E"/>
    <w:rsid w:val="003E6FB6"/>
    <w:rsid w:val="003E7122"/>
    <w:rsid w:val="003E72BA"/>
    <w:rsid w:val="003E7926"/>
    <w:rsid w:val="003E7BA3"/>
    <w:rsid w:val="003F053A"/>
    <w:rsid w:val="003F0B52"/>
    <w:rsid w:val="003F2BB8"/>
    <w:rsid w:val="003F54FD"/>
    <w:rsid w:val="004008E7"/>
    <w:rsid w:val="00400AB8"/>
    <w:rsid w:val="00400C4E"/>
    <w:rsid w:val="00401FA2"/>
    <w:rsid w:val="00402918"/>
    <w:rsid w:val="00402B24"/>
    <w:rsid w:val="00402BEB"/>
    <w:rsid w:val="004049A8"/>
    <w:rsid w:val="00405017"/>
    <w:rsid w:val="00406546"/>
    <w:rsid w:val="00406C81"/>
    <w:rsid w:val="00407059"/>
    <w:rsid w:val="00407B8F"/>
    <w:rsid w:val="004108A7"/>
    <w:rsid w:val="00410D76"/>
    <w:rsid w:val="00412406"/>
    <w:rsid w:val="00412C8A"/>
    <w:rsid w:val="00413125"/>
    <w:rsid w:val="00414381"/>
    <w:rsid w:val="00414AB5"/>
    <w:rsid w:val="004150B4"/>
    <w:rsid w:val="00415DAB"/>
    <w:rsid w:val="004178CD"/>
    <w:rsid w:val="004200C5"/>
    <w:rsid w:val="0042014C"/>
    <w:rsid w:val="0042054E"/>
    <w:rsid w:val="00420BCD"/>
    <w:rsid w:val="00421904"/>
    <w:rsid w:val="00421CD7"/>
    <w:rsid w:val="004223D6"/>
    <w:rsid w:val="00422755"/>
    <w:rsid w:val="00422A87"/>
    <w:rsid w:val="00422E84"/>
    <w:rsid w:val="00424323"/>
    <w:rsid w:val="00424A60"/>
    <w:rsid w:val="004265A8"/>
    <w:rsid w:val="00426962"/>
    <w:rsid w:val="004276F8"/>
    <w:rsid w:val="00427DA5"/>
    <w:rsid w:val="00431D78"/>
    <w:rsid w:val="004323DB"/>
    <w:rsid w:val="00432676"/>
    <w:rsid w:val="00432745"/>
    <w:rsid w:val="00433688"/>
    <w:rsid w:val="00434E2B"/>
    <w:rsid w:val="004371C8"/>
    <w:rsid w:val="004376F5"/>
    <w:rsid w:val="00437AC5"/>
    <w:rsid w:val="00437B22"/>
    <w:rsid w:val="00437EB5"/>
    <w:rsid w:val="00437F24"/>
    <w:rsid w:val="004404D7"/>
    <w:rsid w:val="004408B4"/>
    <w:rsid w:val="00441856"/>
    <w:rsid w:val="004419F7"/>
    <w:rsid w:val="00441B8A"/>
    <w:rsid w:val="00442137"/>
    <w:rsid w:val="00443719"/>
    <w:rsid w:val="00443CB3"/>
    <w:rsid w:val="00443DFF"/>
    <w:rsid w:val="00444E59"/>
    <w:rsid w:val="00445703"/>
    <w:rsid w:val="00445824"/>
    <w:rsid w:val="00446189"/>
    <w:rsid w:val="004502DA"/>
    <w:rsid w:val="0045154B"/>
    <w:rsid w:val="00451D13"/>
    <w:rsid w:val="00452C3A"/>
    <w:rsid w:val="00452F79"/>
    <w:rsid w:val="0045483D"/>
    <w:rsid w:val="00454F1B"/>
    <w:rsid w:val="00455521"/>
    <w:rsid w:val="00455573"/>
    <w:rsid w:val="00455905"/>
    <w:rsid w:val="00456BB3"/>
    <w:rsid w:val="00456C33"/>
    <w:rsid w:val="00457793"/>
    <w:rsid w:val="004578B4"/>
    <w:rsid w:val="00460A93"/>
    <w:rsid w:val="00461081"/>
    <w:rsid w:val="00461462"/>
    <w:rsid w:val="004616B5"/>
    <w:rsid w:val="00461AC0"/>
    <w:rsid w:val="00461D18"/>
    <w:rsid w:val="0046236A"/>
    <w:rsid w:val="00463357"/>
    <w:rsid w:val="0046341F"/>
    <w:rsid w:val="0046393C"/>
    <w:rsid w:val="004642F0"/>
    <w:rsid w:val="004644BC"/>
    <w:rsid w:val="00464E6E"/>
    <w:rsid w:val="00465091"/>
    <w:rsid w:val="004671A4"/>
    <w:rsid w:val="00472D99"/>
    <w:rsid w:val="00473B68"/>
    <w:rsid w:val="00473CDC"/>
    <w:rsid w:val="00473FE7"/>
    <w:rsid w:val="00474F0E"/>
    <w:rsid w:val="00475340"/>
    <w:rsid w:val="00476F3D"/>
    <w:rsid w:val="0047766E"/>
    <w:rsid w:val="004808C7"/>
    <w:rsid w:val="004816F7"/>
    <w:rsid w:val="00484A88"/>
    <w:rsid w:val="00485A1C"/>
    <w:rsid w:val="00485B46"/>
    <w:rsid w:val="004863C2"/>
    <w:rsid w:val="00486A0E"/>
    <w:rsid w:val="0048721A"/>
    <w:rsid w:val="00487333"/>
    <w:rsid w:val="00487C0C"/>
    <w:rsid w:val="00487EAC"/>
    <w:rsid w:val="00490690"/>
    <w:rsid w:val="00490704"/>
    <w:rsid w:val="00490C83"/>
    <w:rsid w:val="00492419"/>
    <w:rsid w:val="004925AB"/>
    <w:rsid w:val="00492BE5"/>
    <w:rsid w:val="00493AF7"/>
    <w:rsid w:val="00493E69"/>
    <w:rsid w:val="00493F6F"/>
    <w:rsid w:val="00495953"/>
    <w:rsid w:val="00495DDC"/>
    <w:rsid w:val="00496136"/>
    <w:rsid w:val="00497020"/>
    <w:rsid w:val="004A19C3"/>
    <w:rsid w:val="004A2197"/>
    <w:rsid w:val="004A2E80"/>
    <w:rsid w:val="004A2EE8"/>
    <w:rsid w:val="004A3FD7"/>
    <w:rsid w:val="004A4A25"/>
    <w:rsid w:val="004A5112"/>
    <w:rsid w:val="004A54BE"/>
    <w:rsid w:val="004A56F3"/>
    <w:rsid w:val="004A668A"/>
    <w:rsid w:val="004A6BD8"/>
    <w:rsid w:val="004A6ECD"/>
    <w:rsid w:val="004A6F7C"/>
    <w:rsid w:val="004A754B"/>
    <w:rsid w:val="004A7F38"/>
    <w:rsid w:val="004B0320"/>
    <w:rsid w:val="004B0DDF"/>
    <w:rsid w:val="004B22E6"/>
    <w:rsid w:val="004B287D"/>
    <w:rsid w:val="004B378A"/>
    <w:rsid w:val="004B3D20"/>
    <w:rsid w:val="004B478D"/>
    <w:rsid w:val="004B5FF3"/>
    <w:rsid w:val="004B6081"/>
    <w:rsid w:val="004B6C2E"/>
    <w:rsid w:val="004B6FD0"/>
    <w:rsid w:val="004B6FD1"/>
    <w:rsid w:val="004B73EF"/>
    <w:rsid w:val="004B7BF5"/>
    <w:rsid w:val="004B7C1A"/>
    <w:rsid w:val="004C0580"/>
    <w:rsid w:val="004C0944"/>
    <w:rsid w:val="004C0C8F"/>
    <w:rsid w:val="004C1431"/>
    <w:rsid w:val="004C29FE"/>
    <w:rsid w:val="004C2E3B"/>
    <w:rsid w:val="004C31F6"/>
    <w:rsid w:val="004C3BE4"/>
    <w:rsid w:val="004C5394"/>
    <w:rsid w:val="004C5A9D"/>
    <w:rsid w:val="004C70FE"/>
    <w:rsid w:val="004C79A4"/>
    <w:rsid w:val="004C7B6C"/>
    <w:rsid w:val="004C7C9B"/>
    <w:rsid w:val="004D059D"/>
    <w:rsid w:val="004D063C"/>
    <w:rsid w:val="004D0983"/>
    <w:rsid w:val="004D09A1"/>
    <w:rsid w:val="004D0EC5"/>
    <w:rsid w:val="004D1419"/>
    <w:rsid w:val="004D27D7"/>
    <w:rsid w:val="004D3723"/>
    <w:rsid w:val="004D3B6D"/>
    <w:rsid w:val="004D66B4"/>
    <w:rsid w:val="004D673C"/>
    <w:rsid w:val="004D7837"/>
    <w:rsid w:val="004D7A4E"/>
    <w:rsid w:val="004D7FE5"/>
    <w:rsid w:val="004E0946"/>
    <w:rsid w:val="004E1055"/>
    <w:rsid w:val="004E11E2"/>
    <w:rsid w:val="004E124F"/>
    <w:rsid w:val="004E13E6"/>
    <w:rsid w:val="004E144A"/>
    <w:rsid w:val="004E14D5"/>
    <w:rsid w:val="004E25F2"/>
    <w:rsid w:val="004E4152"/>
    <w:rsid w:val="004E44A3"/>
    <w:rsid w:val="004E52C0"/>
    <w:rsid w:val="004E5506"/>
    <w:rsid w:val="004E559B"/>
    <w:rsid w:val="004E5629"/>
    <w:rsid w:val="004E5830"/>
    <w:rsid w:val="004E5B38"/>
    <w:rsid w:val="004E6D1D"/>
    <w:rsid w:val="004E7A88"/>
    <w:rsid w:val="004F0F0E"/>
    <w:rsid w:val="004F1192"/>
    <w:rsid w:val="004F1354"/>
    <w:rsid w:val="004F198B"/>
    <w:rsid w:val="004F2450"/>
    <w:rsid w:val="004F2646"/>
    <w:rsid w:val="004F276E"/>
    <w:rsid w:val="004F3380"/>
    <w:rsid w:val="004F3E33"/>
    <w:rsid w:val="004F44CC"/>
    <w:rsid w:val="004F4C99"/>
    <w:rsid w:val="004F5C81"/>
    <w:rsid w:val="004F5CBE"/>
    <w:rsid w:val="004F63D8"/>
    <w:rsid w:val="004F7429"/>
    <w:rsid w:val="004F77CF"/>
    <w:rsid w:val="004F7E72"/>
    <w:rsid w:val="00500C09"/>
    <w:rsid w:val="005016A0"/>
    <w:rsid w:val="00501713"/>
    <w:rsid w:val="00503CB4"/>
    <w:rsid w:val="00506193"/>
    <w:rsid w:val="005069D6"/>
    <w:rsid w:val="00506EE6"/>
    <w:rsid w:val="00506F12"/>
    <w:rsid w:val="00507915"/>
    <w:rsid w:val="00510489"/>
    <w:rsid w:val="005109AB"/>
    <w:rsid w:val="00510A4C"/>
    <w:rsid w:val="00511A0C"/>
    <w:rsid w:val="00512968"/>
    <w:rsid w:val="00512995"/>
    <w:rsid w:val="00513BA5"/>
    <w:rsid w:val="00513E55"/>
    <w:rsid w:val="0051404A"/>
    <w:rsid w:val="005143EE"/>
    <w:rsid w:val="00514CB7"/>
    <w:rsid w:val="00515783"/>
    <w:rsid w:val="00515D59"/>
    <w:rsid w:val="00516225"/>
    <w:rsid w:val="00516373"/>
    <w:rsid w:val="005163C9"/>
    <w:rsid w:val="00517813"/>
    <w:rsid w:val="00520866"/>
    <w:rsid w:val="00520989"/>
    <w:rsid w:val="0052165F"/>
    <w:rsid w:val="00522D95"/>
    <w:rsid w:val="00524BC3"/>
    <w:rsid w:val="00524BE0"/>
    <w:rsid w:val="00524FC6"/>
    <w:rsid w:val="00525765"/>
    <w:rsid w:val="00525C95"/>
    <w:rsid w:val="0052659B"/>
    <w:rsid w:val="00526E33"/>
    <w:rsid w:val="0052766C"/>
    <w:rsid w:val="005276BC"/>
    <w:rsid w:val="00527A12"/>
    <w:rsid w:val="00530AEA"/>
    <w:rsid w:val="00531550"/>
    <w:rsid w:val="00532703"/>
    <w:rsid w:val="00532710"/>
    <w:rsid w:val="00532EB5"/>
    <w:rsid w:val="005336BF"/>
    <w:rsid w:val="00533B47"/>
    <w:rsid w:val="00534386"/>
    <w:rsid w:val="00534B52"/>
    <w:rsid w:val="00536520"/>
    <w:rsid w:val="00536ADE"/>
    <w:rsid w:val="00536B2C"/>
    <w:rsid w:val="00536B9E"/>
    <w:rsid w:val="00537546"/>
    <w:rsid w:val="00540438"/>
    <w:rsid w:val="00541BEA"/>
    <w:rsid w:val="00541CE1"/>
    <w:rsid w:val="0054248E"/>
    <w:rsid w:val="005431EA"/>
    <w:rsid w:val="0054338F"/>
    <w:rsid w:val="00543873"/>
    <w:rsid w:val="00544880"/>
    <w:rsid w:val="005458E6"/>
    <w:rsid w:val="00545C95"/>
    <w:rsid w:val="00545F8A"/>
    <w:rsid w:val="00546339"/>
    <w:rsid w:val="0054648F"/>
    <w:rsid w:val="005464C6"/>
    <w:rsid w:val="0055032C"/>
    <w:rsid w:val="00552774"/>
    <w:rsid w:val="005530C1"/>
    <w:rsid w:val="00553102"/>
    <w:rsid w:val="00554195"/>
    <w:rsid w:val="00554956"/>
    <w:rsid w:val="00554C5A"/>
    <w:rsid w:val="00554D41"/>
    <w:rsid w:val="00555794"/>
    <w:rsid w:val="00556310"/>
    <w:rsid w:val="00556805"/>
    <w:rsid w:val="00560562"/>
    <w:rsid w:val="00560D20"/>
    <w:rsid w:val="00561886"/>
    <w:rsid w:val="00561A0F"/>
    <w:rsid w:val="005622F1"/>
    <w:rsid w:val="0056291C"/>
    <w:rsid w:val="00562AF0"/>
    <w:rsid w:val="00563A8B"/>
    <w:rsid w:val="00564045"/>
    <w:rsid w:val="005647E6"/>
    <w:rsid w:val="005650F8"/>
    <w:rsid w:val="005665F7"/>
    <w:rsid w:val="0057016E"/>
    <w:rsid w:val="005709ED"/>
    <w:rsid w:val="00571204"/>
    <w:rsid w:val="00572188"/>
    <w:rsid w:val="005729E8"/>
    <w:rsid w:val="00572BEA"/>
    <w:rsid w:val="00573099"/>
    <w:rsid w:val="005736A2"/>
    <w:rsid w:val="005736FA"/>
    <w:rsid w:val="00574378"/>
    <w:rsid w:val="00574922"/>
    <w:rsid w:val="00574951"/>
    <w:rsid w:val="00574A77"/>
    <w:rsid w:val="00574B13"/>
    <w:rsid w:val="0057668D"/>
    <w:rsid w:val="00576ACE"/>
    <w:rsid w:val="00577286"/>
    <w:rsid w:val="0058073B"/>
    <w:rsid w:val="005807CF"/>
    <w:rsid w:val="00580D5D"/>
    <w:rsid w:val="00581A74"/>
    <w:rsid w:val="00581FC7"/>
    <w:rsid w:val="005822F8"/>
    <w:rsid w:val="00582E12"/>
    <w:rsid w:val="00582ED5"/>
    <w:rsid w:val="005840FF"/>
    <w:rsid w:val="005846CD"/>
    <w:rsid w:val="00584B39"/>
    <w:rsid w:val="00584D10"/>
    <w:rsid w:val="0058536C"/>
    <w:rsid w:val="0058554E"/>
    <w:rsid w:val="00585775"/>
    <w:rsid w:val="005858E6"/>
    <w:rsid w:val="00585C01"/>
    <w:rsid w:val="00586254"/>
    <w:rsid w:val="00586287"/>
    <w:rsid w:val="00586402"/>
    <w:rsid w:val="00586ABD"/>
    <w:rsid w:val="00586E9B"/>
    <w:rsid w:val="005879C7"/>
    <w:rsid w:val="00590CAB"/>
    <w:rsid w:val="00590F6F"/>
    <w:rsid w:val="0059108D"/>
    <w:rsid w:val="00591240"/>
    <w:rsid w:val="005918E3"/>
    <w:rsid w:val="00591D2A"/>
    <w:rsid w:val="00592BC6"/>
    <w:rsid w:val="00593CBC"/>
    <w:rsid w:val="005A0421"/>
    <w:rsid w:val="005A0C66"/>
    <w:rsid w:val="005A18DB"/>
    <w:rsid w:val="005A1D02"/>
    <w:rsid w:val="005A24C8"/>
    <w:rsid w:val="005A2907"/>
    <w:rsid w:val="005A2CB4"/>
    <w:rsid w:val="005A37D0"/>
    <w:rsid w:val="005A3FFC"/>
    <w:rsid w:val="005A40C8"/>
    <w:rsid w:val="005A425E"/>
    <w:rsid w:val="005A503C"/>
    <w:rsid w:val="005A543E"/>
    <w:rsid w:val="005A6109"/>
    <w:rsid w:val="005A6363"/>
    <w:rsid w:val="005A64B7"/>
    <w:rsid w:val="005A6EF1"/>
    <w:rsid w:val="005A6F14"/>
    <w:rsid w:val="005A7B96"/>
    <w:rsid w:val="005B04D5"/>
    <w:rsid w:val="005B121F"/>
    <w:rsid w:val="005B1EE2"/>
    <w:rsid w:val="005B269E"/>
    <w:rsid w:val="005B28FF"/>
    <w:rsid w:val="005B34EA"/>
    <w:rsid w:val="005B36CE"/>
    <w:rsid w:val="005B5BA9"/>
    <w:rsid w:val="005B62EC"/>
    <w:rsid w:val="005B67F6"/>
    <w:rsid w:val="005B6ABA"/>
    <w:rsid w:val="005B6CB9"/>
    <w:rsid w:val="005B6D50"/>
    <w:rsid w:val="005B6D75"/>
    <w:rsid w:val="005B6E6D"/>
    <w:rsid w:val="005B74A3"/>
    <w:rsid w:val="005B75E8"/>
    <w:rsid w:val="005B7EA6"/>
    <w:rsid w:val="005C0505"/>
    <w:rsid w:val="005C051D"/>
    <w:rsid w:val="005C0D1F"/>
    <w:rsid w:val="005C1A5C"/>
    <w:rsid w:val="005C1B6E"/>
    <w:rsid w:val="005C20D8"/>
    <w:rsid w:val="005C3A2D"/>
    <w:rsid w:val="005C4E31"/>
    <w:rsid w:val="005C5065"/>
    <w:rsid w:val="005C50ED"/>
    <w:rsid w:val="005C5880"/>
    <w:rsid w:val="005C5D11"/>
    <w:rsid w:val="005C6232"/>
    <w:rsid w:val="005C6570"/>
    <w:rsid w:val="005C7D6A"/>
    <w:rsid w:val="005D008F"/>
    <w:rsid w:val="005D01C7"/>
    <w:rsid w:val="005D0387"/>
    <w:rsid w:val="005D07D1"/>
    <w:rsid w:val="005D082B"/>
    <w:rsid w:val="005D0B4F"/>
    <w:rsid w:val="005D0BC8"/>
    <w:rsid w:val="005D286B"/>
    <w:rsid w:val="005D29F5"/>
    <w:rsid w:val="005D348F"/>
    <w:rsid w:val="005D6AA0"/>
    <w:rsid w:val="005D764B"/>
    <w:rsid w:val="005D7BF9"/>
    <w:rsid w:val="005D7F8F"/>
    <w:rsid w:val="005E085C"/>
    <w:rsid w:val="005E098C"/>
    <w:rsid w:val="005E1307"/>
    <w:rsid w:val="005E1625"/>
    <w:rsid w:val="005E1A1A"/>
    <w:rsid w:val="005E1FCB"/>
    <w:rsid w:val="005E2282"/>
    <w:rsid w:val="005E382B"/>
    <w:rsid w:val="005E389A"/>
    <w:rsid w:val="005E5A39"/>
    <w:rsid w:val="005E6655"/>
    <w:rsid w:val="005E6930"/>
    <w:rsid w:val="005E6FB0"/>
    <w:rsid w:val="005E7207"/>
    <w:rsid w:val="005E7BF2"/>
    <w:rsid w:val="005E7D9A"/>
    <w:rsid w:val="005F0F7F"/>
    <w:rsid w:val="005F0FF6"/>
    <w:rsid w:val="005F14A9"/>
    <w:rsid w:val="005F1F66"/>
    <w:rsid w:val="005F2405"/>
    <w:rsid w:val="005F35D7"/>
    <w:rsid w:val="005F35DF"/>
    <w:rsid w:val="005F3678"/>
    <w:rsid w:val="005F3A23"/>
    <w:rsid w:val="005F3E5F"/>
    <w:rsid w:val="005F53F9"/>
    <w:rsid w:val="005F552A"/>
    <w:rsid w:val="005F5FC3"/>
    <w:rsid w:val="005F64EA"/>
    <w:rsid w:val="005F6D24"/>
    <w:rsid w:val="005F7391"/>
    <w:rsid w:val="005F74A8"/>
    <w:rsid w:val="0060058A"/>
    <w:rsid w:val="006005F9"/>
    <w:rsid w:val="00600E6F"/>
    <w:rsid w:val="006012A0"/>
    <w:rsid w:val="00601EB9"/>
    <w:rsid w:val="0060283E"/>
    <w:rsid w:val="006028FD"/>
    <w:rsid w:val="0060358B"/>
    <w:rsid w:val="00603C60"/>
    <w:rsid w:val="00603D38"/>
    <w:rsid w:val="00603E51"/>
    <w:rsid w:val="00603EC1"/>
    <w:rsid w:val="00603F70"/>
    <w:rsid w:val="006044FA"/>
    <w:rsid w:val="00605027"/>
    <w:rsid w:val="006057B5"/>
    <w:rsid w:val="006058F9"/>
    <w:rsid w:val="006063AE"/>
    <w:rsid w:val="00607007"/>
    <w:rsid w:val="00607628"/>
    <w:rsid w:val="0060767A"/>
    <w:rsid w:val="0060791C"/>
    <w:rsid w:val="00610389"/>
    <w:rsid w:val="00610A14"/>
    <w:rsid w:val="00610E4D"/>
    <w:rsid w:val="00610EAB"/>
    <w:rsid w:val="00612865"/>
    <w:rsid w:val="006131A8"/>
    <w:rsid w:val="00613A1B"/>
    <w:rsid w:val="00613B05"/>
    <w:rsid w:val="0061454C"/>
    <w:rsid w:val="00614A44"/>
    <w:rsid w:val="00614CAA"/>
    <w:rsid w:val="00614FD7"/>
    <w:rsid w:val="006151C1"/>
    <w:rsid w:val="00615213"/>
    <w:rsid w:val="00615AE0"/>
    <w:rsid w:val="006168EF"/>
    <w:rsid w:val="006172C9"/>
    <w:rsid w:val="0061753A"/>
    <w:rsid w:val="00617B35"/>
    <w:rsid w:val="006205D2"/>
    <w:rsid w:val="006206C5"/>
    <w:rsid w:val="00621EBB"/>
    <w:rsid w:val="00622027"/>
    <w:rsid w:val="006226EC"/>
    <w:rsid w:val="00622E69"/>
    <w:rsid w:val="00625A45"/>
    <w:rsid w:val="00625E92"/>
    <w:rsid w:val="006265DB"/>
    <w:rsid w:val="00626AF4"/>
    <w:rsid w:val="00626F46"/>
    <w:rsid w:val="006273A0"/>
    <w:rsid w:val="00627E15"/>
    <w:rsid w:val="00627F51"/>
    <w:rsid w:val="0063005A"/>
    <w:rsid w:val="006300C7"/>
    <w:rsid w:val="0063056D"/>
    <w:rsid w:val="00630911"/>
    <w:rsid w:val="006315E6"/>
    <w:rsid w:val="00632DF7"/>
    <w:rsid w:val="00633A68"/>
    <w:rsid w:val="00633F45"/>
    <w:rsid w:val="00634BFC"/>
    <w:rsid w:val="00635187"/>
    <w:rsid w:val="00635976"/>
    <w:rsid w:val="006367A9"/>
    <w:rsid w:val="0063752F"/>
    <w:rsid w:val="00637EAC"/>
    <w:rsid w:val="006409BA"/>
    <w:rsid w:val="00641B34"/>
    <w:rsid w:val="00641FCD"/>
    <w:rsid w:val="006427F6"/>
    <w:rsid w:val="00643126"/>
    <w:rsid w:val="00643134"/>
    <w:rsid w:val="00644E03"/>
    <w:rsid w:val="00644E09"/>
    <w:rsid w:val="00645003"/>
    <w:rsid w:val="00647218"/>
    <w:rsid w:val="00650097"/>
    <w:rsid w:val="00652067"/>
    <w:rsid w:val="006525CA"/>
    <w:rsid w:val="00652BC3"/>
    <w:rsid w:val="006537D5"/>
    <w:rsid w:val="00653BCA"/>
    <w:rsid w:val="00653EC3"/>
    <w:rsid w:val="00654823"/>
    <w:rsid w:val="00654D4A"/>
    <w:rsid w:val="00654F1D"/>
    <w:rsid w:val="006554C1"/>
    <w:rsid w:val="00655AB0"/>
    <w:rsid w:val="00655E6D"/>
    <w:rsid w:val="00656DB0"/>
    <w:rsid w:val="00657240"/>
    <w:rsid w:val="006576F1"/>
    <w:rsid w:val="006602B6"/>
    <w:rsid w:val="00661117"/>
    <w:rsid w:val="00661D5D"/>
    <w:rsid w:val="0066346B"/>
    <w:rsid w:val="00664139"/>
    <w:rsid w:val="0066442E"/>
    <w:rsid w:val="00664A37"/>
    <w:rsid w:val="00664DFF"/>
    <w:rsid w:val="00666B10"/>
    <w:rsid w:val="00666D31"/>
    <w:rsid w:val="006671E4"/>
    <w:rsid w:val="00667E65"/>
    <w:rsid w:val="006705F5"/>
    <w:rsid w:val="00670AEF"/>
    <w:rsid w:val="00670E87"/>
    <w:rsid w:val="006715CA"/>
    <w:rsid w:val="0067186C"/>
    <w:rsid w:val="00673535"/>
    <w:rsid w:val="00673570"/>
    <w:rsid w:val="006735B2"/>
    <w:rsid w:val="00673F62"/>
    <w:rsid w:val="00673F66"/>
    <w:rsid w:val="00673FBC"/>
    <w:rsid w:val="00674347"/>
    <w:rsid w:val="0067464C"/>
    <w:rsid w:val="006746AF"/>
    <w:rsid w:val="00674E81"/>
    <w:rsid w:val="00675AB5"/>
    <w:rsid w:val="00675B61"/>
    <w:rsid w:val="00676AB7"/>
    <w:rsid w:val="00676C54"/>
    <w:rsid w:val="0067702E"/>
    <w:rsid w:val="0067716F"/>
    <w:rsid w:val="00681357"/>
    <w:rsid w:val="00681BD9"/>
    <w:rsid w:val="00682568"/>
    <w:rsid w:val="00682897"/>
    <w:rsid w:val="0068294F"/>
    <w:rsid w:val="00682AD3"/>
    <w:rsid w:val="00682F50"/>
    <w:rsid w:val="0068310C"/>
    <w:rsid w:val="00683EEE"/>
    <w:rsid w:val="006868D4"/>
    <w:rsid w:val="006900C5"/>
    <w:rsid w:val="00690B24"/>
    <w:rsid w:val="00691F17"/>
    <w:rsid w:val="006923D9"/>
    <w:rsid w:val="006923FD"/>
    <w:rsid w:val="00692C97"/>
    <w:rsid w:val="0069590D"/>
    <w:rsid w:val="00695E89"/>
    <w:rsid w:val="00696346"/>
    <w:rsid w:val="00696385"/>
    <w:rsid w:val="00696DFD"/>
    <w:rsid w:val="006973DA"/>
    <w:rsid w:val="006A3113"/>
    <w:rsid w:val="006A44FC"/>
    <w:rsid w:val="006A6021"/>
    <w:rsid w:val="006B05DA"/>
    <w:rsid w:val="006B10B0"/>
    <w:rsid w:val="006B24E3"/>
    <w:rsid w:val="006B3BD9"/>
    <w:rsid w:val="006B3D8B"/>
    <w:rsid w:val="006B4AAE"/>
    <w:rsid w:val="006B6955"/>
    <w:rsid w:val="006B6C01"/>
    <w:rsid w:val="006B7286"/>
    <w:rsid w:val="006B74F2"/>
    <w:rsid w:val="006C040A"/>
    <w:rsid w:val="006C29FE"/>
    <w:rsid w:val="006C3617"/>
    <w:rsid w:val="006C40DD"/>
    <w:rsid w:val="006C5700"/>
    <w:rsid w:val="006C5F1A"/>
    <w:rsid w:val="006C6467"/>
    <w:rsid w:val="006C66CA"/>
    <w:rsid w:val="006C6DFA"/>
    <w:rsid w:val="006C6F79"/>
    <w:rsid w:val="006D0BD6"/>
    <w:rsid w:val="006D103C"/>
    <w:rsid w:val="006D1A77"/>
    <w:rsid w:val="006D26EA"/>
    <w:rsid w:val="006D2AC1"/>
    <w:rsid w:val="006D2F54"/>
    <w:rsid w:val="006D3254"/>
    <w:rsid w:val="006D4706"/>
    <w:rsid w:val="006D53CA"/>
    <w:rsid w:val="006D5863"/>
    <w:rsid w:val="006D5DDD"/>
    <w:rsid w:val="006D6EE3"/>
    <w:rsid w:val="006D77E7"/>
    <w:rsid w:val="006D78F7"/>
    <w:rsid w:val="006D7905"/>
    <w:rsid w:val="006E140E"/>
    <w:rsid w:val="006E14E2"/>
    <w:rsid w:val="006E15E3"/>
    <w:rsid w:val="006E29B3"/>
    <w:rsid w:val="006E3EA3"/>
    <w:rsid w:val="006E45FB"/>
    <w:rsid w:val="006E52A8"/>
    <w:rsid w:val="006E5AC5"/>
    <w:rsid w:val="006E5BE9"/>
    <w:rsid w:val="006E62AD"/>
    <w:rsid w:val="006E79B3"/>
    <w:rsid w:val="006F13F1"/>
    <w:rsid w:val="006F14B7"/>
    <w:rsid w:val="006F1825"/>
    <w:rsid w:val="006F1986"/>
    <w:rsid w:val="006F23A7"/>
    <w:rsid w:val="006F23B8"/>
    <w:rsid w:val="006F23E2"/>
    <w:rsid w:val="006F23ED"/>
    <w:rsid w:val="006F251B"/>
    <w:rsid w:val="006F352D"/>
    <w:rsid w:val="006F3AD7"/>
    <w:rsid w:val="006F402A"/>
    <w:rsid w:val="006F5C1F"/>
    <w:rsid w:val="006F65D9"/>
    <w:rsid w:val="006F6CA0"/>
    <w:rsid w:val="006F6FC8"/>
    <w:rsid w:val="006F777E"/>
    <w:rsid w:val="006F7F06"/>
    <w:rsid w:val="00701232"/>
    <w:rsid w:val="007025A5"/>
    <w:rsid w:val="00702864"/>
    <w:rsid w:val="0070390C"/>
    <w:rsid w:val="00703C47"/>
    <w:rsid w:val="00703C9D"/>
    <w:rsid w:val="007045E3"/>
    <w:rsid w:val="00704698"/>
    <w:rsid w:val="007047FF"/>
    <w:rsid w:val="00704E6D"/>
    <w:rsid w:val="00705C12"/>
    <w:rsid w:val="00706A8A"/>
    <w:rsid w:val="00706BEE"/>
    <w:rsid w:val="00707C19"/>
    <w:rsid w:val="00710493"/>
    <w:rsid w:val="00710C2F"/>
    <w:rsid w:val="00711874"/>
    <w:rsid w:val="00711FF9"/>
    <w:rsid w:val="007124F8"/>
    <w:rsid w:val="007134A5"/>
    <w:rsid w:val="00713CC3"/>
    <w:rsid w:val="00715BCD"/>
    <w:rsid w:val="007170E2"/>
    <w:rsid w:val="00717489"/>
    <w:rsid w:val="007174DF"/>
    <w:rsid w:val="00717B0F"/>
    <w:rsid w:val="0072007E"/>
    <w:rsid w:val="00722152"/>
    <w:rsid w:val="0072265C"/>
    <w:rsid w:val="00722F22"/>
    <w:rsid w:val="0072359B"/>
    <w:rsid w:val="007243F1"/>
    <w:rsid w:val="00724598"/>
    <w:rsid w:val="0072497B"/>
    <w:rsid w:val="0072510E"/>
    <w:rsid w:val="00725223"/>
    <w:rsid w:val="00726586"/>
    <w:rsid w:val="00726639"/>
    <w:rsid w:val="00726A5C"/>
    <w:rsid w:val="00727BEC"/>
    <w:rsid w:val="007301B7"/>
    <w:rsid w:val="00731595"/>
    <w:rsid w:val="00731672"/>
    <w:rsid w:val="00731B72"/>
    <w:rsid w:val="007325C6"/>
    <w:rsid w:val="00734EF2"/>
    <w:rsid w:val="007355E4"/>
    <w:rsid w:val="00735F39"/>
    <w:rsid w:val="00737EB9"/>
    <w:rsid w:val="007403D4"/>
    <w:rsid w:val="0074222F"/>
    <w:rsid w:val="00744B2E"/>
    <w:rsid w:val="00745143"/>
    <w:rsid w:val="00745396"/>
    <w:rsid w:val="007453CC"/>
    <w:rsid w:val="00745608"/>
    <w:rsid w:val="00746744"/>
    <w:rsid w:val="00747541"/>
    <w:rsid w:val="00747819"/>
    <w:rsid w:val="00747D31"/>
    <w:rsid w:val="0075002B"/>
    <w:rsid w:val="00750399"/>
    <w:rsid w:val="007507DB"/>
    <w:rsid w:val="00750870"/>
    <w:rsid w:val="00750B32"/>
    <w:rsid w:val="00751321"/>
    <w:rsid w:val="00751BFB"/>
    <w:rsid w:val="00751F66"/>
    <w:rsid w:val="00751F83"/>
    <w:rsid w:val="007521A9"/>
    <w:rsid w:val="00752561"/>
    <w:rsid w:val="0075402A"/>
    <w:rsid w:val="007557C3"/>
    <w:rsid w:val="00755EB5"/>
    <w:rsid w:val="00755EBF"/>
    <w:rsid w:val="00756B61"/>
    <w:rsid w:val="00756E8E"/>
    <w:rsid w:val="00757F30"/>
    <w:rsid w:val="00761C5E"/>
    <w:rsid w:val="00761FB6"/>
    <w:rsid w:val="00762946"/>
    <w:rsid w:val="00764846"/>
    <w:rsid w:val="00765DBD"/>
    <w:rsid w:val="0076641F"/>
    <w:rsid w:val="00767027"/>
    <w:rsid w:val="00767393"/>
    <w:rsid w:val="00767D90"/>
    <w:rsid w:val="00770166"/>
    <w:rsid w:val="007709E5"/>
    <w:rsid w:val="00771250"/>
    <w:rsid w:val="007712F0"/>
    <w:rsid w:val="007718E5"/>
    <w:rsid w:val="00771B17"/>
    <w:rsid w:val="0077296D"/>
    <w:rsid w:val="0077316E"/>
    <w:rsid w:val="00773DF8"/>
    <w:rsid w:val="007746DE"/>
    <w:rsid w:val="0077471D"/>
    <w:rsid w:val="00774AA2"/>
    <w:rsid w:val="0077581C"/>
    <w:rsid w:val="00776AD9"/>
    <w:rsid w:val="00780B31"/>
    <w:rsid w:val="00780FAD"/>
    <w:rsid w:val="0078313C"/>
    <w:rsid w:val="00784AD8"/>
    <w:rsid w:val="00784B5A"/>
    <w:rsid w:val="00784E99"/>
    <w:rsid w:val="00785379"/>
    <w:rsid w:val="0078549A"/>
    <w:rsid w:val="00785D4F"/>
    <w:rsid w:val="00786C14"/>
    <w:rsid w:val="00786D25"/>
    <w:rsid w:val="00787546"/>
    <w:rsid w:val="0078791C"/>
    <w:rsid w:val="00790532"/>
    <w:rsid w:val="00790679"/>
    <w:rsid w:val="00790857"/>
    <w:rsid w:val="00791F35"/>
    <w:rsid w:val="007925D2"/>
    <w:rsid w:val="00792D33"/>
    <w:rsid w:val="00792DA8"/>
    <w:rsid w:val="0079350B"/>
    <w:rsid w:val="00794344"/>
    <w:rsid w:val="0079453C"/>
    <w:rsid w:val="00796744"/>
    <w:rsid w:val="00796FF7"/>
    <w:rsid w:val="007978C2"/>
    <w:rsid w:val="00797DF5"/>
    <w:rsid w:val="007A1D63"/>
    <w:rsid w:val="007A1E59"/>
    <w:rsid w:val="007A203B"/>
    <w:rsid w:val="007A2C4D"/>
    <w:rsid w:val="007A3084"/>
    <w:rsid w:val="007A3417"/>
    <w:rsid w:val="007A3772"/>
    <w:rsid w:val="007A4AFE"/>
    <w:rsid w:val="007A6814"/>
    <w:rsid w:val="007B00D9"/>
    <w:rsid w:val="007B1E20"/>
    <w:rsid w:val="007B1FA6"/>
    <w:rsid w:val="007B21EA"/>
    <w:rsid w:val="007B263A"/>
    <w:rsid w:val="007B29EB"/>
    <w:rsid w:val="007B3BB7"/>
    <w:rsid w:val="007B4873"/>
    <w:rsid w:val="007B4FDB"/>
    <w:rsid w:val="007B5356"/>
    <w:rsid w:val="007B549F"/>
    <w:rsid w:val="007B5C3E"/>
    <w:rsid w:val="007B630E"/>
    <w:rsid w:val="007C06E4"/>
    <w:rsid w:val="007C0977"/>
    <w:rsid w:val="007C1692"/>
    <w:rsid w:val="007C19A7"/>
    <w:rsid w:val="007C1A37"/>
    <w:rsid w:val="007C1FA2"/>
    <w:rsid w:val="007C299F"/>
    <w:rsid w:val="007C2B7D"/>
    <w:rsid w:val="007C377D"/>
    <w:rsid w:val="007C40ED"/>
    <w:rsid w:val="007C44D8"/>
    <w:rsid w:val="007C5046"/>
    <w:rsid w:val="007C5699"/>
    <w:rsid w:val="007C57BA"/>
    <w:rsid w:val="007C59B5"/>
    <w:rsid w:val="007C6B5E"/>
    <w:rsid w:val="007C6E77"/>
    <w:rsid w:val="007C766F"/>
    <w:rsid w:val="007C78C2"/>
    <w:rsid w:val="007D0A08"/>
    <w:rsid w:val="007D4A18"/>
    <w:rsid w:val="007D51EA"/>
    <w:rsid w:val="007D57A6"/>
    <w:rsid w:val="007D6B6C"/>
    <w:rsid w:val="007D7935"/>
    <w:rsid w:val="007D7D63"/>
    <w:rsid w:val="007E0B37"/>
    <w:rsid w:val="007E112E"/>
    <w:rsid w:val="007E1D88"/>
    <w:rsid w:val="007E219C"/>
    <w:rsid w:val="007E2205"/>
    <w:rsid w:val="007E2384"/>
    <w:rsid w:val="007E2C3B"/>
    <w:rsid w:val="007E554F"/>
    <w:rsid w:val="007E6709"/>
    <w:rsid w:val="007F0E34"/>
    <w:rsid w:val="007F1365"/>
    <w:rsid w:val="007F1B84"/>
    <w:rsid w:val="007F2031"/>
    <w:rsid w:val="007F2A27"/>
    <w:rsid w:val="007F2A84"/>
    <w:rsid w:val="007F2E05"/>
    <w:rsid w:val="007F30C2"/>
    <w:rsid w:val="007F340E"/>
    <w:rsid w:val="007F391C"/>
    <w:rsid w:val="007F4364"/>
    <w:rsid w:val="007F4EC7"/>
    <w:rsid w:val="007F5155"/>
    <w:rsid w:val="007F5324"/>
    <w:rsid w:val="007F568C"/>
    <w:rsid w:val="007F77D4"/>
    <w:rsid w:val="007F7A2A"/>
    <w:rsid w:val="00801C05"/>
    <w:rsid w:val="00802F17"/>
    <w:rsid w:val="008035F6"/>
    <w:rsid w:val="00803686"/>
    <w:rsid w:val="00804E24"/>
    <w:rsid w:val="0080583D"/>
    <w:rsid w:val="00806712"/>
    <w:rsid w:val="00806F50"/>
    <w:rsid w:val="008072A8"/>
    <w:rsid w:val="0081064C"/>
    <w:rsid w:val="008111D9"/>
    <w:rsid w:val="00811805"/>
    <w:rsid w:val="00812AA8"/>
    <w:rsid w:val="008131AD"/>
    <w:rsid w:val="00813825"/>
    <w:rsid w:val="00814F00"/>
    <w:rsid w:val="00814F7C"/>
    <w:rsid w:val="00815721"/>
    <w:rsid w:val="0081572B"/>
    <w:rsid w:val="00816082"/>
    <w:rsid w:val="008160AC"/>
    <w:rsid w:val="00816B12"/>
    <w:rsid w:val="00817974"/>
    <w:rsid w:val="00820439"/>
    <w:rsid w:val="008219EE"/>
    <w:rsid w:val="00821D4D"/>
    <w:rsid w:val="008228EE"/>
    <w:rsid w:val="008229B2"/>
    <w:rsid w:val="00822DD4"/>
    <w:rsid w:val="00823860"/>
    <w:rsid w:val="00823B2A"/>
    <w:rsid w:val="00823EBA"/>
    <w:rsid w:val="008243BB"/>
    <w:rsid w:val="00824ED3"/>
    <w:rsid w:val="00824F43"/>
    <w:rsid w:val="0082518E"/>
    <w:rsid w:val="0082550B"/>
    <w:rsid w:val="008256E9"/>
    <w:rsid w:val="0082589A"/>
    <w:rsid w:val="0082613E"/>
    <w:rsid w:val="008262FF"/>
    <w:rsid w:val="00826E18"/>
    <w:rsid w:val="00826F78"/>
    <w:rsid w:val="00827EE4"/>
    <w:rsid w:val="008308FF"/>
    <w:rsid w:val="0083383E"/>
    <w:rsid w:val="00833FA2"/>
    <w:rsid w:val="00834283"/>
    <w:rsid w:val="008349CB"/>
    <w:rsid w:val="008352A6"/>
    <w:rsid w:val="008353EB"/>
    <w:rsid w:val="0083563D"/>
    <w:rsid w:val="008371BD"/>
    <w:rsid w:val="008373F5"/>
    <w:rsid w:val="00837504"/>
    <w:rsid w:val="00837DD4"/>
    <w:rsid w:val="00837E25"/>
    <w:rsid w:val="00837F0D"/>
    <w:rsid w:val="0084117D"/>
    <w:rsid w:val="0084127F"/>
    <w:rsid w:val="00841568"/>
    <w:rsid w:val="00843204"/>
    <w:rsid w:val="00843277"/>
    <w:rsid w:val="008439EC"/>
    <w:rsid w:val="008445AC"/>
    <w:rsid w:val="00844FDE"/>
    <w:rsid w:val="0084575F"/>
    <w:rsid w:val="00845D6F"/>
    <w:rsid w:val="0084629B"/>
    <w:rsid w:val="0084746A"/>
    <w:rsid w:val="00850444"/>
    <w:rsid w:val="00850B45"/>
    <w:rsid w:val="00851DBE"/>
    <w:rsid w:val="00852633"/>
    <w:rsid w:val="00852687"/>
    <w:rsid w:val="008532F3"/>
    <w:rsid w:val="0085475B"/>
    <w:rsid w:val="00855020"/>
    <w:rsid w:val="0085550A"/>
    <w:rsid w:val="0085584A"/>
    <w:rsid w:val="0085648A"/>
    <w:rsid w:val="00856C27"/>
    <w:rsid w:val="00857361"/>
    <w:rsid w:val="0085765E"/>
    <w:rsid w:val="00857CD2"/>
    <w:rsid w:val="00861594"/>
    <w:rsid w:val="00861837"/>
    <w:rsid w:val="00861D4B"/>
    <w:rsid w:val="00863669"/>
    <w:rsid w:val="00864782"/>
    <w:rsid w:val="00864FAF"/>
    <w:rsid w:val="00865147"/>
    <w:rsid w:val="00865AE8"/>
    <w:rsid w:val="008667C7"/>
    <w:rsid w:val="00866924"/>
    <w:rsid w:val="00866FB2"/>
    <w:rsid w:val="008679DA"/>
    <w:rsid w:val="00867CE9"/>
    <w:rsid w:val="00867D25"/>
    <w:rsid w:val="008708BC"/>
    <w:rsid w:val="00870CF1"/>
    <w:rsid w:val="00871869"/>
    <w:rsid w:val="00871D76"/>
    <w:rsid w:val="00872EA3"/>
    <w:rsid w:val="00873398"/>
    <w:rsid w:val="008750E5"/>
    <w:rsid w:val="00875261"/>
    <w:rsid w:val="008759BA"/>
    <w:rsid w:val="008761B8"/>
    <w:rsid w:val="0087687F"/>
    <w:rsid w:val="008768A7"/>
    <w:rsid w:val="00877C24"/>
    <w:rsid w:val="00877F5E"/>
    <w:rsid w:val="0088032F"/>
    <w:rsid w:val="008806A1"/>
    <w:rsid w:val="00880895"/>
    <w:rsid w:val="00882383"/>
    <w:rsid w:val="00883920"/>
    <w:rsid w:val="00883F7B"/>
    <w:rsid w:val="00884874"/>
    <w:rsid w:val="00884BFE"/>
    <w:rsid w:val="00885278"/>
    <w:rsid w:val="00885C1E"/>
    <w:rsid w:val="0088690C"/>
    <w:rsid w:val="00886BD4"/>
    <w:rsid w:val="00886E70"/>
    <w:rsid w:val="008870B2"/>
    <w:rsid w:val="00887CCE"/>
    <w:rsid w:val="00887EBB"/>
    <w:rsid w:val="0089018E"/>
    <w:rsid w:val="00890E02"/>
    <w:rsid w:val="00893C98"/>
    <w:rsid w:val="00896051"/>
    <w:rsid w:val="008960E1"/>
    <w:rsid w:val="0089612B"/>
    <w:rsid w:val="0089782A"/>
    <w:rsid w:val="00897C16"/>
    <w:rsid w:val="008A0244"/>
    <w:rsid w:val="008A08F4"/>
    <w:rsid w:val="008A0C3C"/>
    <w:rsid w:val="008A0D7E"/>
    <w:rsid w:val="008A2068"/>
    <w:rsid w:val="008A38E5"/>
    <w:rsid w:val="008A3C5E"/>
    <w:rsid w:val="008A3C8D"/>
    <w:rsid w:val="008A4127"/>
    <w:rsid w:val="008A4B4F"/>
    <w:rsid w:val="008A5FAE"/>
    <w:rsid w:val="008A66B8"/>
    <w:rsid w:val="008A706F"/>
    <w:rsid w:val="008A7DB9"/>
    <w:rsid w:val="008A7F39"/>
    <w:rsid w:val="008B141C"/>
    <w:rsid w:val="008B1B0E"/>
    <w:rsid w:val="008B2124"/>
    <w:rsid w:val="008B41D3"/>
    <w:rsid w:val="008B4358"/>
    <w:rsid w:val="008B5265"/>
    <w:rsid w:val="008B536F"/>
    <w:rsid w:val="008B5A4F"/>
    <w:rsid w:val="008B5CFC"/>
    <w:rsid w:val="008B7F59"/>
    <w:rsid w:val="008C073E"/>
    <w:rsid w:val="008C0CCA"/>
    <w:rsid w:val="008C0D44"/>
    <w:rsid w:val="008C18DD"/>
    <w:rsid w:val="008C1B31"/>
    <w:rsid w:val="008C2385"/>
    <w:rsid w:val="008C25CB"/>
    <w:rsid w:val="008C4341"/>
    <w:rsid w:val="008C4CAB"/>
    <w:rsid w:val="008C4D27"/>
    <w:rsid w:val="008C4E41"/>
    <w:rsid w:val="008C58D4"/>
    <w:rsid w:val="008C6E9A"/>
    <w:rsid w:val="008C744F"/>
    <w:rsid w:val="008C7635"/>
    <w:rsid w:val="008C7C07"/>
    <w:rsid w:val="008C7D7A"/>
    <w:rsid w:val="008C7D82"/>
    <w:rsid w:val="008D0240"/>
    <w:rsid w:val="008D0533"/>
    <w:rsid w:val="008D0BC8"/>
    <w:rsid w:val="008D1971"/>
    <w:rsid w:val="008D1D31"/>
    <w:rsid w:val="008D2108"/>
    <w:rsid w:val="008D2E46"/>
    <w:rsid w:val="008D35C6"/>
    <w:rsid w:val="008D3F08"/>
    <w:rsid w:val="008D5236"/>
    <w:rsid w:val="008D5748"/>
    <w:rsid w:val="008D5754"/>
    <w:rsid w:val="008D69C0"/>
    <w:rsid w:val="008D7013"/>
    <w:rsid w:val="008D7220"/>
    <w:rsid w:val="008E0201"/>
    <w:rsid w:val="008E1E29"/>
    <w:rsid w:val="008E2461"/>
    <w:rsid w:val="008E2833"/>
    <w:rsid w:val="008E33B7"/>
    <w:rsid w:val="008E3422"/>
    <w:rsid w:val="008E35F3"/>
    <w:rsid w:val="008E3B84"/>
    <w:rsid w:val="008E3C98"/>
    <w:rsid w:val="008E3DD9"/>
    <w:rsid w:val="008E41BD"/>
    <w:rsid w:val="008E42D3"/>
    <w:rsid w:val="008E53C6"/>
    <w:rsid w:val="008E5421"/>
    <w:rsid w:val="008E6BA2"/>
    <w:rsid w:val="008E7D08"/>
    <w:rsid w:val="008E7D80"/>
    <w:rsid w:val="008F033F"/>
    <w:rsid w:val="008F2EDD"/>
    <w:rsid w:val="008F308C"/>
    <w:rsid w:val="008F364D"/>
    <w:rsid w:val="008F3899"/>
    <w:rsid w:val="008F536D"/>
    <w:rsid w:val="008F6FDC"/>
    <w:rsid w:val="008F7323"/>
    <w:rsid w:val="008F763B"/>
    <w:rsid w:val="008F7835"/>
    <w:rsid w:val="00900FFA"/>
    <w:rsid w:val="009012BB"/>
    <w:rsid w:val="009021CE"/>
    <w:rsid w:val="0090228E"/>
    <w:rsid w:val="00902380"/>
    <w:rsid w:val="00902B5C"/>
    <w:rsid w:val="009039D3"/>
    <w:rsid w:val="00903A7E"/>
    <w:rsid w:val="009045D7"/>
    <w:rsid w:val="0090620A"/>
    <w:rsid w:val="0090741A"/>
    <w:rsid w:val="00907D8B"/>
    <w:rsid w:val="00910612"/>
    <w:rsid w:val="00910A00"/>
    <w:rsid w:val="00910BA5"/>
    <w:rsid w:val="00911D49"/>
    <w:rsid w:val="00912399"/>
    <w:rsid w:val="009127DA"/>
    <w:rsid w:val="00913514"/>
    <w:rsid w:val="00914152"/>
    <w:rsid w:val="00915C96"/>
    <w:rsid w:val="00916497"/>
    <w:rsid w:val="00916F0B"/>
    <w:rsid w:val="009171A3"/>
    <w:rsid w:val="0091727C"/>
    <w:rsid w:val="009175D5"/>
    <w:rsid w:val="00917EB9"/>
    <w:rsid w:val="00917FC9"/>
    <w:rsid w:val="0092047C"/>
    <w:rsid w:val="00920CEF"/>
    <w:rsid w:val="0092111D"/>
    <w:rsid w:val="009213E3"/>
    <w:rsid w:val="00921A6C"/>
    <w:rsid w:val="00921E29"/>
    <w:rsid w:val="00921F7E"/>
    <w:rsid w:val="00922760"/>
    <w:rsid w:val="00922B1A"/>
    <w:rsid w:val="00922DCB"/>
    <w:rsid w:val="00923593"/>
    <w:rsid w:val="00923E9B"/>
    <w:rsid w:val="0092427F"/>
    <w:rsid w:val="009249B8"/>
    <w:rsid w:val="009265F4"/>
    <w:rsid w:val="009275C1"/>
    <w:rsid w:val="009277E7"/>
    <w:rsid w:val="009300B4"/>
    <w:rsid w:val="009301BE"/>
    <w:rsid w:val="009309DC"/>
    <w:rsid w:val="00931823"/>
    <w:rsid w:val="00932555"/>
    <w:rsid w:val="009330DF"/>
    <w:rsid w:val="00935466"/>
    <w:rsid w:val="00935C35"/>
    <w:rsid w:val="009360DF"/>
    <w:rsid w:val="009361C7"/>
    <w:rsid w:val="009367B7"/>
    <w:rsid w:val="00940B61"/>
    <w:rsid w:val="00941200"/>
    <w:rsid w:val="00941624"/>
    <w:rsid w:val="00941D32"/>
    <w:rsid w:val="009420DB"/>
    <w:rsid w:val="00942251"/>
    <w:rsid w:val="009426AB"/>
    <w:rsid w:val="009427B4"/>
    <w:rsid w:val="00942967"/>
    <w:rsid w:val="00944552"/>
    <w:rsid w:val="00944ADB"/>
    <w:rsid w:val="00945B04"/>
    <w:rsid w:val="0094705E"/>
    <w:rsid w:val="00947C8D"/>
    <w:rsid w:val="009504D0"/>
    <w:rsid w:val="00951719"/>
    <w:rsid w:val="00952452"/>
    <w:rsid w:val="009524DA"/>
    <w:rsid w:val="00952CB6"/>
    <w:rsid w:val="00953D07"/>
    <w:rsid w:val="00955186"/>
    <w:rsid w:val="00955251"/>
    <w:rsid w:val="0095539A"/>
    <w:rsid w:val="0095599D"/>
    <w:rsid w:val="00955D6D"/>
    <w:rsid w:val="00957165"/>
    <w:rsid w:val="00957819"/>
    <w:rsid w:val="00957FAD"/>
    <w:rsid w:val="009616F2"/>
    <w:rsid w:val="00961844"/>
    <w:rsid w:val="00962F5E"/>
    <w:rsid w:val="009631B8"/>
    <w:rsid w:val="009634C1"/>
    <w:rsid w:val="00963596"/>
    <w:rsid w:val="00963B6A"/>
    <w:rsid w:val="0096481A"/>
    <w:rsid w:val="009648F2"/>
    <w:rsid w:val="00965E8B"/>
    <w:rsid w:val="00965FED"/>
    <w:rsid w:val="00967442"/>
    <w:rsid w:val="00967ED4"/>
    <w:rsid w:val="009715B9"/>
    <w:rsid w:val="009717B5"/>
    <w:rsid w:val="009717F2"/>
    <w:rsid w:val="00972959"/>
    <w:rsid w:val="00973586"/>
    <w:rsid w:val="00973734"/>
    <w:rsid w:val="0097396A"/>
    <w:rsid w:val="00973D13"/>
    <w:rsid w:val="00973D56"/>
    <w:rsid w:val="009745D7"/>
    <w:rsid w:val="009756C4"/>
    <w:rsid w:val="0097593D"/>
    <w:rsid w:val="00975A4A"/>
    <w:rsid w:val="0097629E"/>
    <w:rsid w:val="009764BE"/>
    <w:rsid w:val="009779C8"/>
    <w:rsid w:val="00980629"/>
    <w:rsid w:val="009808F0"/>
    <w:rsid w:val="00982100"/>
    <w:rsid w:val="00982FA7"/>
    <w:rsid w:val="009831FB"/>
    <w:rsid w:val="00983AFA"/>
    <w:rsid w:val="00983BC7"/>
    <w:rsid w:val="0098555C"/>
    <w:rsid w:val="00985983"/>
    <w:rsid w:val="00985E00"/>
    <w:rsid w:val="00987A95"/>
    <w:rsid w:val="00987FE3"/>
    <w:rsid w:val="0099161C"/>
    <w:rsid w:val="009925ED"/>
    <w:rsid w:val="0099300E"/>
    <w:rsid w:val="009935E3"/>
    <w:rsid w:val="00993E32"/>
    <w:rsid w:val="00994A36"/>
    <w:rsid w:val="009976E8"/>
    <w:rsid w:val="00997BEC"/>
    <w:rsid w:val="009A03E2"/>
    <w:rsid w:val="009A081C"/>
    <w:rsid w:val="009A0BEC"/>
    <w:rsid w:val="009A0D99"/>
    <w:rsid w:val="009A0DE6"/>
    <w:rsid w:val="009A1F1B"/>
    <w:rsid w:val="009A2209"/>
    <w:rsid w:val="009A3128"/>
    <w:rsid w:val="009A3421"/>
    <w:rsid w:val="009A365F"/>
    <w:rsid w:val="009A3804"/>
    <w:rsid w:val="009A47BB"/>
    <w:rsid w:val="009A4E9D"/>
    <w:rsid w:val="009A5F14"/>
    <w:rsid w:val="009A7CDC"/>
    <w:rsid w:val="009B06B2"/>
    <w:rsid w:val="009B07E0"/>
    <w:rsid w:val="009B0F82"/>
    <w:rsid w:val="009B16E4"/>
    <w:rsid w:val="009B208B"/>
    <w:rsid w:val="009B2B6D"/>
    <w:rsid w:val="009B3E33"/>
    <w:rsid w:val="009B3EB0"/>
    <w:rsid w:val="009B47E4"/>
    <w:rsid w:val="009B4AFC"/>
    <w:rsid w:val="009B5087"/>
    <w:rsid w:val="009B633E"/>
    <w:rsid w:val="009B6EE5"/>
    <w:rsid w:val="009C0929"/>
    <w:rsid w:val="009C0AC5"/>
    <w:rsid w:val="009C0C8F"/>
    <w:rsid w:val="009C1443"/>
    <w:rsid w:val="009C2293"/>
    <w:rsid w:val="009C2DA5"/>
    <w:rsid w:val="009C2F90"/>
    <w:rsid w:val="009C5A2E"/>
    <w:rsid w:val="009C5CE8"/>
    <w:rsid w:val="009C656A"/>
    <w:rsid w:val="009C6EC9"/>
    <w:rsid w:val="009C70EE"/>
    <w:rsid w:val="009D000D"/>
    <w:rsid w:val="009D2F87"/>
    <w:rsid w:val="009D3751"/>
    <w:rsid w:val="009D3BE7"/>
    <w:rsid w:val="009D41DB"/>
    <w:rsid w:val="009D43FB"/>
    <w:rsid w:val="009D45FD"/>
    <w:rsid w:val="009D481E"/>
    <w:rsid w:val="009D4CF7"/>
    <w:rsid w:val="009D51FF"/>
    <w:rsid w:val="009D54CF"/>
    <w:rsid w:val="009D59E8"/>
    <w:rsid w:val="009D5AB2"/>
    <w:rsid w:val="009D5DB5"/>
    <w:rsid w:val="009D5EF6"/>
    <w:rsid w:val="009D633B"/>
    <w:rsid w:val="009D678A"/>
    <w:rsid w:val="009D67B2"/>
    <w:rsid w:val="009D6F4A"/>
    <w:rsid w:val="009D7364"/>
    <w:rsid w:val="009D759A"/>
    <w:rsid w:val="009D7F8D"/>
    <w:rsid w:val="009E172C"/>
    <w:rsid w:val="009E1737"/>
    <w:rsid w:val="009E1953"/>
    <w:rsid w:val="009E2585"/>
    <w:rsid w:val="009E2C87"/>
    <w:rsid w:val="009E2D75"/>
    <w:rsid w:val="009E3A72"/>
    <w:rsid w:val="009E4A10"/>
    <w:rsid w:val="009E4AE9"/>
    <w:rsid w:val="009E558C"/>
    <w:rsid w:val="009E5894"/>
    <w:rsid w:val="009E5CF2"/>
    <w:rsid w:val="009E6B1D"/>
    <w:rsid w:val="009E6DCF"/>
    <w:rsid w:val="009E6EE2"/>
    <w:rsid w:val="009F0302"/>
    <w:rsid w:val="009F0C20"/>
    <w:rsid w:val="009F10B2"/>
    <w:rsid w:val="009F1898"/>
    <w:rsid w:val="009F2086"/>
    <w:rsid w:val="009F2A4F"/>
    <w:rsid w:val="009F37F9"/>
    <w:rsid w:val="009F45F0"/>
    <w:rsid w:val="009F465C"/>
    <w:rsid w:val="009F56D7"/>
    <w:rsid w:val="009F5913"/>
    <w:rsid w:val="009F61CD"/>
    <w:rsid w:val="00A00547"/>
    <w:rsid w:val="00A008D5"/>
    <w:rsid w:val="00A01B07"/>
    <w:rsid w:val="00A01C62"/>
    <w:rsid w:val="00A02011"/>
    <w:rsid w:val="00A027AD"/>
    <w:rsid w:val="00A0374A"/>
    <w:rsid w:val="00A03C60"/>
    <w:rsid w:val="00A040DA"/>
    <w:rsid w:val="00A041EA"/>
    <w:rsid w:val="00A04251"/>
    <w:rsid w:val="00A05044"/>
    <w:rsid w:val="00A05719"/>
    <w:rsid w:val="00A06C4F"/>
    <w:rsid w:val="00A07C28"/>
    <w:rsid w:val="00A10736"/>
    <w:rsid w:val="00A10D53"/>
    <w:rsid w:val="00A10F8D"/>
    <w:rsid w:val="00A110DE"/>
    <w:rsid w:val="00A11138"/>
    <w:rsid w:val="00A11AD2"/>
    <w:rsid w:val="00A1202D"/>
    <w:rsid w:val="00A12295"/>
    <w:rsid w:val="00A12492"/>
    <w:rsid w:val="00A1297D"/>
    <w:rsid w:val="00A12ABE"/>
    <w:rsid w:val="00A1344C"/>
    <w:rsid w:val="00A15168"/>
    <w:rsid w:val="00A15313"/>
    <w:rsid w:val="00A17B61"/>
    <w:rsid w:val="00A2040E"/>
    <w:rsid w:val="00A20B0E"/>
    <w:rsid w:val="00A21552"/>
    <w:rsid w:val="00A221B7"/>
    <w:rsid w:val="00A223F5"/>
    <w:rsid w:val="00A223FE"/>
    <w:rsid w:val="00A22BC0"/>
    <w:rsid w:val="00A230A1"/>
    <w:rsid w:val="00A242E6"/>
    <w:rsid w:val="00A244F7"/>
    <w:rsid w:val="00A24D56"/>
    <w:rsid w:val="00A25EBB"/>
    <w:rsid w:val="00A27238"/>
    <w:rsid w:val="00A273A1"/>
    <w:rsid w:val="00A30A5D"/>
    <w:rsid w:val="00A314B9"/>
    <w:rsid w:val="00A32285"/>
    <w:rsid w:val="00A33495"/>
    <w:rsid w:val="00A33F64"/>
    <w:rsid w:val="00A34209"/>
    <w:rsid w:val="00A345C7"/>
    <w:rsid w:val="00A352AB"/>
    <w:rsid w:val="00A37484"/>
    <w:rsid w:val="00A374B0"/>
    <w:rsid w:val="00A377EB"/>
    <w:rsid w:val="00A37ACD"/>
    <w:rsid w:val="00A401E7"/>
    <w:rsid w:val="00A40589"/>
    <w:rsid w:val="00A40AC7"/>
    <w:rsid w:val="00A40B7A"/>
    <w:rsid w:val="00A417F3"/>
    <w:rsid w:val="00A41BB2"/>
    <w:rsid w:val="00A428E2"/>
    <w:rsid w:val="00A42C6D"/>
    <w:rsid w:val="00A43ED9"/>
    <w:rsid w:val="00A44181"/>
    <w:rsid w:val="00A4429F"/>
    <w:rsid w:val="00A4430C"/>
    <w:rsid w:val="00A4578A"/>
    <w:rsid w:val="00A46385"/>
    <w:rsid w:val="00A46400"/>
    <w:rsid w:val="00A47363"/>
    <w:rsid w:val="00A473FB"/>
    <w:rsid w:val="00A502B1"/>
    <w:rsid w:val="00A5079B"/>
    <w:rsid w:val="00A50B6D"/>
    <w:rsid w:val="00A5273A"/>
    <w:rsid w:val="00A52937"/>
    <w:rsid w:val="00A52C5B"/>
    <w:rsid w:val="00A56131"/>
    <w:rsid w:val="00A5683C"/>
    <w:rsid w:val="00A56B03"/>
    <w:rsid w:val="00A56D52"/>
    <w:rsid w:val="00A576BC"/>
    <w:rsid w:val="00A610EF"/>
    <w:rsid w:val="00A61648"/>
    <w:rsid w:val="00A6277F"/>
    <w:rsid w:val="00A6313B"/>
    <w:rsid w:val="00A63D3B"/>
    <w:rsid w:val="00A64545"/>
    <w:rsid w:val="00A65B80"/>
    <w:rsid w:val="00A6604D"/>
    <w:rsid w:val="00A665A4"/>
    <w:rsid w:val="00A670B5"/>
    <w:rsid w:val="00A671F3"/>
    <w:rsid w:val="00A675DD"/>
    <w:rsid w:val="00A67910"/>
    <w:rsid w:val="00A70E66"/>
    <w:rsid w:val="00A718FF"/>
    <w:rsid w:val="00A720CA"/>
    <w:rsid w:val="00A7268F"/>
    <w:rsid w:val="00A7405C"/>
    <w:rsid w:val="00A75261"/>
    <w:rsid w:val="00A7557A"/>
    <w:rsid w:val="00A76A43"/>
    <w:rsid w:val="00A7734A"/>
    <w:rsid w:val="00A77E49"/>
    <w:rsid w:val="00A801B2"/>
    <w:rsid w:val="00A8143A"/>
    <w:rsid w:val="00A81477"/>
    <w:rsid w:val="00A81640"/>
    <w:rsid w:val="00A8271D"/>
    <w:rsid w:val="00A82AB3"/>
    <w:rsid w:val="00A83B7C"/>
    <w:rsid w:val="00A83E07"/>
    <w:rsid w:val="00A84883"/>
    <w:rsid w:val="00A84D52"/>
    <w:rsid w:val="00A8566C"/>
    <w:rsid w:val="00A869F4"/>
    <w:rsid w:val="00A872AE"/>
    <w:rsid w:val="00A8781C"/>
    <w:rsid w:val="00A918B5"/>
    <w:rsid w:val="00A92071"/>
    <w:rsid w:val="00A92C89"/>
    <w:rsid w:val="00A9383D"/>
    <w:rsid w:val="00A93926"/>
    <w:rsid w:val="00A94495"/>
    <w:rsid w:val="00A95B43"/>
    <w:rsid w:val="00A96213"/>
    <w:rsid w:val="00A96721"/>
    <w:rsid w:val="00A96963"/>
    <w:rsid w:val="00A97AD7"/>
    <w:rsid w:val="00AA0EF7"/>
    <w:rsid w:val="00AA1480"/>
    <w:rsid w:val="00AA153C"/>
    <w:rsid w:val="00AA1E3F"/>
    <w:rsid w:val="00AA2229"/>
    <w:rsid w:val="00AA2DFC"/>
    <w:rsid w:val="00AA2EC4"/>
    <w:rsid w:val="00AA341F"/>
    <w:rsid w:val="00AA4493"/>
    <w:rsid w:val="00AA4C0F"/>
    <w:rsid w:val="00AA4E16"/>
    <w:rsid w:val="00AA5803"/>
    <w:rsid w:val="00AA6D40"/>
    <w:rsid w:val="00AA701D"/>
    <w:rsid w:val="00AA752C"/>
    <w:rsid w:val="00AB2D00"/>
    <w:rsid w:val="00AB2D65"/>
    <w:rsid w:val="00AB3056"/>
    <w:rsid w:val="00AB3826"/>
    <w:rsid w:val="00AB3923"/>
    <w:rsid w:val="00AB4D5B"/>
    <w:rsid w:val="00AB50A0"/>
    <w:rsid w:val="00AB598E"/>
    <w:rsid w:val="00AB5EB3"/>
    <w:rsid w:val="00AB63D8"/>
    <w:rsid w:val="00AB695A"/>
    <w:rsid w:val="00AB6B41"/>
    <w:rsid w:val="00AB74DA"/>
    <w:rsid w:val="00AB7648"/>
    <w:rsid w:val="00AC0786"/>
    <w:rsid w:val="00AC0C42"/>
    <w:rsid w:val="00AC2A5C"/>
    <w:rsid w:val="00AC2FA0"/>
    <w:rsid w:val="00AC3B54"/>
    <w:rsid w:val="00AC47C8"/>
    <w:rsid w:val="00AC4838"/>
    <w:rsid w:val="00AC4D7C"/>
    <w:rsid w:val="00AC5318"/>
    <w:rsid w:val="00AC5A72"/>
    <w:rsid w:val="00AC6091"/>
    <w:rsid w:val="00AC62EC"/>
    <w:rsid w:val="00AC68A5"/>
    <w:rsid w:val="00AC7A66"/>
    <w:rsid w:val="00AC7EAC"/>
    <w:rsid w:val="00AD077E"/>
    <w:rsid w:val="00AD07DB"/>
    <w:rsid w:val="00AD0950"/>
    <w:rsid w:val="00AD0CA3"/>
    <w:rsid w:val="00AD0CC4"/>
    <w:rsid w:val="00AD117B"/>
    <w:rsid w:val="00AD14AB"/>
    <w:rsid w:val="00AD152A"/>
    <w:rsid w:val="00AD17F2"/>
    <w:rsid w:val="00AD1FEF"/>
    <w:rsid w:val="00AD20A9"/>
    <w:rsid w:val="00AD34C1"/>
    <w:rsid w:val="00AD3BBA"/>
    <w:rsid w:val="00AD5040"/>
    <w:rsid w:val="00AD52C8"/>
    <w:rsid w:val="00AD5C21"/>
    <w:rsid w:val="00AD6253"/>
    <w:rsid w:val="00AD6A46"/>
    <w:rsid w:val="00AD6FCC"/>
    <w:rsid w:val="00AD7674"/>
    <w:rsid w:val="00AD79CD"/>
    <w:rsid w:val="00AE0B56"/>
    <w:rsid w:val="00AE222B"/>
    <w:rsid w:val="00AE2454"/>
    <w:rsid w:val="00AE38F9"/>
    <w:rsid w:val="00AE4E10"/>
    <w:rsid w:val="00AE645A"/>
    <w:rsid w:val="00AE6701"/>
    <w:rsid w:val="00AE73C9"/>
    <w:rsid w:val="00AE79AD"/>
    <w:rsid w:val="00AF01B2"/>
    <w:rsid w:val="00AF12B7"/>
    <w:rsid w:val="00AF1858"/>
    <w:rsid w:val="00AF1F40"/>
    <w:rsid w:val="00AF2033"/>
    <w:rsid w:val="00AF2658"/>
    <w:rsid w:val="00AF34A8"/>
    <w:rsid w:val="00AF35A3"/>
    <w:rsid w:val="00AF3A4A"/>
    <w:rsid w:val="00AF3B8C"/>
    <w:rsid w:val="00AF442F"/>
    <w:rsid w:val="00AF4477"/>
    <w:rsid w:val="00AF4A85"/>
    <w:rsid w:val="00AF52B0"/>
    <w:rsid w:val="00AF687D"/>
    <w:rsid w:val="00AF6BFE"/>
    <w:rsid w:val="00AF7EF8"/>
    <w:rsid w:val="00B002B2"/>
    <w:rsid w:val="00B00FC6"/>
    <w:rsid w:val="00B01F8F"/>
    <w:rsid w:val="00B02169"/>
    <w:rsid w:val="00B0390E"/>
    <w:rsid w:val="00B04A5C"/>
    <w:rsid w:val="00B0561B"/>
    <w:rsid w:val="00B05645"/>
    <w:rsid w:val="00B05D0A"/>
    <w:rsid w:val="00B063BF"/>
    <w:rsid w:val="00B06EB0"/>
    <w:rsid w:val="00B072CF"/>
    <w:rsid w:val="00B07E5E"/>
    <w:rsid w:val="00B1010B"/>
    <w:rsid w:val="00B10E04"/>
    <w:rsid w:val="00B11C04"/>
    <w:rsid w:val="00B12306"/>
    <w:rsid w:val="00B1402B"/>
    <w:rsid w:val="00B145C7"/>
    <w:rsid w:val="00B14ECD"/>
    <w:rsid w:val="00B14F77"/>
    <w:rsid w:val="00B152F8"/>
    <w:rsid w:val="00B156BA"/>
    <w:rsid w:val="00B15BA6"/>
    <w:rsid w:val="00B1612B"/>
    <w:rsid w:val="00B169EF"/>
    <w:rsid w:val="00B16D00"/>
    <w:rsid w:val="00B178D7"/>
    <w:rsid w:val="00B20378"/>
    <w:rsid w:val="00B218D6"/>
    <w:rsid w:val="00B21E2A"/>
    <w:rsid w:val="00B21FC3"/>
    <w:rsid w:val="00B227E5"/>
    <w:rsid w:val="00B2291C"/>
    <w:rsid w:val="00B22BE5"/>
    <w:rsid w:val="00B23543"/>
    <w:rsid w:val="00B23CCA"/>
    <w:rsid w:val="00B245FD"/>
    <w:rsid w:val="00B24CFB"/>
    <w:rsid w:val="00B256EA"/>
    <w:rsid w:val="00B25D60"/>
    <w:rsid w:val="00B263EA"/>
    <w:rsid w:val="00B26AEA"/>
    <w:rsid w:val="00B26F24"/>
    <w:rsid w:val="00B27521"/>
    <w:rsid w:val="00B27B67"/>
    <w:rsid w:val="00B27DB9"/>
    <w:rsid w:val="00B3046C"/>
    <w:rsid w:val="00B30A4C"/>
    <w:rsid w:val="00B30ECC"/>
    <w:rsid w:val="00B3166B"/>
    <w:rsid w:val="00B32B31"/>
    <w:rsid w:val="00B32C56"/>
    <w:rsid w:val="00B33989"/>
    <w:rsid w:val="00B34908"/>
    <w:rsid w:val="00B35414"/>
    <w:rsid w:val="00B356AF"/>
    <w:rsid w:val="00B36214"/>
    <w:rsid w:val="00B3679E"/>
    <w:rsid w:val="00B400DC"/>
    <w:rsid w:val="00B40380"/>
    <w:rsid w:val="00B4145E"/>
    <w:rsid w:val="00B415B9"/>
    <w:rsid w:val="00B41F2F"/>
    <w:rsid w:val="00B428B2"/>
    <w:rsid w:val="00B42BF2"/>
    <w:rsid w:val="00B43956"/>
    <w:rsid w:val="00B4418B"/>
    <w:rsid w:val="00B44781"/>
    <w:rsid w:val="00B448E1"/>
    <w:rsid w:val="00B44E7A"/>
    <w:rsid w:val="00B44F07"/>
    <w:rsid w:val="00B45872"/>
    <w:rsid w:val="00B476BD"/>
    <w:rsid w:val="00B4786E"/>
    <w:rsid w:val="00B4798C"/>
    <w:rsid w:val="00B47FA5"/>
    <w:rsid w:val="00B50266"/>
    <w:rsid w:val="00B503FD"/>
    <w:rsid w:val="00B50DFE"/>
    <w:rsid w:val="00B511D6"/>
    <w:rsid w:val="00B51F58"/>
    <w:rsid w:val="00B52499"/>
    <w:rsid w:val="00B52566"/>
    <w:rsid w:val="00B5299A"/>
    <w:rsid w:val="00B529F2"/>
    <w:rsid w:val="00B52D31"/>
    <w:rsid w:val="00B53D27"/>
    <w:rsid w:val="00B54111"/>
    <w:rsid w:val="00B547F3"/>
    <w:rsid w:val="00B552C6"/>
    <w:rsid w:val="00B55829"/>
    <w:rsid w:val="00B5626E"/>
    <w:rsid w:val="00B56656"/>
    <w:rsid w:val="00B567C6"/>
    <w:rsid w:val="00B56A40"/>
    <w:rsid w:val="00B56D8F"/>
    <w:rsid w:val="00B605AA"/>
    <w:rsid w:val="00B632C8"/>
    <w:rsid w:val="00B638EE"/>
    <w:rsid w:val="00B63E10"/>
    <w:rsid w:val="00B64305"/>
    <w:rsid w:val="00B65A4D"/>
    <w:rsid w:val="00B66141"/>
    <w:rsid w:val="00B662DB"/>
    <w:rsid w:val="00B673C0"/>
    <w:rsid w:val="00B70E5E"/>
    <w:rsid w:val="00B71AF4"/>
    <w:rsid w:val="00B72A39"/>
    <w:rsid w:val="00B73DD8"/>
    <w:rsid w:val="00B74285"/>
    <w:rsid w:val="00B7476A"/>
    <w:rsid w:val="00B75795"/>
    <w:rsid w:val="00B761F7"/>
    <w:rsid w:val="00B76436"/>
    <w:rsid w:val="00B764C3"/>
    <w:rsid w:val="00B7728A"/>
    <w:rsid w:val="00B77D68"/>
    <w:rsid w:val="00B81616"/>
    <w:rsid w:val="00B81A8B"/>
    <w:rsid w:val="00B82336"/>
    <w:rsid w:val="00B83A37"/>
    <w:rsid w:val="00B84B48"/>
    <w:rsid w:val="00B87693"/>
    <w:rsid w:val="00B8786E"/>
    <w:rsid w:val="00B9103C"/>
    <w:rsid w:val="00B91A71"/>
    <w:rsid w:val="00B92A12"/>
    <w:rsid w:val="00B92D5D"/>
    <w:rsid w:val="00B93721"/>
    <w:rsid w:val="00B94A9E"/>
    <w:rsid w:val="00B95CBF"/>
    <w:rsid w:val="00B95E6D"/>
    <w:rsid w:val="00B95EF6"/>
    <w:rsid w:val="00B96D60"/>
    <w:rsid w:val="00BA0329"/>
    <w:rsid w:val="00BA0549"/>
    <w:rsid w:val="00BA11BD"/>
    <w:rsid w:val="00BA197B"/>
    <w:rsid w:val="00BA1BCB"/>
    <w:rsid w:val="00BA1E6A"/>
    <w:rsid w:val="00BA223C"/>
    <w:rsid w:val="00BA2865"/>
    <w:rsid w:val="00BA32D8"/>
    <w:rsid w:val="00BA458C"/>
    <w:rsid w:val="00BA4963"/>
    <w:rsid w:val="00BA5C27"/>
    <w:rsid w:val="00BA67C2"/>
    <w:rsid w:val="00BA6B2E"/>
    <w:rsid w:val="00BA6D7B"/>
    <w:rsid w:val="00BA6EDF"/>
    <w:rsid w:val="00BA7798"/>
    <w:rsid w:val="00BA7A81"/>
    <w:rsid w:val="00BA7E34"/>
    <w:rsid w:val="00BB0292"/>
    <w:rsid w:val="00BB02A8"/>
    <w:rsid w:val="00BB1C9E"/>
    <w:rsid w:val="00BB21C5"/>
    <w:rsid w:val="00BB2493"/>
    <w:rsid w:val="00BB3DB2"/>
    <w:rsid w:val="00BB486F"/>
    <w:rsid w:val="00BB4E55"/>
    <w:rsid w:val="00BB4EF3"/>
    <w:rsid w:val="00BB59E0"/>
    <w:rsid w:val="00BB5F07"/>
    <w:rsid w:val="00BB7FCC"/>
    <w:rsid w:val="00BC0319"/>
    <w:rsid w:val="00BC122F"/>
    <w:rsid w:val="00BC1604"/>
    <w:rsid w:val="00BC2E3C"/>
    <w:rsid w:val="00BC3103"/>
    <w:rsid w:val="00BC391C"/>
    <w:rsid w:val="00BC3D4C"/>
    <w:rsid w:val="00BC3F32"/>
    <w:rsid w:val="00BC4517"/>
    <w:rsid w:val="00BC4D28"/>
    <w:rsid w:val="00BC53F0"/>
    <w:rsid w:val="00BC608E"/>
    <w:rsid w:val="00BC7927"/>
    <w:rsid w:val="00BC7937"/>
    <w:rsid w:val="00BC7D39"/>
    <w:rsid w:val="00BD2FC2"/>
    <w:rsid w:val="00BD30AE"/>
    <w:rsid w:val="00BD387C"/>
    <w:rsid w:val="00BD4E18"/>
    <w:rsid w:val="00BD503B"/>
    <w:rsid w:val="00BD51D7"/>
    <w:rsid w:val="00BD6AAC"/>
    <w:rsid w:val="00BD726C"/>
    <w:rsid w:val="00BE0529"/>
    <w:rsid w:val="00BE073C"/>
    <w:rsid w:val="00BE0A6B"/>
    <w:rsid w:val="00BE1A8E"/>
    <w:rsid w:val="00BE1AE9"/>
    <w:rsid w:val="00BE314F"/>
    <w:rsid w:val="00BE3DA3"/>
    <w:rsid w:val="00BE4FF4"/>
    <w:rsid w:val="00BE5A26"/>
    <w:rsid w:val="00BE5D9C"/>
    <w:rsid w:val="00BE612C"/>
    <w:rsid w:val="00BE649F"/>
    <w:rsid w:val="00BE6660"/>
    <w:rsid w:val="00BE6B07"/>
    <w:rsid w:val="00BE6FAA"/>
    <w:rsid w:val="00BE6FF4"/>
    <w:rsid w:val="00BE7086"/>
    <w:rsid w:val="00BE7CED"/>
    <w:rsid w:val="00BF0222"/>
    <w:rsid w:val="00BF17D5"/>
    <w:rsid w:val="00BF27FA"/>
    <w:rsid w:val="00BF36FD"/>
    <w:rsid w:val="00BF3718"/>
    <w:rsid w:val="00BF3A2D"/>
    <w:rsid w:val="00BF4493"/>
    <w:rsid w:val="00BF47DB"/>
    <w:rsid w:val="00BF5B71"/>
    <w:rsid w:val="00BF61A6"/>
    <w:rsid w:val="00BF6C40"/>
    <w:rsid w:val="00BF6E20"/>
    <w:rsid w:val="00BF73BC"/>
    <w:rsid w:val="00BF754B"/>
    <w:rsid w:val="00C01398"/>
    <w:rsid w:val="00C01C64"/>
    <w:rsid w:val="00C0280B"/>
    <w:rsid w:val="00C02859"/>
    <w:rsid w:val="00C03DDF"/>
    <w:rsid w:val="00C06078"/>
    <w:rsid w:val="00C060F2"/>
    <w:rsid w:val="00C06C9B"/>
    <w:rsid w:val="00C07C83"/>
    <w:rsid w:val="00C1005C"/>
    <w:rsid w:val="00C10302"/>
    <w:rsid w:val="00C10467"/>
    <w:rsid w:val="00C11540"/>
    <w:rsid w:val="00C12010"/>
    <w:rsid w:val="00C13949"/>
    <w:rsid w:val="00C13DEF"/>
    <w:rsid w:val="00C147A4"/>
    <w:rsid w:val="00C14B72"/>
    <w:rsid w:val="00C14CCB"/>
    <w:rsid w:val="00C158E6"/>
    <w:rsid w:val="00C15BAA"/>
    <w:rsid w:val="00C15D41"/>
    <w:rsid w:val="00C15EAE"/>
    <w:rsid w:val="00C162D1"/>
    <w:rsid w:val="00C167F2"/>
    <w:rsid w:val="00C16838"/>
    <w:rsid w:val="00C1697D"/>
    <w:rsid w:val="00C16A67"/>
    <w:rsid w:val="00C173C1"/>
    <w:rsid w:val="00C175A5"/>
    <w:rsid w:val="00C17850"/>
    <w:rsid w:val="00C20723"/>
    <w:rsid w:val="00C208DC"/>
    <w:rsid w:val="00C22C49"/>
    <w:rsid w:val="00C22D9B"/>
    <w:rsid w:val="00C231ED"/>
    <w:rsid w:val="00C244CA"/>
    <w:rsid w:val="00C256B8"/>
    <w:rsid w:val="00C25B36"/>
    <w:rsid w:val="00C25D75"/>
    <w:rsid w:val="00C2737E"/>
    <w:rsid w:val="00C279BA"/>
    <w:rsid w:val="00C302F3"/>
    <w:rsid w:val="00C32042"/>
    <w:rsid w:val="00C32F54"/>
    <w:rsid w:val="00C3304C"/>
    <w:rsid w:val="00C33517"/>
    <w:rsid w:val="00C343B8"/>
    <w:rsid w:val="00C34582"/>
    <w:rsid w:val="00C36C1F"/>
    <w:rsid w:val="00C36E4C"/>
    <w:rsid w:val="00C37BBD"/>
    <w:rsid w:val="00C40C9E"/>
    <w:rsid w:val="00C40ED3"/>
    <w:rsid w:val="00C41014"/>
    <w:rsid w:val="00C41025"/>
    <w:rsid w:val="00C41A9A"/>
    <w:rsid w:val="00C41BA7"/>
    <w:rsid w:val="00C42468"/>
    <w:rsid w:val="00C43051"/>
    <w:rsid w:val="00C43969"/>
    <w:rsid w:val="00C4397C"/>
    <w:rsid w:val="00C44220"/>
    <w:rsid w:val="00C44EF9"/>
    <w:rsid w:val="00C44F01"/>
    <w:rsid w:val="00C450D0"/>
    <w:rsid w:val="00C458CC"/>
    <w:rsid w:val="00C4747D"/>
    <w:rsid w:val="00C50233"/>
    <w:rsid w:val="00C50D17"/>
    <w:rsid w:val="00C5132E"/>
    <w:rsid w:val="00C51482"/>
    <w:rsid w:val="00C51983"/>
    <w:rsid w:val="00C5238B"/>
    <w:rsid w:val="00C52BAB"/>
    <w:rsid w:val="00C53044"/>
    <w:rsid w:val="00C53D6B"/>
    <w:rsid w:val="00C53E37"/>
    <w:rsid w:val="00C5493A"/>
    <w:rsid w:val="00C55F5B"/>
    <w:rsid w:val="00C565DA"/>
    <w:rsid w:val="00C56865"/>
    <w:rsid w:val="00C56B36"/>
    <w:rsid w:val="00C57499"/>
    <w:rsid w:val="00C60290"/>
    <w:rsid w:val="00C6087E"/>
    <w:rsid w:val="00C60CA1"/>
    <w:rsid w:val="00C61730"/>
    <w:rsid w:val="00C62BEF"/>
    <w:rsid w:val="00C62C7C"/>
    <w:rsid w:val="00C62D90"/>
    <w:rsid w:val="00C63BF1"/>
    <w:rsid w:val="00C63E7A"/>
    <w:rsid w:val="00C649DB"/>
    <w:rsid w:val="00C64BCB"/>
    <w:rsid w:val="00C65857"/>
    <w:rsid w:val="00C660F5"/>
    <w:rsid w:val="00C67054"/>
    <w:rsid w:val="00C6752A"/>
    <w:rsid w:val="00C67B0A"/>
    <w:rsid w:val="00C702C7"/>
    <w:rsid w:val="00C70C91"/>
    <w:rsid w:val="00C712C4"/>
    <w:rsid w:val="00C71FA4"/>
    <w:rsid w:val="00C71FE1"/>
    <w:rsid w:val="00C72232"/>
    <w:rsid w:val="00C729AD"/>
    <w:rsid w:val="00C73453"/>
    <w:rsid w:val="00C751EA"/>
    <w:rsid w:val="00C75C57"/>
    <w:rsid w:val="00C76164"/>
    <w:rsid w:val="00C76871"/>
    <w:rsid w:val="00C77295"/>
    <w:rsid w:val="00C77710"/>
    <w:rsid w:val="00C77A4C"/>
    <w:rsid w:val="00C808BE"/>
    <w:rsid w:val="00C80B38"/>
    <w:rsid w:val="00C8100C"/>
    <w:rsid w:val="00C810D6"/>
    <w:rsid w:val="00C81202"/>
    <w:rsid w:val="00C8193A"/>
    <w:rsid w:val="00C84168"/>
    <w:rsid w:val="00C84368"/>
    <w:rsid w:val="00C85543"/>
    <w:rsid w:val="00C856BB"/>
    <w:rsid w:val="00C875AF"/>
    <w:rsid w:val="00C915F2"/>
    <w:rsid w:val="00C9201B"/>
    <w:rsid w:val="00C921BE"/>
    <w:rsid w:val="00C9227D"/>
    <w:rsid w:val="00C925C3"/>
    <w:rsid w:val="00C938D1"/>
    <w:rsid w:val="00C93C76"/>
    <w:rsid w:val="00C95ED4"/>
    <w:rsid w:val="00C9680E"/>
    <w:rsid w:val="00C96EB8"/>
    <w:rsid w:val="00C97896"/>
    <w:rsid w:val="00CA0745"/>
    <w:rsid w:val="00CA0ABC"/>
    <w:rsid w:val="00CA0E28"/>
    <w:rsid w:val="00CA1703"/>
    <w:rsid w:val="00CA1D37"/>
    <w:rsid w:val="00CA2237"/>
    <w:rsid w:val="00CA2BB4"/>
    <w:rsid w:val="00CA38AE"/>
    <w:rsid w:val="00CA3A80"/>
    <w:rsid w:val="00CA4FAE"/>
    <w:rsid w:val="00CA4FB8"/>
    <w:rsid w:val="00CA52F9"/>
    <w:rsid w:val="00CA54DD"/>
    <w:rsid w:val="00CA5F47"/>
    <w:rsid w:val="00CA60AD"/>
    <w:rsid w:val="00CA617E"/>
    <w:rsid w:val="00CA62F6"/>
    <w:rsid w:val="00CA7919"/>
    <w:rsid w:val="00CB0008"/>
    <w:rsid w:val="00CB0699"/>
    <w:rsid w:val="00CB0DF4"/>
    <w:rsid w:val="00CB10B7"/>
    <w:rsid w:val="00CB11ED"/>
    <w:rsid w:val="00CB138B"/>
    <w:rsid w:val="00CB1C4A"/>
    <w:rsid w:val="00CB341D"/>
    <w:rsid w:val="00CB3FF5"/>
    <w:rsid w:val="00CB4A18"/>
    <w:rsid w:val="00CB4B6B"/>
    <w:rsid w:val="00CB58B8"/>
    <w:rsid w:val="00CB61DA"/>
    <w:rsid w:val="00CB72FC"/>
    <w:rsid w:val="00CB7816"/>
    <w:rsid w:val="00CB7B91"/>
    <w:rsid w:val="00CC0295"/>
    <w:rsid w:val="00CC20FC"/>
    <w:rsid w:val="00CC3208"/>
    <w:rsid w:val="00CC34F1"/>
    <w:rsid w:val="00CC35C5"/>
    <w:rsid w:val="00CC42A3"/>
    <w:rsid w:val="00CC548B"/>
    <w:rsid w:val="00CC54C6"/>
    <w:rsid w:val="00CC5E43"/>
    <w:rsid w:val="00CC5F3A"/>
    <w:rsid w:val="00CC6AFB"/>
    <w:rsid w:val="00CD01FE"/>
    <w:rsid w:val="00CD0439"/>
    <w:rsid w:val="00CD1918"/>
    <w:rsid w:val="00CD2662"/>
    <w:rsid w:val="00CD2B3C"/>
    <w:rsid w:val="00CD3D4B"/>
    <w:rsid w:val="00CD3DC6"/>
    <w:rsid w:val="00CD5011"/>
    <w:rsid w:val="00CD51BB"/>
    <w:rsid w:val="00CD5523"/>
    <w:rsid w:val="00CD58FB"/>
    <w:rsid w:val="00CD6318"/>
    <w:rsid w:val="00CD6835"/>
    <w:rsid w:val="00CE0312"/>
    <w:rsid w:val="00CE16E5"/>
    <w:rsid w:val="00CE1D54"/>
    <w:rsid w:val="00CE3620"/>
    <w:rsid w:val="00CE448C"/>
    <w:rsid w:val="00CE4DC2"/>
    <w:rsid w:val="00CE526A"/>
    <w:rsid w:val="00CE5ECB"/>
    <w:rsid w:val="00CE66D7"/>
    <w:rsid w:val="00CE6A26"/>
    <w:rsid w:val="00CF0291"/>
    <w:rsid w:val="00CF0A0E"/>
    <w:rsid w:val="00CF18D9"/>
    <w:rsid w:val="00CF22D9"/>
    <w:rsid w:val="00CF2B97"/>
    <w:rsid w:val="00CF30A5"/>
    <w:rsid w:val="00CF397A"/>
    <w:rsid w:val="00CF3D73"/>
    <w:rsid w:val="00CF46F9"/>
    <w:rsid w:val="00CF53BD"/>
    <w:rsid w:val="00CF55C5"/>
    <w:rsid w:val="00CF55E3"/>
    <w:rsid w:val="00CF5C95"/>
    <w:rsid w:val="00CF6EDD"/>
    <w:rsid w:val="00CF7214"/>
    <w:rsid w:val="00CF7503"/>
    <w:rsid w:val="00CF7CCE"/>
    <w:rsid w:val="00D01385"/>
    <w:rsid w:val="00D03949"/>
    <w:rsid w:val="00D03CEB"/>
    <w:rsid w:val="00D03D40"/>
    <w:rsid w:val="00D040B8"/>
    <w:rsid w:val="00D0415B"/>
    <w:rsid w:val="00D0464D"/>
    <w:rsid w:val="00D047F1"/>
    <w:rsid w:val="00D04861"/>
    <w:rsid w:val="00D05205"/>
    <w:rsid w:val="00D07F90"/>
    <w:rsid w:val="00D1000A"/>
    <w:rsid w:val="00D1044D"/>
    <w:rsid w:val="00D10A99"/>
    <w:rsid w:val="00D11155"/>
    <w:rsid w:val="00D113A7"/>
    <w:rsid w:val="00D11404"/>
    <w:rsid w:val="00D11592"/>
    <w:rsid w:val="00D11757"/>
    <w:rsid w:val="00D121EA"/>
    <w:rsid w:val="00D139E6"/>
    <w:rsid w:val="00D14873"/>
    <w:rsid w:val="00D14C34"/>
    <w:rsid w:val="00D14C3C"/>
    <w:rsid w:val="00D14D28"/>
    <w:rsid w:val="00D15A4D"/>
    <w:rsid w:val="00D160A8"/>
    <w:rsid w:val="00D1629E"/>
    <w:rsid w:val="00D165D1"/>
    <w:rsid w:val="00D16847"/>
    <w:rsid w:val="00D17636"/>
    <w:rsid w:val="00D203E6"/>
    <w:rsid w:val="00D2132D"/>
    <w:rsid w:val="00D21CFD"/>
    <w:rsid w:val="00D22118"/>
    <w:rsid w:val="00D22539"/>
    <w:rsid w:val="00D22983"/>
    <w:rsid w:val="00D22C0D"/>
    <w:rsid w:val="00D22C53"/>
    <w:rsid w:val="00D2313E"/>
    <w:rsid w:val="00D23DE3"/>
    <w:rsid w:val="00D2506A"/>
    <w:rsid w:val="00D25656"/>
    <w:rsid w:val="00D257F7"/>
    <w:rsid w:val="00D25C84"/>
    <w:rsid w:val="00D25E46"/>
    <w:rsid w:val="00D261D7"/>
    <w:rsid w:val="00D26249"/>
    <w:rsid w:val="00D26738"/>
    <w:rsid w:val="00D272B8"/>
    <w:rsid w:val="00D27E03"/>
    <w:rsid w:val="00D306FB"/>
    <w:rsid w:val="00D31BDB"/>
    <w:rsid w:val="00D3344D"/>
    <w:rsid w:val="00D3435F"/>
    <w:rsid w:val="00D34633"/>
    <w:rsid w:val="00D34835"/>
    <w:rsid w:val="00D34A56"/>
    <w:rsid w:val="00D35C7E"/>
    <w:rsid w:val="00D35FB8"/>
    <w:rsid w:val="00D365B7"/>
    <w:rsid w:val="00D37465"/>
    <w:rsid w:val="00D37BBD"/>
    <w:rsid w:val="00D405DF"/>
    <w:rsid w:val="00D40F71"/>
    <w:rsid w:val="00D41DC1"/>
    <w:rsid w:val="00D42281"/>
    <w:rsid w:val="00D42ED9"/>
    <w:rsid w:val="00D436EA"/>
    <w:rsid w:val="00D4519E"/>
    <w:rsid w:val="00D4584B"/>
    <w:rsid w:val="00D45BB3"/>
    <w:rsid w:val="00D45D36"/>
    <w:rsid w:val="00D464FC"/>
    <w:rsid w:val="00D4656F"/>
    <w:rsid w:val="00D4776E"/>
    <w:rsid w:val="00D47AAA"/>
    <w:rsid w:val="00D5090B"/>
    <w:rsid w:val="00D51F00"/>
    <w:rsid w:val="00D529C7"/>
    <w:rsid w:val="00D52D32"/>
    <w:rsid w:val="00D53DCD"/>
    <w:rsid w:val="00D543CD"/>
    <w:rsid w:val="00D54E79"/>
    <w:rsid w:val="00D5768F"/>
    <w:rsid w:val="00D60171"/>
    <w:rsid w:val="00D61011"/>
    <w:rsid w:val="00D611BB"/>
    <w:rsid w:val="00D6300A"/>
    <w:rsid w:val="00D63083"/>
    <w:rsid w:val="00D638AF"/>
    <w:rsid w:val="00D64813"/>
    <w:rsid w:val="00D65227"/>
    <w:rsid w:val="00D65260"/>
    <w:rsid w:val="00D66240"/>
    <w:rsid w:val="00D66D50"/>
    <w:rsid w:val="00D704C4"/>
    <w:rsid w:val="00D70550"/>
    <w:rsid w:val="00D70D57"/>
    <w:rsid w:val="00D7129C"/>
    <w:rsid w:val="00D72748"/>
    <w:rsid w:val="00D72E38"/>
    <w:rsid w:val="00D731F0"/>
    <w:rsid w:val="00D73A8C"/>
    <w:rsid w:val="00D74DE1"/>
    <w:rsid w:val="00D751C3"/>
    <w:rsid w:val="00D75E05"/>
    <w:rsid w:val="00D7635D"/>
    <w:rsid w:val="00D76526"/>
    <w:rsid w:val="00D76922"/>
    <w:rsid w:val="00D773EE"/>
    <w:rsid w:val="00D815FC"/>
    <w:rsid w:val="00D81E70"/>
    <w:rsid w:val="00D8221F"/>
    <w:rsid w:val="00D83CAA"/>
    <w:rsid w:val="00D84024"/>
    <w:rsid w:val="00D8408D"/>
    <w:rsid w:val="00D84965"/>
    <w:rsid w:val="00D85D3A"/>
    <w:rsid w:val="00D9103D"/>
    <w:rsid w:val="00D91BF6"/>
    <w:rsid w:val="00D92B8C"/>
    <w:rsid w:val="00D9389D"/>
    <w:rsid w:val="00D9469C"/>
    <w:rsid w:val="00D94B3A"/>
    <w:rsid w:val="00D96038"/>
    <w:rsid w:val="00D961D6"/>
    <w:rsid w:val="00D964EB"/>
    <w:rsid w:val="00D96D92"/>
    <w:rsid w:val="00D97B3B"/>
    <w:rsid w:val="00DA01C7"/>
    <w:rsid w:val="00DA06AB"/>
    <w:rsid w:val="00DA06FE"/>
    <w:rsid w:val="00DA17FC"/>
    <w:rsid w:val="00DA183C"/>
    <w:rsid w:val="00DA3023"/>
    <w:rsid w:val="00DA3630"/>
    <w:rsid w:val="00DA5213"/>
    <w:rsid w:val="00DA53DA"/>
    <w:rsid w:val="00DA5B1D"/>
    <w:rsid w:val="00DA5D68"/>
    <w:rsid w:val="00DA66ED"/>
    <w:rsid w:val="00DA6978"/>
    <w:rsid w:val="00DA6B42"/>
    <w:rsid w:val="00DA7146"/>
    <w:rsid w:val="00DA739C"/>
    <w:rsid w:val="00DA7C57"/>
    <w:rsid w:val="00DB01D0"/>
    <w:rsid w:val="00DB1AD9"/>
    <w:rsid w:val="00DB1D91"/>
    <w:rsid w:val="00DB2376"/>
    <w:rsid w:val="00DB250B"/>
    <w:rsid w:val="00DB399F"/>
    <w:rsid w:val="00DB4049"/>
    <w:rsid w:val="00DB4990"/>
    <w:rsid w:val="00DB58C2"/>
    <w:rsid w:val="00DB5EC3"/>
    <w:rsid w:val="00DB5EDD"/>
    <w:rsid w:val="00DB6AF6"/>
    <w:rsid w:val="00DB7347"/>
    <w:rsid w:val="00DB73E3"/>
    <w:rsid w:val="00DB7DF6"/>
    <w:rsid w:val="00DB7E93"/>
    <w:rsid w:val="00DC0DDE"/>
    <w:rsid w:val="00DC1103"/>
    <w:rsid w:val="00DC1A84"/>
    <w:rsid w:val="00DC1B14"/>
    <w:rsid w:val="00DC1F01"/>
    <w:rsid w:val="00DC2B7A"/>
    <w:rsid w:val="00DC3892"/>
    <w:rsid w:val="00DC454F"/>
    <w:rsid w:val="00DC4CB5"/>
    <w:rsid w:val="00DC539F"/>
    <w:rsid w:val="00DC53A6"/>
    <w:rsid w:val="00DC67A9"/>
    <w:rsid w:val="00DC686A"/>
    <w:rsid w:val="00DD0531"/>
    <w:rsid w:val="00DD1461"/>
    <w:rsid w:val="00DD1D1E"/>
    <w:rsid w:val="00DD1D9F"/>
    <w:rsid w:val="00DD219D"/>
    <w:rsid w:val="00DD244B"/>
    <w:rsid w:val="00DD2AB1"/>
    <w:rsid w:val="00DD2E36"/>
    <w:rsid w:val="00DD3223"/>
    <w:rsid w:val="00DD5184"/>
    <w:rsid w:val="00DD6776"/>
    <w:rsid w:val="00DD704A"/>
    <w:rsid w:val="00DD7A6E"/>
    <w:rsid w:val="00DD7CB0"/>
    <w:rsid w:val="00DE01CB"/>
    <w:rsid w:val="00DE02DF"/>
    <w:rsid w:val="00DE0421"/>
    <w:rsid w:val="00DE051A"/>
    <w:rsid w:val="00DE0584"/>
    <w:rsid w:val="00DE1034"/>
    <w:rsid w:val="00DE141A"/>
    <w:rsid w:val="00DE23EE"/>
    <w:rsid w:val="00DE2ADB"/>
    <w:rsid w:val="00DE302A"/>
    <w:rsid w:val="00DE3F20"/>
    <w:rsid w:val="00DE4796"/>
    <w:rsid w:val="00DE5327"/>
    <w:rsid w:val="00DE5BFF"/>
    <w:rsid w:val="00DE60C3"/>
    <w:rsid w:val="00DE640D"/>
    <w:rsid w:val="00DE6425"/>
    <w:rsid w:val="00DE71FB"/>
    <w:rsid w:val="00DE76B4"/>
    <w:rsid w:val="00DF0106"/>
    <w:rsid w:val="00DF0113"/>
    <w:rsid w:val="00DF067A"/>
    <w:rsid w:val="00DF0C7D"/>
    <w:rsid w:val="00DF0CC1"/>
    <w:rsid w:val="00DF1694"/>
    <w:rsid w:val="00DF2C4E"/>
    <w:rsid w:val="00DF30DE"/>
    <w:rsid w:val="00DF3DDE"/>
    <w:rsid w:val="00DF548D"/>
    <w:rsid w:val="00DF565D"/>
    <w:rsid w:val="00DF5E58"/>
    <w:rsid w:val="00DF6706"/>
    <w:rsid w:val="00DF6C28"/>
    <w:rsid w:val="00DF6D1C"/>
    <w:rsid w:val="00DF7C35"/>
    <w:rsid w:val="00DF7FD9"/>
    <w:rsid w:val="00E00DC4"/>
    <w:rsid w:val="00E014CA"/>
    <w:rsid w:val="00E02A7F"/>
    <w:rsid w:val="00E03CB7"/>
    <w:rsid w:val="00E04641"/>
    <w:rsid w:val="00E047FB"/>
    <w:rsid w:val="00E051B5"/>
    <w:rsid w:val="00E0538C"/>
    <w:rsid w:val="00E061F3"/>
    <w:rsid w:val="00E06769"/>
    <w:rsid w:val="00E0712E"/>
    <w:rsid w:val="00E075B0"/>
    <w:rsid w:val="00E07653"/>
    <w:rsid w:val="00E10315"/>
    <w:rsid w:val="00E10C53"/>
    <w:rsid w:val="00E11AF4"/>
    <w:rsid w:val="00E12282"/>
    <w:rsid w:val="00E123C8"/>
    <w:rsid w:val="00E12700"/>
    <w:rsid w:val="00E13038"/>
    <w:rsid w:val="00E1424E"/>
    <w:rsid w:val="00E14377"/>
    <w:rsid w:val="00E147D4"/>
    <w:rsid w:val="00E1486B"/>
    <w:rsid w:val="00E14C0C"/>
    <w:rsid w:val="00E14DB5"/>
    <w:rsid w:val="00E15CDD"/>
    <w:rsid w:val="00E16465"/>
    <w:rsid w:val="00E16B41"/>
    <w:rsid w:val="00E16D3D"/>
    <w:rsid w:val="00E16F1F"/>
    <w:rsid w:val="00E17B24"/>
    <w:rsid w:val="00E20DD4"/>
    <w:rsid w:val="00E214FB"/>
    <w:rsid w:val="00E2191D"/>
    <w:rsid w:val="00E21BCB"/>
    <w:rsid w:val="00E21D0D"/>
    <w:rsid w:val="00E22759"/>
    <w:rsid w:val="00E228F7"/>
    <w:rsid w:val="00E231D2"/>
    <w:rsid w:val="00E246F9"/>
    <w:rsid w:val="00E24954"/>
    <w:rsid w:val="00E24F2C"/>
    <w:rsid w:val="00E255B5"/>
    <w:rsid w:val="00E25959"/>
    <w:rsid w:val="00E263CA"/>
    <w:rsid w:val="00E26851"/>
    <w:rsid w:val="00E3114D"/>
    <w:rsid w:val="00E31510"/>
    <w:rsid w:val="00E3164C"/>
    <w:rsid w:val="00E320A7"/>
    <w:rsid w:val="00E336B9"/>
    <w:rsid w:val="00E33A26"/>
    <w:rsid w:val="00E33C80"/>
    <w:rsid w:val="00E33E73"/>
    <w:rsid w:val="00E33EFF"/>
    <w:rsid w:val="00E34863"/>
    <w:rsid w:val="00E3491E"/>
    <w:rsid w:val="00E35ACD"/>
    <w:rsid w:val="00E36A9C"/>
    <w:rsid w:val="00E40A9A"/>
    <w:rsid w:val="00E40F76"/>
    <w:rsid w:val="00E416C0"/>
    <w:rsid w:val="00E41B25"/>
    <w:rsid w:val="00E41F33"/>
    <w:rsid w:val="00E43D4E"/>
    <w:rsid w:val="00E44D6F"/>
    <w:rsid w:val="00E455E8"/>
    <w:rsid w:val="00E45B2B"/>
    <w:rsid w:val="00E463A9"/>
    <w:rsid w:val="00E46631"/>
    <w:rsid w:val="00E472B6"/>
    <w:rsid w:val="00E47B4D"/>
    <w:rsid w:val="00E516FB"/>
    <w:rsid w:val="00E523A6"/>
    <w:rsid w:val="00E524EE"/>
    <w:rsid w:val="00E52FCC"/>
    <w:rsid w:val="00E53204"/>
    <w:rsid w:val="00E53635"/>
    <w:rsid w:val="00E547E5"/>
    <w:rsid w:val="00E5530D"/>
    <w:rsid w:val="00E558C3"/>
    <w:rsid w:val="00E55D41"/>
    <w:rsid w:val="00E5670C"/>
    <w:rsid w:val="00E56881"/>
    <w:rsid w:val="00E56D2D"/>
    <w:rsid w:val="00E57350"/>
    <w:rsid w:val="00E573CE"/>
    <w:rsid w:val="00E57A78"/>
    <w:rsid w:val="00E6132C"/>
    <w:rsid w:val="00E61F87"/>
    <w:rsid w:val="00E6310E"/>
    <w:rsid w:val="00E638B1"/>
    <w:rsid w:val="00E646AD"/>
    <w:rsid w:val="00E64758"/>
    <w:rsid w:val="00E652A2"/>
    <w:rsid w:val="00E65356"/>
    <w:rsid w:val="00E65397"/>
    <w:rsid w:val="00E65440"/>
    <w:rsid w:val="00E65CF8"/>
    <w:rsid w:val="00E661F4"/>
    <w:rsid w:val="00E66D8E"/>
    <w:rsid w:val="00E67EF1"/>
    <w:rsid w:val="00E708E0"/>
    <w:rsid w:val="00E716B8"/>
    <w:rsid w:val="00E71B93"/>
    <w:rsid w:val="00E731B8"/>
    <w:rsid w:val="00E73579"/>
    <w:rsid w:val="00E737BE"/>
    <w:rsid w:val="00E73915"/>
    <w:rsid w:val="00E748EA"/>
    <w:rsid w:val="00E7671A"/>
    <w:rsid w:val="00E77475"/>
    <w:rsid w:val="00E77A56"/>
    <w:rsid w:val="00E77ED3"/>
    <w:rsid w:val="00E803C3"/>
    <w:rsid w:val="00E81DF1"/>
    <w:rsid w:val="00E82936"/>
    <w:rsid w:val="00E83630"/>
    <w:rsid w:val="00E83B80"/>
    <w:rsid w:val="00E83D02"/>
    <w:rsid w:val="00E8421B"/>
    <w:rsid w:val="00E8437D"/>
    <w:rsid w:val="00E8487F"/>
    <w:rsid w:val="00E84880"/>
    <w:rsid w:val="00E85362"/>
    <w:rsid w:val="00E8546D"/>
    <w:rsid w:val="00E8597A"/>
    <w:rsid w:val="00E85A6D"/>
    <w:rsid w:val="00E8658F"/>
    <w:rsid w:val="00E86F5E"/>
    <w:rsid w:val="00E87527"/>
    <w:rsid w:val="00E9066F"/>
    <w:rsid w:val="00E91000"/>
    <w:rsid w:val="00E910D9"/>
    <w:rsid w:val="00E918F2"/>
    <w:rsid w:val="00E91A61"/>
    <w:rsid w:val="00E91A9A"/>
    <w:rsid w:val="00E920D5"/>
    <w:rsid w:val="00E9229E"/>
    <w:rsid w:val="00E93248"/>
    <w:rsid w:val="00E935F4"/>
    <w:rsid w:val="00E94046"/>
    <w:rsid w:val="00E955FA"/>
    <w:rsid w:val="00E95A00"/>
    <w:rsid w:val="00E95DF0"/>
    <w:rsid w:val="00E9658E"/>
    <w:rsid w:val="00E97943"/>
    <w:rsid w:val="00EA0836"/>
    <w:rsid w:val="00EA1FF5"/>
    <w:rsid w:val="00EA2388"/>
    <w:rsid w:val="00EA2567"/>
    <w:rsid w:val="00EA314A"/>
    <w:rsid w:val="00EA3320"/>
    <w:rsid w:val="00EA4072"/>
    <w:rsid w:val="00EA5900"/>
    <w:rsid w:val="00EA606D"/>
    <w:rsid w:val="00EA63E5"/>
    <w:rsid w:val="00EA714A"/>
    <w:rsid w:val="00EA71A0"/>
    <w:rsid w:val="00EA775D"/>
    <w:rsid w:val="00EA78FB"/>
    <w:rsid w:val="00EA7E0A"/>
    <w:rsid w:val="00EA7FCB"/>
    <w:rsid w:val="00EB37CB"/>
    <w:rsid w:val="00EB5922"/>
    <w:rsid w:val="00EB5BBC"/>
    <w:rsid w:val="00EB5C12"/>
    <w:rsid w:val="00EB5CDF"/>
    <w:rsid w:val="00EB5D18"/>
    <w:rsid w:val="00EB5EB9"/>
    <w:rsid w:val="00EB6272"/>
    <w:rsid w:val="00EB63EB"/>
    <w:rsid w:val="00EB6A7E"/>
    <w:rsid w:val="00EB6E53"/>
    <w:rsid w:val="00EB73E2"/>
    <w:rsid w:val="00EB7B7A"/>
    <w:rsid w:val="00EC0111"/>
    <w:rsid w:val="00EC3175"/>
    <w:rsid w:val="00EC3AD5"/>
    <w:rsid w:val="00EC41E9"/>
    <w:rsid w:val="00EC4AF4"/>
    <w:rsid w:val="00EC4D0E"/>
    <w:rsid w:val="00EC51F5"/>
    <w:rsid w:val="00EC590A"/>
    <w:rsid w:val="00EC5C3D"/>
    <w:rsid w:val="00EC61AD"/>
    <w:rsid w:val="00EC6377"/>
    <w:rsid w:val="00EC6976"/>
    <w:rsid w:val="00EC6D72"/>
    <w:rsid w:val="00ED048B"/>
    <w:rsid w:val="00ED0A34"/>
    <w:rsid w:val="00ED114C"/>
    <w:rsid w:val="00ED21D4"/>
    <w:rsid w:val="00ED2377"/>
    <w:rsid w:val="00ED2622"/>
    <w:rsid w:val="00ED3C82"/>
    <w:rsid w:val="00ED4C6E"/>
    <w:rsid w:val="00ED4F90"/>
    <w:rsid w:val="00ED506E"/>
    <w:rsid w:val="00ED50E4"/>
    <w:rsid w:val="00ED5989"/>
    <w:rsid w:val="00ED6F48"/>
    <w:rsid w:val="00ED7256"/>
    <w:rsid w:val="00EE0B6C"/>
    <w:rsid w:val="00EE1358"/>
    <w:rsid w:val="00EE1EBE"/>
    <w:rsid w:val="00EE1EE1"/>
    <w:rsid w:val="00EE239D"/>
    <w:rsid w:val="00EE2D70"/>
    <w:rsid w:val="00EE33AA"/>
    <w:rsid w:val="00EE5960"/>
    <w:rsid w:val="00EE64E1"/>
    <w:rsid w:val="00EE6CA5"/>
    <w:rsid w:val="00EE6D0C"/>
    <w:rsid w:val="00EE72FA"/>
    <w:rsid w:val="00EE7BC8"/>
    <w:rsid w:val="00EE7D21"/>
    <w:rsid w:val="00EF018F"/>
    <w:rsid w:val="00EF07DD"/>
    <w:rsid w:val="00EF0CD0"/>
    <w:rsid w:val="00EF179C"/>
    <w:rsid w:val="00EF2058"/>
    <w:rsid w:val="00EF2467"/>
    <w:rsid w:val="00EF2518"/>
    <w:rsid w:val="00EF2953"/>
    <w:rsid w:val="00EF2E35"/>
    <w:rsid w:val="00EF382B"/>
    <w:rsid w:val="00EF39B2"/>
    <w:rsid w:val="00EF3E66"/>
    <w:rsid w:val="00EF47CC"/>
    <w:rsid w:val="00EF6FD6"/>
    <w:rsid w:val="00EF7A3E"/>
    <w:rsid w:val="00F001DD"/>
    <w:rsid w:val="00F00E0A"/>
    <w:rsid w:val="00F0121E"/>
    <w:rsid w:val="00F01F18"/>
    <w:rsid w:val="00F02508"/>
    <w:rsid w:val="00F026A1"/>
    <w:rsid w:val="00F02D66"/>
    <w:rsid w:val="00F031A0"/>
    <w:rsid w:val="00F03702"/>
    <w:rsid w:val="00F04880"/>
    <w:rsid w:val="00F04911"/>
    <w:rsid w:val="00F04A60"/>
    <w:rsid w:val="00F05BB1"/>
    <w:rsid w:val="00F0665C"/>
    <w:rsid w:val="00F075B9"/>
    <w:rsid w:val="00F07EF0"/>
    <w:rsid w:val="00F10BBB"/>
    <w:rsid w:val="00F122D1"/>
    <w:rsid w:val="00F123C9"/>
    <w:rsid w:val="00F129CB"/>
    <w:rsid w:val="00F132BA"/>
    <w:rsid w:val="00F1333C"/>
    <w:rsid w:val="00F13382"/>
    <w:rsid w:val="00F1431B"/>
    <w:rsid w:val="00F1489D"/>
    <w:rsid w:val="00F154B7"/>
    <w:rsid w:val="00F1603E"/>
    <w:rsid w:val="00F160CD"/>
    <w:rsid w:val="00F16239"/>
    <w:rsid w:val="00F16810"/>
    <w:rsid w:val="00F179C5"/>
    <w:rsid w:val="00F20ABB"/>
    <w:rsid w:val="00F20B0B"/>
    <w:rsid w:val="00F21288"/>
    <w:rsid w:val="00F2184A"/>
    <w:rsid w:val="00F22C26"/>
    <w:rsid w:val="00F23B89"/>
    <w:rsid w:val="00F2444C"/>
    <w:rsid w:val="00F252D8"/>
    <w:rsid w:val="00F2721F"/>
    <w:rsid w:val="00F27659"/>
    <w:rsid w:val="00F30FB7"/>
    <w:rsid w:val="00F30FC2"/>
    <w:rsid w:val="00F31B44"/>
    <w:rsid w:val="00F31DE9"/>
    <w:rsid w:val="00F32186"/>
    <w:rsid w:val="00F32533"/>
    <w:rsid w:val="00F33C53"/>
    <w:rsid w:val="00F357ED"/>
    <w:rsid w:val="00F366B3"/>
    <w:rsid w:val="00F37010"/>
    <w:rsid w:val="00F400F2"/>
    <w:rsid w:val="00F401EB"/>
    <w:rsid w:val="00F40B1A"/>
    <w:rsid w:val="00F41B93"/>
    <w:rsid w:val="00F428F6"/>
    <w:rsid w:val="00F42B15"/>
    <w:rsid w:val="00F43167"/>
    <w:rsid w:val="00F43DDA"/>
    <w:rsid w:val="00F43FB5"/>
    <w:rsid w:val="00F4430B"/>
    <w:rsid w:val="00F447D3"/>
    <w:rsid w:val="00F447E9"/>
    <w:rsid w:val="00F44EDB"/>
    <w:rsid w:val="00F45A75"/>
    <w:rsid w:val="00F45BEA"/>
    <w:rsid w:val="00F460AE"/>
    <w:rsid w:val="00F46DF4"/>
    <w:rsid w:val="00F47A78"/>
    <w:rsid w:val="00F50796"/>
    <w:rsid w:val="00F50DE3"/>
    <w:rsid w:val="00F5198F"/>
    <w:rsid w:val="00F523D7"/>
    <w:rsid w:val="00F5244A"/>
    <w:rsid w:val="00F5265E"/>
    <w:rsid w:val="00F528C2"/>
    <w:rsid w:val="00F54154"/>
    <w:rsid w:val="00F55C1D"/>
    <w:rsid w:val="00F564D6"/>
    <w:rsid w:val="00F56F6C"/>
    <w:rsid w:val="00F574BD"/>
    <w:rsid w:val="00F57C27"/>
    <w:rsid w:val="00F57FB4"/>
    <w:rsid w:val="00F631A8"/>
    <w:rsid w:val="00F639FC"/>
    <w:rsid w:val="00F6434D"/>
    <w:rsid w:val="00F65202"/>
    <w:rsid w:val="00F65330"/>
    <w:rsid w:val="00F657FF"/>
    <w:rsid w:val="00F65DD3"/>
    <w:rsid w:val="00F6703A"/>
    <w:rsid w:val="00F6724E"/>
    <w:rsid w:val="00F674BA"/>
    <w:rsid w:val="00F675EC"/>
    <w:rsid w:val="00F71063"/>
    <w:rsid w:val="00F71D51"/>
    <w:rsid w:val="00F71F40"/>
    <w:rsid w:val="00F7245E"/>
    <w:rsid w:val="00F72A6F"/>
    <w:rsid w:val="00F7312A"/>
    <w:rsid w:val="00F7403C"/>
    <w:rsid w:val="00F74B80"/>
    <w:rsid w:val="00F74D90"/>
    <w:rsid w:val="00F75803"/>
    <w:rsid w:val="00F75A1F"/>
    <w:rsid w:val="00F762DE"/>
    <w:rsid w:val="00F774E9"/>
    <w:rsid w:val="00F77CCC"/>
    <w:rsid w:val="00F80DAA"/>
    <w:rsid w:val="00F814CD"/>
    <w:rsid w:val="00F81BD4"/>
    <w:rsid w:val="00F81C14"/>
    <w:rsid w:val="00F81C20"/>
    <w:rsid w:val="00F82427"/>
    <w:rsid w:val="00F8253A"/>
    <w:rsid w:val="00F827E6"/>
    <w:rsid w:val="00F82D54"/>
    <w:rsid w:val="00F83D1C"/>
    <w:rsid w:val="00F84C7C"/>
    <w:rsid w:val="00F8545C"/>
    <w:rsid w:val="00F854E4"/>
    <w:rsid w:val="00F855BA"/>
    <w:rsid w:val="00F85AB0"/>
    <w:rsid w:val="00F8610C"/>
    <w:rsid w:val="00F86510"/>
    <w:rsid w:val="00F8669D"/>
    <w:rsid w:val="00F8678A"/>
    <w:rsid w:val="00F871C6"/>
    <w:rsid w:val="00F87622"/>
    <w:rsid w:val="00F90051"/>
    <w:rsid w:val="00F9040E"/>
    <w:rsid w:val="00F904DD"/>
    <w:rsid w:val="00F90585"/>
    <w:rsid w:val="00F909EF"/>
    <w:rsid w:val="00F9107E"/>
    <w:rsid w:val="00F91CA4"/>
    <w:rsid w:val="00F91E61"/>
    <w:rsid w:val="00F91F20"/>
    <w:rsid w:val="00F93596"/>
    <w:rsid w:val="00F93688"/>
    <w:rsid w:val="00F93B07"/>
    <w:rsid w:val="00F9477B"/>
    <w:rsid w:val="00F94E8B"/>
    <w:rsid w:val="00F963BD"/>
    <w:rsid w:val="00F964B7"/>
    <w:rsid w:val="00F9660F"/>
    <w:rsid w:val="00F96888"/>
    <w:rsid w:val="00FA00C3"/>
    <w:rsid w:val="00FA0228"/>
    <w:rsid w:val="00FA06D4"/>
    <w:rsid w:val="00FA073C"/>
    <w:rsid w:val="00FA0BA7"/>
    <w:rsid w:val="00FA1A9A"/>
    <w:rsid w:val="00FA1CC1"/>
    <w:rsid w:val="00FA1E36"/>
    <w:rsid w:val="00FA3547"/>
    <w:rsid w:val="00FA3A7E"/>
    <w:rsid w:val="00FA418B"/>
    <w:rsid w:val="00FA43EC"/>
    <w:rsid w:val="00FA5047"/>
    <w:rsid w:val="00FA549C"/>
    <w:rsid w:val="00FA59EC"/>
    <w:rsid w:val="00FA6072"/>
    <w:rsid w:val="00FA66EB"/>
    <w:rsid w:val="00FA69C8"/>
    <w:rsid w:val="00FA780E"/>
    <w:rsid w:val="00FB07C3"/>
    <w:rsid w:val="00FB140C"/>
    <w:rsid w:val="00FB1464"/>
    <w:rsid w:val="00FB154C"/>
    <w:rsid w:val="00FB1B8D"/>
    <w:rsid w:val="00FB1BD7"/>
    <w:rsid w:val="00FB2C5F"/>
    <w:rsid w:val="00FB2F19"/>
    <w:rsid w:val="00FB33D6"/>
    <w:rsid w:val="00FB3BFA"/>
    <w:rsid w:val="00FB44C6"/>
    <w:rsid w:val="00FB476D"/>
    <w:rsid w:val="00FB4C01"/>
    <w:rsid w:val="00FB5045"/>
    <w:rsid w:val="00FB5250"/>
    <w:rsid w:val="00FB5B33"/>
    <w:rsid w:val="00FB62D2"/>
    <w:rsid w:val="00FB7C75"/>
    <w:rsid w:val="00FC0012"/>
    <w:rsid w:val="00FC0776"/>
    <w:rsid w:val="00FC0872"/>
    <w:rsid w:val="00FC101D"/>
    <w:rsid w:val="00FC195A"/>
    <w:rsid w:val="00FC1A5C"/>
    <w:rsid w:val="00FC29C8"/>
    <w:rsid w:val="00FC2EC0"/>
    <w:rsid w:val="00FC317E"/>
    <w:rsid w:val="00FC38CD"/>
    <w:rsid w:val="00FC489F"/>
    <w:rsid w:val="00FC4D93"/>
    <w:rsid w:val="00FC55DA"/>
    <w:rsid w:val="00FC5B51"/>
    <w:rsid w:val="00FC6BD3"/>
    <w:rsid w:val="00FC70CA"/>
    <w:rsid w:val="00FC76A1"/>
    <w:rsid w:val="00FC7EAA"/>
    <w:rsid w:val="00FD0AAA"/>
    <w:rsid w:val="00FD1DB3"/>
    <w:rsid w:val="00FD1E25"/>
    <w:rsid w:val="00FD2039"/>
    <w:rsid w:val="00FD2CBE"/>
    <w:rsid w:val="00FD67EC"/>
    <w:rsid w:val="00FD6E35"/>
    <w:rsid w:val="00FD7784"/>
    <w:rsid w:val="00FD7A56"/>
    <w:rsid w:val="00FE0251"/>
    <w:rsid w:val="00FE2264"/>
    <w:rsid w:val="00FE257D"/>
    <w:rsid w:val="00FE30CF"/>
    <w:rsid w:val="00FE3603"/>
    <w:rsid w:val="00FE4447"/>
    <w:rsid w:val="00FE6F22"/>
    <w:rsid w:val="00FE7547"/>
    <w:rsid w:val="00FF0821"/>
    <w:rsid w:val="00FF0A13"/>
    <w:rsid w:val="00FF299E"/>
    <w:rsid w:val="00FF37A4"/>
    <w:rsid w:val="00FF3E37"/>
    <w:rsid w:val="00FF4299"/>
    <w:rsid w:val="00FF5018"/>
    <w:rsid w:val="00FF57EB"/>
    <w:rsid w:val="00FF6207"/>
    <w:rsid w:val="00FF6522"/>
    <w:rsid w:val="00FF685D"/>
    <w:rsid w:val="00FF6AF6"/>
    <w:rsid w:val="00FF7CD3"/>
    <w:rsid w:val="06946614"/>
    <w:rsid w:val="2D3D3987"/>
    <w:rsid w:val="2DA1D8A6"/>
    <w:rsid w:val="3D0D6A43"/>
    <w:rsid w:val="75C22CE5"/>
  </w:rsids>
  <m:mathPr>
    <m:mathFont m:val="Cambria Math"/>
    <m:brkBin m:val="before"/>
    <m:brkBinSub m:val="--"/>
    <m:smallFrac m:val="0"/>
    <m:dispDef/>
    <m:lMargin m:val="0"/>
    <m:rMargin m:val="0"/>
    <m:defJc m:val="centerGroup"/>
    <m:wrapIndent m:val="1440"/>
    <m:intLim m:val="subSup"/>
    <m:naryLim m:val="undOvr"/>
  </m:mathPr>
  <w:themeFontLang w:val="en-AU"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CD91BC"/>
  <w15:docId w15:val="{840182FE-BD1D-4834-9020-BE27DDEB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AU" w:eastAsia="en-A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lsdException w:name="heading 8" w:uiPriority="0"/>
    <w:lsdException w:name="heading 9" w:uiPriority="9"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iPriority="0"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E5ECB"/>
    <w:rPr>
      <w:rFonts w:ascii="Arial" w:hAnsi="Arial"/>
      <w:sz w:val="22"/>
      <w:lang w:val="pt-BR" w:eastAsia="en-US"/>
    </w:rPr>
  </w:style>
  <w:style w:type="paragraph" w:styleId="Heading1">
    <w:name w:val="heading 1"/>
    <w:basedOn w:val="Heading2"/>
    <w:next w:val="BodyText"/>
    <w:link w:val="Heading1Char"/>
    <w:uiPriority w:val="9"/>
    <w:qFormat/>
    <w:rsid w:val="0096481A"/>
    <w:pPr>
      <w:numPr>
        <w:ilvl w:val="0"/>
      </w:numPr>
      <w:spacing w:before="520" w:after="120" w:line="360" w:lineRule="exact"/>
      <w:outlineLvl w:val="0"/>
    </w:pPr>
    <w:rPr>
      <w:sz w:val="96"/>
    </w:rPr>
  </w:style>
  <w:style w:type="paragraph" w:styleId="Heading2">
    <w:name w:val="heading 2"/>
    <w:basedOn w:val="BodyText"/>
    <w:next w:val="BodyText"/>
    <w:link w:val="Heading2Char"/>
    <w:uiPriority w:val="9"/>
    <w:qFormat/>
    <w:rsid w:val="00C73453"/>
    <w:pPr>
      <w:keepNext/>
      <w:numPr>
        <w:ilvl w:val="1"/>
        <w:numId w:val="7"/>
      </w:numPr>
      <w:spacing w:before="400"/>
      <w:jc w:val="left"/>
      <w:outlineLvl w:val="1"/>
    </w:pPr>
    <w:rPr>
      <w:rFonts w:ascii="KPMG Bold" w:hAnsi="KPMG Bold"/>
      <w:color w:val="00338D"/>
      <w:sz w:val="44"/>
    </w:rPr>
  </w:style>
  <w:style w:type="paragraph" w:styleId="Heading3">
    <w:name w:val="heading 3"/>
    <w:basedOn w:val="Heading4"/>
    <w:next w:val="BodyText"/>
    <w:link w:val="Heading3Char"/>
    <w:autoRedefine/>
    <w:uiPriority w:val="9"/>
    <w:qFormat/>
    <w:rsid w:val="00BF27FA"/>
    <w:pPr>
      <w:numPr>
        <w:ilvl w:val="2"/>
      </w:numPr>
      <w:spacing w:before="0" w:after="100" w:afterAutospacing="1" w:line="360" w:lineRule="auto"/>
      <w:outlineLvl w:val="2"/>
    </w:pPr>
    <w:rPr>
      <w:rFonts w:ascii="KPMG Bold" w:hAnsi="KPMG Bold"/>
      <w:b w:val="0"/>
      <w:sz w:val="36"/>
    </w:rPr>
  </w:style>
  <w:style w:type="paragraph" w:styleId="Heading4">
    <w:name w:val="heading 4"/>
    <w:basedOn w:val="Heading5"/>
    <w:next w:val="BodyText"/>
    <w:link w:val="Heading4Char"/>
    <w:uiPriority w:val="9"/>
    <w:qFormat/>
    <w:rsid w:val="0037154F"/>
    <w:pPr>
      <w:numPr>
        <w:ilvl w:val="3"/>
        <w:numId w:val="7"/>
      </w:numPr>
      <w:spacing w:line="280" w:lineRule="exact"/>
      <w:outlineLvl w:val="3"/>
    </w:pPr>
    <w:rPr>
      <w:i w:val="0"/>
      <w:sz w:val="24"/>
    </w:rPr>
  </w:style>
  <w:style w:type="paragraph" w:styleId="Heading5">
    <w:name w:val="heading 5"/>
    <w:basedOn w:val="BodyText"/>
    <w:next w:val="BodyText"/>
    <w:link w:val="Heading5Char"/>
    <w:uiPriority w:val="9"/>
    <w:qFormat/>
    <w:rsid w:val="00EA606D"/>
    <w:pPr>
      <w:keepNext/>
      <w:spacing w:before="400" w:line="260" w:lineRule="exact"/>
      <w:jc w:val="left"/>
      <w:outlineLvl w:val="4"/>
    </w:pPr>
    <w:rPr>
      <w:b/>
      <w:i/>
      <w:color w:val="00338D"/>
    </w:rPr>
  </w:style>
  <w:style w:type="paragraph" w:styleId="Heading6">
    <w:name w:val="heading 6"/>
    <w:basedOn w:val="Normal"/>
    <w:next w:val="Normal"/>
    <w:link w:val="Heading6Char"/>
    <w:uiPriority w:val="9"/>
    <w:qFormat/>
    <w:rsid w:val="0076641F"/>
    <w:pPr>
      <w:outlineLvl w:val="5"/>
    </w:pPr>
  </w:style>
  <w:style w:type="paragraph" w:styleId="Heading7">
    <w:name w:val="heading 7"/>
    <w:basedOn w:val="Normal"/>
    <w:next w:val="Normal"/>
    <w:semiHidden/>
    <w:rsid w:val="0076641F"/>
    <w:pPr>
      <w:outlineLvl w:val="6"/>
    </w:pPr>
  </w:style>
  <w:style w:type="paragraph" w:styleId="Heading8">
    <w:name w:val="heading 8"/>
    <w:basedOn w:val="Normal"/>
    <w:next w:val="Normal"/>
    <w:semiHidden/>
    <w:rsid w:val="0076641F"/>
    <w:pPr>
      <w:outlineLvl w:val="7"/>
    </w:pPr>
  </w:style>
  <w:style w:type="paragraph" w:styleId="Heading9">
    <w:name w:val="heading 9"/>
    <w:basedOn w:val="Normal"/>
    <w:next w:val="Normal"/>
    <w:link w:val="Heading9Char"/>
    <w:uiPriority w:val="9"/>
    <w:semiHidden/>
    <w:qFormat/>
    <w:rsid w:val="0076641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99"/>
    <w:qFormat/>
    <w:rsid w:val="007B4873"/>
    <w:pPr>
      <w:spacing w:before="360" w:line="360" w:lineRule="auto"/>
      <w:jc w:val="both"/>
    </w:pPr>
    <w:rPr>
      <w:rFonts w:cs="Arial"/>
      <w:bCs/>
      <w:sz w:val="18"/>
    </w:rPr>
  </w:style>
  <w:style w:type="character" w:customStyle="1" w:styleId="BodyTextChar">
    <w:name w:val="Body Text Char"/>
    <w:basedOn w:val="DefaultParagraphFont"/>
    <w:link w:val="BodyText"/>
    <w:uiPriority w:val="99"/>
    <w:rsid w:val="007B4873"/>
    <w:rPr>
      <w:rFonts w:ascii="Arial" w:hAnsi="Arial" w:cs="Arial"/>
      <w:bCs/>
      <w:sz w:val="18"/>
      <w:lang w:val="pt-BR" w:eastAsia="en-US"/>
    </w:rPr>
  </w:style>
  <w:style w:type="character" w:customStyle="1" w:styleId="Heading2Char">
    <w:name w:val="Heading 2 Char"/>
    <w:basedOn w:val="BodyTextChar"/>
    <w:link w:val="Heading2"/>
    <w:uiPriority w:val="9"/>
    <w:rsid w:val="00C73453"/>
    <w:rPr>
      <w:rFonts w:ascii="KPMG Bold" w:hAnsi="KPMG Bold" w:cs="Arial"/>
      <w:bCs/>
      <w:color w:val="00338D"/>
      <w:sz w:val="44"/>
      <w:szCs w:val="22"/>
      <w:lang w:val="pt-BR" w:eastAsia="en-US"/>
    </w:rPr>
  </w:style>
  <w:style w:type="character" w:customStyle="1" w:styleId="Heading1Char">
    <w:name w:val="Heading 1 Char"/>
    <w:basedOn w:val="Heading2Char"/>
    <w:link w:val="Heading1"/>
    <w:uiPriority w:val="9"/>
    <w:rsid w:val="0096481A"/>
    <w:rPr>
      <w:rFonts w:ascii="KPMG Bold" w:hAnsi="KPMG Bold" w:cs="Arial"/>
      <w:bCs/>
      <w:color w:val="00338D"/>
      <w:sz w:val="96"/>
      <w:szCs w:val="22"/>
      <w:lang w:val="pt-BR" w:eastAsia="en-US"/>
    </w:rPr>
  </w:style>
  <w:style w:type="paragraph" w:styleId="TOC4">
    <w:name w:val="toc 4"/>
    <w:basedOn w:val="TOC3"/>
    <w:rsid w:val="00021AE3"/>
  </w:style>
  <w:style w:type="paragraph" w:styleId="TOC3">
    <w:name w:val="toc 3"/>
    <w:basedOn w:val="TOC2"/>
    <w:uiPriority w:val="39"/>
    <w:rsid w:val="00021AE3"/>
    <w:pPr>
      <w:tabs>
        <w:tab w:val="left" w:pos="1418"/>
      </w:tabs>
      <w:ind w:left="1418" w:hanging="1418"/>
    </w:pPr>
  </w:style>
  <w:style w:type="paragraph" w:styleId="TOC2">
    <w:name w:val="toc 2"/>
    <w:basedOn w:val="TOC1"/>
    <w:uiPriority w:val="39"/>
    <w:rsid w:val="00021AE3"/>
    <w:pPr>
      <w:spacing w:before="0"/>
    </w:pPr>
    <w:rPr>
      <w:sz w:val="24"/>
    </w:rPr>
  </w:style>
  <w:style w:type="paragraph" w:styleId="TOC1">
    <w:name w:val="toc 1"/>
    <w:basedOn w:val="Normal"/>
    <w:uiPriority w:val="39"/>
    <w:rsid w:val="00021AE3"/>
    <w:pPr>
      <w:tabs>
        <w:tab w:val="right" w:pos="8505"/>
      </w:tabs>
      <w:spacing w:before="260"/>
      <w:ind w:left="850" w:right="567" w:hanging="850"/>
    </w:pPr>
    <w:rPr>
      <w:sz w:val="28"/>
    </w:rPr>
  </w:style>
  <w:style w:type="paragraph" w:styleId="Footer">
    <w:name w:val="footer"/>
    <w:basedOn w:val="Normal"/>
    <w:link w:val="FooterChar"/>
    <w:uiPriority w:val="99"/>
    <w:rsid w:val="00021AE3"/>
    <w:pPr>
      <w:tabs>
        <w:tab w:val="right" w:pos="8222"/>
      </w:tabs>
    </w:pPr>
    <w:rPr>
      <w:sz w:val="18"/>
    </w:rPr>
  </w:style>
  <w:style w:type="character" w:customStyle="1" w:styleId="FooterChar">
    <w:name w:val="Footer Char"/>
    <w:basedOn w:val="DefaultParagraphFont"/>
    <w:link w:val="Footer"/>
    <w:uiPriority w:val="99"/>
    <w:rsid w:val="00EC61AD"/>
    <w:rPr>
      <w:rFonts w:ascii="Arial" w:hAnsi="Arial"/>
      <w:sz w:val="18"/>
      <w:lang w:val="en-US" w:eastAsia="en-US"/>
    </w:rPr>
  </w:style>
  <w:style w:type="paragraph" w:styleId="Header">
    <w:name w:val="header"/>
    <w:basedOn w:val="Normal"/>
    <w:link w:val="HeaderChar"/>
    <w:uiPriority w:val="99"/>
    <w:rsid w:val="002E0312"/>
    <w:pPr>
      <w:spacing w:line="220" w:lineRule="atLeast"/>
    </w:pPr>
    <w:rPr>
      <w:sz w:val="18"/>
    </w:rPr>
  </w:style>
  <w:style w:type="paragraph" w:styleId="ListBullet">
    <w:name w:val="List Bullet"/>
    <w:basedOn w:val="BodyText"/>
    <w:rsid w:val="007F391C"/>
    <w:pPr>
      <w:numPr>
        <w:numId w:val="3"/>
      </w:numPr>
    </w:pPr>
  </w:style>
  <w:style w:type="paragraph" w:styleId="ListBullet20">
    <w:name w:val="List Bullet 2"/>
    <w:basedOn w:val="ListBullet"/>
    <w:rsid w:val="00021AE3"/>
    <w:pPr>
      <w:numPr>
        <w:numId w:val="4"/>
      </w:numPr>
    </w:pPr>
  </w:style>
  <w:style w:type="paragraph" w:customStyle="1" w:styleId="zreportname">
    <w:name w:val="zreport name"/>
    <w:basedOn w:val="Normal"/>
    <w:rsid w:val="002E0312"/>
    <w:pPr>
      <w:keepLines/>
      <w:framePr w:hSpace="180" w:wrap="around" w:vAnchor="page" w:hAnchor="text" w:y="4047"/>
      <w:spacing w:after="120"/>
    </w:pPr>
    <w:rPr>
      <w:b/>
      <w:color w:val="00338D"/>
      <w:sz w:val="28"/>
    </w:rPr>
  </w:style>
  <w:style w:type="paragraph" w:customStyle="1" w:styleId="zcontents">
    <w:name w:val="zcontents"/>
    <w:basedOn w:val="Normal"/>
    <w:link w:val="zcontentsChar"/>
    <w:rsid w:val="008761B8"/>
    <w:pPr>
      <w:spacing w:after="260"/>
    </w:pPr>
    <w:rPr>
      <w:b/>
      <w:color w:val="00338D"/>
      <w:sz w:val="32"/>
    </w:rPr>
  </w:style>
  <w:style w:type="paragraph" w:customStyle="1" w:styleId="zcompanyname">
    <w:name w:val="zcompany name"/>
    <w:basedOn w:val="Normal"/>
    <w:link w:val="zcompanynameChar"/>
    <w:rsid w:val="00412C8A"/>
    <w:pPr>
      <w:framePr w:hSpace="180" w:wrap="around" w:vAnchor="page" w:hAnchor="text" w:y="2898"/>
      <w:spacing w:line="2180" w:lineRule="exact"/>
    </w:pPr>
    <w:rPr>
      <w:rFonts w:ascii="KPMG Extralight" w:hAnsi="KPMG Extralight"/>
      <w:noProof/>
      <w:color w:val="00338D"/>
      <w:sz w:val="220"/>
      <w:szCs w:val="220"/>
    </w:rPr>
  </w:style>
  <w:style w:type="character" w:customStyle="1" w:styleId="zcompanynameChar">
    <w:name w:val="zcompany name Char"/>
    <w:basedOn w:val="DefaultParagraphFont"/>
    <w:link w:val="zcompanyname"/>
    <w:rsid w:val="00FF57EB"/>
    <w:rPr>
      <w:rFonts w:ascii="KPMG Extralight" w:hAnsi="KPMG Extralight"/>
      <w:noProof/>
      <w:color w:val="00338D"/>
      <w:sz w:val="220"/>
      <w:szCs w:val="220"/>
      <w:lang w:val="pt-BR" w:eastAsia="en-US"/>
    </w:rPr>
  </w:style>
  <w:style w:type="paragraph" w:styleId="FootnoteText">
    <w:name w:val="footnote text"/>
    <w:basedOn w:val="Normal"/>
    <w:rsid w:val="00021AE3"/>
    <w:rPr>
      <w:sz w:val="18"/>
    </w:rPr>
  </w:style>
  <w:style w:type="paragraph" w:customStyle="1" w:styleId="zreportsubtitle">
    <w:name w:val="zreport subtitle"/>
    <w:basedOn w:val="zreportname"/>
    <w:rsid w:val="00021AE3"/>
    <w:pPr>
      <w:framePr w:wrap="around"/>
    </w:pPr>
  </w:style>
  <w:style w:type="paragraph" w:styleId="BodyTextIndent">
    <w:name w:val="Body Text Indent"/>
    <w:basedOn w:val="BodyText"/>
    <w:link w:val="BodyTextIndentChar"/>
    <w:rsid w:val="00021AE3"/>
  </w:style>
  <w:style w:type="character" w:customStyle="1" w:styleId="BodyTextIndentChar">
    <w:name w:val="Body Text Indent Char"/>
    <w:basedOn w:val="BodyTextChar"/>
    <w:link w:val="BodyTextIndent"/>
    <w:rsid w:val="00021AE3"/>
    <w:rPr>
      <w:rFonts w:ascii="Univers for KPMG Light" w:hAnsi="Univers for KPMG Light" w:cs="Arial"/>
      <w:bCs/>
      <w:sz w:val="22"/>
      <w:szCs w:val="22"/>
      <w:lang w:val="en-US" w:eastAsia="en-US"/>
    </w:rPr>
  </w:style>
  <w:style w:type="paragraph" w:styleId="Index1">
    <w:name w:val="index 1"/>
    <w:basedOn w:val="Normal"/>
    <w:next w:val="Normal"/>
    <w:rsid w:val="00021AE3"/>
    <w:pPr>
      <w:keepNext/>
      <w:spacing w:before="260" w:line="280" w:lineRule="exact"/>
      <w:ind w:right="851"/>
    </w:pPr>
    <w:rPr>
      <w:b/>
      <w:sz w:val="24"/>
    </w:rPr>
  </w:style>
  <w:style w:type="paragraph" w:customStyle="1" w:styleId="Graphic">
    <w:name w:val="Graphic"/>
    <w:basedOn w:val="Signature"/>
    <w:next w:val="Caption"/>
    <w:rsid w:val="00021AE3"/>
    <w:pPr>
      <w:pBdr>
        <w:top w:val="single" w:sz="4" w:space="1" w:color="auto"/>
        <w:left w:val="single" w:sz="4" w:space="1" w:color="auto"/>
        <w:bottom w:val="single" w:sz="4" w:space="1" w:color="auto"/>
        <w:right w:val="single" w:sz="4" w:space="1" w:color="auto"/>
      </w:pBdr>
      <w:jc w:val="center"/>
    </w:pPr>
  </w:style>
  <w:style w:type="paragraph" w:styleId="Signature">
    <w:name w:val="Signature"/>
    <w:basedOn w:val="Normal"/>
    <w:rsid w:val="00021AE3"/>
  </w:style>
  <w:style w:type="paragraph" w:styleId="Caption">
    <w:name w:val="caption"/>
    <w:basedOn w:val="Normal"/>
    <w:next w:val="BodyText"/>
    <w:uiPriority w:val="4"/>
    <w:qFormat/>
    <w:rsid w:val="006D7905"/>
    <w:pPr>
      <w:jc w:val="center"/>
    </w:pPr>
    <w:rPr>
      <w:bCs/>
      <w:i/>
      <w:sz w:val="16"/>
    </w:rPr>
  </w:style>
  <w:style w:type="character" w:styleId="PageNumber">
    <w:name w:val="page number"/>
    <w:basedOn w:val="DefaultParagraphFont"/>
    <w:rsid w:val="00021AE3"/>
    <w:rPr>
      <w:sz w:val="22"/>
    </w:rPr>
  </w:style>
  <w:style w:type="paragraph" w:styleId="Index2">
    <w:name w:val="index 2"/>
    <w:basedOn w:val="Normal"/>
    <w:next w:val="Normal"/>
    <w:rsid w:val="00021AE3"/>
    <w:pPr>
      <w:ind w:left="340" w:right="851"/>
    </w:pPr>
  </w:style>
  <w:style w:type="paragraph" w:customStyle="1" w:styleId="zreportaddinfo">
    <w:name w:val="zreport addinfo"/>
    <w:basedOn w:val="Normal"/>
    <w:rsid w:val="00021AE3"/>
    <w:pPr>
      <w:framePr w:hSpace="180" w:wrap="around" w:vAnchor="text" w:hAnchor="page" w:x="1606" w:y="5627"/>
      <w:spacing w:after="240"/>
    </w:pPr>
    <w:rPr>
      <w:noProof/>
      <w:color w:val="00338D"/>
      <w:sz w:val="24"/>
    </w:rPr>
  </w:style>
  <w:style w:type="paragraph" w:customStyle="1" w:styleId="AppendixHeading">
    <w:name w:val="Appendix Heading"/>
    <w:basedOn w:val="Heading1"/>
    <w:next w:val="BodyText"/>
    <w:qFormat/>
    <w:rsid w:val="004F2646"/>
    <w:pPr>
      <w:numPr>
        <w:numId w:val="8"/>
      </w:numPr>
      <w:outlineLvl w:val="9"/>
    </w:pPr>
  </w:style>
  <w:style w:type="paragraph" w:styleId="ListBullet3">
    <w:name w:val="List Bullet 3"/>
    <w:basedOn w:val="ListBullet"/>
    <w:rsid w:val="00E472B6"/>
    <w:pPr>
      <w:numPr>
        <w:numId w:val="5"/>
      </w:numPr>
      <w:jc w:val="left"/>
    </w:pPr>
  </w:style>
  <w:style w:type="paragraph" w:customStyle="1" w:styleId="AppendixHeading2">
    <w:name w:val="Appendix Heading 2"/>
    <w:basedOn w:val="Heading2"/>
    <w:next w:val="BodyText"/>
    <w:qFormat/>
    <w:rsid w:val="004F2646"/>
    <w:pPr>
      <w:numPr>
        <w:numId w:val="8"/>
      </w:numPr>
      <w:outlineLvl w:val="9"/>
    </w:pPr>
  </w:style>
  <w:style w:type="paragraph" w:customStyle="1" w:styleId="AppendixHeading3">
    <w:name w:val="Appendix Heading 3"/>
    <w:basedOn w:val="Heading3"/>
    <w:next w:val="BodyText"/>
    <w:qFormat/>
    <w:rsid w:val="004F2646"/>
    <w:pPr>
      <w:numPr>
        <w:numId w:val="8"/>
      </w:numPr>
      <w:tabs>
        <w:tab w:val="num" w:pos="0"/>
      </w:tabs>
      <w:outlineLvl w:val="9"/>
    </w:pPr>
  </w:style>
  <w:style w:type="paragraph" w:customStyle="1" w:styleId="AppendixHeading4">
    <w:name w:val="Appendix Heading 4"/>
    <w:basedOn w:val="Heading4"/>
    <w:next w:val="BodyText"/>
    <w:qFormat/>
    <w:rsid w:val="004F2646"/>
    <w:pPr>
      <w:numPr>
        <w:numId w:val="8"/>
      </w:numPr>
      <w:tabs>
        <w:tab w:val="num" w:pos="0"/>
      </w:tabs>
      <w:outlineLvl w:val="9"/>
    </w:pPr>
  </w:style>
  <w:style w:type="paragraph" w:customStyle="1" w:styleId="AppendixHeading5">
    <w:name w:val="Appendix Heading 5"/>
    <w:basedOn w:val="Heading5"/>
    <w:next w:val="BodyText"/>
    <w:rsid w:val="00021AE3"/>
    <w:pPr>
      <w:outlineLvl w:val="9"/>
    </w:pPr>
  </w:style>
  <w:style w:type="paragraph" w:styleId="BodyText3">
    <w:name w:val="Body Text 3"/>
    <w:basedOn w:val="Normal"/>
    <w:rsid w:val="00412C8A"/>
    <w:pPr>
      <w:ind w:left="142" w:hanging="142"/>
    </w:pPr>
    <w:rPr>
      <w:sz w:val="18"/>
      <w:szCs w:val="16"/>
    </w:rPr>
  </w:style>
  <w:style w:type="paragraph" w:styleId="ListBullet4">
    <w:name w:val="List Bullet 4"/>
    <w:basedOn w:val="ListBullet20"/>
    <w:rsid w:val="00021AE3"/>
    <w:pPr>
      <w:numPr>
        <w:numId w:val="6"/>
      </w:numPr>
      <w:jc w:val="left"/>
    </w:pPr>
  </w:style>
  <w:style w:type="paragraph" w:customStyle="1" w:styleId="zDocRevwH2">
    <w:name w:val="zDocRevwH2"/>
    <w:basedOn w:val="Normal"/>
    <w:rsid w:val="008761B8"/>
    <w:pPr>
      <w:spacing w:before="130" w:after="130"/>
    </w:pPr>
    <w:rPr>
      <w:b/>
      <w:color w:val="00338D"/>
      <w:sz w:val="28"/>
    </w:rPr>
  </w:style>
  <w:style w:type="paragraph" w:customStyle="1" w:styleId="zDocRevwH1">
    <w:name w:val="zDocRevwH1"/>
    <w:basedOn w:val="Normal"/>
    <w:rsid w:val="008761B8"/>
    <w:pPr>
      <w:spacing w:before="720" w:after="130"/>
    </w:pPr>
    <w:rPr>
      <w:b/>
      <w:color w:val="00338D"/>
      <w:sz w:val="32"/>
    </w:rPr>
  </w:style>
  <w:style w:type="character" w:styleId="PlaceholderText">
    <w:name w:val="Placeholder Text"/>
    <w:basedOn w:val="DefaultParagraphFont"/>
    <w:uiPriority w:val="99"/>
    <w:semiHidden/>
    <w:rsid w:val="00872EA3"/>
    <w:rPr>
      <w:color w:val="808080"/>
    </w:rPr>
  </w:style>
  <w:style w:type="paragraph" w:styleId="NormalWeb">
    <w:name w:val="Normal (Web)"/>
    <w:basedOn w:val="Normal"/>
    <w:uiPriority w:val="99"/>
    <w:semiHidden/>
    <w:unhideWhenUsed/>
    <w:rsid w:val="00AD6253"/>
    <w:pPr>
      <w:spacing w:before="100" w:beforeAutospacing="1" w:after="100" w:afterAutospacing="1"/>
    </w:pPr>
    <w:rPr>
      <w:rFonts w:ascii="Times New Roman" w:hAnsi="Times New Roman"/>
      <w:sz w:val="24"/>
      <w:szCs w:val="24"/>
      <w:lang w:eastAsia="pt-BR"/>
    </w:rPr>
  </w:style>
  <w:style w:type="paragraph" w:styleId="ListParagraph">
    <w:name w:val="List Paragraph"/>
    <w:basedOn w:val="Normal"/>
    <w:uiPriority w:val="34"/>
    <w:unhideWhenUsed/>
    <w:qFormat/>
    <w:rsid w:val="00204C31"/>
    <w:pPr>
      <w:ind w:left="720"/>
      <w:contextualSpacing/>
    </w:pPr>
  </w:style>
  <w:style w:type="paragraph" w:styleId="BalloonText">
    <w:name w:val="Balloon Text"/>
    <w:basedOn w:val="Normal"/>
    <w:link w:val="BalloonTextChar"/>
    <w:semiHidden/>
    <w:unhideWhenUsed/>
    <w:rsid w:val="007453CC"/>
    <w:rPr>
      <w:rFonts w:ascii="Segoe UI" w:hAnsi="Segoe UI" w:cs="Segoe UI"/>
      <w:sz w:val="18"/>
      <w:szCs w:val="18"/>
    </w:rPr>
  </w:style>
  <w:style w:type="character" w:customStyle="1" w:styleId="BalloonTextChar">
    <w:name w:val="Balloon Text Char"/>
    <w:basedOn w:val="DefaultParagraphFont"/>
    <w:link w:val="BalloonText"/>
    <w:semiHidden/>
    <w:rsid w:val="007453CC"/>
    <w:rPr>
      <w:rFonts w:ascii="Segoe UI" w:hAnsi="Segoe UI" w:cs="Segoe UI"/>
      <w:sz w:val="18"/>
      <w:szCs w:val="18"/>
      <w:lang w:val="en-US" w:eastAsia="en-US"/>
    </w:rPr>
  </w:style>
  <w:style w:type="table" w:styleId="TableGrid">
    <w:name w:val="Table Grid"/>
    <w:basedOn w:val="TableNormal"/>
    <w:uiPriority w:val="39"/>
    <w:rsid w:val="003C0D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4F70"/>
    <w:rPr>
      <w:color w:val="0000FF" w:themeColor="hyperlink"/>
      <w:u w:val="single"/>
    </w:rPr>
  </w:style>
  <w:style w:type="character" w:styleId="CommentReference">
    <w:name w:val="annotation reference"/>
    <w:basedOn w:val="DefaultParagraphFont"/>
    <w:uiPriority w:val="99"/>
    <w:semiHidden/>
    <w:unhideWhenUsed/>
    <w:rsid w:val="00A244F7"/>
    <w:rPr>
      <w:sz w:val="16"/>
      <w:szCs w:val="16"/>
    </w:rPr>
  </w:style>
  <w:style w:type="paragraph" w:styleId="CommentText">
    <w:name w:val="annotation text"/>
    <w:basedOn w:val="Normal"/>
    <w:link w:val="CommentTextChar"/>
    <w:uiPriority w:val="99"/>
    <w:unhideWhenUsed/>
    <w:rsid w:val="00A244F7"/>
    <w:rPr>
      <w:sz w:val="20"/>
    </w:rPr>
  </w:style>
  <w:style w:type="character" w:customStyle="1" w:styleId="CommentTextChar">
    <w:name w:val="Comment Text Char"/>
    <w:basedOn w:val="DefaultParagraphFont"/>
    <w:link w:val="CommentText"/>
    <w:uiPriority w:val="99"/>
    <w:rsid w:val="00A244F7"/>
    <w:rPr>
      <w:rFonts w:ascii="Arial" w:hAnsi="Arial"/>
      <w:lang w:val="pt-BR" w:eastAsia="en-US"/>
    </w:rPr>
  </w:style>
  <w:style w:type="paragraph" w:styleId="CommentSubject">
    <w:name w:val="annotation subject"/>
    <w:basedOn w:val="CommentText"/>
    <w:next w:val="CommentText"/>
    <w:link w:val="CommentSubjectChar"/>
    <w:uiPriority w:val="99"/>
    <w:semiHidden/>
    <w:unhideWhenUsed/>
    <w:rsid w:val="00A244F7"/>
    <w:rPr>
      <w:b/>
      <w:bCs/>
    </w:rPr>
  </w:style>
  <w:style w:type="character" w:customStyle="1" w:styleId="CommentSubjectChar">
    <w:name w:val="Comment Subject Char"/>
    <w:basedOn w:val="CommentTextChar"/>
    <w:link w:val="CommentSubject"/>
    <w:uiPriority w:val="99"/>
    <w:semiHidden/>
    <w:rsid w:val="00A244F7"/>
    <w:rPr>
      <w:rFonts w:ascii="Arial" w:hAnsi="Arial"/>
      <w:b/>
      <w:bCs/>
      <w:lang w:val="pt-BR" w:eastAsia="en-US"/>
    </w:rPr>
  </w:style>
  <w:style w:type="paragraph" w:customStyle="1" w:styleId="1Ttulos">
    <w:name w:val="1 Títulos"/>
    <w:basedOn w:val="Heading1"/>
    <w:link w:val="1TtulosChar"/>
    <w:autoRedefine/>
    <w:qFormat/>
    <w:rsid w:val="002D67FF"/>
    <w:pPr>
      <w:spacing w:before="0" w:after="0" w:line="360" w:lineRule="auto"/>
    </w:pPr>
    <w:rPr>
      <w:sz w:val="56"/>
    </w:rPr>
  </w:style>
  <w:style w:type="character" w:customStyle="1" w:styleId="1TtulosChar">
    <w:name w:val="1 Títulos Char"/>
    <w:basedOn w:val="Heading1Char"/>
    <w:link w:val="1Ttulos"/>
    <w:rsid w:val="002D67FF"/>
    <w:rPr>
      <w:rFonts w:ascii="KPMG Bold" w:hAnsi="KPMG Bold" w:cs="Arial"/>
      <w:bCs/>
      <w:color w:val="00338D"/>
      <w:sz w:val="56"/>
      <w:szCs w:val="22"/>
      <w:lang w:val="pt-BR" w:eastAsia="en-US"/>
    </w:rPr>
  </w:style>
  <w:style w:type="paragraph" w:customStyle="1" w:styleId="11Ttulos">
    <w:name w:val="1.1 Títulos"/>
    <w:basedOn w:val="Heading2"/>
    <w:link w:val="11TtulosChar"/>
    <w:qFormat/>
    <w:rsid w:val="002D67FF"/>
    <w:pPr>
      <w:spacing w:before="160"/>
    </w:pPr>
  </w:style>
  <w:style w:type="character" w:customStyle="1" w:styleId="11TtulosChar">
    <w:name w:val="1.1 Títulos Char"/>
    <w:basedOn w:val="Heading2Char"/>
    <w:link w:val="11Ttulos"/>
    <w:rsid w:val="002D67FF"/>
    <w:rPr>
      <w:rFonts w:ascii="KPMG Bold" w:hAnsi="KPMG Bold" w:cs="Arial"/>
      <w:bCs/>
      <w:color w:val="00338D"/>
      <w:sz w:val="44"/>
      <w:szCs w:val="22"/>
      <w:lang w:val="pt-BR" w:eastAsia="en-US"/>
    </w:rPr>
  </w:style>
  <w:style w:type="paragraph" w:customStyle="1" w:styleId="TtulosGerais">
    <w:name w:val="Títulos Gerais"/>
    <w:basedOn w:val="BodyText"/>
    <w:link w:val="TtulosGeraisChar"/>
    <w:qFormat/>
    <w:rsid w:val="00FF57EB"/>
    <w:pPr>
      <w:spacing w:before="240" w:after="240"/>
    </w:pPr>
    <w:rPr>
      <w:b/>
      <w:color w:val="00338D"/>
    </w:rPr>
  </w:style>
  <w:style w:type="character" w:customStyle="1" w:styleId="TtulosGeraisChar">
    <w:name w:val="Títulos Gerais Char"/>
    <w:basedOn w:val="BodyTextChar"/>
    <w:link w:val="TtulosGerais"/>
    <w:rsid w:val="00FF57EB"/>
    <w:rPr>
      <w:rFonts w:ascii="Univers for KPMG" w:hAnsi="Univers for KPMG" w:cs="Arial"/>
      <w:b/>
      <w:bCs/>
      <w:color w:val="00338D"/>
      <w:sz w:val="22"/>
      <w:szCs w:val="22"/>
      <w:lang w:val="pt-BR" w:eastAsia="en-US"/>
    </w:rPr>
  </w:style>
  <w:style w:type="paragraph" w:customStyle="1" w:styleId="CorpodeTexto">
    <w:name w:val="Corpo de Texto"/>
    <w:basedOn w:val="BodyText"/>
    <w:link w:val="CorpodeTextoChar"/>
    <w:qFormat/>
    <w:rsid w:val="00B35414"/>
    <w:rPr>
      <w:b/>
      <w:sz w:val="22"/>
    </w:rPr>
  </w:style>
  <w:style w:type="character" w:customStyle="1" w:styleId="CorpodeTextoChar">
    <w:name w:val="Corpo de Texto Char"/>
    <w:basedOn w:val="BodyTextChar"/>
    <w:link w:val="CorpodeTexto"/>
    <w:rsid w:val="00B35414"/>
    <w:rPr>
      <w:rFonts w:ascii="Arial" w:hAnsi="Arial" w:cs="Arial"/>
      <w:b/>
      <w:bCs/>
      <w:sz w:val="22"/>
      <w:szCs w:val="22"/>
      <w:lang w:val="pt-BR" w:eastAsia="en-US"/>
    </w:rPr>
  </w:style>
  <w:style w:type="paragraph" w:customStyle="1" w:styleId="TtulodeCapa">
    <w:name w:val="Título de Capa"/>
    <w:basedOn w:val="zcompanyname"/>
    <w:link w:val="TtulodeCapaChar"/>
    <w:qFormat/>
    <w:rsid w:val="00FF57EB"/>
    <w:pPr>
      <w:framePr w:wrap="around"/>
    </w:pPr>
    <w:rPr>
      <w:color w:val="FFFFFF" w:themeColor="background1"/>
    </w:rPr>
  </w:style>
  <w:style w:type="character" w:customStyle="1" w:styleId="TtulodeCapaChar">
    <w:name w:val="Título de Capa Char"/>
    <w:basedOn w:val="zcompanynameChar"/>
    <w:link w:val="TtulodeCapa"/>
    <w:rsid w:val="00FF57EB"/>
    <w:rPr>
      <w:rFonts w:ascii="KPMG Extralight" w:hAnsi="KPMG Extralight"/>
      <w:noProof/>
      <w:color w:val="FFFFFF" w:themeColor="background1"/>
      <w:sz w:val="220"/>
      <w:szCs w:val="220"/>
      <w:lang w:val="pt-BR" w:eastAsia="en-US"/>
    </w:rPr>
  </w:style>
  <w:style w:type="table" w:styleId="GridTable1Light-Accent5">
    <w:name w:val="Grid Table 1 Light Accent 5"/>
    <w:basedOn w:val="TableNormal"/>
    <w:uiPriority w:val="46"/>
    <w:rsid w:val="00EA314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basedOn w:val="BodyText"/>
    <w:link w:val="DefaultChar"/>
    <w:qFormat/>
    <w:rsid w:val="00E53204"/>
    <w:rPr>
      <w:b/>
    </w:rPr>
  </w:style>
  <w:style w:type="character" w:customStyle="1" w:styleId="DefaultChar">
    <w:name w:val="Default Char"/>
    <w:basedOn w:val="BodyTextChar"/>
    <w:link w:val="Default"/>
    <w:rsid w:val="00E53204"/>
    <w:rPr>
      <w:rFonts w:ascii="Univers for KPMG" w:hAnsi="Univers for KPMG" w:cs="Arial"/>
      <w:b/>
      <w:bCs/>
      <w:sz w:val="22"/>
      <w:szCs w:val="22"/>
      <w:lang w:val="pt-BR" w:eastAsia="en-US"/>
    </w:rPr>
  </w:style>
  <w:style w:type="table" w:styleId="TableGridLight">
    <w:name w:val="Grid Table Light"/>
    <w:basedOn w:val="TableNormal"/>
    <w:uiPriority w:val="40"/>
    <w:rsid w:val="002C3B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translate">
    <w:name w:val="notranslate"/>
    <w:basedOn w:val="DefaultParagraphFont"/>
    <w:rsid w:val="00E16B41"/>
  </w:style>
  <w:style w:type="character" w:customStyle="1" w:styleId="UnresolvedMention1">
    <w:name w:val="Unresolved Mention1"/>
    <w:basedOn w:val="DefaultParagraphFont"/>
    <w:uiPriority w:val="99"/>
    <w:semiHidden/>
    <w:unhideWhenUsed/>
    <w:rsid w:val="0066442E"/>
    <w:rPr>
      <w:color w:val="605E5C"/>
      <w:shd w:val="clear" w:color="auto" w:fill="E1DFDD"/>
    </w:rPr>
  </w:style>
  <w:style w:type="character" w:customStyle="1" w:styleId="UnresolvedMention2">
    <w:name w:val="Unresolved Mention2"/>
    <w:basedOn w:val="DefaultParagraphFont"/>
    <w:uiPriority w:val="99"/>
    <w:semiHidden/>
    <w:unhideWhenUsed/>
    <w:rsid w:val="00D22118"/>
    <w:rPr>
      <w:color w:val="605E5C"/>
      <w:shd w:val="clear" w:color="auto" w:fill="E1DFDD"/>
    </w:rPr>
  </w:style>
  <w:style w:type="character" w:customStyle="1" w:styleId="UnresolvedMention3">
    <w:name w:val="Unresolved Mention3"/>
    <w:basedOn w:val="DefaultParagraphFont"/>
    <w:uiPriority w:val="99"/>
    <w:semiHidden/>
    <w:unhideWhenUsed/>
    <w:rsid w:val="009A0BEC"/>
    <w:rPr>
      <w:color w:val="605E5C"/>
      <w:shd w:val="clear" w:color="auto" w:fill="E1DFDD"/>
    </w:rPr>
  </w:style>
  <w:style w:type="paragraph" w:customStyle="1" w:styleId="BodyText1">
    <w:name w:val="Body Text1"/>
    <w:basedOn w:val="Normal"/>
    <w:qFormat/>
    <w:rsid w:val="00FD1E25"/>
    <w:pPr>
      <w:spacing w:before="140" w:after="280" w:line="288" w:lineRule="atLeast"/>
    </w:pPr>
    <w:rPr>
      <w:rFonts w:ascii="Univers 45 Light" w:eastAsiaTheme="minorHAnsi" w:hAnsi="Univers 45 Light" w:cstheme="minorBidi"/>
      <w:color w:val="000000" w:themeColor="text1"/>
      <w:sz w:val="18"/>
      <w:szCs w:val="18"/>
      <w:lang w:val="en-GB"/>
    </w:rPr>
  </w:style>
  <w:style w:type="paragraph" w:styleId="Revision">
    <w:name w:val="Revision"/>
    <w:hidden/>
    <w:uiPriority w:val="99"/>
    <w:semiHidden/>
    <w:rsid w:val="003D42CE"/>
    <w:rPr>
      <w:rFonts w:ascii="Arial" w:hAnsi="Arial"/>
      <w:sz w:val="22"/>
      <w:lang w:val="pt-BR" w:eastAsia="en-US"/>
    </w:rPr>
  </w:style>
  <w:style w:type="table" w:customStyle="1" w:styleId="KPMGFinancialTable">
    <w:name w:val="KPMG Financial Table"/>
    <w:basedOn w:val="TableNormal"/>
    <w:uiPriority w:val="99"/>
    <w:rsid w:val="006C6DFA"/>
    <w:pPr>
      <w:spacing w:before="40" w:after="40"/>
      <w:jc w:val="right"/>
    </w:pPr>
    <w:rPr>
      <w:rFonts w:asciiTheme="minorHAnsi" w:eastAsiaTheme="minorEastAsia" w:hAnsiTheme="minorHAnsi" w:cstheme="minorBidi"/>
      <w:sz w:val="18"/>
      <w:szCs w:val="22"/>
      <w:lang w:eastAsia="zh-CN"/>
    </w:rPr>
    <w:tblPr>
      <w:tblStyleColBandSize w:val="1"/>
      <w:tblBorders>
        <w:bottom w:val="single" w:sz="4" w:space="0" w:color="00338D"/>
      </w:tblBorders>
    </w:tblPr>
    <w:tcPr>
      <w:vAlign w:val="bottom"/>
    </w:tc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character" w:styleId="UnresolvedMention">
    <w:name w:val="Unresolved Mention"/>
    <w:basedOn w:val="DefaultParagraphFont"/>
    <w:uiPriority w:val="99"/>
    <w:semiHidden/>
    <w:unhideWhenUsed/>
    <w:rsid w:val="00BC3D4C"/>
    <w:rPr>
      <w:color w:val="605E5C"/>
      <w:shd w:val="clear" w:color="auto" w:fill="E1DFDD"/>
    </w:rPr>
  </w:style>
  <w:style w:type="paragraph" w:styleId="TOCHeading">
    <w:name w:val="TOC Heading"/>
    <w:basedOn w:val="Heading1"/>
    <w:next w:val="Normal"/>
    <w:uiPriority w:val="39"/>
    <w:unhideWhenUsed/>
    <w:qFormat/>
    <w:rsid w:val="008B5CFC"/>
    <w:pPr>
      <w:keepLines/>
      <w:numPr>
        <w:numId w:val="0"/>
      </w:numPr>
      <w:spacing w:before="240" w:line="259" w:lineRule="auto"/>
      <w:outlineLvl w:val="9"/>
    </w:pPr>
    <w:rPr>
      <w:rFonts w:asciiTheme="majorHAnsi" w:eastAsiaTheme="majorEastAsia" w:hAnsiTheme="majorHAnsi" w:cstheme="majorBidi"/>
      <w:b/>
      <w:color w:val="365F91" w:themeColor="accent1" w:themeShade="BF"/>
      <w:szCs w:val="32"/>
      <w:lang w:val="en-US"/>
    </w:rPr>
  </w:style>
  <w:style w:type="table" w:styleId="PlainTable3">
    <w:name w:val="Plain Table 3"/>
    <w:basedOn w:val="TableNormal"/>
    <w:uiPriority w:val="43"/>
    <w:rsid w:val="00325CF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25CF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25C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BF27FA"/>
    <w:rPr>
      <w:rFonts w:ascii="KPMG Bold" w:hAnsi="KPMG Bold" w:cs="Arial"/>
      <w:bCs/>
      <w:color w:val="00338D"/>
      <w:sz w:val="36"/>
      <w:lang w:val="pt-BR" w:eastAsia="en-US"/>
    </w:rPr>
  </w:style>
  <w:style w:type="paragraph" w:styleId="HTMLPreformatted">
    <w:name w:val="HTML Preformatted"/>
    <w:basedOn w:val="Normal"/>
    <w:link w:val="HTMLPreformattedChar"/>
    <w:uiPriority w:val="99"/>
    <w:unhideWhenUsed/>
    <w:rsid w:val="00196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pt-BR"/>
    </w:rPr>
  </w:style>
  <w:style w:type="character" w:customStyle="1" w:styleId="HTMLPreformattedChar">
    <w:name w:val="HTML Preformatted Char"/>
    <w:basedOn w:val="DefaultParagraphFont"/>
    <w:link w:val="HTMLPreformatted"/>
    <w:uiPriority w:val="99"/>
    <w:rsid w:val="00196381"/>
    <w:rPr>
      <w:rFonts w:ascii="Courier New" w:hAnsi="Courier New" w:cs="Courier New"/>
      <w:lang w:val="pt-BR" w:eastAsia="pt-BR"/>
    </w:rPr>
  </w:style>
  <w:style w:type="character" w:styleId="FollowedHyperlink">
    <w:name w:val="FollowedHyperlink"/>
    <w:basedOn w:val="DefaultParagraphFont"/>
    <w:uiPriority w:val="99"/>
    <w:semiHidden/>
    <w:unhideWhenUsed/>
    <w:rsid w:val="004C5A9D"/>
    <w:rPr>
      <w:color w:val="800080" w:themeColor="followedHyperlink"/>
      <w:u w:val="single"/>
    </w:rPr>
  </w:style>
  <w:style w:type="paragraph" w:customStyle="1" w:styleId="Subtitulo">
    <w:name w:val="Subtitulo"/>
    <w:basedOn w:val="zcontents"/>
    <w:link w:val="SubtituloChar"/>
    <w:qFormat/>
    <w:rsid w:val="006576F1"/>
    <w:pPr>
      <w:spacing w:before="240"/>
    </w:pPr>
    <w:rPr>
      <w:sz w:val="28"/>
      <w:szCs w:val="18"/>
    </w:rPr>
  </w:style>
  <w:style w:type="paragraph" w:customStyle="1" w:styleId="Bullets">
    <w:name w:val="Bullets"/>
    <w:basedOn w:val="BodyText"/>
    <w:link w:val="BulletsChar"/>
    <w:qFormat/>
    <w:rsid w:val="00912399"/>
    <w:pPr>
      <w:numPr>
        <w:numId w:val="18"/>
      </w:numPr>
      <w:spacing w:before="120" w:after="120" w:line="240" w:lineRule="auto"/>
      <w:ind w:left="357" w:hanging="357"/>
    </w:pPr>
  </w:style>
  <w:style w:type="character" w:customStyle="1" w:styleId="zcontentsChar">
    <w:name w:val="zcontents Char"/>
    <w:basedOn w:val="DefaultParagraphFont"/>
    <w:link w:val="zcontents"/>
    <w:rsid w:val="006576F1"/>
    <w:rPr>
      <w:rFonts w:ascii="Arial" w:hAnsi="Arial"/>
      <w:b/>
      <w:color w:val="00338D"/>
      <w:sz w:val="32"/>
      <w:lang w:val="pt-BR" w:eastAsia="en-US"/>
    </w:rPr>
  </w:style>
  <w:style w:type="character" w:customStyle="1" w:styleId="SubtituloChar">
    <w:name w:val="Subtitulo Char"/>
    <w:basedOn w:val="zcontentsChar"/>
    <w:link w:val="Subtitulo"/>
    <w:rsid w:val="006576F1"/>
    <w:rPr>
      <w:rFonts w:ascii="Arial" w:hAnsi="Arial"/>
      <w:b/>
      <w:color w:val="00338D"/>
      <w:sz w:val="28"/>
      <w:szCs w:val="18"/>
      <w:lang w:val="pt-BR" w:eastAsia="en-US"/>
    </w:rPr>
  </w:style>
  <w:style w:type="character" w:customStyle="1" w:styleId="BulletsChar">
    <w:name w:val="Bullets Char"/>
    <w:basedOn w:val="BodyTextChar"/>
    <w:link w:val="Bullets"/>
    <w:rsid w:val="00912399"/>
    <w:rPr>
      <w:rFonts w:ascii="Arial" w:hAnsi="Arial" w:cs="Arial"/>
      <w:bCs/>
      <w:sz w:val="18"/>
      <w:szCs w:val="22"/>
      <w:lang w:val="pt-BR" w:eastAsia="en-US"/>
    </w:rPr>
  </w:style>
  <w:style w:type="paragraph" w:customStyle="1" w:styleId="Menu1">
    <w:name w:val="Menu1"/>
    <w:basedOn w:val="BodyText"/>
    <w:link w:val="Menu1Char"/>
    <w:qFormat/>
    <w:rsid w:val="00814F00"/>
    <w:pPr>
      <w:spacing w:before="120" w:after="120" w:line="240" w:lineRule="auto"/>
    </w:pPr>
    <w:rPr>
      <w:rFonts w:ascii="Univers for KPMG" w:hAnsi="Univers for KPMG"/>
      <w:b/>
      <w:bCs w:val="0"/>
      <w:sz w:val="22"/>
    </w:rPr>
  </w:style>
  <w:style w:type="character" w:customStyle="1" w:styleId="Menu1Char">
    <w:name w:val="Menu1 Char"/>
    <w:basedOn w:val="BodyTextChar"/>
    <w:link w:val="Menu1"/>
    <w:rsid w:val="00814F00"/>
    <w:rPr>
      <w:rFonts w:ascii="Univers for KPMG" w:hAnsi="Univers for KPMG" w:cs="Arial"/>
      <w:b/>
      <w:bCs w:val="0"/>
      <w:sz w:val="22"/>
      <w:szCs w:val="22"/>
      <w:lang w:val="pt-BR" w:eastAsia="en-US"/>
    </w:rPr>
  </w:style>
  <w:style w:type="table" w:customStyle="1" w:styleId="KPMGFinancialTable1">
    <w:name w:val="KPMG Financial Table1"/>
    <w:basedOn w:val="TableNormal"/>
    <w:uiPriority w:val="99"/>
    <w:rsid w:val="00814F00"/>
    <w:pPr>
      <w:spacing w:before="40" w:after="40"/>
      <w:jc w:val="right"/>
    </w:pPr>
    <w:rPr>
      <w:rFonts w:asciiTheme="minorHAnsi" w:eastAsiaTheme="minorEastAsia" w:hAnsiTheme="minorHAnsi" w:cstheme="minorBidi"/>
      <w:sz w:val="18"/>
      <w:szCs w:val="22"/>
      <w:lang w:eastAsia="zh-CN"/>
    </w:rPr>
    <w:tblPr>
      <w:tblStyleColBandSize w:val="1"/>
      <w:tblBorders>
        <w:bottom w:val="single" w:sz="4" w:space="0" w:color="00338D"/>
      </w:tblBorders>
    </w:tblPr>
    <w:tcPr>
      <w:vAlign w:val="bottom"/>
    </w:tcPr>
    <w:tblStylePr w:type="firstRow">
      <w:pPr>
        <w:jc w:val="left"/>
      </w:pPr>
      <w:rPr>
        <w:rFonts w:asciiTheme="minorHAnsi" w:hAnsiTheme="minorHAnsi"/>
        <w:b/>
        <w:color w:val="auto"/>
        <w:sz w:val="18"/>
      </w:rPr>
      <w:tblPr/>
      <w:tcPr>
        <w:shd w:val="clear" w:color="auto" w:fill="00338D"/>
      </w:tcPr>
    </w:tblStylePr>
    <w:tblStylePr w:type="lastRow">
      <w:tblPr/>
      <w:tcPr>
        <w:tcBorders>
          <w:top w:val="nil"/>
          <w:left w:val="nil"/>
          <w:bottom w:val="nil"/>
          <w:right w:val="nil"/>
          <w:insideH w:val="nil"/>
          <w:insideV w:val="nil"/>
          <w:tl2br w:val="nil"/>
          <w:tr2bl w:val="nil"/>
        </w:tcBorders>
      </w:tcPr>
    </w:tblStylePr>
    <w:tblStylePr w:type="firstCol">
      <w:pPr>
        <w:jc w:val="left"/>
      </w:pPr>
    </w:tblStylePr>
  </w:style>
  <w:style w:type="paragraph" w:customStyle="1" w:styleId="Tabelas">
    <w:name w:val="Tabelas"/>
    <w:basedOn w:val="Normal"/>
    <w:link w:val="TabelasChar"/>
    <w:qFormat/>
    <w:rsid w:val="00AF01B2"/>
    <w:rPr>
      <w:noProof/>
      <w:color w:val="000000" w:themeColor="text1"/>
      <w:sz w:val="20"/>
    </w:rPr>
  </w:style>
  <w:style w:type="character" w:customStyle="1" w:styleId="TabelasChar">
    <w:name w:val="Tabelas Char"/>
    <w:basedOn w:val="DefaultParagraphFont"/>
    <w:link w:val="Tabelas"/>
    <w:rsid w:val="00AF01B2"/>
    <w:rPr>
      <w:rFonts w:ascii="Arial" w:hAnsi="Arial"/>
      <w:noProof/>
      <w:color w:val="000000" w:themeColor="text1"/>
      <w:lang w:val="pt-BR" w:eastAsia="en-US"/>
    </w:rPr>
  </w:style>
  <w:style w:type="paragraph" w:customStyle="1" w:styleId="JinjaCode">
    <w:name w:val="Jinja Code"/>
    <w:autoRedefine/>
    <w:qFormat/>
    <w:rsid w:val="00644E03"/>
    <w:pPr>
      <w:spacing w:after="3" w:line="247" w:lineRule="auto"/>
    </w:pPr>
    <w:rPr>
      <w:rFonts w:ascii="Consolas" w:eastAsiaTheme="minorHAnsi" w:hAnsi="Consolas" w:cstheme="minorBidi"/>
      <w:sz w:val="22"/>
      <w:lang w:val="en-US" w:eastAsia="en-US"/>
    </w:rPr>
  </w:style>
  <w:style w:type="character" w:customStyle="1" w:styleId="Heading4Char">
    <w:name w:val="Heading 4 Char"/>
    <w:basedOn w:val="DefaultParagraphFont"/>
    <w:link w:val="Heading4"/>
    <w:uiPriority w:val="9"/>
    <w:rsid w:val="00762946"/>
    <w:rPr>
      <w:rFonts w:ascii="Arial" w:hAnsi="Arial" w:cs="Arial"/>
      <w:b/>
      <w:bCs/>
      <w:color w:val="00338D"/>
      <w:sz w:val="24"/>
      <w:lang w:val="pt-BR" w:eastAsia="en-US"/>
    </w:rPr>
  </w:style>
  <w:style w:type="character" w:customStyle="1" w:styleId="Heading5Char">
    <w:name w:val="Heading 5 Char"/>
    <w:basedOn w:val="DefaultParagraphFont"/>
    <w:link w:val="Heading5"/>
    <w:uiPriority w:val="9"/>
    <w:rsid w:val="00762946"/>
    <w:rPr>
      <w:rFonts w:ascii="Arial" w:hAnsi="Arial" w:cs="Arial"/>
      <w:b/>
      <w:bCs/>
      <w:i/>
      <w:color w:val="00338D"/>
      <w:sz w:val="18"/>
      <w:lang w:val="pt-BR" w:eastAsia="en-US"/>
    </w:rPr>
  </w:style>
  <w:style w:type="character" w:customStyle="1" w:styleId="Heading6Char">
    <w:name w:val="Heading 6 Char"/>
    <w:basedOn w:val="DefaultParagraphFont"/>
    <w:link w:val="Heading6"/>
    <w:uiPriority w:val="9"/>
    <w:rsid w:val="00762946"/>
    <w:rPr>
      <w:rFonts w:ascii="Arial" w:hAnsi="Arial"/>
      <w:sz w:val="22"/>
      <w:lang w:val="pt-BR" w:eastAsia="en-US"/>
    </w:rPr>
  </w:style>
  <w:style w:type="character" w:customStyle="1" w:styleId="Heading9Char">
    <w:name w:val="Heading 9 Char"/>
    <w:basedOn w:val="DefaultParagraphFont"/>
    <w:link w:val="Heading9"/>
    <w:uiPriority w:val="9"/>
    <w:semiHidden/>
    <w:rsid w:val="00762946"/>
    <w:rPr>
      <w:rFonts w:ascii="Arial" w:hAnsi="Arial"/>
      <w:sz w:val="22"/>
      <w:lang w:val="pt-BR" w:eastAsia="en-US"/>
    </w:rPr>
  </w:style>
  <w:style w:type="paragraph" w:customStyle="1" w:styleId="IntenseQuote">
    <w:name w:val="IntenseQuote"/>
    <w:basedOn w:val="IntenseQuote0"/>
    <w:qFormat/>
    <w:rsid w:val="00762946"/>
    <w:rPr>
      <w:color w:val="auto"/>
    </w:rPr>
  </w:style>
  <w:style w:type="paragraph" w:customStyle="1" w:styleId="ListBullet1">
    <w:name w:val="ListBullet1"/>
    <w:basedOn w:val="ListParagraph"/>
    <w:qFormat/>
    <w:rsid w:val="00762946"/>
    <w:pPr>
      <w:numPr>
        <w:numId w:val="21"/>
      </w:numPr>
      <w:tabs>
        <w:tab w:val="num" w:pos="360"/>
      </w:tabs>
      <w:spacing w:after="60" w:line="247" w:lineRule="auto"/>
      <w:ind w:left="360" w:firstLine="0"/>
    </w:pPr>
    <w:rPr>
      <w:rFonts w:asciiTheme="minorHAnsi" w:eastAsiaTheme="minorHAnsi" w:hAnsiTheme="minorHAnsi" w:cstheme="minorBidi"/>
      <w:szCs w:val="22"/>
      <w:lang w:val="en-US"/>
    </w:rPr>
  </w:style>
  <w:style w:type="paragraph" w:customStyle="1" w:styleId="ListBullet2">
    <w:name w:val="ListBullet2"/>
    <w:basedOn w:val="ListParagraph"/>
    <w:qFormat/>
    <w:rsid w:val="00762946"/>
    <w:pPr>
      <w:numPr>
        <w:numId w:val="22"/>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Bullet30">
    <w:name w:val="ListBullet3"/>
    <w:basedOn w:val="ListParagraph"/>
    <w:qFormat/>
    <w:rsid w:val="00762946"/>
    <w:pPr>
      <w:numPr>
        <w:numId w:val="23"/>
      </w:numPr>
      <w:tabs>
        <w:tab w:val="num" w:pos="360"/>
      </w:tabs>
      <w:spacing w:after="60" w:line="247" w:lineRule="auto"/>
      <w:ind w:left="1080" w:firstLine="0"/>
    </w:pPr>
    <w:rPr>
      <w:rFonts w:asciiTheme="minorHAnsi" w:eastAsiaTheme="minorHAnsi" w:hAnsiTheme="minorHAnsi" w:cstheme="minorBidi"/>
      <w:szCs w:val="22"/>
      <w:lang w:val="en-US"/>
    </w:rPr>
  </w:style>
  <w:style w:type="paragraph" w:customStyle="1" w:styleId="ListBullet40">
    <w:name w:val="ListBullet4"/>
    <w:basedOn w:val="ListParagraph"/>
    <w:qFormat/>
    <w:rsid w:val="00762946"/>
    <w:pPr>
      <w:numPr>
        <w:numId w:val="24"/>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Number0">
    <w:name w:val="ListNumber0"/>
    <w:basedOn w:val="ListParagraph"/>
    <w:qFormat/>
    <w:rsid w:val="00762946"/>
    <w:pPr>
      <w:numPr>
        <w:numId w:val="25"/>
      </w:numPr>
      <w:tabs>
        <w:tab w:val="num" w:pos="360"/>
      </w:tabs>
      <w:spacing w:after="60" w:line="247" w:lineRule="auto"/>
      <w:ind w:left="360" w:firstLine="0"/>
    </w:pPr>
    <w:rPr>
      <w:rFonts w:asciiTheme="minorHAnsi" w:eastAsiaTheme="minorHAnsi" w:hAnsiTheme="minorHAnsi" w:cstheme="minorBidi"/>
      <w:szCs w:val="22"/>
      <w:lang w:val="en-US"/>
    </w:rPr>
  </w:style>
  <w:style w:type="paragraph" w:customStyle="1" w:styleId="ListNumber1">
    <w:name w:val="ListNumber1"/>
    <w:basedOn w:val="ListParagraph"/>
    <w:qFormat/>
    <w:rsid w:val="00762946"/>
    <w:pPr>
      <w:numPr>
        <w:numId w:val="26"/>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Number2">
    <w:name w:val="ListNumber2"/>
    <w:basedOn w:val="ListParagraph"/>
    <w:qFormat/>
    <w:rsid w:val="00762946"/>
    <w:pPr>
      <w:numPr>
        <w:numId w:val="27"/>
      </w:numPr>
      <w:tabs>
        <w:tab w:val="num" w:pos="360"/>
      </w:tabs>
      <w:spacing w:after="60" w:line="247" w:lineRule="auto"/>
      <w:ind w:left="1080" w:firstLine="0"/>
    </w:pPr>
    <w:rPr>
      <w:rFonts w:asciiTheme="minorHAnsi" w:eastAsiaTheme="minorHAnsi" w:hAnsiTheme="minorHAnsi" w:cstheme="minorBidi"/>
      <w:szCs w:val="22"/>
      <w:lang w:val="en-US"/>
    </w:rPr>
  </w:style>
  <w:style w:type="paragraph" w:customStyle="1" w:styleId="ListNumber3">
    <w:name w:val="ListNumber3"/>
    <w:basedOn w:val="ListParagraph"/>
    <w:qFormat/>
    <w:rsid w:val="00762946"/>
    <w:pPr>
      <w:numPr>
        <w:numId w:val="28"/>
      </w:numPr>
      <w:tabs>
        <w:tab w:val="num" w:pos="360"/>
      </w:tabs>
      <w:spacing w:after="60" w:line="247" w:lineRule="auto"/>
      <w:ind w:left="720" w:firstLine="0"/>
    </w:pPr>
    <w:rPr>
      <w:rFonts w:asciiTheme="minorHAnsi" w:eastAsiaTheme="minorHAnsi" w:hAnsiTheme="minorHAnsi" w:cstheme="minorBidi"/>
      <w:szCs w:val="22"/>
      <w:lang w:val="en-US"/>
    </w:rPr>
  </w:style>
  <w:style w:type="paragraph" w:customStyle="1" w:styleId="ListNumber4">
    <w:name w:val="ListNumber4"/>
    <w:basedOn w:val="ListParagraph"/>
    <w:qFormat/>
    <w:rsid w:val="00762946"/>
    <w:pPr>
      <w:numPr>
        <w:numId w:val="29"/>
      </w:numPr>
      <w:tabs>
        <w:tab w:val="num" w:pos="360"/>
      </w:tabs>
      <w:spacing w:after="60" w:line="247" w:lineRule="auto"/>
      <w:ind w:left="1800" w:firstLine="0"/>
    </w:pPr>
    <w:rPr>
      <w:rFonts w:asciiTheme="minorHAnsi" w:eastAsiaTheme="minorHAnsi" w:hAnsiTheme="minorHAnsi" w:cstheme="minorBidi"/>
      <w:szCs w:val="22"/>
      <w:lang w:val="en-US"/>
    </w:rPr>
  </w:style>
  <w:style w:type="table" w:customStyle="1" w:styleId="Style1">
    <w:name w:val="Style1"/>
    <w:basedOn w:val="MediumGrid1"/>
    <w:uiPriority w:val="99"/>
    <w:rsid w:val="00762946"/>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IntenseQuote0">
    <w:name w:val="Intense Quote"/>
    <w:basedOn w:val="Normal"/>
    <w:next w:val="Normal"/>
    <w:link w:val="IntenseQuoteChar"/>
    <w:uiPriority w:val="30"/>
    <w:qFormat/>
    <w:rsid w:val="00762946"/>
    <w:pPr>
      <w:pBdr>
        <w:top w:val="single" w:sz="4" w:space="10" w:color="4F81BD" w:themeColor="accent1"/>
        <w:bottom w:val="single" w:sz="4" w:space="10" w:color="4F81BD" w:themeColor="accent1"/>
      </w:pBdr>
      <w:spacing w:before="360" w:after="360" w:line="247" w:lineRule="auto"/>
      <w:ind w:left="864" w:right="864"/>
      <w:jc w:val="center"/>
    </w:pPr>
    <w:rPr>
      <w:rFonts w:asciiTheme="minorHAnsi" w:eastAsiaTheme="minorHAnsi" w:hAnsiTheme="minorHAnsi" w:cstheme="minorBidi"/>
      <w:i/>
      <w:iCs/>
      <w:color w:val="4F81BD" w:themeColor="accent1"/>
      <w:szCs w:val="22"/>
      <w:lang w:val="en-US"/>
    </w:rPr>
  </w:style>
  <w:style w:type="character" w:customStyle="1" w:styleId="IntenseQuoteChar">
    <w:name w:val="Intense Quote Char"/>
    <w:basedOn w:val="DefaultParagraphFont"/>
    <w:link w:val="IntenseQuote0"/>
    <w:uiPriority w:val="30"/>
    <w:rsid w:val="00762946"/>
    <w:rPr>
      <w:rFonts w:asciiTheme="minorHAnsi" w:eastAsiaTheme="minorHAnsi" w:hAnsiTheme="minorHAnsi" w:cstheme="minorBidi"/>
      <w:i/>
      <w:iCs/>
      <w:color w:val="4F81BD" w:themeColor="accent1"/>
      <w:sz w:val="22"/>
      <w:szCs w:val="22"/>
      <w:lang w:val="en-US" w:eastAsia="en-US"/>
    </w:rPr>
  </w:style>
  <w:style w:type="table" w:styleId="MediumGrid1">
    <w:name w:val="Medium Grid 1"/>
    <w:basedOn w:val="TableNormal"/>
    <w:uiPriority w:val="67"/>
    <w:semiHidden/>
    <w:unhideWhenUsed/>
    <w:rsid w:val="00762946"/>
    <w:rPr>
      <w:rFonts w:asciiTheme="minorHAnsi" w:eastAsiaTheme="minorHAnsi" w:hAnsiTheme="minorHAnsi" w:cstheme="minorBidi"/>
      <w:sz w:val="22"/>
      <w:szCs w:val="22"/>
      <w:lang w:val="en-US"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TableGrid1">
    <w:name w:val="Table Grid1"/>
    <w:basedOn w:val="TableNormal"/>
    <w:next w:val="TableGrid"/>
    <w:uiPriority w:val="39"/>
    <w:rsid w:val="0076294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762946"/>
    <w:rPr>
      <w:rFonts w:asciiTheme="minorHAnsi" w:eastAsiaTheme="minorHAnsi" w:hAnsiTheme="minorHAnsi" w:cstheme="minorBidi"/>
      <w:sz w:val="22"/>
      <w:szCs w:val="22"/>
      <w:lang w:val="en-US"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creenshotCaption">
    <w:name w:val="Screenshot Caption"/>
    <w:basedOn w:val="Normal"/>
    <w:link w:val="ScreenshotCaptionChar"/>
    <w:qFormat/>
    <w:rsid w:val="00762946"/>
    <w:pPr>
      <w:numPr>
        <w:numId w:val="39"/>
      </w:numPr>
      <w:spacing w:before="40" w:after="120" w:line="247" w:lineRule="auto"/>
      <w:jc w:val="center"/>
    </w:pPr>
    <w:rPr>
      <w:rFonts w:ascii="Optima" w:eastAsiaTheme="minorHAnsi" w:hAnsi="Optima" w:cstheme="minorBidi"/>
      <w:b/>
      <w:i/>
      <w:szCs w:val="22"/>
      <w:lang w:val="en-US"/>
    </w:rPr>
  </w:style>
  <w:style w:type="character" w:customStyle="1" w:styleId="ScreenshotCaptionChar">
    <w:name w:val="Screenshot Caption Char"/>
    <w:basedOn w:val="DefaultParagraphFont"/>
    <w:link w:val="ScreenshotCaption"/>
    <w:rsid w:val="00762946"/>
    <w:rPr>
      <w:rFonts w:ascii="Optima" w:eastAsiaTheme="minorHAnsi" w:hAnsi="Optima" w:cstheme="minorBidi"/>
      <w:b/>
      <w:i/>
      <w:sz w:val="22"/>
      <w:szCs w:val="22"/>
      <w:lang w:val="en-US" w:eastAsia="en-US"/>
    </w:rPr>
  </w:style>
  <w:style w:type="paragraph" w:customStyle="1" w:styleId="CodeSampleCaption">
    <w:name w:val="CodeSample Caption"/>
    <w:basedOn w:val="ScreenshotCaption"/>
    <w:next w:val="BodyText"/>
    <w:qFormat/>
    <w:rsid w:val="00762946"/>
    <w:pPr>
      <w:numPr>
        <w:numId w:val="40"/>
      </w:numPr>
      <w:ind w:left="1080"/>
    </w:pPr>
  </w:style>
  <w:style w:type="character" w:customStyle="1" w:styleId="HeaderChar">
    <w:name w:val="Header Char"/>
    <w:basedOn w:val="DefaultParagraphFont"/>
    <w:link w:val="Header"/>
    <w:uiPriority w:val="99"/>
    <w:rsid w:val="00762946"/>
    <w:rPr>
      <w:rFonts w:ascii="Arial" w:hAnsi="Arial"/>
      <w:sz w:val="18"/>
      <w:lang w:val="pt-BR" w:eastAsia="en-US"/>
    </w:rPr>
  </w:style>
  <w:style w:type="paragraph" w:customStyle="1" w:styleId="JinjaHeader">
    <w:name w:val="Jinja Header"/>
    <w:basedOn w:val="JinjaCode"/>
    <w:next w:val="JinjaCode"/>
    <w:qFormat/>
    <w:rsid w:val="00762946"/>
    <w:pPr>
      <w:shd w:val="clear" w:color="auto" w:fill="99CCFF"/>
      <w:spacing w:line="244" w:lineRule="auto"/>
    </w:pPr>
    <w:rPr>
      <w:b/>
      <w:bCs/>
    </w:rPr>
  </w:style>
  <w:style w:type="paragraph" w:customStyle="1" w:styleId="JinjaMacroHeader">
    <w:name w:val="Jinja Macro Header"/>
    <w:basedOn w:val="JinjaCode"/>
    <w:next w:val="JinjaCode"/>
    <w:qFormat/>
    <w:rsid w:val="00762946"/>
    <w:pPr>
      <w:shd w:val="clear" w:color="auto" w:fill="9999FF"/>
      <w:spacing w:line="244" w:lineRule="auto"/>
    </w:pPr>
  </w:style>
  <w:style w:type="paragraph" w:customStyle="1" w:styleId="JinjaMacroEnd">
    <w:name w:val="Jinja Macro End"/>
    <w:basedOn w:val="JinjaCode"/>
    <w:next w:val="JinjaCode"/>
    <w:qFormat/>
    <w:rsid w:val="00762946"/>
    <w:pPr>
      <w:shd w:val="clear" w:color="auto" w:fill="CCCCFF"/>
      <w:spacing w:line="244" w:lineRule="auto"/>
    </w:pPr>
  </w:style>
  <w:style w:type="paragraph" w:styleId="NoSpacing">
    <w:name w:val="No Spacing"/>
    <w:uiPriority w:val="1"/>
    <w:qFormat/>
    <w:rsid w:val="00762946"/>
    <w:rPr>
      <w:rFonts w:asciiTheme="minorHAnsi" w:eastAsiaTheme="minorHAnsi" w:hAnsiTheme="minorHAnsi" w:cstheme="minorBidi"/>
      <w:sz w:val="22"/>
      <w:szCs w:val="22"/>
      <w:lang w:val="en-US" w:eastAsia="en-US"/>
    </w:rPr>
  </w:style>
  <w:style w:type="paragraph" w:customStyle="1" w:styleId="FindingHeading">
    <w:name w:val="Finding Heading"/>
    <w:basedOn w:val="Normal"/>
    <w:autoRedefine/>
    <w:qFormat/>
    <w:rsid w:val="00762946"/>
    <w:pPr>
      <w:keepNext/>
      <w:spacing w:after="3" w:line="247" w:lineRule="auto"/>
    </w:pPr>
    <w:rPr>
      <w:rFonts w:asciiTheme="minorHAnsi" w:eastAsiaTheme="minorHAnsi" w:hAnsiTheme="minorHAnsi" w:cstheme="minorBidi"/>
      <w:b/>
      <w:bCs/>
      <w:color w:val="FFFFFF" w:themeColor="background1"/>
      <w:sz w:val="26"/>
      <w:szCs w:val="26"/>
      <w:lang w:val="en-US"/>
    </w:rPr>
  </w:style>
  <w:style w:type="paragraph" w:customStyle="1" w:styleId="FindingTitlePlain">
    <w:name w:val="Finding Title Plain"/>
    <w:basedOn w:val="Heading3"/>
    <w:autoRedefine/>
    <w:qFormat/>
    <w:rsid w:val="00762946"/>
    <w:pPr>
      <w:keepLines/>
      <w:numPr>
        <w:ilvl w:val="0"/>
        <w:numId w:val="0"/>
      </w:numPr>
      <w:spacing w:after="3" w:afterAutospacing="0" w:line="247" w:lineRule="auto"/>
      <w:ind w:left="14" w:hanging="14"/>
      <w:outlineLvl w:val="9"/>
    </w:pPr>
    <w:rPr>
      <w:rFonts w:asciiTheme="minorHAnsi" w:hAnsiTheme="minorHAnsi" w:cstheme="minorHAnsi"/>
      <w:color w:val="auto"/>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971">
      <w:bodyDiv w:val="1"/>
      <w:marLeft w:val="0"/>
      <w:marRight w:val="0"/>
      <w:marTop w:val="0"/>
      <w:marBottom w:val="0"/>
      <w:divBdr>
        <w:top w:val="none" w:sz="0" w:space="0" w:color="auto"/>
        <w:left w:val="none" w:sz="0" w:space="0" w:color="auto"/>
        <w:bottom w:val="none" w:sz="0" w:space="0" w:color="auto"/>
        <w:right w:val="none" w:sz="0" w:space="0" w:color="auto"/>
      </w:divBdr>
    </w:div>
    <w:div w:id="21833208">
      <w:bodyDiv w:val="1"/>
      <w:marLeft w:val="0"/>
      <w:marRight w:val="0"/>
      <w:marTop w:val="0"/>
      <w:marBottom w:val="0"/>
      <w:divBdr>
        <w:top w:val="none" w:sz="0" w:space="0" w:color="auto"/>
        <w:left w:val="none" w:sz="0" w:space="0" w:color="auto"/>
        <w:bottom w:val="none" w:sz="0" w:space="0" w:color="auto"/>
        <w:right w:val="none" w:sz="0" w:space="0" w:color="auto"/>
      </w:divBdr>
    </w:div>
    <w:div w:id="23095488">
      <w:bodyDiv w:val="1"/>
      <w:marLeft w:val="0"/>
      <w:marRight w:val="0"/>
      <w:marTop w:val="0"/>
      <w:marBottom w:val="0"/>
      <w:divBdr>
        <w:top w:val="none" w:sz="0" w:space="0" w:color="auto"/>
        <w:left w:val="none" w:sz="0" w:space="0" w:color="auto"/>
        <w:bottom w:val="none" w:sz="0" w:space="0" w:color="auto"/>
        <w:right w:val="none" w:sz="0" w:space="0" w:color="auto"/>
      </w:divBdr>
    </w:div>
    <w:div w:id="30375913">
      <w:bodyDiv w:val="1"/>
      <w:marLeft w:val="0"/>
      <w:marRight w:val="0"/>
      <w:marTop w:val="0"/>
      <w:marBottom w:val="0"/>
      <w:divBdr>
        <w:top w:val="none" w:sz="0" w:space="0" w:color="auto"/>
        <w:left w:val="none" w:sz="0" w:space="0" w:color="auto"/>
        <w:bottom w:val="none" w:sz="0" w:space="0" w:color="auto"/>
        <w:right w:val="none" w:sz="0" w:space="0" w:color="auto"/>
      </w:divBdr>
    </w:div>
    <w:div w:id="32704452">
      <w:bodyDiv w:val="1"/>
      <w:marLeft w:val="0"/>
      <w:marRight w:val="0"/>
      <w:marTop w:val="0"/>
      <w:marBottom w:val="0"/>
      <w:divBdr>
        <w:top w:val="none" w:sz="0" w:space="0" w:color="auto"/>
        <w:left w:val="none" w:sz="0" w:space="0" w:color="auto"/>
        <w:bottom w:val="none" w:sz="0" w:space="0" w:color="auto"/>
        <w:right w:val="none" w:sz="0" w:space="0" w:color="auto"/>
      </w:divBdr>
    </w:div>
    <w:div w:id="50083674">
      <w:bodyDiv w:val="1"/>
      <w:marLeft w:val="0"/>
      <w:marRight w:val="0"/>
      <w:marTop w:val="0"/>
      <w:marBottom w:val="0"/>
      <w:divBdr>
        <w:top w:val="none" w:sz="0" w:space="0" w:color="auto"/>
        <w:left w:val="none" w:sz="0" w:space="0" w:color="auto"/>
        <w:bottom w:val="none" w:sz="0" w:space="0" w:color="auto"/>
        <w:right w:val="none" w:sz="0" w:space="0" w:color="auto"/>
      </w:divBdr>
    </w:div>
    <w:div w:id="50354492">
      <w:bodyDiv w:val="1"/>
      <w:marLeft w:val="0"/>
      <w:marRight w:val="0"/>
      <w:marTop w:val="0"/>
      <w:marBottom w:val="0"/>
      <w:divBdr>
        <w:top w:val="none" w:sz="0" w:space="0" w:color="auto"/>
        <w:left w:val="none" w:sz="0" w:space="0" w:color="auto"/>
        <w:bottom w:val="none" w:sz="0" w:space="0" w:color="auto"/>
        <w:right w:val="none" w:sz="0" w:space="0" w:color="auto"/>
      </w:divBdr>
      <w:divsChild>
        <w:div w:id="371346707">
          <w:marLeft w:val="461"/>
          <w:marRight w:val="0"/>
          <w:marTop w:val="0"/>
          <w:marBottom w:val="0"/>
          <w:divBdr>
            <w:top w:val="none" w:sz="0" w:space="0" w:color="auto"/>
            <w:left w:val="none" w:sz="0" w:space="0" w:color="auto"/>
            <w:bottom w:val="none" w:sz="0" w:space="0" w:color="auto"/>
            <w:right w:val="none" w:sz="0" w:space="0" w:color="auto"/>
          </w:divBdr>
        </w:div>
        <w:div w:id="521675018">
          <w:marLeft w:val="346"/>
          <w:marRight w:val="0"/>
          <w:marTop w:val="0"/>
          <w:marBottom w:val="0"/>
          <w:divBdr>
            <w:top w:val="none" w:sz="0" w:space="0" w:color="auto"/>
            <w:left w:val="none" w:sz="0" w:space="0" w:color="auto"/>
            <w:bottom w:val="none" w:sz="0" w:space="0" w:color="auto"/>
            <w:right w:val="none" w:sz="0" w:space="0" w:color="auto"/>
          </w:divBdr>
        </w:div>
        <w:div w:id="528644196">
          <w:marLeft w:val="461"/>
          <w:marRight w:val="0"/>
          <w:marTop w:val="0"/>
          <w:marBottom w:val="0"/>
          <w:divBdr>
            <w:top w:val="none" w:sz="0" w:space="0" w:color="auto"/>
            <w:left w:val="none" w:sz="0" w:space="0" w:color="auto"/>
            <w:bottom w:val="none" w:sz="0" w:space="0" w:color="auto"/>
            <w:right w:val="none" w:sz="0" w:space="0" w:color="auto"/>
          </w:divBdr>
        </w:div>
        <w:div w:id="558906322">
          <w:marLeft w:val="461"/>
          <w:marRight w:val="0"/>
          <w:marTop w:val="0"/>
          <w:marBottom w:val="0"/>
          <w:divBdr>
            <w:top w:val="none" w:sz="0" w:space="0" w:color="auto"/>
            <w:left w:val="none" w:sz="0" w:space="0" w:color="auto"/>
            <w:bottom w:val="none" w:sz="0" w:space="0" w:color="auto"/>
            <w:right w:val="none" w:sz="0" w:space="0" w:color="auto"/>
          </w:divBdr>
        </w:div>
        <w:div w:id="612327001">
          <w:marLeft w:val="346"/>
          <w:marRight w:val="0"/>
          <w:marTop w:val="0"/>
          <w:marBottom w:val="0"/>
          <w:divBdr>
            <w:top w:val="none" w:sz="0" w:space="0" w:color="auto"/>
            <w:left w:val="none" w:sz="0" w:space="0" w:color="auto"/>
            <w:bottom w:val="none" w:sz="0" w:space="0" w:color="auto"/>
            <w:right w:val="none" w:sz="0" w:space="0" w:color="auto"/>
          </w:divBdr>
        </w:div>
        <w:div w:id="613946675">
          <w:marLeft w:val="346"/>
          <w:marRight w:val="0"/>
          <w:marTop w:val="0"/>
          <w:marBottom w:val="0"/>
          <w:divBdr>
            <w:top w:val="none" w:sz="0" w:space="0" w:color="auto"/>
            <w:left w:val="none" w:sz="0" w:space="0" w:color="auto"/>
            <w:bottom w:val="none" w:sz="0" w:space="0" w:color="auto"/>
            <w:right w:val="none" w:sz="0" w:space="0" w:color="auto"/>
          </w:divBdr>
        </w:div>
        <w:div w:id="626199747">
          <w:marLeft w:val="346"/>
          <w:marRight w:val="0"/>
          <w:marTop w:val="0"/>
          <w:marBottom w:val="0"/>
          <w:divBdr>
            <w:top w:val="none" w:sz="0" w:space="0" w:color="auto"/>
            <w:left w:val="none" w:sz="0" w:space="0" w:color="auto"/>
            <w:bottom w:val="none" w:sz="0" w:space="0" w:color="auto"/>
            <w:right w:val="none" w:sz="0" w:space="0" w:color="auto"/>
          </w:divBdr>
        </w:div>
        <w:div w:id="901065246">
          <w:marLeft w:val="461"/>
          <w:marRight w:val="0"/>
          <w:marTop w:val="0"/>
          <w:marBottom w:val="0"/>
          <w:divBdr>
            <w:top w:val="none" w:sz="0" w:space="0" w:color="auto"/>
            <w:left w:val="none" w:sz="0" w:space="0" w:color="auto"/>
            <w:bottom w:val="none" w:sz="0" w:space="0" w:color="auto"/>
            <w:right w:val="none" w:sz="0" w:space="0" w:color="auto"/>
          </w:divBdr>
        </w:div>
        <w:div w:id="1039012789">
          <w:marLeft w:val="346"/>
          <w:marRight w:val="0"/>
          <w:marTop w:val="0"/>
          <w:marBottom w:val="0"/>
          <w:divBdr>
            <w:top w:val="none" w:sz="0" w:space="0" w:color="auto"/>
            <w:left w:val="none" w:sz="0" w:space="0" w:color="auto"/>
            <w:bottom w:val="none" w:sz="0" w:space="0" w:color="auto"/>
            <w:right w:val="none" w:sz="0" w:space="0" w:color="auto"/>
          </w:divBdr>
        </w:div>
        <w:div w:id="1210023665">
          <w:marLeft w:val="461"/>
          <w:marRight w:val="0"/>
          <w:marTop w:val="0"/>
          <w:marBottom w:val="0"/>
          <w:divBdr>
            <w:top w:val="none" w:sz="0" w:space="0" w:color="auto"/>
            <w:left w:val="none" w:sz="0" w:space="0" w:color="auto"/>
            <w:bottom w:val="none" w:sz="0" w:space="0" w:color="auto"/>
            <w:right w:val="none" w:sz="0" w:space="0" w:color="auto"/>
          </w:divBdr>
        </w:div>
        <w:div w:id="1282615369">
          <w:marLeft w:val="461"/>
          <w:marRight w:val="0"/>
          <w:marTop w:val="0"/>
          <w:marBottom w:val="0"/>
          <w:divBdr>
            <w:top w:val="none" w:sz="0" w:space="0" w:color="auto"/>
            <w:left w:val="none" w:sz="0" w:space="0" w:color="auto"/>
            <w:bottom w:val="none" w:sz="0" w:space="0" w:color="auto"/>
            <w:right w:val="none" w:sz="0" w:space="0" w:color="auto"/>
          </w:divBdr>
        </w:div>
        <w:div w:id="1298728879">
          <w:marLeft w:val="346"/>
          <w:marRight w:val="0"/>
          <w:marTop w:val="0"/>
          <w:marBottom w:val="0"/>
          <w:divBdr>
            <w:top w:val="none" w:sz="0" w:space="0" w:color="auto"/>
            <w:left w:val="none" w:sz="0" w:space="0" w:color="auto"/>
            <w:bottom w:val="none" w:sz="0" w:space="0" w:color="auto"/>
            <w:right w:val="none" w:sz="0" w:space="0" w:color="auto"/>
          </w:divBdr>
        </w:div>
        <w:div w:id="1335065194">
          <w:marLeft w:val="461"/>
          <w:marRight w:val="0"/>
          <w:marTop w:val="0"/>
          <w:marBottom w:val="0"/>
          <w:divBdr>
            <w:top w:val="none" w:sz="0" w:space="0" w:color="auto"/>
            <w:left w:val="none" w:sz="0" w:space="0" w:color="auto"/>
            <w:bottom w:val="none" w:sz="0" w:space="0" w:color="auto"/>
            <w:right w:val="none" w:sz="0" w:space="0" w:color="auto"/>
          </w:divBdr>
        </w:div>
        <w:div w:id="1419863686">
          <w:marLeft w:val="346"/>
          <w:marRight w:val="0"/>
          <w:marTop w:val="0"/>
          <w:marBottom w:val="0"/>
          <w:divBdr>
            <w:top w:val="none" w:sz="0" w:space="0" w:color="auto"/>
            <w:left w:val="none" w:sz="0" w:space="0" w:color="auto"/>
            <w:bottom w:val="none" w:sz="0" w:space="0" w:color="auto"/>
            <w:right w:val="none" w:sz="0" w:space="0" w:color="auto"/>
          </w:divBdr>
        </w:div>
        <w:div w:id="1733429964">
          <w:marLeft w:val="346"/>
          <w:marRight w:val="0"/>
          <w:marTop w:val="0"/>
          <w:marBottom w:val="0"/>
          <w:divBdr>
            <w:top w:val="none" w:sz="0" w:space="0" w:color="auto"/>
            <w:left w:val="none" w:sz="0" w:space="0" w:color="auto"/>
            <w:bottom w:val="none" w:sz="0" w:space="0" w:color="auto"/>
            <w:right w:val="none" w:sz="0" w:space="0" w:color="auto"/>
          </w:divBdr>
        </w:div>
        <w:div w:id="1822113906">
          <w:marLeft w:val="346"/>
          <w:marRight w:val="0"/>
          <w:marTop w:val="0"/>
          <w:marBottom w:val="0"/>
          <w:divBdr>
            <w:top w:val="none" w:sz="0" w:space="0" w:color="auto"/>
            <w:left w:val="none" w:sz="0" w:space="0" w:color="auto"/>
            <w:bottom w:val="none" w:sz="0" w:space="0" w:color="auto"/>
            <w:right w:val="none" w:sz="0" w:space="0" w:color="auto"/>
          </w:divBdr>
        </w:div>
        <w:div w:id="1934119752">
          <w:marLeft w:val="461"/>
          <w:marRight w:val="0"/>
          <w:marTop w:val="0"/>
          <w:marBottom w:val="0"/>
          <w:divBdr>
            <w:top w:val="none" w:sz="0" w:space="0" w:color="auto"/>
            <w:left w:val="none" w:sz="0" w:space="0" w:color="auto"/>
            <w:bottom w:val="none" w:sz="0" w:space="0" w:color="auto"/>
            <w:right w:val="none" w:sz="0" w:space="0" w:color="auto"/>
          </w:divBdr>
        </w:div>
      </w:divsChild>
    </w:div>
    <w:div w:id="61148465">
      <w:bodyDiv w:val="1"/>
      <w:marLeft w:val="0"/>
      <w:marRight w:val="0"/>
      <w:marTop w:val="0"/>
      <w:marBottom w:val="0"/>
      <w:divBdr>
        <w:top w:val="none" w:sz="0" w:space="0" w:color="auto"/>
        <w:left w:val="none" w:sz="0" w:space="0" w:color="auto"/>
        <w:bottom w:val="none" w:sz="0" w:space="0" w:color="auto"/>
        <w:right w:val="none" w:sz="0" w:space="0" w:color="auto"/>
      </w:divBdr>
    </w:div>
    <w:div w:id="73354553">
      <w:bodyDiv w:val="1"/>
      <w:marLeft w:val="0"/>
      <w:marRight w:val="0"/>
      <w:marTop w:val="0"/>
      <w:marBottom w:val="0"/>
      <w:divBdr>
        <w:top w:val="none" w:sz="0" w:space="0" w:color="auto"/>
        <w:left w:val="none" w:sz="0" w:space="0" w:color="auto"/>
        <w:bottom w:val="none" w:sz="0" w:space="0" w:color="auto"/>
        <w:right w:val="none" w:sz="0" w:space="0" w:color="auto"/>
      </w:divBdr>
    </w:div>
    <w:div w:id="74404825">
      <w:bodyDiv w:val="1"/>
      <w:marLeft w:val="0"/>
      <w:marRight w:val="0"/>
      <w:marTop w:val="0"/>
      <w:marBottom w:val="0"/>
      <w:divBdr>
        <w:top w:val="none" w:sz="0" w:space="0" w:color="auto"/>
        <w:left w:val="none" w:sz="0" w:space="0" w:color="auto"/>
        <w:bottom w:val="none" w:sz="0" w:space="0" w:color="auto"/>
        <w:right w:val="none" w:sz="0" w:space="0" w:color="auto"/>
      </w:divBdr>
    </w:div>
    <w:div w:id="74861904">
      <w:bodyDiv w:val="1"/>
      <w:marLeft w:val="0"/>
      <w:marRight w:val="0"/>
      <w:marTop w:val="0"/>
      <w:marBottom w:val="0"/>
      <w:divBdr>
        <w:top w:val="none" w:sz="0" w:space="0" w:color="auto"/>
        <w:left w:val="none" w:sz="0" w:space="0" w:color="auto"/>
        <w:bottom w:val="none" w:sz="0" w:space="0" w:color="auto"/>
        <w:right w:val="none" w:sz="0" w:space="0" w:color="auto"/>
      </w:divBdr>
    </w:div>
    <w:div w:id="76899853">
      <w:bodyDiv w:val="1"/>
      <w:marLeft w:val="0"/>
      <w:marRight w:val="0"/>
      <w:marTop w:val="0"/>
      <w:marBottom w:val="0"/>
      <w:divBdr>
        <w:top w:val="none" w:sz="0" w:space="0" w:color="auto"/>
        <w:left w:val="none" w:sz="0" w:space="0" w:color="auto"/>
        <w:bottom w:val="none" w:sz="0" w:space="0" w:color="auto"/>
        <w:right w:val="none" w:sz="0" w:space="0" w:color="auto"/>
      </w:divBdr>
    </w:div>
    <w:div w:id="87043639">
      <w:bodyDiv w:val="1"/>
      <w:marLeft w:val="0"/>
      <w:marRight w:val="0"/>
      <w:marTop w:val="0"/>
      <w:marBottom w:val="0"/>
      <w:divBdr>
        <w:top w:val="none" w:sz="0" w:space="0" w:color="auto"/>
        <w:left w:val="none" w:sz="0" w:space="0" w:color="auto"/>
        <w:bottom w:val="none" w:sz="0" w:space="0" w:color="auto"/>
        <w:right w:val="none" w:sz="0" w:space="0" w:color="auto"/>
      </w:divBdr>
    </w:div>
    <w:div w:id="114371167">
      <w:bodyDiv w:val="1"/>
      <w:marLeft w:val="0"/>
      <w:marRight w:val="0"/>
      <w:marTop w:val="0"/>
      <w:marBottom w:val="0"/>
      <w:divBdr>
        <w:top w:val="none" w:sz="0" w:space="0" w:color="auto"/>
        <w:left w:val="none" w:sz="0" w:space="0" w:color="auto"/>
        <w:bottom w:val="none" w:sz="0" w:space="0" w:color="auto"/>
        <w:right w:val="none" w:sz="0" w:space="0" w:color="auto"/>
      </w:divBdr>
    </w:div>
    <w:div w:id="122818641">
      <w:bodyDiv w:val="1"/>
      <w:marLeft w:val="0"/>
      <w:marRight w:val="0"/>
      <w:marTop w:val="0"/>
      <w:marBottom w:val="0"/>
      <w:divBdr>
        <w:top w:val="none" w:sz="0" w:space="0" w:color="auto"/>
        <w:left w:val="none" w:sz="0" w:space="0" w:color="auto"/>
        <w:bottom w:val="none" w:sz="0" w:space="0" w:color="auto"/>
        <w:right w:val="none" w:sz="0" w:space="0" w:color="auto"/>
      </w:divBdr>
    </w:div>
    <w:div w:id="123618165">
      <w:bodyDiv w:val="1"/>
      <w:marLeft w:val="0"/>
      <w:marRight w:val="0"/>
      <w:marTop w:val="0"/>
      <w:marBottom w:val="0"/>
      <w:divBdr>
        <w:top w:val="none" w:sz="0" w:space="0" w:color="auto"/>
        <w:left w:val="none" w:sz="0" w:space="0" w:color="auto"/>
        <w:bottom w:val="none" w:sz="0" w:space="0" w:color="auto"/>
        <w:right w:val="none" w:sz="0" w:space="0" w:color="auto"/>
      </w:divBdr>
    </w:div>
    <w:div w:id="127819365">
      <w:bodyDiv w:val="1"/>
      <w:marLeft w:val="0"/>
      <w:marRight w:val="0"/>
      <w:marTop w:val="0"/>
      <w:marBottom w:val="0"/>
      <w:divBdr>
        <w:top w:val="none" w:sz="0" w:space="0" w:color="auto"/>
        <w:left w:val="none" w:sz="0" w:space="0" w:color="auto"/>
        <w:bottom w:val="none" w:sz="0" w:space="0" w:color="auto"/>
        <w:right w:val="none" w:sz="0" w:space="0" w:color="auto"/>
      </w:divBdr>
    </w:div>
    <w:div w:id="137502656">
      <w:bodyDiv w:val="1"/>
      <w:marLeft w:val="0"/>
      <w:marRight w:val="0"/>
      <w:marTop w:val="0"/>
      <w:marBottom w:val="0"/>
      <w:divBdr>
        <w:top w:val="none" w:sz="0" w:space="0" w:color="auto"/>
        <w:left w:val="none" w:sz="0" w:space="0" w:color="auto"/>
        <w:bottom w:val="none" w:sz="0" w:space="0" w:color="auto"/>
        <w:right w:val="none" w:sz="0" w:space="0" w:color="auto"/>
      </w:divBdr>
    </w:div>
    <w:div w:id="147747280">
      <w:bodyDiv w:val="1"/>
      <w:marLeft w:val="0"/>
      <w:marRight w:val="0"/>
      <w:marTop w:val="0"/>
      <w:marBottom w:val="0"/>
      <w:divBdr>
        <w:top w:val="none" w:sz="0" w:space="0" w:color="auto"/>
        <w:left w:val="none" w:sz="0" w:space="0" w:color="auto"/>
        <w:bottom w:val="none" w:sz="0" w:space="0" w:color="auto"/>
        <w:right w:val="none" w:sz="0" w:space="0" w:color="auto"/>
      </w:divBdr>
    </w:div>
    <w:div w:id="172184758">
      <w:bodyDiv w:val="1"/>
      <w:marLeft w:val="0"/>
      <w:marRight w:val="0"/>
      <w:marTop w:val="0"/>
      <w:marBottom w:val="0"/>
      <w:divBdr>
        <w:top w:val="none" w:sz="0" w:space="0" w:color="auto"/>
        <w:left w:val="none" w:sz="0" w:space="0" w:color="auto"/>
        <w:bottom w:val="none" w:sz="0" w:space="0" w:color="auto"/>
        <w:right w:val="none" w:sz="0" w:space="0" w:color="auto"/>
      </w:divBdr>
    </w:div>
    <w:div w:id="182667687">
      <w:bodyDiv w:val="1"/>
      <w:marLeft w:val="0"/>
      <w:marRight w:val="0"/>
      <w:marTop w:val="0"/>
      <w:marBottom w:val="0"/>
      <w:divBdr>
        <w:top w:val="none" w:sz="0" w:space="0" w:color="auto"/>
        <w:left w:val="none" w:sz="0" w:space="0" w:color="auto"/>
        <w:bottom w:val="none" w:sz="0" w:space="0" w:color="auto"/>
        <w:right w:val="none" w:sz="0" w:space="0" w:color="auto"/>
      </w:divBdr>
    </w:div>
    <w:div w:id="184025144">
      <w:bodyDiv w:val="1"/>
      <w:marLeft w:val="0"/>
      <w:marRight w:val="0"/>
      <w:marTop w:val="0"/>
      <w:marBottom w:val="0"/>
      <w:divBdr>
        <w:top w:val="none" w:sz="0" w:space="0" w:color="auto"/>
        <w:left w:val="none" w:sz="0" w:space="0" w:color="auto"/>
        <w:bottom w:val="none" w:sz="0" w:space="0" w:color="auto"/>
        <w:right w:val="none" w:sz="0" w:space="0" w:color="auto"/>
      </w:divBdr>
    </w:div>
    <w:div w:id="191190244">
      <w:bodyDiv w:val="1"/>
      <w:marLeft w:val="0"/>
      <w:marRight w:val="0"/>
      <w:marTop w:val="0"/>
      <w:marBottom w:val="0"/>
      <w:divBdr>
        <w:top w:val="none" w:sz="0" w:space="0" w:color="auto"/>
        <w:left w:val="none" w:sz="0" w:space="0" w:color="auto"/>
        <w:bottom w:val="none" w:sz="0" w:space="0" w:color="auto"/>
        <w:right w:val="none" w:sz="0" w:space="0" w:color="auto"/>
      </w:divBdr>
    </w:div>
    <w:div w:id="200292794">
      <w:bodyDiv w:val="1"/>
      <w:marLeft w:val="0"/>
      <w:marRight w:val="0"/>
      <w:marTop w:val="0"/>
      <w:marBottom w:val="0"/>
      <w:divBdr>
        <w:top w:val="none" w:sz="0" w:space="0" w:color="auto"/>
        <w:left w:val="none" w:sz="0" w:space="0" w:color="auto"/>
        <w:bottom w:val="none" w:sz="0" w:space="0" w:color="auto"/>
        <w:right w:val="none" w:sz="0" w:space="0" w:color="auto"/>
      </w:divBdr>
    </w:div>
    <w:div w:id="223033520">
      <w:bodyDiv w:val="1"/>
      <w:marLeft w:val="0"/>
      <w:marRight w:val="0"/>
      <w:marTop w:val="0"/>
      <w:marBottom w:val="0"/>
      <w:divBdr>
        <w:top w:val="none" w:sz="0" w:space="0" w:color="auto"/>
        <w:left w:val="none" w:sz="0" w:space="0" w:color="auto"/>
        <w:bottom w:val="none" w:sz="0" w:space="0" w:color="auto"/>
        <w:right w:val="none" w:sz="0" w:space="0" w:color="auto"/>
      </w:divBdr>
    </w:div>
    <w:div w:id="228806595">
      <w:bodyDiv w:val="1"/>
      <w:marLeft w:val="0"/>
      <w:marRight w:val="0"/>
      <w:marTop w:val="0"/>
      <w:marBottom w:val="0"/>
      <w:divBdr>
        <w:top w:val="none" w:sz="0" w:space="0" w:color="auto"/>
        <w:left w:val="none" w:sz="0" w:space="0" w:color="auto"/>
        <w:bottom w:val="none" w:sz="0" w:space="0" w:color="auto"/>
        <w:right w:val="none" w:sz="0" w:space="0" w:color="auto"/>
      </w:divBdr>
    </w:div>
    <w:div w:id="234708608">
      <w:bodyDiv w:val="1"/>
      <w:marLeft w:val="0"/>
      <w:marRight w:val="0"/>
      <w:marTop w:val="0"/>
      <w:marBottom w:val="0"/>
      <w:divBdr>
        <w:top w:val="none" w:sz="0" w:space="0" w:color="auto"/>
        <w:left w:val="none" w:sz="0" w:space="0" w:color="auto"/>
        <w:bottom w:val="none" w:sz="0" w:space="0" w:color="auto"/>
        <w:right w:val="none" w:sz="0" w:space="0" w:color="auto"/>
      </w:divBdr>
    </w:div>
    <w:div w:id="236213258">
      <w:bodyDiv w:val="1"/>
      <w:marLeft w:val="0"/>
      <w:marRight w:val="0"/>
      <w:marTop w:val="0"/>
      <w:marBottom w:val="0"/>
      <w:divBdr>
        <w:top w:val="none" w:sz="0" w:space="0" w:color="auto"/>
        <w:left w:val="none" w:sz="0" w:space="0" w:color="auto"/>
        <w:bottom w:val="none" w:sz="0" w:space="0" w:color="auto"/>
        <w:right w:val="none" w:sz="0" w:space="0" w:color="auto"/>
      </w:divBdr>
    </w:div>
    <w:div w:id="240604572">
      <w:bodyDiv w:val="1"/>
      <w:marLeft w:val="0"/>
      <w:marRight w:val="0"/>
      <w:marTop w:val="0"/>
      <w:marBottom w:val="0"/>
      <w:divBdr>
        <w:top w:val="none" w:sz="0" w:space="0" w:color="auto"/>
        <w:left w:val="none" w:sz="0" w:space="0" w:color="auto"/>
        <w:bottom w:val="none" w:sz="0" w:space="0" w:color="auto"/>
        <w:right w:val="none" w:sz="0" w:space="0" w:color="auto"/>
      </w:divBdr>
    </w:div>
    <w:div w:id="243682967">
      <w:bodyDiv w:val="1"/>
      <w:marLeft w:val="0"/>
      <w:marRight w:val="0"/>
      <w:marTop w:val="0"/>
      <w:marBottom w:val="0"/>
      <w:divBdr>
        <w:top w:val="none" w:sz="0" w:space="0" w:color="auto"/>
        <w:left w:val="none" w:sz="0" w:space="0" w:color="auto"/>
        <w:bottom w:val="none" w:sz="0" w:space="0" w:color="auto"/>
        <w:right w:val="none" w:sz="0" w:space="0" w:color="auto"/>
      </w:divBdr>
    </w:div>
    <w:div w:id="248465386">
      <w:bodyDiv w:val="1"/>
      <w:marLeft w:val="0"/>
      <w:marRight w:val="0"/>
      <w:marTop w:val="0"/>
      <w:marBottom w:val="0"/>
      <w:divBdr>
        <w:top w:val="none" w:sz="0" w:space="0" w:color="auto"/>
        <w:left w:val="none" w:sz="0" w:space="0" w:color="auto"/>
        <w:bottom w:val="none" w:sz="0" w:space="0" w:color="auto"/>
        <w:right w:val="none" w:sz="0" w:space="0" w:color="auto"/>
      </w:divBdr>
    </w:div>
    <w:div w:id="249197100">
      <w:bodyDiv w:val="1"/>
      <w:marLeft w:val="0"/>
      <w:marRight w:val="0"/>
      <w:marTop w:val="0"/>
      <w:marBottom w:val="0"/>
      <w:divBdr>
        <w:top w:val="none" w:sz="0" w:space="0" w:color="auto"/>
        <w:left w:val="none" w:sz="0" w:space="0" w:color="auto"/>
        <w:bottom w:val="none" w:sz="0" w:space="0" w:color="auto"/>
        <w:right w:val="none" w:sz="0" w:space="0" w:color="auto"/>
      </w:divBdr>
    </w:div>
    <w:div w:id="249512462">
      <w:bodyDiv w:val="1"/>
      <w:marLeft w:val="0"/>
      <w:marRight w:val="0"/>
      <w:marTop w:val="0"/>
      <w:marBottom w:val="0"/>
      <w:divBdr>
        <w:top w:val="none" w:sz="0" w:space="0" w:color="auto"/>
        <w:left w:val="none" w:sz="0" w:space="0" w:color="auto"/>
        <w:bottom w:val="none" w:sz="0" w:space="0" w:color="auto"/>
        <w:right w:val="none" w:sz="0" w:space="0" w:color="auto"/>
      </w:divBdr>
    </w:div>
    <w:div w:id="268588915">
      <w:bodyDiv w:val="1"/>
      <w:marLeft w:val="0"/>
      <w:marRight w:val="0"/>
      <w:marTop w:val="0"/>
      <w:marBottom w:val="0"/>
      <w:divBdr>
        <w:top w:val="none" w:sz="0" w:space="0" w:color="auto"/>
        <w:left w:val="none" w:sz="0" w:space="0" w:color="auto"/>
        <w:bottom w:val="none" w:sz="0" w:space="0" w:color="auto"/>
        <w:right w:val="none" w:sz="0" w:space="0" w:color="auto"/>
      </w:divBdr>
    </w:div>
    <w:div w:id="303201860">
      <w:bodyDiv w:val="1"/>
      <w:marLeft w:val="0"/>
      <w:marRight w:val="0"/>
      <w:marTop w:val="0"/>
      <w:marBottom w:val="0"/>
      <w:divBdr>
        <w:top w:val="none" w:sz="0" w:space="0" w:color="auto"/>
        <w:left w:val="none" w:sz="0" w:space="0" w:color="auto"/>
        <w:bottom w:val="none" w:sz="0" w:space="0" w:color="auto"/>
        <w:right w:val="none" w:sz="0" w:space="0" w:color="auto"/>
      </w:divBdr>
    </w:div>
    <w:div w:id="319968787">
      <w:bodyDiv w:val="1"/>
      <w:marLeft w:val="0"/>
      <w:marRight w:val="0"/>
      <w:marTop w:val="0"/>
      <w:marBottom w:val="0"/>
      <w:divBdr>
        <w:top w:val="none" w:sz="0" w:space="0" w:color="auto"/>
        <w:left w:val="none" w:sz="0" w:space="0" w:color="auto"/>
        <w:bottom w:val="none" w:sz="0" w:space="0" w:color="auto"/>
        <w:right w:val="none" w:sz="0" w:space="0" w:color="auto"/>
      </w:divBdr>
    </w:div>
    <w:div w:id="340621331">
      <w:bodyDiv w:val="1"/>
      <w:marLeft w:val="0"/>
      <w:marRight w:val="0"/>
      <w:marTop w:val="0"/>
      <w:marBottom w:val="0"/>
      <w:divBdr>
        <w:top w:val="none" w:sz="0" w:space="0" w:color="auto"/>
        <w:left w:val="none" w:sz="0" w:space="0" w:color="auto"/>
        <w:bottom w:val="none" w:sz="0" w:space="0" w:color="auto"/>
        <w:right w:val="none" w:sz="0" w:space="0" w:color="auto"/>
      </w:divBdr>
    </w:div>
    <w:div w:id="363750538">
      <w:bodyDiv w:val="1"/>
      <w:marLeft w:val="0"/>
      <w:marRight w:val="0"/>
      <w:marTop w:val="0"/>
      <w:marBottom w:val="0"/>
      <w:divBdr>
        <w:top w:val="none" w:sz="0" w:space="0" w:color="auto"/>
        <w:left w:val="none" w:sz="0" w:space="0" w:color="auto"/>
        <w:bottom w:val="none" w:sz="0" w:space="0" w:color="auto"/>
        <w:right w:val="none" w:sz="0" w:space="0" w:color="auto"/>
      </w:divBdr>
    </w:div>
    <w:div w:id="366375113">
      <w:bodyDiv w:val="1"/>
      <w:marLeft w:val="0"/>
      <w:marRight w:val="0"/>
      <w:marTop w:val="0"/>
      <w:marBottom w:val="0"/>
      <w:divBdr>
        <w:top w:val="none" w:sz="0" w:space="0" w:color="auto"/>
        <w:left w:val="none" w:sz="0" w:space="0" w:color="auto"/>
        <w:bottom w:val="none" w:sz="0" w:space="0" w:color="auto"/>
        <w:right w:val="none" w:sz="0" w:space="0" w:color="auto"/>
      </w:divBdr>
    </w:div>
    <w:div w:id="382756801">
      <w:bodyDiv w:val="1"/>
      <w:marLeft w:val="0"/>
      <w:marRight w:val="0"/>
      <w:marTop w:val="0"/>
      <w:marBottom w:val="0"/>
      <w:divBdr>
        <w:top w:val="none" w:sz="0" w:space="0" w:color="auto"/>
        <w:left w:val="none" w:sz="0" w:space="0" w:color="auto"/>
        <w:bottom w:val="none" w:sz="0" w:space="0" w:color="auto"/>
        <w:right w:val="none" w:sz="0" w:space="0" w:color="auto"/>
      </w:divBdr>
    </w:div>
    <w:div w:id="384643626">
      <w:bodyDiv w:val="1"/>
      <w:marLeft w:val="0"/>
      <w:marRight w:val="0"/>
      <w:marTop w:val="0"/>
      <w:marBottom w:val="0"/>
      <w:divBdr>
        <w:top w:val="none" w:sz="0" w:space="0" w:color="auto"/>
        <w:left w:val="none" w:sz="0" w:space="0" w:color="auto"/>
        <w:bottom w:val="none" w:sz="0" w:space="0" w:color="auto"/>
        <w:right w:val="none" w:sz="0" w:space="0" w:color="auto"/>
      </w:divBdr>
    </w:div>
    <w:div w:id="387069238">
      <w:bodyDiv w:val="1"/>
      <w:marLeft w:val="0"/>
      <w:marRight w:val="0"/>
      <w:marTop w:val="0"/>
      <w:marBottom w:val="0"/>
      <w:divBdr>
        <w:top w:val="none" w:sz="0" w:space="0" w:color="auto"/>
        <w:left w:val="none" w:sz="0" w:space="0" w:color="auto"/>
        <w:bottom w:val="none" w:sz="0" w:space="0" w:color="auto"/>
        <w:right w:val="none" w:sz="0" w:space="0" w:color="auto"/>
      </w:divBdr>
    </w:div>
    <w:div w:id="387922976">
      <w:bodyDiv w:val="1"/>
      <w:marLeft w:val="0"/>
      <w:marRight w:val="0"/>
      <w:marTop w:val="0"/>
      <w:marBottom w:val="0"/>
      <w:divBdr>
        <w:top w:val="none" w:sz="0" w:space="0" w:color="auto"/>
        <w:left w:val="none" w:sz="0" w:space="0" w:color="auto"/>
        <w:bottom w:val="none" w:sz="0" w:space="0" w:color="auto"/>
        <w:right w:val="none" w:sz="0" w:space="0" w:color="auto"/>
      </w:divBdr>
      <w:divsChild>
        <w:div w:id="305479059">
          <w:marLeft w:val="274"/>
          <w:marRight w:val="0"/>
          <w:marTop w:val="0"/>
          <w:marBottom w:val="60"/>
          <w:divBdr>
            <w:top w:val="none" w:sz="0" w:space="0" w:color="auto"/>
            <w:left w:val="none" w:sz="0" w:space="0" w:color="auto"/>
            <w:bottom w:val="none" w:sz="0" w:space="0" w:color="auto"/>
            <w:right w:val="none" w:sz="0" w:space="0" w:color="auto"/>
          </w:divBdr>
        </w:div>
        <w:div w:id="986203940">
          <w:marLeft w:val="274"/>
          <w:marRight w:val="0"/>
          <w:marTop w:val="0"/>
          <w:marBottom w:val="60"/>
          <w:divBdr>
            <w:top w:val="none" w:sz="0" w:space="0" w:color="auto"/>
            <w:left w:val="none" w:sz="0" w:space="0" w:color="auto"/>
            <w:bottom w:val="none" w:sz="0" w:space="0" w:color="auto"/>
            <w:right w:val="none" w:sz="0" w:space="0" w:color="auto"/>
          </w:divBdr>
        </w:div>
        <w:div w:id="1107235143">
          <w:marLeft w:val="274"/>
          <w:marRight w:val="0"/>
          <w:marTop w:val="0"/>
          <w:marBottom w:val="60"/>
          <w:divBdr>
            <w:top w:val="none" w:sz="0" w:space="0" w:color="auto"/>
            <w:left w:val="none" w:sz="0" w:space="0" w:color="auto"/>
            <w:bottom w:val="none" w:sz="0" w:space="0" w:color="auto"/>
            <w:right w:val="none" w:sz="0" w:space="0" w:color="auto"/>
          </w:divBdr>
        </w:div>
        <w:div w:id="1238320988">
          <w:marLeft w:val="274"/>
          <w:marRight w:val="0"/>
          <w:marTop w:val="0"/>
          <w:marBottom w:val="60"/>
          <w:divBdr>
            <w:top w:val="none" w:sz="0" w:space="0" w:color="auto"/>
            <w:left w:val="none" w:sz="0" w:space="0" w:color="auto"/>
            <w:bottom w:val="none" w:sz="0" w:space="0" w:color="auto"/>
            <w:right w:val="none" w:sz="0" w:space="0" w:color="auto"/>
          </w:divBdr>
        </w:div>
        <w:div w:id="1361391079">
          <w:marLeft w:val="274"/>
          <w:marRight w:val="0"/>
          <w:marTop w:val="0"/>
          <w:marBottom w:val="60"/>
          <w:divBdr>
            <w:top w:val="none" w:sz="0" w:space="0" w:color="auto"/>
            <w:left w:val="none" w:sz="0" w:space="0" w:color="auto"/>
            <w:bottom w:val="none" w:sz="0" w:space="0" w:color="auto"/>
            <w:right w:val="none" w:sz="0" w:space="0" w:color="auto"/>
          </w:divBdr>
        </w:div>
        <w:div w:id="1441141698">
          <w:marLeft w:val="274"/>
          <w:marRight w:val="0"/>
          <w:marTop w:val="0"/>
          <w:marBottom w:val="60"/>
          <w:divBdr>
            <w:top w:val="none" w:sz="0" w:space="0" w:color="auto"/>
            <w:left w:val="none" w:sz="0" w:space="0" w:color="auto"/>
            <w:bottom w:val="none" w:sz="0" w:space="0" w:color="auto"/>
            <w:right w:val="none" w:sz="0" w:space="0" w:color="auto"/>
          </w:divBdr>
        </w:div>
        <w:div w:id="1791124227">
          <w:marLeft w:val="274"/>
          <w:marRight w:val="0"/>
          <w:marTop w:val="0"/>
          <w:marBottom w:val="60"/>
          <w:divBdr>
            <w:top w:val="none" w:sz="0" w:space="0" w:color="auto"/>
            <w:left w:val="none" w:sz="0" w:space="0" w:color="auto"/>
            <w:bottom w:val="none" w:sz="0" w:space="0" w:color="auto"/>
            <w:right w:val="none" w:sz="0" w:space="0" w:color="auto"/>
          </w:divBdr>
        </w:div>
        <w:div w:id="1833175404">
          <w:marLeft w:val="274"/>
          <w:marRight w:val="0"/>
          <w:marTop w:val="0"/>
          <w:marBottom w:val="60"/>
          <w:divBdr>
            <w:top w:val="none" w:sz="0" w:space="0" w:color="auto"/>
            <w:left w:val="none" w:sz="0" w:space="0" w:color="auto"/>
            <w:bottom w:val="none" w:sz="0" w:space="0" w:color="auto"/>
            <w:right w:val="none" w:sz="0" w:space="0" w:color="auto"/>
          </w:divBdr>
        </w:div>
        <w:div w:id="2017729415">
          <w:marLeft w:val="274"/>
          <w:marRight w:val="0"/>
          <w:marTop w:val="0"/>
          <w:marBottom w:val="60"/>
          <w:divBdr>
            <w:top w:val="none" w:sz="0" w:space="0" w:color="auto"/>
            <w:left w:val="none" w:sz="0" w:space="0" w:color="auto"/>
            <w:bottom w:val="none" w:sz="0" w:space="0" w:color="auto"/>
            <w:right w:val="none" w:sz="0" w:space="0" w:color="auto"/>
          </w:divBdr>
        </w:div>
      </w:divsChild>
    </w:div>
    <w:div w:id="398792120">
      <w:bodyDiv w:val="1"/>
      <w:marLeft w:val="0"/>
      <w:marRight w:val="0"/>
      <w:marTop w:val="0"/>
      <w:marBottom w:val="0"/>
      <w:divBdr>
        <w:top w:val="none" w:sz="0" w:space="0" w:color="auto"/>
        <w:left w:val="none" w:sz="0" w:space="0" w:color="auto"/>
        <w:bottom w:val="none" w:sz="0" w:space="0" w:color="auto"/>
        <w:right w:val="none" w:sz="0" w:space="0" w:color="auto"/>
      </w:divBdr>
    </w:div>
    <w:div w:id="408040494">
      <w:bodyDiv w:val="1"/>
      <w:marLeft w:val="0"/>
      <w:marRight w:val="0"/>
      <w:marTop w:val="0"/>
      <w:marBottom w:val="0"/>
      <w:divBdr>
        <w:top w:val="none" w:sz="0" w:space="0" w:color="auto"/>
        <w:left w:val="none" w:sz="0" w:space="0" w:color="auto"/>
        <w:bottom w:val="none" w:sz="0" w:space="0" w:color="auto"/>
        <w:right w:val="none" w:sz="0" w:space="0" w:color="auto"/>
      </w:divBdr>
    </w:div>
    <w:div w:id="410008954">
      <w:bodyDiv w:val="1"/>
      <w:marLeft w:val="0"/>
      <w:marRight w:val="0"/>
      <w:marTop w:val="0"/>
      <w:marBottom w:val="0"/>
      <w:divBdr>
        <w:top w:val="none" w:sz="0" w:space="0" w:color="auto"/>
        <w:left w:val="none" w:sz="0" w:space="0" w:color="auto"/>
        <w:bottom w:val="none" w:sz="0" w:space="0" w:color="auto"/>
        <w:right w:val="none" w:sz="0" w:space="0" w:color="auto"/>
      </w:divBdr>
      <w:divsChild>
        <w:div w:id="1222714935">
          <w:marLeft w:val="0"/>
          <w:marRight w:val="0"/>
          <w:marTop w:val="0"/>
          <w:marBottom w:val="0"/>
          <w:divBdr>
            <w:top w:val="none" w:sz="0" w:space="0" w:color="auto"/>
            <w:left w:val="none" w:sz="0" w:space="0" w:color="auto"/>
            <w:bottom w:val="none" w:sz="0" w:space="0" w:color="auto"/>
            <w:right w:val="none" w:sz="0" w:space="0" w:color="auto"/>
          </w:divBdr>
          <w:divsChild>
            <w:div w:id="835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78435">
      <w:bodyDiv w:val="1"/>
      <w:marLeft w:val="0"/>
      <w:marRight w:val="0"/>
      <w:marTop w:val="0"/>
      <w:marBottom w:val="0"/>
      <w:divBdr>
        <w:top w:val="none" w:sz="0" w:space="0" w:color="auto"/>
        <w:left w:val="none" w:sz="0" w:space="0" w:color="auto"/>
        <w:bottom w:val="none" w:sz="0" w:space="0" w:color="auto"/>
        <w:right w:val="none" w:sz="0" w:space="0" w:color="auto"/>
      </w:divBdr>
    </w:div>
    <w:div w:id="411660318">
      <w:bodyDiv w:val="1"/>
      <w:marLeft w:val="0"/>
      <w:marRight w:val="0"/>
      <w:marTop w:val="0"/>
      <w:marBottom w:val="0"/>
      <w:divBdr>
        <w:top w:val="none" w:sz="0" w:space="0" w:color="auto"/>
        <w:left w:val="none" w:sz="0" w:space="0" w:color="auto"/>
        <w:bottom w:val="none" w:sz="0" w:space="0" w:color="auto"/>
        <w:right w:val="none" w:sz="0" w:space="0" w:color="auto"/>
      </w:divBdr>
    </w:div>
    <w:div w:id="419377251">
      <w:bodyDiv w:val="1"/>
      <w:marLeft w:val="0"/>
      <w:marRight w:val="0"/>
      <w:marTop w:val="0"/>
      <w:marBottom w:val="0"/>
      <w:divBdr>
        <w:top w:val="none" w:sz="0" w:space="0" w:color="auto"/>
        <w:left w:val="none" w:sz="0" w:space="0" w:color="auto"/>
        <w:bottom w:val="none" w:sz="0" w:space="0" w:color="auto"/>
        <w:right w:val="none" w:sz="0" w:space="0" w:color="auto"/>
      </w:divBdr>
    </w:div>
    <w:div w:id="441804337">
      <w:bodyDiv w:val="1"/>
      <w:marLeft w:val="0"/>
      <w:marRight w:val="0"/>
      <w:marTop w:val="0"/>
      <w:marBottom w:val="0"/>
      <w:divBdr>
        <w:top w:val="none" w:sz="0" w:space="0" w:color="auto"/>
        <w:left w:val="none" w:sz="0" w:space="0" w:color="auto"/>
        <w:bottom w:val="none" w:sz="0" w:space="0" w:color="auto"/>
        <w:right w:val="none" w:sz="0" w:space="0" w:color="auto"/>
      </w:divBdr>
    </w:div>
    <w:div w:id="443814725">
      <w:bodyDiv w:val="1"/>
      <w:marLeft w:val="0"/>
      <w:marRight w:val="0"/>
      <w:marTop w:val="0"/>
      <w:marBottom w:val="0"/>
      <w:divBdr>
        <w:top w:val="none" w:sz="0" w:space="0" w:color="auto"/>
        <w:left w:val="none" w:sz="0" w:space="0" w:color="auto"/>
        <w:bottom w:val="none" w:sz="0" w:space="0" w:color="auto"/>
        <w:right w:val="none" w:sz="0" w:space="0" w:color="auto"/>
      </w:divBdr>
    </w:div>
    <w:div w:id="444155962">
      <w:bodyDiv w:val="1"/>
      <w:marLeft w:val="0"/>
      <w:marRight w:val="0"/>
      <w:marTop w:val="0"/>
      <w:marBottom w:val="0"/>
      <w:divBdr>
        <w:top w:val="none" w:sz="0" w:space="0" w:color="auto"/>
        <w:left w:val="none" w:sz="0" w:space="0" w:color="auto"/>
        <w:bottom w:val="none" w:sz="0" w:space="0" w:color="auto"/>
        <w:right w:val="none" w:sz="0" w:space="0" w:color="auto"/>
      </w:divBdr>
    </w:div>
    <w:div w:id="447044531">
      <w:bodyDiv w:val="1"/>
      <w:marLeft w:val="0"/>
      <w:marRight w:val="0"/>
      <w:marTop w:val="0"/>
      <w:marBottom w:val="0"/>
      <w:divBdr>
        <w:top w:val="none" w:sz="0" w:space="0" w:color="auto"/>
        <w:left w:val="none" w:sz="0" w:space="0" w:color="auto"/>
        <w:bottom w:val="none" w:sz="0" w:space="0" w:color="auto"/>
        <w:right w:val="none" w:sz="0" w:space="0" w:color="auto"/>
      </w:divBdr>
      <w:divsChild>
        <w:div w:id="444734375">
          <w:marLeft w:val="720"/>
          <w:marRight w:val="0"/>
          <w:marTop w:val="0"/>
          <w:marBottom w:val="60"/>
          <w:divBdr>
            <w:top w:val="none" w:sz="0" w:space="0" w:color="auto"/>
            <w:left w:val="none" w:sz="0" w:space="0" w:color="auto"/>
            <w:bottom w:val="none" w:sz="0" w:space="0" w:color="auto"/>
            <w:right w:val="none" w:sz="0" w:space="0" w:color="auto"/>
          </w:divBdr>
        </w:div>
        <w:div w:id="629432787">
          <w:marLeft w:val="274"/>
          <w:marRight w:val="0"/>
          <w:marTop w:val="0"/>
          <w:marBottom w:val="60"/>
          <w:divBdr>
            <w:top w:val="none" w:sz="0" w:space="0" w:color="auto"/>
            <w:left w:val="none" w:sz="0" w:space="0" w:color="auto"/>
            <w:bottom w:val="none" w:sz="0" w:space="0" w:color="auto"/>
            <w:right w:val="none" w:sz="0" w:space="0" w:color="auto"/>
          </w:divBdr>
        </w:div>
        <w:div w:id="693699379">
          <w:marLeft w:val="720"/>
          <w:marRight w:val="0"/>
          <w:marTop w:val="0"/>
          <w:marBottom w:val="60"/>
          <w:divBdr>
            <w:top w:val="none" w:sz="0" w:space="0" w:color="auto"/>
            <w:left w:val="none" w:sz="0" w:space="0" w:color="auto"/>
            <w:bottom w:val="none" w:sz="0" w:space="0" w:color="auto"/>
            <w:right w:val="none" w:sz="0" w:space="0" w:color="auto"/>
          </w:divBdr>
        </w:div>
        <w:div w:id="797534392">
          <w:marLeft w:val="720"/>
          <w:marRight w:val="0"/>
          <w:marTop w:val="0"/>
          <w:marBottom w:val="60"/>
          <w:divBdr>
            <w:top w:val="none" w:sz="0" w:space="0" w:color="auto"/>
            <w:left w:val="none" w:sz="0" w:space="0" w:color="auto"/>
            <w:bottom w:val="none" w:sz="0" w:space="0" w:color="auto"/>
            <w:right w:val="none" w:sz="0" w:space="0" w:color="auto"/>
          </w:divBdr>
        </w:div>
        <w:div w:id="814761844">
          <w:marLeft w:val="720"/>
          <w:marRight w:val="0"/>
          <w:marTop w:val="0"/>
          <w:marBottom w:val="60"/>
          <w:divBdr>
            <w:top w:val="none" w:sz="0" w:space="0" w:color="auto"/>
            <w:left w:val="none" w:sz="0" w:space="0" w:color="auto"/>
            <w:bottom w:val="none" w:sz="0" w:space="0" w:color="auto"/>
            <w:right w:val="none" w:sz="0" w:space="0" w:color="auto"/>
          </w:divBdr>
        </w:div>
        <w:div w:id="1167130794">
          <w:marLeft w:val="720"/>
          <w:marRight w:val="0"/>
          <w:marTop w:val="0"/>
          <w:marBottom w:val="60"/>
          <w:divBdr>
            <w:top w:val="none" w:sz="0" w:space="0" w:color="auto"/>
            <w:left w:val="none" w:sz="0" w:space="0" w:color="auto"/>
            <w:bottom w:val="none" w:sz="0" w:space="0" w:color="auto"/>
            <w:right w:val="none" w:sz="0" w:space="0" w:color="auto"/>
          </w:divBdr>
        </w:div>
        <w:div w:id="1377585988">
          <w:marLeft w:val="720"/>
          <w:marRight w:val="0"/>
          <w:marTop w:val="0"/>
          <w:marBottom w:val="60"/>
          <w:divBdr>
            <w:top w:val="none" w:sz="0" w:space="0" w:color="auto"/>
            <w:left w:val="none" w:sz="0" w:space="0" w:color="auto"/>
            <w:bottom w:val="none" w:sz="0" w:space="0" w:color="auto"/>
            <w:right w:val="none" w:sz="0" w:space="0" w:color="auto"/>
          </w:divBdr>
        </w:div>
        <w:div w:id="1389763625">
          <w:marLeft w:val="720"/>
          <w:marRight w:val="0"/>
          <w:marTop w:val="0"/>
          <w:marBottom w:val="60"/>
          <w:divBdr>
            <w:top w:val="none" w:sz="0" w:space="0" w:color="auto"/>
            <w:left w:val="none" w:sz="0" w:space="0" w:color="auto"/>
            <w:bottom w:val="none" w:sz="0" w:space="0" w:color="auto"/>
            <w:right w:val="none" w:sz="0" w:space="0" w:color="auto"/>
          </w:divBdr>
        </w:div>
        <w:div w:id="1533810219">
          <w:marLeft w:val="720"/>
          <w:marRight w:val="0"/>
          <w:marTop w:val="0"/>
          <w:marBottom w:val="60"/>
          <w:divBdr>
            <w:top w:val="none" w:sz="0" w:space="0" w:color="auto"/>
            <w:left w:val="none" w:sz="0" w:space="0" w:color="auto"/>
            <w:bottom w:val="none" w:sz="0" w:space="0" w:color="auto"/>
            <w:right w:val="none" w:sz="0" w:space="0" w:color="auto"/>
          </w:divBdr>
        </w:div>
        <w:div w:id="1660307091">
          <w:marLeft w:val="720"/>
          <w:marRight w:val="0"/>
          <w:marTop w:val="0"/>
          <w:marBottom w:val="60"/>
          <w:divBdr>
            <w:top w:val="none" w:sz="0" w:space="0" w:color="auto"/>
            <w:left w:val="none" w:sz="0" w:space="0" w:color="auto"/>
            <w:bottom w:val="none" w:sz="0" w:space="0" w:color="auto"/>
            <w:right w:val="none" w:sz="0" w:space="0" w:color="auto"/>
          </w:divBdr>
        </w:div>
        <w:div w:id="1890266091">
          <w:marLeft w:val="274"/>
          <w:marRight w:val="0"/>
          <w:marTop w:val="0"/>
          <w:marBottom w:val="60"/>
          <w:divBdr>
            <w:top w:val="none" w:sz="0" w:space="0" w:color="auto"/>
            <w:left w:val="none" w:sz="0" w:space="0" w:color="auto"/>
            <w:bottom w:val="none" w:sz="0" w:space="0" w:color="auto"/>
            <w:right w:val="none" w:sz="0" w:space="0" w:color="auto"/>
          </w:divBdr>
        </w:div>
        <w:div w:id="1987320480">
          <w:marLeft w:val="720"/>
          <w:marRight w:val="0"/>
          <w:marTop w:val="0"/>
          <w:marBottom w:val="60"/>
          <w:divBdr>
            <w:top w:val="none" w:sz="0" w:space="0" w:color="auto"/>
            <w:left w:val="none" w:sz="0" w:space="0" w:color="auto"/>
            <w:bottom w:val="none" w:sz="0" w:space="0" w:color="auto"/>
            <w:right w:val="none" w:sz="0" w:space="0" w:color="auto"/>
          </w:divBdr>
        </w:div>
      </w:divsChild>
    </w:div>
    <w:div w:id="447701967">
      <w:bodyDiv w:val="1"/>
      <w:marLeft w:val="0"/>
      <w:marRight w:val="0"/>
      <w:marTop w:val="0"/>
      <w:marBottom w:val="0"/>
      <w:divBdr>
        <w:top w:val="none" w:sz="0" w:space="0" w:color="auto"/>
        <w:left w:val="none" w:sz="0" w:space="0" w:color="auto"/>
        <w:bottom w:val="none" w:sz="0" w:space="0" w:color="auto"/>
        <w:right w:val="none" w:sz="0" w:space="0" w:color="auto"/>
      </w:divBdr>
    </w:div>
    <w:div w:id="449672162">
      <w:bodyDiv w:val="1"/>
      <w:marLeft w:val="0"/>
      <w:marRight w:val="0"/>
      <w:marTop w:val="0"/>
      <w:marBottom w:val="0"/>
      <w:divBdr>
        <w:top w:val="none" w:sz="0" w:space="0" w:color="auto"/>
        <w:left w:val="none" w:sz="0" w:space="0" w:color="auto"/>
        <w:bottom w:val="none" w:sz="0" w:space="0" w:color="auto"/>
        <w:right w:val="none" w:sz="0" w:space="0" w:color="auto"/>
      </w:divBdr>
      <w:divsChild>
        <w:div w:id="253707145">
          <w:marLeft w:val="346"/>
          <w:marRight w:val="0"/>
          <w:marTop w:val="0"/>
          <w:marBottom w:val="0"/>
          <w:divBdr>
            <w:top w:val="none" w:sz="0" w:space="0" w:color="auto"/>
            <w:left w:val="none" w:sz="0" w:space="0" w:color="auto"/>
            <w:bottom w:val="none" w:sz="0" w:space="0" w:color="auto"/>
            <w:right w:val="none" w:sz="0" w:space="0" w:color="auto"/>
          </w:divBdr>
        </w:div>
        <w:div w:id="268585222">
          <w:marLeft w:val="346"/>
          <w:marRight w:val="0"/>
          <w:marTop w:val="0"/>
          <w:marBottom w:val="0"/>
          <w:divBdr>
            <w:top w:val="none" w:sz="0" w:space="0" w:color="auto"/>
            <w:left w:val="none" w:sz="0" w:space="0" w:color="auto"/>
            <w:bottom w:val="none" w:sz="0" w:space="0" w:color="auto"/>
            <w:right w:val="none" w:sz="0" w:space="0" w:color="auto"/>
          </w:divBdr>
        </w:div>
        <w:div w:id="565410847">
          <w:marLeft w:val="346"/>
          <w:marRight w:val="0"/>
          <w:marTop w:val="0"/>
          <w:marBottom w:val="0"/>
          <w:divBdr>
            <w:top w:val="none" w:sz="0" w:space="0" w:color="auto"/>
            <w:left w:val="none" w:sz="0" w:space="0" w:color="auto"/>
            <w:bottom w:val="none" w:sz="0" w:space="0" w:color="auto"/>
            <w:right w:val="none" w:sz="0" w:space="0" w:color="auto"/>
          </w:divBdr>
        </w:div>
        <w:div w:id="1457064479">
          <w:marLeft w:val="346"/>
          <w:marRight w:val="0"/>
          <w:marTop w:val="0"/>
          <w:marBottom w:val="0"/>
          <w:divBdr>
            <w:top w:val="none" w:sz="0" w:space="0" w:color="auto"/>
            <w:left w:val="none" w:sz="0" w:space="0" w:color="auto"/>
            <w:bottom w:val="none" w:sz="0" w:space="0" w:color="auto"/>
            <w:right w:val="none" w:sz="0" w:space="0" w:color="auto"/>
          </w:divBdr>
        </w:div>
        <w:div w:id="1489126180">
          <w:marLeft w:val="346"/>
          <w:marRight w:val="0"/>
          <w:marTop w:val="0"/>
          <w:marBottom w:val="0"/>
          <w:divBdr>
            <w:top w:val="none" w:sz="0" w:space="0" w:color="auto"/>
            <w:left w:val="none" w:sz="0" w:space="0" w:color="auto"/>
            <w:bottom w:val="none" w:sz="0" w:space="0" w:color="auto"/>
            <w:right w:val="none" w:sz="0" w:space="0" w:color="auto"/>
          </w:divBdr>
        </w:div>
        <w:div w:id="1647319963">
          <w:marLeft w:val="346"/>
          <w:marRight w:val="0"/>
          <w:marTop w:val="0"/>
          <w:marBottom w:val="0"/>
          <w:divBdr>
            <w:top w:val="none" w:sz="0" w:space="0" w:color="auto"/>
            <w:left w:val="none" w:sz="0" w:space="0" w:color="auto"/>
            <w:bottom w:val="none" w:sz="0" w:space="0" w:color="auto"/>
            <w:right w:val="none" w:sz="0" w:space="0" w:color="auto"/>
          </w:divBdr>
        </w:div>
        <w:div w:id="1926375686">
          <w:marLeft w:val="346"/>
          <w:marRight w:val="0"/>
          <w:marTop w:val="0"/>
          <w:marBottom w:val="0"/>
          <w:divBdr>
            <w:top w:val="none" w:sz="0" w:space="0" w:color="auto"/>
            <w:left w:val="none" w:sz="0" w:space="0" w:color="auto"/>
            <w:bottom w:val="none" w:sz="0" w:space="0" w:color="auto"/>
            <w:right w:val="none" w:sz="0" w:space="0" w:color="auto"/>
          </w:divBdr>
        </w:div>
      </w:divsChild>
    </w:div>
    <w:div w:id="451486570">
      <w:bodyDiv w:val="1"/>
      <w:marLeft w:val="0"/>
      <w:marRight w:val="0"/>
      <w:marTop w:val="0"/>
      <w:marBottom w:val="0"/>
      <w:divBdr>
        <w:top w:val="none" w:sz="0" w:space="0" w:color="auto"/>
        <w:left w:val="none" w:sz="0" w:space="0" w:color="auto"/>
        <w:bottom w:val="none" w:sz="0" w:space="0" w:color="auto"/>
        <w:right w:val="none" w:sz="0" w:space="0" w:color="auto"/>
      </w:divBdr>
    </w:div>
    <w:div w:id="454064881">
      <w:bodyDiv w:val="1"/>
      <w:marLeft w:val="0"/>
      <w:marRight w:val="0"/>
      <w:marTop w:val="0"/>
      <w:marBottom w:val="0"/>
      <w:divBdr>
        <w:top w:val="none" w:sz="0" w:space="0" w:color="auto"/>
        <w:left w:val="none" w:sz="0" w:space="0" w:color="auto"/>
        <w:bottom w:val="none" w:sz="0" w:space="0" w:color="auto"/>
        <w:right w:val="none" w:sz="0" w:space="0" w:color="auto"/>
      </w:divBdr>
    </w:div>
    <w:div w:id="455607440">
      <w:bodyDiv w:val="1"/>
      <w:marLeft w:val="0"/>
      <w:marRight w:val="0"/>
      <w:marTop w:val="0"/>
      <w:marBottom w:val="0"/>
      <w:divBdr>
        <w:top w:val="none" w:sz="0" w:space="0" w:color="auto"/>
        <w:left w:val="none" w:sz="0" w:space="0" w:color="auto"/>
        <w:bottom w:val="none" w:sz="0" w:space="0" w:color="auto"/>
        <w:right w:val="none" w:sz="0" w:space="0" w:color="auto"/>
      </w:divBdr>
    </w:div>
    <w:div w:id="474686027">
      <w:bodyDiv w:val="1"/>
      <w:marLeft w:val="0"/>
      <w:marRight w:val="0"/>
      <w:marTop w:val="0"/>
      <w:marBottom w:val="0"/>
      <w:divBdr>
        <w:top w:val="none" w:sz="0" w:space="0" w:color="auto"/>
        <w:left w:val="none" w:sz="0" w:space="0" w:color="auto"/>
        <w:bottom w:val="none" w:sz="0" w:space="0" w:color="auto"/>
        <w:right w:val="none" w:sz="0" w:space="0" w:color="auto"/>
      </w:divBdr>
    </w:div>
    <w:div w:id="480005402">
      <w:bodyDiv w:val="1"/>
      <w:marLeft w:val="0"/>
      <w:marRight w:val="0"/>
      <w:marTop w:val="0"/>
      <w:marBottom w:val="0"/>
      <w:divBdr>
        <w:top w:val="none" w:sz="0" w:space="0" w:color="auto"/>
        <w:left w:val="none" w:sz="0" w:space="0" w:color="auto"/>
        <w:bottom w:val="none" w:sz="0" w:space="0" w:color="auto"/>
        <w:right w:val="none" w:sz="0" w:space="0" w:color="auto"/>
      </w:divBdr>
    </w:div>
    <w:div w:id="497306625">
      <w:bodyDiv w:val="1"/>
      <w:marLeft w:val="0"/>
      <w:marRight w:val="0"/>
      <w:marTop w:val="0"/>
      <w:marBottom w:val="0"/>
      <w:divBdr>
        <w:top w:val="none" w:sz="0" w:space="0" w:color="auto"/>
        <w:left w:val="none" w:sz="0" w:space="0" w:color="auto"/>
        <w:bottom w:val="none" w:sz="0" w:space="0" w:color="auto"/>
        <w:right w:val="none" w:sz="0" w:space="0" w:color="auto"/>
      </w:divBdr>
    </w:div>
    <w:div w:id="501429477">
      <w:bodyDiv w:val="1"/>
      <w:marLeft w:val="0"/>
      <w:marRight w:val="0"/>
      <w:marTop w:val="0"/>
      <w:marBottom w:val="0"/>
      <w:divBdr>
        <w:top w:val="none" w:sz="0" w:space="0" w:color="auto"/>
        <w:left w:val="none" w:sz="0" w:space="0" w:color="auto"/>
        <w:bottom w:val="none" w:sz="0" w:space="0" w:color="auto"/>
        <w:right w:val="none" w:sz="0" w:space="0" w:color="auto"/>
      </w:divBdr>
    </w:div>
    <w:div w:id="503009760">
      <w:bodyDiv w:val="1"/>
      <w:marLeft w:val="0"/>
      <w:marRight w:val="0"/>
      <w:marTop w:val="0"/>
      <w:marBottom w:val="0"/>
      <w:divBdr>
        <w:top w:val="none" w:sz="0" w:space="0" w:color="auto"/>
        <w:left w:val="none" w:sz="0" w:space="0" w:color="auto"/>
        <w:bottom w:val="none" w:sz="0" w:space="0" w:color="auto"/>
        <w:right w:val="none" w:sz="0" w:space="0" w:color="auto"/>
      </w:divBdr>
    </w:div>
    <w:div w:id="506754966">
      <w:bodyDiv w:val="1"/>
      <w:marLeft w:val="0"/>
      <w:marRight w:val="0"/>
      <w:marTop w:val="0"/>
      <w:marBottom w:val="0"/>
      <w:divBdr>
        <w:top w:val="none" w:sz="0" w:space="0" w:color="auto"/>
        <w:left w:val="none" w:sz="0" w:space="0" w:color="auto"/>
        <w:bottom w:val="none" w:sz="0" w:space="0" w:color="auto"/>
        <w:right w:val="none" w:sz="0" w:space="0" w:color="auto"/>
      </w:divBdr>
    </w:div>
    <w:div w:id="508181482">
      <w:bodyDiv w:val="1"/>
      <w:marLeft w:val="0"/>
      <w:marRight w:val="0"/>
      <w:marTop w:val="0"/>
      <w:marBottom w:val="0"/>
      <w:divBdr>
        <w:top w:val="none" w:sz="0" w:space="0" w:color="auto"/>
        <w:left w:val="none" w:sz="0" w:space="0" w:color="auto"/>
        <w:bottom w:val="none" w:sz="0" w:space="0" w:color="auto"/>
        <w:right w:val="none" w:sz="0" w:space="0" w:color="auto"/>
      </w:divBdr>
    </w:div>
    <w:div w:id="515581024">
      <w:bodyDiv w:val="1"/>
      <w:marLeft w:val="0"/>
      <w:marRight w:val="0"/>
      <w:marTop w:val="0"/>
      <w:marBottom w:val="0"/>
      <w:divBdr>
        <w:top w:val="none" w:sz="0" w:space="0" w:color="auto"/>
        <w:left w:val="none" w:sz="0" w:space="0" w:color="auto"/>
        <w:bottom w:val="none" w:sz="0" w:space="0" w:color="auto"/>
        <w:right w:val="none" w:sz="0" w:space="0" w:color="auto"/>
      </w:divBdr>
    </w:div>
    <w:div w:id="519591090">
      <w:bodyDiv w:val="1"/>
      <w:marLeft w:val="0"/>
      <w:marRight w:val="0"/>
      <w:marTop w:val="0"/>
      <w:marBottom w:val="0"/>
      <w:divBdr>
        <w:top w:val="none" w:sz="0" w:space="0" w:color="auto"/>
        <w:left w:val="none" w:sz="0" w:space="0" w:color="auto"/>
        <w:bottom w:val="none" w:sz="0" w:space="0" w:color="auto"/>
        <w:right w:val="none" w:sz="0" w:space="0" w:color="auto"/>
      </w:divBdr>
    </w:div>
    <w:div w:id="542179584">
      <w:bodyDiv w:val="1"/>
      <w:marLeft w:val="0"/>
      <w:marRight w:val="0"/>
      <w:marTop w:val="0"/>
      <w:marBottom w:val="0"/>
      <w:divBdr>
        <w:top w:val="none" w:sz="0" w:space="0" w:color="auto"/>
        <w:left w:val="none" w:sz="0" w:space="0" w:color="auto"/>
        <w:bottom w:val="none" w:sz="0" w:space="0" w:color="auto"/>
        <w:right w:val="none" w:sz="0" w:space="0" w:color="auto"/>
      </w:divBdr>
    </w:div>
    <w:div w:id="552811820">
      <w:bodyDiv w:val="1"/>
      <w:marLeft w:val="0"/>
      <w:marRight w:val="0"/>
      <w:marTop w:val="0"/>
      <w:marBottom w:val="0"/>
      <w:divBdr>
        <w:top w:val="none" w:sz="0" w:space="0" w:color="auto"/>
        <w:left w:val="none" w:sz="0" w:space="0" w:color="auto"/>
        <w:bottom w:val="none" w:sz="0" w:space="0" w:color="auto"/>
        <w:right w:val="none" w:sz="0" w:space="0" w:color="auto"/>
      </w:divBdr>
    </w:div>
    <w:div w:id="554436819">
      <w:bodyDiv w:val="1"/>
      <w:marLeft w:val="0"/>
      <w:marRight w:val="0"/>
      <w:marTop w:val="0"/>
      <w:marBottom w:val="0"/>
      <w:divBdr>
        <w:top w:val="none" w:sz="0" w:space="0" w:color="auto"/>
        <w:left w:val="none" w:sz="0" w:space="0" w:color="auto"/>
        <w:bottom w:val="none" w:sz="0" w:space="0" w:color="auto"/>
        <w:right w:val="none" w:sz="0" w:space="0" w:color="auto"/>
      </w:divBdr>
    </w:div>
    <w:div w:id="555580145">
      <w:bodyDiv w:val="1"/>
      <w:marLeft w:val="0"/>
      <w:marRight w:val="0"/>
      <w:marTop w:val="0"/>
      <w:marBottom w:val="0"/>
      <w:divBdr>
        <w:top w:val="none" w:sz="0" w:space="0" w:color="auto"/>
        <w:left w:val="none" w:sz="0" w:space="0" w:color="auto"/>
        <w:bottom w:val="none" w:sz="0" w:space="0" w:color="auto"/>
        <w:right w:val="none" w:sz="0" w:space="0" w:color="auto"/>
      </w:divBdr>
    </w:div>
    <w:div w:id="559636273">
      <w:bodyDiv w:val="1"/>
      <w:marLeft w:val="0"/>
      <w:marRight w:val="0"/>
      <w:marTop w:val="0"/>
      <w:marBottom w:val="0"/>
      <w:divBdr>
        <w:top w:val="none" w:sz="0" w:space="0" w:color="auto"/>
        <w:left w:val="none" w:sz="0" w:space="0" w:color="auto"/>
        <w:bottom w:val="none" w:sz="0" w:space="0" w:color="auto"/>
        <w:right w:val="none" w:sz="0" w:space="0" w:color="auto"/>
      </w:divBdr>
    </w:div>
    <w:div w:id="575476422">
      <w:bodyDiv w:val="1"/>
      <w:marLeft w:val="0"/>
      <w:marRight w:val="0"/>
      <w:marTop w:val="0"/>
      <w:marBottom w:val="0"/>
      <w:divBdr>
        <w:top w:val="none" w:sz="0" w:space="0" w:color="auto"/>
        <w:left w:val="none" w:sz="0" w:space="0" w:color="auto"/>
        <w:bottom w:val="none" w:sz="0" w:space="0" w:color="auto"/>
        <w:right w:val="none" w:sz="0" w:space="0" w:color="auto"/>
      </w:divBdr>
    </w:div>
    <w:div w:id="578486533">
      <w:bodyDiv w:val="1"/>
      <w:marLeft w:val="0"/>
      <w:marRight w:val="0"/>
      <w:marTop w:val="0"/>
      <w:marBottom w:val="0"/>
      <w:divBdr>
        <w:top w:val="none" w:sz="0" w:space="0" w:color="auto"/>
        <w:left w:val="none" w:sz="0" w:space="0" w:color="auto"/>
        <w:bottom w:val="none" w:sz="0" w:space="0" w:color="auto"/>
        <w:right w:val="none" w:sz="0" w:space="0" w:color="auto"/>
      </w:divBdr>
    </w:div>
    <w:div w:id="578559578">
      <w:bodyDiv w:val="1"/>
      <w:marLeft w:val="0"/>
      <w:marRight w:val="0"/>
      <w:marTop w:val="0"/>
      <w:marBottom w:val="0"/>
      <w:divBdr>
        <w:top w:val="none" w:sz="0" w:space="0" w:color="auto"/>
        <w:left w:val="none" w:sz="0" w:space="0" w:color="auto"/>
        <w:bottom w:val="none" w:sz="0" w:space="0" w:color="auto"/>
        <w:right w:val="none" w:sz="0" w:space="0" w:color="auto"/>
      </w:divBdr>
    </w:div>
    <w:div w:id="578759309">
      <w:bodyDiv w:val="1"/>
      <w:marLeft w:val="0"/>
      <w:marRight w:val="0"/>
      <w:marTop w:val="0"/>
      <w:marBottom w:val="0"/>
      <w:divBdr>
        <w:top w:val="none" w:sz="0" w:space="0" w:color="auto"/>
        <w:left w:val="none" w:sz="0" w:space="0" w:color="auto"/>
        <w:bottom w:val="none" w:sz="0" w:space="0" w:color="auto"/>
        <w:right w:val="none" w:sz="0" w:space="0" w:color="auto"/>
      </w:divBdr>
    </w:div>
    <w:div w:id="585844407">
      <w:bodyDiv w:val="1"/>
      <w:marLeft w:val="0"/>
      <w:marRight w:val="0"/>
      <w:marTop w:val="0"/>
      <w:marBottom w:val="0"/>
      <w:divBdr>
        <w:top w:val="none" w:sz="0" w:space="0" w:color="auto"/>
        <w:left w:val="none" w:sz="0" w:space="0" w:color="auto"/>
        <w:bottom w:val="none" w:sz="0" w:space="0" w:color="auto"/>
        <w:right w:val="none" w:sz="0" w:space="0" w:color="auto"/>
      </w:divBdr>
    </w:div>
    <w:div w:id="595408970">
      <w:bodyDiv w:val="1"/>
      <w:marLeft w:val="0"/>
      <w:marRight w:val="0"/>
      <w:marTop w:val="0"/>
      <w:marBottom w:val="0"/>
      <w:divBdr>
        <w:top w:val="none" w:sz="0" w:space="0" w:color="auto"/>
        <w:left w:val="none" w:sz="0" w:space="0" w:color="auto"/>
        <w:bottom w:val="none" w:sz="0" w:space="0" w:color="auto"/>
        <w:right w:val="none" w:sz="0" w:space="0" w:color="auto"/>
      </w:divBdr>
    </w:div>
    <w:div w:id="597641608">
      <w:bodyDiv w:val="1"/>
      <w:marLeft w:val="0"/>
      <w:marRight w:val="0"/>
      <w:marTop w:val="0"/>
      <w:marBottom w:val="0"/>
      <w:divBdr>
        <w:top w:val="none" w:sz="0" w:space="0" w:color="auto"/>
        <w:left w:val="none" w:sz="0" w:space="0" w:color="auto"/>
        <w:bottom w:val="none" w:sz="0" w:space="0" w:color="auto"/>
        <w:right w:val="none" w:sz="0" w:space="0" w:color="auto"/>
      </w:divBdr>
    </w:div>
    <w:div w:id="599800415">
      <w:bodyDiv w:val="1"/>
      <w:marLeft w:val="0"/>
      <w:marRight w:val="0"/>
      <w:marTop w:val="0"/>
      <w:marBottom w:val="0"/>
      <w:divBdr>
        <w:top w:val="none" w:sz="0" w:space="0" w:color="auto"/>
        <w:left w:val="none" w:sz="0" w:space="0" w:color="auto"/>
        <w:bottom w:val="none" w:sz="0" w:space="0" w:color="auto"/>
        <w:right w:val="none" w:sz="0" w:space="0" w:color="auto"/>
      </w:divBdr>
    </w:div>
    <w:div w:id="622612332">
      <w:bodyDiv w:val="1"/>
      <w:marLeft w:val="0"/>
      <w:marRight w:val="0"/>
      <w:marTop w:val="0"/>
      <w:marBottom w:val="0"/>
      <w:divBdr>
        <w:top w:val="none" w:sz="0" w:space="0" w:color="auto"/>
        <w:left w:val="none" w:sz="0" w:space="0" w:color="auto"/>
        <w:bottom w:val="none" w:sz="0" w:space="0" w:color="auto"/>
        <w:right w:val="none" w:sz="0" w:space="0" w:color="auto"/>
      </w:divBdr>
    </w:div>
    <w:div w:id="624312291">
      <w:bodyDiv w:val="1"/>
      <w:marLeft w:val="0"/>
      <w:marRight w:val="0"/>
      <w:marTop w:val="0"/>
      <w:marBottom w:val="0"/>
      <w:divBdr>
        <w:top w:val="none" w:sz="0" w:space="0" w:color="auto"/>
        <w:left w:val="none" w:sz="0" w:space="0" w:color="auto"/>
        <w:bottom w:val="none" w:sz="0" w:space="0" w:color="auto"/>
        <w:right w:val="none" w:sz="0" w:space="0" w:color="auto"/>
      </w:divBdr>
    </w:div>
    <w:div w:id="629628477">
      <w:bodyDiv w:val="1"/>
      <w:marLeft w:val="0"/>
      <w:marRight w:val="0"/>
      <w:marTop w:val="0"/>
      <w:marBottom w:val="0"/>
      <w:divBdr>
        <w:top w:val="none" w:sz="0" w:space="0" w:color="auto"/>
        <w:left w:val="none" w:sz="0" w:space="0" w:color="auto"/>
        <w:bottom w:val="none" w:sz="0" w:space="0" w:color="auto"/>
        <w:right w:val="none" w:sz="0" w:space="0" w:color="auto"/>
      </w:divBdr>
    </w:div>
    <w:div w:id="630017176">
      <w:bodyDiv w:val="1"/>
      <w:marLeft w:val="0"/>
      <w:marRight w:val="0"/>
      <w:marTop w:val="0"/>
      <w:marBottom w:val="0"/>
      <w:divBdr>
        <w:top w:val="none" w:sz="0" w:space="0" w:color="auto"/>
        <w:left w:val="none" w:sz="0" w:space="0" w:color="auto"/>
        <w:bottom w:val="none" w:sz="0" w:space="0" w:color="auto"/>
        <w:right w:val="none" w:sz="0" w:space="0" w:color="auto"/>
      </w:divBdr>
    </w:div>
    <w:div w:id="636380457">
      <w:bodyDiv w:val="1"/>
      <w:marLeft w:val="0"/>
      <w:marRight w:val="0"/>
      <w:marTop w:val="0"/>
      <w:marBottom w:val="0"/>
      <w:divBdr>
        <w:top w:val="none" w:sz="0" w:space="0" w:color="auto"/>
        <w:left w:val="none" w:sz="0" w:space="0" w:color="auto"/>
        <w:bottom w:val="none" w:sz="0" w:space="0" w:color="auto"/>
        <w:right w:val="none" w:sz="0" w:space="0" w:color="auto"/>
      </w:divBdr>
    </w:div>
    <w:div w:id="641038901">
      <w:bodyDiv w:val="1"/>
      <w:marLeft w:val="0"/>
      <w:marRight w:val="0"/>
      <w:marTop w:val="0"/>
      <w:marBottom w:val="0"/>
      <w:divBdr>
        <w:top w:val="none" w:sz="0" w:space="0" w:color="auto"/>
        <w:left w:val="none" w:sz="0" w:space="0" w:color="auto"/>
        <w:bottom w:val="none" w:sz="0" w:space="0" w:color="auto"/>
        <w:right w:val="none" w:sz="0" w:space="0" w:color="auto"/>
      </w:divBdr>
    </w:div>
    <w:div w:id="653921021">
      <w:bodyDiv w:val="1"/>
      <w:marLeft w:val="0"/>
      <w:marRight w:val="0"/>
      <w:marTop w:val="0"/>
      <w:marBottom w:val="0"/>
      <w:divBdr>
        <w:top w:val="none" w:sz="0" w:space="0" w:color="auto"/>
        <w:left w:val="none" w:sz="0" w:space="0" w:color="auto"/>
        <w:bottom w:val="none" w:sz="0" w:space="0" w:color="auto"/>
        <w:right w:val="none" w:sz="0" w:space="0" w:color="auto"/>
      </w:divBdr>
    </w:div>
    <w:div w:id="656038769">
      <w:bodyDiv w:val="1"/>
      <w:marLeft w:val="0"/>
      <w:marRight w:val="0"/>
      <w:marTop w:val="0"/>
      <w:marBottom w:val="0"/>
      <w:divBdr>
        <w:top w:val="none" w:sz="0" w:space="0" w:color="auto"/>
        <w:left w:val="none" w:sz="0" w:space="0" w:color="auto"/>
        <w:bottom w:val="none" w:sz="0" w:space="0" w:color="auto"/>
        <w:right w:val="none" w:sz="0" w:space="0" w:color="auto"/>
      </w:divBdr>
    </w:div>
    <w:div w:id="658388966">
      <w:bodyDiv w:val="1"/>
      <w:marLeft w:val="0"/>
      <w:marRight w:val="0"/>
      <w:marTop w:val="0"/>
      <w:marBottom w:val="0"/>
      <w:divBdr>
        <w:top w:val="none" w:sz="0" w:space="0" w:color="auto"/>
        <w:left w:val="none" w:sz="0" w:space="0" w:color="auto"/>
        <w:bottom w:val="none" w:sz="0" w:space="0" w:color="auto"/>
        <w:right w:val="none" w:sz="0" w:space="0" w:color="auto"/>
      </w:divBdr>
    </w:div>
    <w:div w:id="658844920">
      <w:bodyDiv w:val="1"/>
      <w:marLeft w:val="0"/>
      <w:marRight w:val="0"/>
      <w:marTop w:val="0"/>
      <w:marBottom w:val="0"/>
      <w:divBdr>
        <w:top w:val="none" w:sz="0" w:space="0" w:color="auto"/>
        <w:left w:val="none" w:sz="0" w:space="0" w:color="auto"/>
        <w:bottom w:val="none" w:sz="0" w:space="0" w:color="auto"/>
        <w:right w:val="none" w:sz="0" w:space="0" w:color="auto"/>
      </w:divBdr>
    </w:div>
    <w:div w:id="670111181">
      <w:bodyDiv w:val="1"/>
      <w:marLeft w:val="0"/>
      <w:marRight w:val="0"/>
      <w:marTop w:val="0"/>
      <w:marBottom w:val="0"/>
      <w:divBdr>
        <w:top w:val="none" w:sz="0" w:space="0" w:color="auto"/>
        <w:left w:val="none" w:sz="0" w:space="0" w:color="auto"/>
        <w:bottom w:val="none" w:sz="0" w:space="0" w:color="auto"/>
        <w:right w:val="none" w:sz="0" w:space="0" w:color="auto"/>
      </w:divBdr>
    </w:div>
    <w:div w:id="671108075">
      <w:bodyDiv w:val="1"/>
      <w:marLeft w:val="0"/>
      <w:marRight w:val="0"/>
      <w:marTop w:val="0"/>
      <w:marBottom w:val="0"/>
      <w:divBdr>
        <w:top w:val="none" w:sz="0" w:space="0" w:color="auto"/>
        <w:left w:val="none" w:sz="0" w:space="0" w:color="auto"/>
        <w:bottom w:val="none" w:sz="0" w:space="0" w:color="auto"/>
        <w:right w:val="none" w:sz="0" w:space="0" w:color="auto"/>
      </w:divBdr>
    </w:div>
    <w:div w:id="676078354">
      <w:bodyDiv w:val="1"/>
      <w:marLeft w:val="0"/>
      <w:marRight w:val="0"/>
      <w:marTop w:val="0"/>
      <w:marBottom w:val="0"/>
      <w:divBdr>
        <w:top w:val="none" w:sz="0" w:space="0" w:color="auto"/>
        <w:left w:val="none" w:sz="0" w:space="0" w:color="auto"/>
        <w:bottom w:val="none" w:sz="0" w:space="0" w:color="auto"/>
        <w:right w:val="none" w:sz="0" w:space="0" w:color="auto"/>
      </w:divBdr>
    </w:div>
    <w:div w:id="692461234">
      <w:bodyDiv w:val="1"/>
      <w:marLeft w:val="0"/>
      <w:marRight w:val="0"/>
      <w:marTop w:val="0"/>
      <w:marBottom w:val="0"/>
      <w:divBdr>
        <w:top w:val="none" w:sz="0" w:space="0" w:color="auto"/>
        <w:left w:val="none" w:sz="0" w:space="0" w:color="auto"/>
        <w:bottom w:val="none" w:sz="0" w:space="0" w:color="auto"/>
        <w:right w:val="none" w:sz="0" w:space="0" w:color="auto"/>
      </w:divBdr>
    </w:div>
    <w:div w:id="696584347">
      <w:bodyDiv w:val="1"/>
      <w:marLeft w:val="0"/>
      <w:marRight w:val="0"/>
      <w:marTop w:val="0"/>
      <w:marBottom w:val="0"/>
      <w:divBdr>
        <w:top w:val="none" w:sz="0" w:space="0" w:color="auto"/>
        <w:left w:val="none" w:sz="0" w:space="0" w:color="auto"/>
        <w:bottom w:val="none" w:sz="0" w:space="0" w:color="auto"/>
        <w:right w:val="none" w:sz="0" w:space="0" w:color="auto"/>
      </w:divBdr>
    </w:div>
    <w:div w:id="700861705">
      <w:bodyDiv w:val="1"/>
      <w:marLeft w:val="0"/>
      <w:marRight w:val="0"/>
      <w:marTop w:val="0"/>
      <w:marBottom w:val="0"/>
      <w:divBdr>
        <w:top w:val="none" w:sz="0" w:space="0" w:color="auto"/>
        <w:left w:val="none" w:sz="0" w:space="0" w:color="auto"/>
        <w:bottom w:val="none" w:sz="0" w:space="0" w:color="auto"/>
        <w:right w:val="none" w:sz="0" w:space="0" w:color="auto"/>
      </w:divBdr>
      <w:divsChild>
        <w:div w:id="1382443186">
          <w:marLeft w:val="0"/>
          <w:marRight w:val="0"/>
          <w:marTop w:val="0"/>
          <w:marBottom w:val="0"/>
          <w:divBdr>
            <w:top w:val="none" w:sz="0" w:space="0" w:color="auto"/>
            <w:left w:val="none" w:sz="0" w:space="0" w:color="auto"/>
            <w:bottom w:val="none" w:sz="0" w:space="0" w:color="auto"/>
            <w:right w:val="none" w:sz="0" w:space="0" w:color="auto"/>
          </w:divBdr>
        </w:div>
      </w:divsChild>
    </w:div>
    <w:div w:id="702704723">
      <w:bodyDiv w:val="1"/>
      <w:marLeft w:val="0"/>
      <w:marRight w:val="0"/>
      <w:marTop w:val="0"/>
      <w:marBottom w:val="0"/>
      <w:divBdr>
        <w:top w:val="none" w:sz="0" w:space="0" w:color="auto"/>
        <w:left w:val="none" w:sz="0" w:space="0" w:color="auto"/>
        <w:bottom w:val="none" w:sz="0" w:space="0" w:color="auto"/>
        <w:right w:val="none" w:sz="0" w:space="0" w:color="auto"/>
      </w:divBdr>
      <w:divsChild>
        <w:div w:id="2712176">
          <w:marLeft w:val="274"/>
          <w:marRight w:val="0"/>
          <w:marTop w:val="0"/>
          <w:marBottom w:val="0"/>
          <w:divBdr>
            <w:top w:val="none" w:sz="0" w:space="0" w:color="auto"/>
            <w:left w:val="none" w:sz="0" w:space="0" w:color="auto"/>
            <w:bottom w:val="none" w:sz="0" w:space="0" w:color="auto"/>
            <w:right w:val="none" w:sz="0" w:space="0" w:color="auto"/>
          </w:divBdr>
        </w:div>
        <w:div w:id="20670744">
          <w:marLeft w:val="274"/>
          <w:marRight w:val="0"/>
          <w:marTop w:val="0"/>
          <w:marBottom w:val="0"/>
          <w:divBdr>
            <w:top w:val="none" w:sz="0" w:space="0" w:color="auto"/>
            <w:left w:val="none" w:sz="0" w:space="0" w:color="auto"/>
            <w:bottom w:val="none" w:sz="0" w:space="0" w:color="auto"/>
            <w:right w:val="none" w:sz="0" w:space="0" w:color="auto"/>
          </w:divBdr>
        </w:div>
        <w:div w:id="166093999">
          <w:marLeft w:val="274"/>
          <w:marRight w:val="0"/>
          <w:marTop w:val="0"/>
          <w:marBottom w:val="0"/>
          <w:divBdr>
            <w:top w:val="none" w:sz="0" w:space="0" w:color="auto"/>
            <w:left w:val="none" w:sz="0" w:space="0" w:color="auto"/>
            <w:bottom w:val="none" w:sz="0" w:space="0" w:color="auto"/>
            <w:right w:val="none" w:sz="0" w:space="0" w:color="auto"/>
          </w:divBdr>
        </w:div>
        <w:div w:id="197275838">
          <w:marLeft w:val="274"/>
          <w:marRight w:val="0"/>
          <w:marTop w:val="0"/>
          <w:marBottom w:val="0"/>
          <w:divBdr>
            <w:top w:val="none" w:sz="0" w:space="0" w:color="auto"/>
            <w:left w:val="none" w:sz="0" w:space="0" w:color="auto"/>
            <w:bottom w:val="none" w:sz="0" w:space="0" w:color="auto"/>
            <w:right w:val="none" w:sz="0" w:space="0" w:color="auto"/>
          </w:divBdr>
        </w:div>
        <w:div w:id="246036080">
          <w:marLeft w:val="274"/>
          <w:marRight w:val="0"/>
          <w:marTop w:val="0"/>
          <w:marBottom w:val="0"/>
          <w:divBdr>
            <w:top w:val="none" w:sz="0" w:space="0" w:color="auto"/>
            <w:left w:val="none" w:sz="0" w:space="0" w:color="auto"/>
            <w:bottom w:val="none" w:sz="0" w:space="0" w:color="auto"/>
            <w:right w:val="none" w:sz="0" w:space="0" w:color="auto"/>
          </w:divBdr>
        </w:div>
        <w:div w:id="270866556">
          <w:marLeft w:val="274"/>
          <w:marRight w:val="0"/>
          <w:marTop w:val="0"/>
          <w:marBottom w:val="0"/>
          <w:divBdr>
            <w:top w:val="none" w:sz="0" w:space="0" w:color="auto"/>
            <w:left w:val="none" w:sz="0" w:space="0" w:color="auto"/>
            <w:bottom w:val="none" w:sz="0" w:space="0" w:color="auto"/>
            <w:right w:val="none" w:sz="0" w:space="0" w:color="auto"/>
          </w:divBdr>
        </w:div>
        <w:div w:id="286858302">
          <w:marLeft w:val="274"/>
          <w:marRight w:val="0"/>
          <w:marTop w:val="0"/>
          <w:marBottom w:val="0"/>
          <w:divBdr>
            <w:top w:val="none" w:sz="0" w:space="0" w:color="auto"/>
            <w:left w:val="none" w:sz="0" w:space="0" w:color="auto"/>
            <w:bottom w:val="none" w:sz="0" w:space="0" w:color="auto"/>
            <w:right w:val="none" w:sz="0" w:space="0" w:color="auto"/>
          </w:divBdr>
        </w:div>
        <w:div w:id="293410784">
          <w:marLeft w:val="274"/>
          <w:marRight w:val="0"/>
          <w:marTop w:val="0"/>
          <w:marBottom w:val="0"/>
          <w:divBdr>
            <w:top w:val="none" w:sz="0" w:space="0" w:color="auto"/>
            <w:left w:val="none" w:sz="0" w:space="0" w:color="auto"/>
            <w:bottom w:val="none" w:sz="0" w:space="0" w:color="auto"/>
            <w:right w:val="none" w:sz="0" w:space="0" w:color="auto"/>
          </w:divBdr>
        </w:div>
        <w:div w:id="361907355">
          <w:marLeft w:val="274"/>
          <w:marRight w:val="0"/>
          <w:marTop w:val="0"/>
          <w:marBottom w:val="0"/>
          <w:divBdr>
            <w:top w:val="none" w:sz="0" w:space="0" w:color="auto"/>
            <w:left w:val="none" w:sz="0" w:space="0" w:color="auto"/>
            <w:bottom w:val="none" w:sz="0" w:space="0" w:color="auto"/>
            <w:right w:val="none" w:sz="0" w:space="0" w:color="auto"/>
          </w:divBdr>
        </w:div>
        <w:div w:id="419445848">
          <w:marLeft w:val="274"/>
          <w:marRight w:val="0"/>
          <w:marTop w:val="0"/>
          <w:marBottom w:val="0"/>
          <w:divBdr>
            <w:top w:val="none" w:sz="0" w:space="0" w:color="auto"/>
            <w:left w:val="none" w:sz="0" w:space="0" w:color="auto"/>
            <w:bottom w:val="none" w:sz="0" w:space="0" w:color="auto"/>
            <w:right w:val="none" w:sz="0" w:space="0" w:color="auto"/>
          </w:divBdr>
        </w:div>
        <w:div w:id="468785045">
          <w:marLeft w:val="274"/>
          <w:marRight w:val="0"/>
          <w:marTop w:val="0"/>
          <w:marBottom w:val="0"/>
          <w:divBdr>
            <w:top w:val="none" w:sz="0" w:space="0" w:color="auto"/>
            <w:left w:val="none" w:sz="0" w:space="0" w:color="auto"/>
            <w:bottom w:val="none" w:sz="0" w:space="0" w:color="auto"/>
            <w:right w:val="none" w:sz="0" w:space="0" w:color="auto"/>
          </w:divBdr>
        </w:div>
        <w:div w:id="495807082">
          <w:marLeft w:val="274"/>
          <w:marRight w:val="0"/>
          <w:marTop w:val="0"/>
          <w:marBottom w:val="0"/>
          <w:divBdr>
            <w:top w:val="none" w:sz="0" w:space="0" w:color="auto"/>
            <w:left w:val="none" w:sz="0" w:space="0" w:color="auto"/>
            <w:bottom w:val="none" w:sz="0" w:space="0" w:color="auto"/>
            <w:right w:val="none" w:sz="0" w:space="0" w:color="auto"/>
          </w:divBdr>
        </w:div>
        <w:div w:id="767232775">
          <w:marLeft w:val="274"/>
          <w:marRight w:val="0"/>
          <w:marTop w:val="0"/>
          <w:marBottom w:val="0"/>
          <w:divBdr>
            <w:top w:val="none" w:sz="0" w:space="0" w:color="auto"/>
            <w:left w:val="none" w:sz="0" w:space="0" w:color="auto"/>
            <w:bottom w:val="none" w:sz="0" w:space="0" w:color="auto"/>
            <w:right w:val="none" w:sz="0" w:space="0" w:color="auto"/>
          </w:divBdr>
        </w:div>
        <w:div w:id="844201974">
          <w:marLeft w:val="274"/>
          <w:marRight w:val="0"/>
          <w:marTop w:val="0"/>
          <w:marBottom w:val="0"/>
          <w:divBdr>
            <w:top w:val="none" w:sz="0" w:space="0" w:color="auto"/>
            <w:left w:val="none" w:sz="0" w:space="0" w:color="auto"/>
            <w:bottom w:val="none" w:sz="0" w:space="0" w:color="auto"/>
            <w:right w:val="none" w:sz="0" w:space="0" w:color="auto"/>
          </w:divBdr>
        </w:div>
        <w:div w:id="1213228014">
          <w:marLeft w:val="274"/>
          <w:marRight w:val="0"/>
          <w:marTop w:val="0"/>
          <w:marBottom w:val="0"/>
          <w:divBdr>
            <w:top w:val="none" w:sz="0" w:space="0" w:color="auto"/>
            <w:left w:val="none" w:sz="0" w:space="0" w:color="auto"/>
            <w:bottom w:val="none" w:sz="0" w:space="0" w:color="auto"/>
            <w:right w:val="none" w:sz="0" w:space="0" w:color="auto"/>
          </w:divBdr>
        </w:div>
        <w:div w:id="1274482394">
          <w:marLeft w:val="274"/>
          <w:marRight w:val="0"/>
          <w:marTop w:val="0"/>
          <w:marBottom w:val="0"/>
          <w:divBdr>
            <w:top w:val="none" w:sz="0" w:space="0" w:color="auto"/>
            <w:left w:val="none" w:sz="0" w:space="0" w:color="auto"/>
            <w:bottom w:val="none" w:sz="0" w:space="0" w:color="auto"/>
            <w:right w:val="none" w:sz="0" w:space="0" w:color="auto"/>
          </w:divBdr>
        </w:div>
        <w:div w:id="1317952515">
          <w:marLeft w:val="274"/>
          <w:marRight w:val="0"/>
          <w:marTop w:val="0"/>
          <w:marBottom w:val="0"/>
          <w:divBdr>
            <w:top w:val="none" w:sz="0" w:space="0" w:color="auto"/>
            <w:left w:val="none" w:sz="0" w:space="0" w:color="auto"/>
            <w:bottom w:val="none" w:sz="0" w:space="0" w:color="auto"/>
            <w:right w:val="none" w:sz="0" w:space="0" w:color="auto"/>
          </w:divBdr>
        </w:div>
        <w:div w:id="1340161644">
          <w:marLeft w:val="274"/>
          <w:marRight w:val="0"/>
          <w:marTop w:val="0"/>
          <w:marBottom w:val="0"/>
          <w:divBdr>
            <w:top w:val="none" w:sz="0" w:space="0" w:color="auto"/>
            <w:left w:val="none" w:sz="0" w:space="0" w:color="auto"/>
            <w:bottom w:val="none" w:sz="0" w:space="0" w:color="auto"/>
            <w:right w:val="none" w:sz="0" w:space="0" w:color="auto"/>
          </w:divBdr>
        </w:div>
        <w:div w:id="1362705712">
          <w:marLeft w:val="274"/>
          <w:marRight w:val="0"/>
          <w:marTop w:val="0"/>
          <w:marBottom w:val="0"/>
          <w:divBdr>
            <w:top w:val="none" w:sz="0" w:space="0" w:color="auto"/>
            <w:left w:val="none" w:sz="0" w:space="0" w:color="auto"/>
            <w:bottom w:val="none" w:sz="0" w:space="0" w:color="auto"/>
            <w:right w:val="none" w:sz="0" w:space="0" w:color="auto"/>
          </w:divBdr>
        </w:div>
        <w:div w:id="1563058012">
          <w:marLeft w:val="274"/>
          <w:marRight w:val="0"/>
          <w:marTop w:val="0"/>
          <w:marBottom w:val="0"/>
          <w:divBdr>
            <w:top w:val="none" w:sz="0" w:space="0" w:color="auto"/>
            <w:left w:val="none" w:sz="0" w:space="0" w:color="auto"/>
            <w:bottom w:val="none" w:sz="0" w:space="0" w:color="auto"/>
            <w:right w:val="none" w:sz="0" w:space="0" w:color="auto"/>
          </w:divBdr>
        </w:div>
        <w:div w:id="1574700861">
          <w:marLeft w:val="274"/>
          <w:marRight w:val="0"/>
          <w:marTop w:val="0"/>
          <w:marBottom w:val="0"/>
          <w:divBdr>
            <w:top w:val="none" w:sz="0" w:space="0" w:color="auto"/>
            <w:left w:val="none" w:sz="0" w:space="0" w:color="auto"/>
            <w:bottom w:val="none" w:sz="0" w:space="0" w:color="auto"/>
            <w:right w:val="none" w:sz="0" w:space="0" w:color="auto"/>
          </w:divBdr>
        </w:div>
        <w:div w:id="1596204544">
          <w:marLeft w:val="274"/>
          <w:marRight w:val="0"/>
          <w:marTop w:val="0"/>
          <w:marBottom w:val="0"/>
          <w:divBdr>
            <w:top w:val="none" w:sz="0" w:space="0" w:color="auto"/>
            <w:left w:val="none" w:sz="0" w:space="0" w:color="auto"/>
            <w:bottom w:val="none" w:sz="0" w:space="0" w:color="auto"/>
            <w:right w:val="none" w:sz="0" w:space="0" w:color="auto"/>
          </w:divBdr>
        </w:div>
        <w:div w:id="1795172611">
          <w:marLeft w:val="274"/>
          <w:marRight w:val="0"/>
          <w:marTop w:val="0"/>
          <w:marBottom w:val="0"/>
          <w:divBdr>
            <w:top w:val="none" w:sz="0" w:space="0" w:color="auto"/>
            <w:left w:val="none" w:sz="0" w:space="0" w:color="auto"/>
            <w:bottom w:val="none" w:sz="0" w:space="0" w:color="auto"/>
            <w:right w:val="none" w:sz="0" w:space="0" w:color="auto"/>
          </w:divBdr>
        </w:div>
        <w:div w:id="1932423603">
          <w:marLeft w:val="274"/>
          <w:marRight w:val="0"/>
          <w:marTop w:val="0"/>
          <w:marBottom w:val="0"/>
          <w:divBdr>
            <w:top w:val="none" w:sz="0" w:space="0" w:color="auto"/>
            <w:left w:val="none" w:sz="0" w:space="0" w:color="auto"/>
            <w:bottom w:val="none" w:sz="0" w:space="0" w:color="auto"/>
            <w:right w:val="none" w:sz="0" w:space="0" w:color="auto"/>
          </w:divBdr>
        </w:div>
        <w:div w:id="2003502756">
          <w:marLeft w:val="274"/>
          <w:marRight w:val="0"/>
          <w:marTop w:val="0"/>
          <w:marBottom w:val="0"/>
          <w:divBdr>
            <w:top w:val="none" w:sz="0" w:space="0" w:color="auto"/>
            <w:left w:val="none" w:sz="0" w:space="0" w:color="auto"/>
            <w:bottom w:val="none" w:sz="0" w:space="0" w:color="auto"/>
            <w:right w:val="none" w:sz="0" w:space="0" w:color="auto"/>
          </w:divBdr>
        </w:div>
        <w:div w:id="2044789257">
          <w:marLeft w:val="274"/>
          <w:marRight w:val="0"/>
          <w:marTop w:val="0"/>
          <w:marBottom w:val="0"/>
          <w:divBdr>
            <w:top w:val="none" w:sz="0" w:space="0" w:color="auto"/>
            <w:left w:val="none" w:sz="0" w:space="0" w:color="auto"/>
            <w:bottom w:val="none" w:sz="0" w:space="0" w:color="auto"/>
            <w:right w:val="none" w:sz="0" w:space="0" w:color="auto"/>
          </w:divBdr>
        </w:div>
        <w:div w:id="2130975929">
          <w:marLeft w:val="274"/>
          <w:marRight w:val="0"/>
          <w:marTop w:val="0"/>
          <w:marBottom w:val="0"/>
          <w:divBdr>
            <w:top w:val="none" w:sz="0" w:space="0" w:color="auto"/>
            <w:left w:val="none" w:sz="0" w:space="0" w:color="auto"/>
            <w:bottom w:val="none" w:sz="0" w:space="0" w:color="auto"/>
            <w:right w:val="none" w:sz="0" w:space="0" w:color="auto"/>
          </w:divBdr>
        </w:div>
      </w:divsChild>
    </w:div>
    <w:div w:id="712311674">
      <w:bodyDiv w:val="1"/>
      <w:marLeft w:val="0"/>
      <w:marRight w:val="0"/>
      <w:marTop w:val="0"/>
      <w:marBottom w:val="0"/>
      <w:divBdr>
        <w:top w:val="none" w:sz="0" w:space="0" w:color="auto"/>
        <w:left w:val="none" w:sz="0" w:space="0" w:color="auto"/>
        <w:bottom w:val="none" w:sz="0" w:space="0" w:color="auto"/>
        <w:right w:val="none" w:sz="0" w:space="0" w:color="auto"/>
      </w:divBdr>
    </w:div>
    <w:div w:id="712508540">
      <w:bodyDiv w:val="1"/>
      <w:marLeft w:val="0"/>
      <w:marRight w:val="0"/>
      <w:marTop w:val="0"/>
      <w:marBottom w:val="0"/>
      <w:divBdr>
        <w:top w:val="none" w:sz="0" w:space="0" w:color="auto"/>
        <w:left w:val="none" w:sz="0" w:space="0" w:color="auto"/>
        <w:bottom w:val="none" w:sz="0" w:space="0" w:color="auto"/>
        <w:right w:val="none" w:sz="0" w:space="0" w:color="auto"/>
      </w:divBdr>
    </w:div>
    <w:div w:id="713502909">
      <w:bodyDiv w:val="1"/>
      <w:marLeft w:val="0"/>
      <w:marRight w:val="0"/>
      <w:marTop w:val="0"/>
      <w:marBottom w:val="0"/>
      <w:divBdr>
        <w:top w:val="none" w:sz="0" w:space="0" w:color="auto"/>
        <w:left w:val="none" w:sz="0" w:space="0" w:color="auto"/>
        <w:bottom w:val="none" w:sz="0" w:space="0" w:color="auto"/>
        <w:right w:val="none" w:sz="0" w:space="0" w:color="auto"/>
      </w:divBdr>
    </w:div>
    <w:div w:id="714428270">
      <w:bodyDiv w:val="1"/>
      <w:marLeft w:val="0"/>
      <w:marRight w:val="0"/>
      <w:marTop w:val="0"/>
      <w:marBottom w:val="0"/>
      <w:divBdr>
        <w:top w:val="none" w:sz="0" w:space="0" w:color="auto"/>
        <w:left w:val="none" w:sz="0" w:space="0" w:color="auto"/>
        <w:bottom w:val="none" w:sz="0" w:space="0" w:color="auto"/>
        <w:right w:val="none" w:sz="0" w:space="0" w:color="auto"/>
      </w:divBdr>
    </w:div>
    <w:div w:id="716509547">
      <w:bodyDiv w:val="1"/>
      <w:marLeft w:val="0"/>
      <w:marRight w:val="0"/>
      <w:marTop w:val="0"/>
      <w:marBottom w:val="0"/>
      <w:divBdr>
        <w:top w:val="none" w:sz="0" w:space="0" w:color="auto"/>
        <w:left w:val="none" w:sz="0" w:space="0" w:color="auto"/>
        <w:bottom w:val="none" w:sz="0" w:space="0" w:color="auto"/>
        <w:right w:val="none" w:sz="0" w:space="0" w:color="auto"/>
      </w:divBdr>
    </w:div>
    <w:div w:id="735010833">
      <w:bodyDiv w:val="1"/>
      <w:marLeft w:val="0"/>
      <w:marRight w:val="0"/>
      <w:marTop w:val="0"/>
      <w:marBottom w:val="0"/>
      <w:divBdr>
        <w:top w:val="none" w:sz="0" w:space="0" w:color="auto"/>
        <w:left w:val="none" w:sz="0" w:space="0" w:color="auto"/>
        <w:bottom w:val="none" w:sz="0" w:space="0" w:color="auto"/>
        <w:right w:val="none" w:sz="0" w:space="0" w:color="auto"/>
      </w:divBdr>
    </w:div>
    <w:div w:id="745999542">
      <w:bodyDiv w:val="1"/>
      <w:marLeft w:val="0"/>
      <w:marRight w:val="0"/>
      <w:marTop w:val="0"/>
      <w:marBottom w:val="0"/>
      <w:divBdr>
        <w:top w:val="none" w:sz="0" w:space="0" w:color="auto"/>
        <w:left w:val="none" w:sz="0" w:space="0" w:color="auto"/>
        <w:bottom w:val="none" w:sz="0" w:space="0" w:color="auto"/>
        <w:right w:val="none" w:sz="0" w:space="0" w:color="auto"/>
      </w:divBdr>
    </w:div>
    <w:div w:id="752897098">
      <w:bodyDiv w:val="1"/>
      <w:marLeft w:val="0"/>
      <w:marRight w:val="0"/>
      <w:marTop w:val="0"/>
      <w:marBottom w:val="0"/>
      <w:divBdr>
        <w:top w:val="none" w:sz="0" w:space="0" w:color="auto"/>
        <w:left w:val="none" w:sz="0" w:space="0" w:color="auto"/>
        <w:bottom w:val="none" w:sz="0" w:space="0" w:color="auto"/>
        <w:right w:val="none" w:sz="0" w:space="0" w:color="auto"/>
      </w:divBdr>
    </w:div>
    <w:div w:id="755127892">
      <w:bodyDiv w:val="1"/>
      <w:marLeft w:val="0"/>
      <w:marRight w:val="0"/>
      <w:marTop w:val="0"/>
      <w:marBottom w:val="0"/>
      <w:divBdr>
        <w:top w:val="none" w:sz="0" w:space="0" w:color="auto"/>
        <w:left w:val="none" w:sz="0" w:space="0" w:color="auto"/>
        <w:bottom w:val="none" w:sz="0" w:space="0" w:color="auto"/>
        <w:right w:val="none" w:sz="0" w:space="0" w:color="auto"/>
      </w:divBdr>
    </w:div>
    <w:div w:id="762606711">
      <w:bodyDiv w:val="1"/>
      <w:marLeft w:val="0"/>
      <w:marRight w:val="0"/>
      <w:marTop w:val="0"/>
      <w:marBottom w:val="0"/>
      <w:divBdr>
        <w:top w:val="none" w:sz="0" w:space="0" w:color="auto"/>
        <w:left w:val="none" w:sz="0" w:space="0" w:color="auto"/>
        <w:bottom w:val="none" w:sz="0" w:space="0" w:color="auto"/>
        <w:right w:val="none" w:sz="0" w:space="0" w:color="auto"/>
      </w:divBdr>
    </w:div>
    <w:div w:id="788204142">
      <w:bodyDiv w:val="1"/>
      <w:marLeft w:val="0"/>
      <w:marRight w:val="0"/>
      <w:marTop w:val="0"/>
      <w:marBottom w:val="0"/>
      <w:divBdr>
        <w:top w:val="none" w:sz="0" w:space="0" w:color="auto"/>
        <w:left w:val="none" w:sz="0" w:space="0" w:color="auto"/>
        <w:bottom w:val="none" w:sz="0" w:space="0" w:color="auto"/>
        <w:right w:val="none" w:sz="0" w:space="0" w:color="auto"/>
      </w:divBdr>
    </w:div>
    <w:div w:id="789670574">
      <w:bodyDiv w:val="1"/>
      <w:marLeft w:val="0"/>
      <w:marRight w:val="0"/>
      <w:marTop w:val="0"/>
      <w:marBottom w:val="0"/>
      <w:divBdr>
        <w:top w:val="none" w:sz="0" w:space="0" w:color="auto"/>
        <w:left w:val="none" w:sz="0" w:space="0" w:color="auto"/>
        <w:bottom w:val="none" w:sz="0" w:space="0" w:color="auto"/>
        <w:right w:val="none" w:sz="0" w:space="0" w:color="auto"/>
      </w:divBdr>
    </w:div>
    <w:div w:id="793182640">
      <w:bodyDiv w:val="1"/>
      <w:marLeft w:val="0"/>
      <w:marRight w:val="0"/>
      <w:marTop w:val="0"/>
      <w:marBottom w:val="0"/>
      <w:divBdr>
        <w:top w:val="none" w:sz="0" w:space="0" w:color="auto"/>
        <w:left w:val="none" w:sz="0" w:space="0" w:color="auto"/>
        <w:bottom w:val="none" w:sz="0" w:space="0" w:color="auto"/>
        <w:right w:val="none" w:sz="0" w:space="0" w:color="auto"/>
      </w:divBdr>
    </w:div>
    <w:div w:id="793254098">
      <w:bodyDiv w:val="1"/>
      <w:marLeft w:val="0"/>
      <w:marRight w:val="0"/>
      <w:marTop w:val="0"/>
      <w:marBottom w:val="0"/>
      <w:divBdr>
        <w:top w:val="none" w:sz="0" w:space="0" w:color="auto"/>
        <w:left w:val="none" w:sz="0" w:space="0" w:color="auto"/>
        <w:bottom w:val="none" w:sz="0" w:space="0" w:color="auto"/>
        <w:right w:val="none" w:sz="0" w:space="0" w:color="auto"/>
      </w:divBdr>
    </w:div>
    <w:div w:id="794983339">
      <w:bodyDiv w:val="1"/>
      <w:marLeft w:val="0"/>
      <w:marRight w:val="0"/>
      <w:marTop w:val="0"/>
      <w:marBottom w:val="0"/>
      <w:divBdr>
        <w:top w:val="none" w:sz="0" w:space="0" w:color="auto"/>
        <w:left w:val="none" w:sz="0" w:space="0" w:color="auto"/>
        <w:bottom w:val="none" w:sz="0" w:space="0" w:color="auto"/>
        <w:right w:val="none" w:sz="0" w:space="0" w:color="auto"/>
      </w:divBdr>
      <w:divsChild>
        <w:div w:id="122971370">
          <w:marLeft w:val="274"/>
          <w:marRight w:val="0"/>
          <w:marTop w:val="0"/>
          <w:marBottom w:val="120"/>
          <w:divBdr>
            <w:top w:val="none" w:sz="0" w:space="0" w:color="auto"/>
            <w:left w:val="none" w:sz="0" w:space="0" w:color="auto"/>
            <w:bottom w:val="none" w:sz="0" w:space="0" w:color="auto"/>
            <w:right w:val="none" w:sz="0" w:space="0" w:color="auto"/>
          </w:divBdr>
        </w:div>
        <w:div w:id="229005669">
          <w:marLeft w:val="274"/>
          <w:marRight w:val="0"/>
          <w:marTop w:val="0"/>
          <w:marBottom w:val="120"/>
          <w:divBdr>
            <w:top w:val="none" w:sz="0" w:space="0" w:color="auto"/>
            <w:left w:val="none" w:sz="0" w:space="0" w:color="auto"/>
            <w:bottom w:val="none" w:sz="0" w:space="0" w:color="auto"/>
            <w:right w:val="none" w:sz="0" w:space="0" w:color="auto"/>
          </w:divBdr>
        </w:div>
        <w:div w:id="1258051535">
          <w:marLeft w:val="274"/>
          <w:marRight w:val="0"/>
          <w:marTop w:val="0"/>
          <w:marBottom w:val="120"/>
          <w:divBdr>
            <w:top w:val="none" w:sz="0" w:space="0" w:color="auto"/>
            <w:left w:val="none" w:sz="0" w:space="0" w:color="auto"/>
            <w:bottom w:val="none" w:sz="0" w:space="0" w:color="auto"/>
            <w:right w:val="none" w:sz="0" w:space="0" w:color="auto"/>
          </w:divBdr>
        </w:div>
        <w:div w:id="1402757646">
          <w:marLeft w:val="274"/>
          <w:marRight w:val="0"/>
          <w:marTop w:val="0"/>
          <w:marBottom w:val="120"/>
          <w:divBdr>
            <w:top w:val="none" w:sz="0" w:space="0" w:color="auto"/>
            <w:left w:val="none" w:sz="0" w:space="0" w:color="auto"/>
            <w:bottom w:val="none" w:sz="0" w:space="0" w:color="auto"/>
            <w:right w:val="none" w:sz="0" w:space="0" w:color="auto"/>
          </w:divBdr>
        </w:div>
        <w:div w:id="1412503781">
          <w:marLeft w:val="274"/>
          <w:marRight w:val="0"/>
          <w:marTop w:val="0"/>
          <w:marBottom w:val="120"/>
          <w:divBdr>
            <w:top w:val="none" w:sz="0" w:space="0" w:color="auto"/>
            <w:left w:val="none" w:sz="0" w:space="0" w:color="auto"/>
            <w:bottom w:val="none" w:sz="0" w:space="0" w:color="auto"/>
            <w:right w:val="none" w:sz="0" w:space="0" w:color="auto"/>
          </w:divBdr>
        </w:div>
        <w:div w:id="1587885099">
          <w:marLeft w:val="274"/>
          <w:marRight w:val="0"/>
          <w:marTop w:val="0"/>
          <w:marBottom w:val="120"/>
          <w:divBdr>
            <w:top w:val="none" w:sz="0" w:space="0" w:color="auto"/>
            <w:left w:val="none" w:sz="0" w:space="0" w:color="auto"/>
            <w:bottom w:val="none" w:sz="0" w:space="0" w:color="auto"/>
            <w:right w:val="none" w:sz="0" w:space="0" w:color="auto"/>
          </w:divBdr>
        </w:div>
      </w:divsChild>
    </w:div>
    <w:div w:id="799609554">
      <w:bodyDiv w:val="1"/>
      <w:marLeft w:val="0"/>
      <w:marRight w:val="0"/>
      <w:marTop w:val="0"/>
      <w:marBottom w:val="0"/>
      <w:divBdr>
        <w:top w:val="none" w:sz="0" w:space="0" w:color="auto"/>
        <w:left w:val="none" w:sz="0" w:space="0" w:color="auto"/>
        <w:bottom w:val="none" w:sz="0" w:space="0" w:color="auto"/>
        <w:right w:val="none" w:sz="0" w:space="0" w:color="auto"/>
      </w:divBdr>
    </w:div>
    <w:div w:id="845943664">
      <w:bodyDiv w:val="1"/>
      <w:marLeft w:val="0"/>
      <w:marRight w:val="0"/>
      <w:marTop w:val="0"/>
      <w:marBottom w:val="0"/>
      <w:divBdr>
        <w:top w:val="none" w:sz="0" w:space="0" w:color="auto"/>
        <w:left w:val="none" w:sz="0" w:space="0" w:color="auto"/>
        <w:bottom w:val="none" w:sz="0" w:space="0" w:color="auto"/>
        <w:right w:val="none" w:sz="0" w:space="0" w:color="auto"/>
      </w:divBdr>
    </w:div>
    <w:div w:id="882443985">
      <w:bodyDiv w:val="1"/>
      <w:marLeft w:val="0"/>
      <w:marRight w:val="0"/>
      <w:marTop w:val="0"/>
      <w:marBottom w:val="0"/>
      <w:divBdr>
        <w:top w:val="none" w:sz="0" w:space="0" w:color="auto"/>
        <w:left w:val="none" w:sz="0" w:space="0" w:color="auto"/>
        <w:bottom w:val="none" w:sz="0" w:space="0" w:color="auto"/>
        <w:right w:val="none" w:sz="0" w:space="0" w:color="auto"/>
      </w:divBdr>
    </w:div>
    <w:div w:id="882986167">
      <w:bodyDiv w:val="1"/>
      <w:marLeft w:val="0"/>
      <w:marRight w:val="0"/>
      <w:marTop w:val="0"/>
      <w:marBottom w:val="0"/>
      <w:divBdr>
        <w:top w:val="none" w:sz="0" w:space="0" w:color="auto"/>
        <w:left w:val="none" w:sz="0" w:space="0" w:color="auto"/>
        <w:bottom w:val="none" w:sz="0" w:space="0" w:color="auto"/>
        <w:right w:val="none" w:sz="0" w:space="0" w:color="auto"/>
      </w:divBdr>
    </w:div>
    <w:div w:id="884608245">
      <w:bodyDiv w:val="1"/>
      <w:marLeft w:val="0"/>
      <w:marRight w:val="0"/>
      <w:marTop w:val="0"/>
      <w:marBottom w:val="0"/>
      <w:divBdr>
        <w:top w:val="none" w:sz="0" w:space="0" w:color="auto"/>
        <w:left w:val="none" w:sz="0" w:space="0" w:color="auto"/>
        <w:bottom w:val="none" w:sz="0" w:space="0" w:color="auto"/>
        <w:right w:val="none" w:sz="0" w:space="0" w:color="auto"/>
      </w:divBdr>
    </w:div>
    <w:div w:id="886992399">
      <w:bodyDiv w:val="1"/>
      <w:marLeft w:val="0"/>
      <w:marRight w:val="0"/>
      <w:marTop w:val="0"/>
      <w:marBottom w:val="0"/>
      <w:divBdr>
        <w:top w:val="none" w:sz="0" w:space="0" w:color="auto"/>
        <w:left w:val="none" w:sz="0" w:space="0" w:color="auto"/>
        <w:bottom w:val="none" w:sz="0" w:space="0" w:color="auto"/>
        <w:right w:val="none" w:sz="0" w:space="0" w:color="auto"/>
      </w:divBdr>
    </w:div>
    <w:div w:id="887569010">
      <w:bodyDiv w:val="1"/>
      <w:marLeft w:val="0"/>
      <w:marRight w:val="0"/>
      <w:marTop w:val="0"/>
      <w:marBottom w:val="0"/>
      <w:divBdr>
        <w:top w:val="none" w:sz="0" w:space="0" w:color="auto"/>
        <w:left w:val="none" w:sz="0" w:space="0" w:color="auto"/>
        <w:bottom w:val="none" w:sz="0" w:space="0" w:color="auto"/>
        <w:right w:val="none" w:sz="0" w:space="0" w:color="auto"/>
      </w:divBdr>
    </w:div>
    <w:div w:id="894118568">
      <w:bodyDiv w:val="1"/>
      <w:marLeft w:val="0"/>
      <w:marRight w:val="0"/>
      <w:marTop w:val="0"/>
      <w:marBottom w:val="0"/>
      <w:divBdr>
        <w:top w:val="none" w:sz="0" w:space="0" w:color="auto"/>
        <w:left w:val="none" w:sz="0" w:space="0" w:color="auto"/>
        <w:bottom w:val="none" w:sz="0" w:space="0" w:color="auto"/>
        <w:right w:val="none" w:sz="0" w:space="0" w:color="auto"/>
      </w:divBdr>
    </w:div>
    <w:div w:id="901255830">
      <w:bodyDiv w:val="1"/>
      <w:marLeft w:val="0"/>
      <w:marRight w:val="0"/>
      <w:marTop w:val="0"/>
      <w:marBottom w:val="0"/>
      <w:divBdr>
        <w:top w:val="none" w:sz="0" w:space="0" w:color="auto"/>
        <w:left w:val="none" w:sz="0" w:space="0" w:color="auto"/>
        <w:bottom w:val="none" w:sz="0" w:space="0" w:color="auto"/>
        <w:right w:val="none" w:sz="0" w:space="0" w:color="auto"/>
      </w:divBdr>
    </w:div>
    <w:div w:id="912276327">
      <w:bodyDiv w:val="1"/>
      <w:marLeft w:val="0"/>
      <w:marRight w:val="0"/>
      <w:marTop w:val="0"/>
      <w:marBottom w:val="0"/>
      <w:divBdr>
        <w:top w:val="none" w:sz="0" w:space="0" w:color="auto"/>
        <w:left w:val="none" w:sz="0" w:space="0" w:color="auto"/>
        <w:bottom w:val="none" w:sz="0" w:space="0" w:color="auto"/>
        <w:right w:val="none" w:sz="0" w:space="0" w:color="auto"/>
      </w:divBdr>
    </w:div>
    <w:div w:id="916938245">
      <w:bodyDiv w:val="1"/>
      <w:marLeft w:val="0"/>
      <w:marRight w:val="0"/>
      <w:marTop w:val="0"/>
      <w:marBottom w:val="0"/>
      <w:divBdr>
        <w:top w:val="none" w:sz="0" w:space="0" w:color="auto"/>
        <w:left w:val="none" w:sz="0" w:space="0" w:color="auto"/>
        <w:bottom w:val="none" w:sz="0" w:space="0" w:color="auto"/>
        <w:right w:val="none" w:sz="0" w:space="0" w:color="auto"/>
      </w:divBdr>
    </w:div>
    <w:div w:id="922840837">
      <w:bodyDiv w:val="1"/>
      <w:marLeft w:val="0"/>
      <w:marRight w:val="0"/>
      <w:marTop w:val="0"/>
      <w:marBottom w:val="0"/>
      <w:divBdr>
        <w:top w:val="none" w:sz="0" w:space="0" w:color="auto"/>
        <w:left w:val="none" w:sz="0" w:space="0" w:color="auto"/>
        <w:bottom w:val="none" w:sz="0" w:space="0" w:color="auto"/>
        <w:right w:val="none" w:sz="0" w:space="0" w:color="auto"/>
      </w:divBdr>
    </w:div>
    <w:div w:id="928083112">
      <w:bodyDiv w:val="1"/>
      <w:marLeft w:val="0"/>
      <w:marRight w:val="0"/>
      <w:marTop w:val="0"/>
      <w:marBottom w:val="0"/>
      <w:divBdr>
        <w:top w:val="none" w:sz="0" w:space="0" w:color="auto"/>
        <w:left w:val="none" w:sz="0" w:space="0" w:color="auto"/>
        <w:bottom w:val="none" w:sz="0" w:space="0" w:color="auto"/>
        <w:right w:val="none" w:sz="0" w:space="0" w:color="auto"/>
      </w:divBdr>
    </w:div>
    <w:div w:id="934559651">
      <w:bodyDiv w:val="1"/>
      <w:marLeft w:val="0"/>
      <w:marRight w:val="0"/>
      <w:marTop w:val="0"/>
      <w:marBottom w:val="0"/>
      <w:divBdr>
        <w:top w:val="none" w:sz="0" w:space="0" w:color="auto"/>
        <w:left w:val="none" w:sz="0" w:space="0" w:color="auto"/>
        <w:bottom w:val="none" w:sz="0" w:space="0" w:color="auto"/>
        <w:right w:val="none" w:sz="0" w:space="0" w:color="auto"/>
      </w:divBdr>
    </w:div>
    <w:div w:id="948009558">
      <w:bodyDiv w:val="1"/>
      <w:marLeft w:val="0"/>
      <w:marRight w:val="0"/>
      <w:marTop w:val="0"/>
      <w:marBottom w:val="0"/>
      <w:divBdr>
        <w:top w:val="none" w:sz="0" w:space="0" w:color="auto"/>
        <w:left w:val="none" w:sz="0" w:space="0" w:color="auto"/>
        <w:bottom w:val="none" w:sz="0" w:space="0" w:color="auto"/>
        <w:right w:val="none" w:sz="0" w:space="0" w:color="auto"/>
      </w:divBdr>
    </w:div>
    <w:div w:id="979115906">
      <w:bodyDiv w:val="1"/>
      <w:marLeft w:val="0"/>
      <w:marRight w:val="0"/>
      <w:marTop w:val="0"/>
      <w:marBottom w:val="0"/>
      <w:divBdr>
        <w:top w:val="none" w:sz="0" w:space="0" w:color="auto"/>
        <w:left w:val="none" w:sz="0" w:space="0" w:color="auto"/>
        <w:bottom w:val="none" w:sz="0" w:space="0" w:color="auto"/>
        <w:right w:val="none" w:sz="0" w:space="0" w:color="auto"/>
      </w:divBdr>
    </w:div>
    <w:div w:id="991640751">
      <w:bodyDiv w:val="1"/>
      <w:marLeft w:val="0"/>
      <w:marRight w:val="0"/>
      <w:marTop w:val="0"/>
      <w:marBottom w:val="0"/>
      <w:divBdr>
        <w:top w:val="none" w:sz="0" w:space="0" w:color="auto"/>
        <w:left w:val="none" w:sz="0" w:space="0" w:color="auto"/>
        <w:bottom w:val="none" w:sz="0" w:space="0" w:color="auto"/>
        <w:right w:val="none" w:sz="0" w:space="0" w:color="auto"/>
      </w:divBdr>
    </w:div>
    <w:div w:id="999774030">
      <w:bodyDiv w:val="1"/>
      <w:marLeft w:val="0"/>
      <w:marRight w:val="0"/>
      <w:marTop w:val="0"/>
      <w:marBottom w:val="0"/>
      <w:divBdr>
        <w:top w:val="none" w:sz="0" w:space="0" w:color="auto"/>
        <w:left w:val="none" w:sz="0" w:space="0" w:color="auto"/>
        <w:bottom w:val="none" w:sz="0" w:space="0" w:color="auto"/>
        <w:right w:val="none" w:sz="0" w:space="0" w:color="auto"/>
      </w:divBdr>
    </w:div>
    <w:div w:id="1021663156">
      <w:bodyDiv w:val="1"/>
      <w:marLeft w:val="0"/>
      <w:marRight w:val="0"/>
      <w:marTop w:val="0"/>
      <w:marBottom w:val="0"/>
      <w:divBdr>
        <w:top w:val="none" w:sz="0" w:space="0" w:color="auto"/>
        <w:left w:val="none" w:sz="0" w:space="0" w:color="auto"/>
        <w:bottom w:val="none" w:sz="0" w:space="0" w:color="auto"/>
        <w:right w:val="none" w:sz="0" w:space="0" w:color="auto"/>
      </w:divBdr>
    </w:div>
    <w:div w:id="1046760196">
      <w:bodyDiv w:val="1"/>
      <w:marLeft w:val="0"/>
      <w:marRight w:val="0"/>
      <w:marTop w:val="0"/>
      <w:marBottom w:val="0"/>
      <w:divBdr>
        <w:top w:val="none" w:sz="0" w:space="0" w:color="auto"/>
        <w:left w:val="none" w:sz="0" w:space="0" w:color="auto"/>
        <w:bottom w:val="none" w:sz="0" w:space="0" w:color="auto"/>
        <w:right w:val="none" w:sz="0" w:space="0" w:color="auto"/>
      </w:divBdr>
    </w:div>
    <w:div w:id="1051540598">
      <w:bodyDiv w:val="1"/>
      <w:marLeft w:val="0"/>
      <w:marRight w:val="0"/>
      <w:marTop w:val="0"/>
      <w:marBottom w:val="0"/>
      <w:divBdr>
        <w:top w:val="none" w:sz="0" w:space="0" w:color="auto"/>
        <w:left w:val="none" w:sz="0" w:space="0" w:color="auto"/>
        <w:bottom w:val="none" w:sz="0" w:space="0" w:color="auto"/>
        <w:right w:val="none" w:sz="0" w:space="0" w:color="auto"/>
      </w:divBdr>
    </w:div>
    <w:div w:id="1052312976">
      <w:bodyDiv w:val="1"/>
      <w:marLeft w:val="0"/>
      <w:marRight w:val="0"/>
      <w:marTop w:val="0"/>
      <w:marBottom w:val="0"/>
      <w:divBdr>
        <w:top w:val="none" w:sz="0" w:space="0" w:color="auto"/>
        <w:left w:val="none" w:sz="0" w:space="0" w:color="auto"/>
        <w:bottom w:val="none" w:sz="0" w:space="0" w:color="auto"/>
        <w:right w:val="none" w:sz="0" w:space="0" w:color="auto"/>
      </w:divBdr>
    </w:div>
    <w:div w:id="1055667348">
      <w:bodyDiv w:val="1"/>
      <w:marLeft w:val="0"/>
      <w:marRight w:val="0"/>
      <w:marTop w:val="0"/>
      <w:marBottom w:val="0"/>
      <w:divBdr>
        <w:top w:val="none" w:sz="0" w:space="0" w:color="auto"/>
        <w:left w:val="none" w:sz="0" w:space="0" w:color="auto"/>
        <w:bottom w:val="none" w:sz="0" w:space="0" w:color="auto"/>
        <w:right w:val="none" w:sz="0" w:space="0" w:color="auto"/>
      </w:divBdr>
    </w:div>
    <w:div w:id="1072191062">
      <w:bodyDiv w:val="1"/>
      <w:marLeft w:val="0"/>
      <w:marRight w:val="0"/>
      <w:marTop w:val="0"/>
      <w:marBottom w:val="0"/>
      <w:divBdr>
        <w:top w:val="none" w:sz="0" w:space="0" w:color="auto"/>
        <w:left w:val="none" w:sz="0" w:space="0" w:color="auto"/>
        <w:bottom w:val="none" w:sz="0" w:space="0" w:color="auto"/>
        <w:right w:val="none" w:sz="0" w:space="0" w:color="auto"/>
      </w:divBdr>
    </w:div>
    <w:div w:id="1081755036">
      <w:bodyDiv w:val="1"/>
      <w:marLeft w:val="0"/>
      <w:marRight w:val="0"/>
      <w:marTop w:val="0"/>
      <w:marBottom w:val="0"/>
      <w:divBdr>
        <w:top w:val="none" w:sz="0" w:space="0" w:color="auto"/>
        <w:left w:val="none" w:sz="0" w:space="0" w:color="auto"/>
        <w:bottom w:val="none" w:sz="0" w:space="0" w:color="auto"/>
        <w:right w:val="none" w:sz="0" w:space="0" w:color="auto"/>
      </w:divBdr>
    </w:div>
    <w:div w:id="1082725942">
      <w:bodyDiv w:val="1"/>
      <w:marLeft w:val="0"/>
      <w:marRight w:val="0"/>
      <w:marTop w:val="0"/>
      <w:marBottom w:val="0"/>
      <w:divBdr>
        <w:top w:val="none" w:sz="0" w:space="0" w:color="auto"/>
        <w:left w:val="none" w:sz="0" w:space="0" w:color="auto"/>
        <w:bottom w:val="none" w:sz="0" w:space="0" w:color="auto"/>
        <w:right w:val="none" w:sz="0" w:space="0" w:color="auto"/>
      </w:divBdr>
    </w:div>
    <w:div w:id="1089691715">
      <w:bodyDiv w:val="1"/>
      <w:marLeft w:val="0"/>
      <w:marRight w:val="0"/>
      <w:marTop w:val="0"/>
      <w:marBottom w:val="0"/>
      <w:divBdr>
        <w:top w:val="none" w:sz="0" w:space="0" w:color="auto"/>
        <w:left w:val="none" w:sz="0" w:space="0" w:color="auto"/>
        <w:bottom w:val="none" w:sz="0" w:space="0" w:color="auto"/>
        <w:right w:val="none" w:sz="0" w:space="0" w:color="auto"/>
      </w:divBdr>
    </w:div>
    <w:div w:id="1098137093">
      <w:bodyDiv w:val="1"/>
      <w:marLeft w:val="0"/>
      <w:marRight w:val="0"/>
      <w:marTop w:val="0"/>
      <w:marBottom w:val="0"/>
      <w:divBdr>
        <w:top w:val="none" w:sz="0" w:space="0" w:color="auto"/>
        <w:left w:val="none" w:sz="0" w:space="0" w:color="auto"/>
        <w:bottom w:val="none" w:sz="0" w:space="0" w:color="auto"/>
        <w:right w:val="none" w:sz="0" w:space="0" w:color="auto"/>
      </w:divBdr>
    </w:div>
    <w:div w:id="1114325967">
      <w:bodyDiv w:val="1"/>
      <w:marLeft w:val="0"/>
      <w:marRight w:val="0"/>
      <w:marTop w:val="0"/>
      <w:marBottom w:val="0"/>
      <w:divBdr>
        <w:top w:val="none" w:sz="0" w:space="0" w:color="auto"/>
        <w:left w:val="none" w:sz="0" w:space="0" w:color="auto"/>
        <w:bottom w:val="none" w:sz="0" w:space="0" w:color="auto"/>
        <w:right w:val="none" w:sz="0" w:space="0" w:color="auto"/>
      </w:divBdr>
    </w:div>
    <w:div w:id="1114442701">
      <w:bodyDiv w:val="1"/>
      <w:marLeft w:val="0"/>
      <w:marRight w:val="0"/>
      <w:marTop w:val="0"/>
      <w:marBottom w:val="0"/>
      <w:divBdr>
        <w:top w:val="none" w:sz="0" w:space="0" w:color="auto"/>
        <w:left w:val="none" w:sz="0" w:space="0" w:color="auto"/>
        <w:bottom w:val="none" w:sz="0" w:space="0" w:color="auto"/>
        <w:right w:val="none" w:sz="0" w:space="0" w:color="auto"/>
      </w:divBdr>
    </w:div>
    <w:div w:id="1129202292">
      <w:bodyDiv w:val="1"/>
      <w:marLeft w:val="0"/>
      <w:marRight w:val="0"/>
      <w:marTop w:val="0"/>
      <w:marBottom w:val="0"/>
      <w:divBdr>
        <w:top w:val="none" w:sz="0" w:space="0" w:color="auto"/>
        <w:left w:val="none" w:sz="0" w:space="0" w:color="auto"/>
        <w:bottom w:val="none" w:sz="0" w:space="0" w:color="auto"/>
        <w:right w:val="none" w:sz="0" w:space="0" w:color="auto"/>
      </w:divBdr>
      <w:divsChild>
        <w:div w:id="190149243">
          <w:marLeft w:val="274"/>
          <w:marRight w:val="0"/>
          <w:marTop w:val="0"/>
          <w:marBottom w:val="60"/>
          <w:divBdr>
            <w:top w:val="none" w:sz="0" w:space="0" w:color="auto"/>
            <w:left w:val="none" w:sz="0" w:space="0" w:color="auto"/>
            <w:bottom w:val="none" w:sz="0" w:space="0" w:color="auto"/>
            <w:right w:val="none" w:sz="0" w:space="0" w:color="auto"/>
          </w:divBdr>
        </w:div>
        <w:div w:id="192887879">
          <w:marLeft w:val="720"/>
          <w:marRight w:val="0"/>
          <w:marTop w:val="0"/>
          <w:marBottom w:val="60"/>
          <w:divBdr>
            <w:top w:val="none" w:sz="0" w:space="0" w:color="auto"/>
            <w:left w:val="none" w:sz="0" w:space="0" w:color="auto"/>
            <w:bottom w:val="none" w:sz="0" w:space="0" w:color="auto"/>
            <w:right w:val="none" w:sz="0" w:space="0" w:color="auto"/>
          </w:divBdr>
        </w:div>
        <w:div w:id="427628918">
          <w:marLeft w:val="274"/>
          <w:marRight w:val="0"/>
          <w:marTop w:val="0"/>
          <w:marBottom w:val="60"/>
          <w:divBdr>
            <w:top w:val="none" w:sz="0" w:space="0" w:color="auto"/>
            <w:left w:val="none" w:sz="0" w:space="0" w:color="auto"/>
            <w:bottom w:val="none" w:sz="0" w:space="0" w:color="auto"/>
            <w:right w:val="none" w:sz="0" w:space="0" w:color="auto"/>
          </w:divBdr>
        </w:div>
        <w:div w:id="524446803">
          <w:marLeft w:val="720"/>
          <w:marRight w:val="0"/>
          <w:marTop w:val="0"/>
          <w:marBottom w:val="60"/>
          <w:divBdr>
            <w:top w:val="none" w:sz="0" w:space="0" w:color="auto"/>
            <w:left w:val="none" w:sz="0" w:space="0" w:color="auto"/>
            <w:bottom w:val="none" w:sz="0" w:space="0" w:color="auto"/>
            <w:right w:val="none" w:sz="0" w:space="0" w:color="auto"/>
          </w:divBdr>
        </w:div>
      </w:divsChild>
    </w:div>
    <w:div w:id="1136408008">
      <w:bodyDiv w:val="1"/>
      <w:marLeft w:val="0"/>
      <w:marRight w:val="0"/>
      <w:marTop w:val="0"/>
      <w:marBottom w:val="0"/>
      <w:divBdr>
        <w:top w:val="none" w:sz="0" w:space="0" w:color="auto"/>
        <w:left w:val="none" w:sz="0" w:space="0" w:color="auto"/>
        <w:bottom w:val="none" w:sz="0" w:space="0" w:color="auto"/>
        <w:right w:val="none" w:sz="0" w:space="0" w:color="auto"/>
      </w:divBdr>
    </w:div>
    <w:div w:id="1141078916">
      <w:bodyDiv w:val="1"/>
      <w:marLeft w:val="0"/>
      <w:marRight w:val="0"/>
      <w:marTop w:val="0"/>
      <w:marBottom w:val="0"/>
      <w:divBdr>
        <w:top w:val="none" w:sz="0" w:space="0" w:color="auto"/>
        <w:left w:val="none" w:sz="0" w:space="0" w:color="auto"/>
        <w:bottom w:val="none" w:sz="0" w:space="0" w:color="auto"/>
        <w:right w:val="none" w:sz="0" w:space="0" w:color="auto"/>
      </w:divBdr>
    </w:div>
    <w:div w:id="1145659807">
      <w:bodyDiv w:val="1"/>
      <w:marLeft w:val="0"/>
      <w:marRight w:val="0"/>
      <w:marTop w:val="0"/>
      <w:marBottom w:val="0"/>
      <w:divBdr>
        <w:top w:val="none" w:sz="0" w:space="0" w:color="auto"/>
        <w:left w:val="none" w:sz="0" w:space="0" w:color="auto"/>
        <w:bottom w:val="none" w:sz="0" w:space="0" w:color="auto"/>
        <w:right w:val="none" w:sz="0" w:space="0" w:color="auto"/>
      </w:divBdr>
    </w:div>
    <w:div w:id="1148594103">
      <w:bodyDiv w:val="1"/>
      <w:marLeft w:val="0"/>
      <w:marRight w:val="0"/>
      <w:marTop w:val="0"/>
      <w:marBottom w:val="0"/>
      <w:divBdr>
        <w:top w:val="none" w:sz="0" w:space="0" w:color="auto"/>
        <w:left w:val="none" w:sz="0" w:space="0" w:color="auto"/>
        <w:bottom w:val="none" w:sz="0" w:space="0" w:color="auto"/>
        <w:right w:val="none" w:sz="0" w:space="0" w:color="auto"/>
      </w:divBdr>
    </w:div>
    <w:div w:id="1171288162">
      <w:bodyDiv w:val="1"/>
      <w:marLeft w:val="0"/>
      <w:marRight w:val="0"/>
      <w:marTop w:val="0"/>
      <w:marBottom w:val="0"/>
      <w:divBdr>
        <w:top w:val="none" w:sz="0" w:space="0" w:color="auto"/>
        <w:left w:val="none" w:sz="0" w:space="0" w:color="auto"/>
        <w:bottom w:val="none" w:sz="0" w:space="0" w:color="auto"/>
        <w:right w:val="none" w:sz="0" w:space="0" w:color="auto"/>
      </w:divBdr>
      <w:divsChild>
        <w:div w:id="43067476">
          <w:marLeft w:val="274"/>
          <w:marRight w:val="0"/>
          <w:marTop w:val="0"/>
          <w:marBottom w:val="0"/>
          <w:divBdr>
            <w:top w:val="none" w:sz="0" w:space="0" w:color="auto"/>
            <w:left w:val="none" w:sz="0" w:space="0" w:color="auto"/>
            <w:bottom w:val="none" w:sz="0" w:space="0" w:color="auto"/>
            <w:right w:val="none" w:sz="0" w:space="0" w:color="auto"/>
          </w:divBdr>
        </w:div>
        <w:div w:id="58747662">
          <w:marLeft w:val="274"/>
          <w:marRight w:val="0"/>
          <w:marTop w:val="0"/>
          <w:marBottom w:val="0"/>
          <w:divBdr>
            <w:top w:val="none" w:sz="0" w:space="0" w:color="auto"/>
            <w:left w:val="none" w:sz="0" w:space="0" w:color="auto"/>
            <w:bottom w:val="none" w:sz="0" w:space="0" w:color="auto"/>
            <w:right w:val="none" w:sz="0" w:space="0" w:color="auto"/>
          </w:divBdr>
        </w:div>
        <w:div w:id="145515567">
          <w:marLeft w:val="274"/>
          <w:marRight w:val="0"/>
          <w:marTop w:val="0"/>
          <w:marBottom w:val="0"/>
          <w:divBdr>
            <w:top w:val="none" w:sz="0" w:space="0" w:color="auto"/>
            <w:left w:val="none" w:sz="0" w:space="0" w:color="auto"/>
            <w:bottom w:val="none" w:sz="0" w:space="0" w:color="auto"/>
            <w:right w:val="none" w:sz="0" w:space="0" w:color="auto"/>
          </w:divBdr>
        </w:div>
        <w:div w:id="185795341">
          <w:marLeft w:val="274"/>
          <w:marRight w:val="0"/>
          <w:marTop w:val="0"/>
          <w:marBottom w:val="0"/>
          <w:divBdr>
            <w:top w:val="none" w:sz="0" w:space="0" w:color="auto"/>
            <w:left w:val="none" w:sz="0" w:space="0" w:color="auto"/>
            <w:bottom w:val="none" w:sz="0" w:space="0" w:color="auto"/>
            <w:right w:val="none" w:sz="0" w:space="0" w:color="auto"/>
          </w:divBdr>
        </w:div>
        <w:div w:id="193201719">
          <w:marLeft w:val="274"/>
          <w:marRight w:val="0"/>
          <w:marTop w:val="0"/>
          <w:marBottom w:val="0"/>
          <w:divBdr>
            <w:top w:val="none" w:sz="0" w:space="0" w:color="auto"/>
            <w:left w:val="none" w:sz="0" w:space="0" w:color="auto"/>
            <w:bottom w:val="none" w:sz="0" w:space="0" w:color="auto"/>
            <w:right w:val="none" w:sz="0" w:space="0" w:color="auto"/>
          </w:divBdr>
        </w:div>
        <w:div w:id="268976825">
          <w:marLeft w:val="274"/>
          <w:marRight w:val="0"/>
          <w:marTop w:val="0"/>
          <w:marBottom w:val="0"/>
          <w:divBdr>
            <w:top w:val="none" w:sz="0" w:space="0" w:color="auto"/>
            <w:left w:val="none" w:sz="0" w:space="0" w:color="auto"/>
            <w:bottom w:val="none" w:sz="0" w:space="0" w:color="auto"/>
            <w:right w:val="none" w:sz="0" w:space="0" w:color="auto"/>
          </w:divBdr>
        </w:div>
        <w:div w:id="271941189">
          <w:marLeft w:val="274"/>
          <w:marRight w:val="0"/>
          <w:marTop w:val="0"/>
          <w:marBottom w:val="0"/>
          <w:divBdr>
            <w:top w:val="none" w:sz="0" w:space="0" w:color="auto"/>
            <w:left w:val="none" w:sz="0" w:space="0" w:color="auto"/>
            <w:bottom w:val="none" w:sz="0" w:space="0" w:color="auto"/>
            <w:right w:val="none" w:sz="0" w:space="0" w:color="auto"/>
          </w:divBdr>
        </w:div>
        <w:div w:id="303581220">
          <w:marLeft w:val="274"/>
          <w:marRight w:val="0"/>
          <w:marTop w:val="0"/>
          <w:marBottom w:val="0"/>
          <w:divBdr>
            <w:top w:val="none" w:sz="0" w:space="0" w:color="auto"/>
            <w:left w:val="none" w:sz="0" w:space="0" w:color="auto"/>
            <w:bottom w:val="none" w:sz="0" w:space="0" w:color="auto"/>
            <w:right w:val="none" w:sz="0" w:space="0" w:color="auto"/>
          </w:divBdr>
        </w:div>
        <w:div w:id="382296209">
          <w:marLeft w:val="274"/>
          <w:marRight w:val="0"/>
          <w:marTop w:val="0"/>
          <w:marBottom w:val="0"/>
          <w:divBdr>
            <w:top w:val="none" w:sz="0" w:space="0" w:color="auto"/>
            <w:left w:val="none" w:sz="0" w:space="0" w:color="auto"/>
            <w:bottom w:val="none" w:sz="0" w:space="0" w:color="auto"/>
            <w:right w:val="none" w:sz="0" w:space="0" w:color="auto"/>
          </w:divBdr>
        </w:div>
        <w:div w:id="424308791">
          <w:marLeft w:val="274"/>
          <w:marRight w:val="0"/>
          <w:marTop w:val="0"/>
          <w:marBottom w:val="0"/>
          <w:divBdr>
            <w:top w:val="none" w:sz="0" w:space="0" w:color="auto"/>
            <w:left w:val="none" w:sz="0" w:space="0" w:color="auto"/>
            <w:bottom w:val="none" w:sz="0" w:space="0" w:color="auto"/>
            <w:right w:val="none" w:sz="0" w:space="0" w:color="auto"/>
          </w:divBdr>
        </w:div>
        <w:div w:id="496698960">
          <w:marLeft w:val="274"/>
          <w:marRight w:val="0"/>
          <w:marTop w:val="0"/>
          <w:marBottom w:val="0"/>
          <w:divBdr>
            <w:top w:val="none" w:sz="0" w:space="0" w:color="auto"/>
            <w:left w:val="none" w:sz="0" w:space="0" w:color="auto"/>
            <w:bottom w:val="none" w:sz="0" w:space="0" w:color="auto"/>
            <w:right w:val="none" w:sz="0" w:space="0" w:color="auto"/>
          </w:divBdr>
        </w:div>
        <w:div w:id="579563326">
          <w:marLeft w:val="274"/>
          <w:marRight w:val="0"/>
          <w:marTop w:val="0"/>
          <w:marBottom w:val="0"/>
          <w:divBdr>
            <w:top w:val="none" w:sz="0" w:space="0" w:color="auto"/>
            <w:left w:val="none" w:sz="0" w:space="0" w:color="auto"/>
            <w:bottom w:val="none" w:sz="0" w:space="0" w:color="auto"/>
            <w:right w:val="none" w:sz="0" w:space="0" w:color="auto"/>
          </w:divBdr>
        </w:div>
        <w:div w:id="582105438">
          <w:marLeft w:val="274"/>
          <w:marRight w:val="0"/>
          <w:marTop w:val="0"/>
          <w:marBottom w:val="0"/>
          <w:divBdr>
            <w:top w:val="none" w:sz="0" w:space="0" w:color="auto"/>
            <w:left w:val="none" w:sz="0" w:space="0" w:color="auto"/>
            <w:bottom w:val="none" w:sz="0" w:space="0" w:color="auto"/>
            <w:right w:val="none" w:sz="0" w:space="0" w:color="auto"/>
          </w:divBdr>
        </w:div>
        <w:div w:id="704718233">
          <w:marLeft w:val="274"/>
          <w:marRight w:val="0"/>
          <w:marTop w:val="0"/>
          <w:marBottom w:val="0"/>
          <w:divBdr>
            <w:top w:val="none" w:sz="0" w:space="0" w:color="auto"/>
            <w:left w:val="none" w:sz="0" w:space="0" w:color="auto"/>
            <w:bottom w:val="none" w:sz="0" w:space="0" w:color="auto"/>
            <w:right w:val="none" w:sz="0" w:space="0" w:color="auto"/>
          </w:divBdr>
        </w:div>
        <w:div w:id="858005301">
          <w:marLeft w:val="274"/>
          <w:marRight w:val="0"/>
          <w:marTop w:val="0"/>
          <w:marBottom w:val="0"/>
          <w:divBdr>
            <w:top w:val="none" w:sz="0" w:space="0" w:color="auto"/>
            <w:left w:val="none" w:sz="0" w:space="0" w:color="auto"/>
            <w:bottom w:val="none" w:sz="0" w:space="0" w:color="auto"/>
            <w:right w:val="none" w:sz="0" w:space="0" w:color="auto"/>
          </w:divBdr>
        </w:div>
        <w:div w:id="875311628">
          <w:marLeft w:val="274"/>
          <w:marRight w:val="0"/>
          <w:marTop w:val="0"/>
          <w:marBottom w:val="0"/>
          <w:divBdr>
            <w:top w:val="none" w:sz="0" w:space="0" w:color="auto"/>
            <w:left w:val="none" w:sz="0" w:space="0" w:color="auto"/>
            <w:bottom w:val="none" w:sz="0" w:space="0" w:color="auto"/>
            <w:right w:val="none" w:sz="0" w:space="0" w:color="auto"/>
          </w:divBdr>
        </w:div>
        <w:div w:id="883103870">
          <w:marLeft w:val="274"/>
          <w:marRight w:val="0"/>
          <w:marTop w:val="0"/>
          <w:marBottom w:val="0"/>
          <w:divBdr>
            <w:top w:val="none" w:sz="0" w:space="0" w:color="auto"/>
            <w:left w:val="none" w:sz="0" w:space="0" w:color="auto"/>
            <w:bottom w:val="none" w:sz="0" w:space="0" w:color="auto"/>
            <w:right w:val="none" w:sz="0" w:space="0" w:color="auto"/>
          </w:divBdr>
        </w:div>
        <w:div w:id="897282516">
          <w:marLeft w:val="274"/>
          <w:marRight w:val="0"/>
          <w:marTop w:val="0"/>
          <w:marBottom w:val="0"/>
          <w:divBdr>
            <w:top w:val="none" w:sz="0" w:space="0" w:color="auto"/>
            <w:left w:val="none" w:sz="0" w:space="0" w:color="auto"/>
            <w:bottom w:val="none" w:sz="0" w:space="0" w:color="auto"/>
            <w:right w:val="none" w:sz="0" w:space="0" w:color="auto"/>
          </w:divBdr>
        </w:div>
        <w:div w:id="899051253">
          <w:marLeft w:val="274"/>
          <w:marRight w:val="0"/>
          <w:marTop w:val="0"/>
          <w:marBottom w:val="0"/>
          <w:divBdr>
            <w:top w:val="none" w:sz="0" w:space="0" w:color="auto"/>
            <w:left w:val="none" w:sz="0" w:space="0" w:color="auto"/>
            <w:bottom w:val="none" w:sz="0" w:space="0" w:color="auto"/>
            <w:right w:val="none" w:sz="0" w:space="0" w:color="auto"/>
          </w:divBdr>
        </w:div>
        <w:div w:id="962886235">
          <w:marLeft w:val="274"/>
          <w:marRight w:val="0"/>
          <w:marTop w:val="0"/>
          <w:marBottom w:val="0"/>
          <w:divBdr>
            <w:top w:val="none" w:sz="0" w:space="0" w:color="auto"/>
            <w:left w:val="none" w:sz="0" w:space="0" w:color="auto"/>
            <w:bottom w:val="none" w:sz="0" w:space="0" w:color="auto"/>
            <w:right w:val="none" w:sz="0" w:space="0" w:color="auto"/>
          </w:divBdr>
        </w:div>
        <w:div w:id="990331795">
          <w:marLeft w:val="274"/>
          <w:marRight w:val="0"/>
          <w:marTop w:val="0"/>
          <w:marBottom w:val="0"/>
          <w:divBdr>
            <w:top w:val="none" w:sz="0" w:space="0" w:color="auto"/>
            <w:left w:val="none" w:sz="0" w:space="0" w:color="auto"/>
            <w:bottom w:val="none" w:sz="0" w:space="0" w:color="auto"/>
            <w:right w:val="none" w:sz="0" w:space="0" w:color="auto"/>
          </w:divBdr>
        </w:div>
        <w:div w:id="1029726047">
          <w:marLeft w:val="274"/>
          <w:marRight w:val="0"/>
          <w:marTop w:val="0"/>
          <w:marBottom w:val="0"/>
          <w:divBdr>
            <w:top w:val="none" w:sz="0" w:space="0" w:color="auto"/>
            <w:left w:val="none" w:sz="0" w:space="0" w:color="auto"/>
            <w:bottom w:val="none" w:sz="0" w:space="0" w:color="auto"/>
            <w:right w:val="none" w:sz="0" w:space="0" w:color="auto"/>
          </w:divBdr>
        </w:div>
        <w:div w:id="1211501923">
          <w:marLeft w:val="274"/>
          <w:marRight w:val="0"/>
          <w:marTop w:val="0"/>
          <w:marBottom w:val="0"/>
          <w:divBdr>
            <w:top w:val="none" w:sz="0" w:space="0" w:color="auto"/>
            <w:left w:val="none" w:sz="0" w:space="0" w:color="auto"/>
            <w:bottom w:val="none" w:sz="0" w:space="0" w:color="auto"/>
            <w:right w:val="none" w:sz="0" w:space="0" w:color="auto"/>
          </w:divBdr>
        </w:div>
        <w:div w:id="1277519746">
          <w:marLeft w:val="274"/>
          <w:marRight w:val="0"/>
          <w:marTop w:val="0"/>
          <w:marBottom w:val="0"/>
          <w:divBdr>
            <w:top w:val="none" w:sz="0" w:space="0" w:color="auto"/>
            <w:left w:val="none" w:sz="0" w:space="0" w:color="auto"/>
            <w:bottom w:val="none" w:sz="0" w:space="0" w:color="auto"/>
            <w:right w:val="none" w:sz="0" w:space="0" w:color="auto"/>
          </w:divBdr>
        </w:div>
        <w:div w:id="1279526658">
          <w:marLeft w:val="274"/>
          <w:marRight w:val="0"/>
          <w:marTop w:val="0"/>
          <w:marBottom w:val="0"/>
          <w:divBdr>
            <w:top w:val="none" w:sz="0" w:space="0" w:color="auto"/>
            <w:left w:val="none" w:sz="0" w:space="0" w:color="auto"/>
            <w:bottom w:val="none" w:sz="0" w:space="0" w:color="auto"/>
            <w:right w:val="none" w:sz="0" w:space="0" w:color="auto"/>
          </w:divBdr>
        </w:div>
        <w:div w:id="1377925892">
          <w:marLeft w:val="274"/>
          <w:marRight w:val="0"/>
          <w:marTop w:val="0"/>
          <w:marBottom w:val="0"/>
          <w:divBdr>
            <w:top w:val="none" w:sz="0" w:space="0" w:color="auto"/>
            <w:left w:val="none" w:sz="0" w:space="0" w:color="auto"/>
            <w:bottom w:val="none" w:sz="0" w:space="0" w:color="auto"/>
            <w:right w:val="none" w:sz="0" w:space="0" w:color="auto"/>
          </w:divBdr>
        </w:div>
        <w:div w:id="1503351541">
          <w:marLeft w:val="274"/>
          <w:marRight w:val="0"/>
          <w:marTop w:val="0"/>
          <w:marBottom w:val="0"/>
          <w:divBdr>
            <w:top w:val="none" w:sz="0" w:space="0" w:color="auto"/>
            <w:left w:val="none" w:sz="0" w:space="0" w:color="auto"/>
            <w:bottom w:val="none" w:sz="0" w:space="0" w:color="auto"/>
            <w:right w:val="none" w:sz="0" w:space="0" w:color="auto"/>
          </w:divBdr>
        </w:div>
        <w:div w:id="1534222111">
          <w:marLeft w:val="274"/>
          <w:marRight w:val="0"/>
          <w:marTop w:val="0"/>
          <w:marBottom w:val="0"/>
          <w:divBdr>
            <w:top w:val="none" w:sz="0" w:space="0" w:color="auto"/>
            <w:left w:val="none" w:sz="0" w:space="0" w:color="auto"/>
            <w:bottom w:val="none" w:sz="0" w:space="0" w:color="auto"/>
            <w:right w:val="none" w:sz="0" w:space="0" w:color="auto"/>
          </w:divBdr>
        </w:div>
        <w:div w:id="1570340471">
          <w:marLeft w:val="274"/>
          <w:marRight w:val="0"/>
          <w:marTop w:val="0"/>
          <w:marBottom w:val="0"/>
          <w:divBdr>
            <w:top w:val="none" w:sz="0" w:space="0" w:color="auto"/>
            <w:left w:val="none" w:sz="0" w:space="0" w:color="auto"/>
            <w:bottom w:val="none" w:sz="0" w:space="0" w:color="auto"/>
            <w:right w:val="none" w:sz="0" w:space="0" w:color="auto"/>
          </w:divBdr>
        </w:div>
        <w:div w:id="1643584072">
          <w:marLeft w:val="274"/>
          <w:marRight w:val="0"/>
          <w:marTop w:val="0"/>
          <w:marBottom w:val="0"/>
          <w:divBdr>
            <w:top w:val="none" w:sz="0" w:space="0" w:color="auto"/>
            <w:left w:val="none" w:sz="0" w:space="0" w:color="auto"/>
            <w:bottom w:val="none" w:sz="0" w:space="0" w:color="auto"/>
            <w:right w:val="none" w:sz="0" w:space="0" w:color="auto"/>
          </w:divBdr>
        </w:div>
        <w:div w:id="1666274142">
          <w:marLeft w:val="274"/>
          <w:marRight w:val="0"/>
          <w:marTop w:val="0"/>
          <w:marBottom w:val="0"/>
          <w:divBdr>
            <w:top w:val="none" w:sz="0" w:space="0" w:color="auto"/>
            <w:left w:val="none" w:sz="0" w:space="0" w:color="auto"/>
            <w:bottom w:val="none" w:sz="0" w:space="0" w:color="auto"/>
            <w:right w:val="none" w:sz="0" w:space="0" w:color="auto"/>
          </w:divBdr>
        </w:div>
        <w:div w:id="1710909965">
          <w:marLeft w:val="274"/>
          <w:marRight w:val="0"/>
          <w:marTop w:val="0"/>
          <w:marBottom w:val="0"/>
          <w:divBdr>
            <w:top w:val="none" w:sz="0" w:space="0" w:color="auto"/>
            <w:left w:val="none" w:sz="0" w:space="0" w:color="auto"/>
            <w:bottom w:val="none" w:sz="0" w:space="0" w:color="auto"/>
            <w:right w:val="none" w:sz="0" w:space="0" w:color="auto"/>
          </w:divBdr>
        </w:div>
        <w:div w:id="1786732980">
          <w:marLeft w:val="274"/>
          <w:marRight w:val="0"/>
          <w:marTop w:val="0"/>
          <w:marBottom w:val="0"/>
          <w:divBdr>
            <w:top w:val="none" w:sz="0" w:space="0" w:color="auto"/>
            <w:left w:val="none" w:sz="0" w:space="0" w:color="auto"/>
            <w:bottom w:val="none" w:sz="0" w:space="0" w:color="auto"/>
            <w:right w:val="none" w:sz="0" w:space="0" w:color="auto"/>
          </w:divBdr>
        </w:div>
        <w:div w:id="1788088602">
          <w:marLeft w:val="274"/>
          <w:marRight w:val="0"/>
          <w:marTop w:val="0"/>
          <w:marBottom w:val="0"/>
          <w:divBdr>
            <w:top w:val="none" w:sz="0" w:space="0" w:color="auto"/>
            <w:left w:val="none" w:sz="0" w:space="0" w:color="auto"/>
            <w:bottom w:val="none" w:sz="0" w:space="0" w:color="auto"/>
            <w:right w:val="none" w:sz="0" w:space="0" w:color="auto"/>
          </w:divBdr>
        </w:div>
        <w:div w:id="1841776726">
          <w:marLeft w:val="274"/>
          <w:marRight w:val="0"/>
          <w:marTop w:val="0"/>
          <w:marBottom w:val="0"/>
          <w:divBdr>
            <w:top w:val="none" w:sz="0" w:space="0" w:color="auto"/>
            <w:left w:val="none" w:sz="0" w:space="0" w:color="auto"/>
            <w:bottom w:val="none" w:sz="0" w:space="0" w:color="auto"/>
            <w:right w:val="none" w:sz="0" w:space="0" w:color="auto"/>
          </w:divBdr>
        </w:div>
        <w:div w:id="1949041130">
          <w:marLeft w:val="274"/>
          <w:marRight w:val="0"/>
          <w:marTop w:val="0"/>
          <w:marBottom w:val="0"/>
          <w:divBdr>
            <w:top w:val="none" w:sz="0" w:space="0" w:color="auto"/>
            <w:left w:val="none" w:sz="0" w:space="0" w:color="auto"/>
            <w:bottom w:val="none" w:sz="0" w:space="0" w:color="auto"/>
            <w:right w:val="none" w:sz="0" w:space="0" w:color="auto"/>
          </w:divBdr>
        </w:div>
        <w:div w:id="1974677722">
          <w:marLeft w:val="274"/>
          <w:marRight w:val="0"/>
          <w:marTop w:val="0"/>
          <w:marBottom w:val="0"/>
          <w:divBdr>
            <w:top w:val="none" w:sz="0" w:space="0" w:color="auto"/>
            <w:left w:val="none" w:sz="0" w:space="0" w:color="auto"/>
            <w:bottom w:val="none" w:sz="0" w:space="0" w:color="auto"/>
            <w:right w:val="none" w:sz="0" w:space="0" w:color="auto"/>
          </w:divBdr>
        </w:div>
        <w:div w:id="2021271490">
          <w:marLeft w:val="274"/>
          <w:marRight w:val="0"/>
          <w:marTop w:val="0"/>
          <w:marBottom w:val="0"/>
          <w:divBdr>
            <w:top w:val="none" w:sz="0" w:space="0" w:color="auto"/>
            <w:left w:val="none" w:sz="0" w:space="0" w:color="auto"/>
            <w:bottom w:val="none" w:sz="0" w:space="0" w:color="auto"/>
            <w:right w:val="none" w:sz="0" w:space="0" w:color="auto"/>
          </w:divBdr>
        </w:div>
        <w:div w:id="2114278595">
          <w:marLeft w:val="274"/>
          <w:marRight w:val="0"/>
          <w:marTop w:val="0"/>
          <w:marBottom w:val="0"/>
          <w:divBdr>
            <w:top w:val="none" w:sz="0" w:space="0" w:color="auto"/>
            <w:left w:val="none" w:sz="0" w:space="0" w:color="auto"/>
            <w:bottom w:val="none" w:sz="0" w:space="0" w:color="auto"/>
            <w:right w:val="none" w:sz="0" w:space="0" w:color="auto"/>
          </w:divBdr>
        </w:div>
        <w:div w:id="2121139808">
          <w:marLeft w:val="274"/>
          <w:marRight w:val="0"/>
          <w:marTop w:val="0"/>
          <w:marBottom w:val="0"/>
          <w:divBdr>
            <w:top w:val="none" w:sz="0" w:space="0" w:color="auto"/>
            <w:left w:val="none" w:sz="0" w:space="0" w:color="auto"/>
            <w:bottom w:val="none" w:sz="0" w:space="0" w:color="auto"/>
            <w:right w:val="none" w:sz="0" w:space="0" w:color="auto"/>
          </w:divBdr>
        </w:div>
        <w:div w:id="2144033668">
          <w:marLeft w:val="274"/>
          <w:marRight w:val="0"/>
          <w:marTop w:val="0"/>
          <w:marBottom w:val="0"/>
          <w:divBdr>
            <w:top w:val="none" w:sz="0" w:space="0" w:color="auto"/>
            <w:left w:val="none" w:sz="0" w:space="0" w:color="auto"/>
            <w:bottom w:val="none" w:sz="0" w:space="0" w:color="auto"/>
            <w:right w:val="none" w:sz="0" w:space="0" w:color="auto"/>
          </w:divBdr>
        </w:div>
      </w:divsChild>
    </w:div>
    <w:div w:id="1187334229">
      <w:bodyDiv w:val="1"/>
      <w:marLeft w:val="0"/>
      <w:marRight w:val="0"/>
      <w:marTop w:val="0"/>
      <w:marBottom w:val="0"/>
      <w:divBdr>
        <w:top w:val="none" w:sz="0" w:space="0" w:color="auto"/>
        <w:left w:val="none" w:sz="0" w:space="0" w:color="auto"/>
        <w:bottom w:val="none" w:sz="0" w:space="0" w:color="auto"/>
        <w:right w:val="none" w:sz="0" w:space="0" w:color="auto"/>
      </w:divBdr>
    </w:div>
    <w:div w:id="1205369590">
      <w:bodyDiv w:val="1"/>
      <w:marLeft w:val="0"/>
      <w:marRight w:val="0"/>
      <w:marTop w:val="0"/>
      <w:marBottom w:val="0"/>
      <w:divBdr>
        <w:top w:val="none" w:sz="0" w:space="0" w:color="auto"/>
        <w:left w:val="none" w:sz="0" w:space="0" w:color="auto"/>
        <w:bottom w:val="none" w:sz="0" w:space="0" w:color="auto"/>
        <w:right w:val="none" w:sz="0" w:space="0" w:color="auto"/>
      </w:divBdr>
    </w:div>
    <w:div w:id="1211262958">
      <w:bodyDiv w:val="1"/>
      <w:marLeft w:val="0"/>
      <w:marRight w:val="0"/>
      <w:marTop w:val="0"/>
      <w:marBottom w:val="0"/>
      <w:divBdr>
        <w:top w:val="none" w:sz="0" w:space="0" w:color="auto"/>
        <w:left w:val="none" w:sz="0" w:space="0" w:color="auto"/>
        <w:bottom w:val="none" w:sz="0" w:space="0" w:color="auto"/>
        <w:right w:val="none" w:sz="0" w:space="0" w:color="auto"/>
      </w:divBdr>
    </w:div>
    <w:div w:id="1212379407">
      <w:bodyDiv w:val="1"/>
      <w:marLeft w:val="0"/>
      <w:marRight w:val="0"/>
      <w:marTop w:val="0"/>
      <w:marBottom w:val="0"/>
      <w:divBdr>
        <w:top w:val="none" w:sz="0" w:space="0" w:color="auto"/>
        <w:left w:val="none" w:sz="0" w:space="0" w:color="auto"/>
        <w:bottom w:val="none" w:sz="0" w:space="0" w:color="auto"/>
        <w:right w:val="none" w:sz="0" w:space="0" w:color="auto"/>
      </w:divBdr>
    </w:div>
    <w:div w:id="1223326860">
      <w:bodyDiv w:val="1"/>
      <w:marLeft w:val="0"/>
      <w:marRight w:val="0"/>
      <w:marTop w:val="0"/>
      <w:marBottom w:val="0"/>
      <w:divBdr>
        <w:top w:val="none" w:sz="0" w:space="0" w:color="auto"/>
        <w:left w:val="none" w:sz="0" w:space="0" w:color="auto"/>
        <w:bottom w:val="none" w:sz="0" w:space="0" w:color="auto"/>
        <w:right w:val="none" w:sz="0" w:space="0" w:color="auto"/>
      </w:divBdr>
    </w:div>
    <w:div w:id="1228109368">
      <w:bodyDiv w:val="1"/>
      <w:marLeft w:val="0"/>
      <w:marRight w:val="0"/>
      <w:marTop w:val="0"/>
      <w:marBottom w:val="0"/>
      <w:divBdr>
        <w:top w:val="none" w:sz="0" w:space="0" w:color="auto"/>
        <w:left w:val="none" w:sz="0" w:space="0" w:color="auto"/>
        <w:bottom w:val="none" w:sz="0" w:space="0" w:color="auto"/>
        <w:right w:val="none" w:sz="0" w:space="0" w:color="auto"/>
      </w:divBdr>
      <w:divsChild>
        <w:div w:id="49886061">
          <w:marLeft w:val="274"/>
          <w:marRight w:val="0"/>
          <w:marTop w:val="0"/>
          <w:marBottom w:val="0"/>
          <w:divBdr>
            <w:top w:val="none" w:sz="0" w:space="0" w:color="auto"/>
            <w:left w:val="none" w:sz="0" w:space="0" w:color="auto"/>
            <w:bottom w:val="none" w:sz="0" w:space="0" w:color="auto"/>
            <w:right w:val="none" w:sz="0" w:space="0" w:color="auto"/>
          </w:divBdr>
        </w:div>
        <w:div w:id="230698302">
          <w:marLeft w:val="274"/>
          <w:marRight w:val="0"/>
          <w:marTop w:val="0"/>
          <w:marBottom w:val="0"/>
          <w:divBdr>
            <w:top w:val="none" w:sz="0" w:space="0" w:color="auto"/>
            <w:left w:val="none" w:sz="0" w:space="0" w:color="auto"/>
            <w:bottom w:val="none" w:sz="0" w:space="0" w:color="auto"/>
            <w:right w:val="none" w:sz="0" w:space="0" w:color="auto"/>
          </w:divBdr>
        </w:div>
        <w:div w:id="468516878">
          <w:marLeft w:val="274"/>
          <w:marRight w:val="0"/>
          <w:marTop w:val="0"/>
          <w:marBottom w:val="0"/>
          <w:divBdr>
            <w:top w:val="none" w:sz="0" w:space="0" w:color="auto"/>
            <w:left w:val="none" w:sz="0" w:space="0" w:color="auto"/>
            <w:bottom w:val="none" w:sz="0" w:space="0" w:color="auto"/>
            <w:right w:val="none" w:sz="0" w:space="0" w:color="auto"/>
          </w:divBdr>
        </w:div>
        <w:div w:id="631329856">
          <w:marLeft w:val="274"/>
          <w:marRight w:val="0"/>
          <w:marTop w:val="0"/>
          <w:marBottom w:val="0"/>
          <w:divBdr>
            <w:top w:val="none" w:sz="0" w:space="0" w:color="auto"/>
            <w:left w:val="none" w:sz="0" w:space="0" w:color="auto"/>
            <w:bottom w:val="none" w:sz="0" w:space="0" w:color="auto"/>
            <w:right w:val="none" w:sz="0" w:space="0" w:color="auto"/>
          </w:divBdr>
        </w:div>
        <w:div w:id="637809553">
          <w:marLeft w:val="274"/>
          <w:marRight w:val="0"/>
          <w:marTop w:val="0"/>
          <w:marBottom w:val="0"/>
          <w:divBdr>
            <w:top w:val="none" w:sz="0" w:space="0" w:color="auto"/>
            <w:left w:val="none" w:sz="0" w:space="0" w:color="auto"/>
            <w:bottom w:val="none" w:sz="0" w:space="0" w:color="auto"/>
            <w:right w:val="none" w:sz="0" w:space="0" w:color="auto"/>
          </w:divBdr>
        </w:div>
        <w:div w:id="1698308988">
          <w:marLeft w:val="274"/>
          <w:marRight w:val="0"/>
          <w:marTop w:val="0"/>
          <w:marBottom w:val="0"/>
          <w:divBdr>
            <w:top w:val="none" w:sz="0" w:space="0" w:color="auto"/>
            <w:left w:val="none" w:sz="0" w:space="0" w:color="auto"/>
            <w:bottom w:val="none" w:sz="0" w:space="0" w:color="auto"/>
            <w:right w:val="none" w:sz="0" w:space="0" w:color="auto"/>
          </w:divBdr>
        </w:div>
        <w:div w:id="2084720720">
          <w:marLeft w:val="274"/>
          <w:marRight w:val="0"/>
          <w:marTop w:val="0"/>
          <w:marBottom w:val="0"/>
          <w:divBdr>
            <w:top w:val="none" w:sz="0" w:space="0" w:color="auto"/>
            <w:left w:val="none" w:sz="0" w:space="0" w:color="auto"/>
            <w:bottom w:val="none" w:sz="0" w:space="0" w:color="auto"/>
            <w:right w:val="none" w:sz="0" w:space="0" w:color="auto"/>
          </w:divBdr>
        </w:div>
        <w:div w:id="2130124572">
          <w:marLeft w:val="274"/>
          <w:marRight w:val="0"/>
          <w:marTop w:val="0"/>
          <w:marBottom w:val="0"/>
          <w:divBdr>
            <w:top w:val="none" w:sz="0" w:space="0" w:color="auto"/>
            <w:left w:val="none" w:sz="0" w:space="0" w:color="auto"/>
            <w:bottom w:val="none" w:sz="0" w:space="0" w:color="auto"/>
            <w:right w:val="none" w:sz="0" w:space="0" w:color="auto"/>
          </w:divBdr>
        </w:div>
      </w:divsChild>
    </w:div>
    <w:div w:id="1229924566">
      <w:bodyDiv w:val="1"/>
      <w:marLeft w:val="0"/>
      <w:marRight w:val="0"/>
      <w:marTop w:val="0"/>
      <w:marBottom w:val="0"/>
      <w:divBdr>
        <w:top w:val="none" w:sz="0" w:space="0" w:color="auto"/>
        <w:left w:val="none" w:sz="0" w:space="0" w:color="auto"/>
        <w:bottom w:val="none" w:sz="0" w:space="0" w:color="auto"/>
        <w:right w:val="none" w:sz="0" w:space="0" w:color="auto"/>
      </w:divBdr>
    </w:div>
    <w:div w:id="1236235339">
      <w:bodyDiv w:val="1"/>
      <w:marLeft w:val="0"/>
      <w:marRight w:val="0"/>
      <w:marTop w:val="0"/>
      <w:marBottom w:val="0"/>
      <w:divBdr>
        <w:top w:val="none" w:sz="0" w:space="0" w:color="auto"/>
        <w:left w:val="none" w:sz="0" w:space="0" w:color="auto"/>
        <w:bottom w:val="none" w:sz="0" w:space="0" w:color="auto"/>
        <w:right w:val="none" w:sz="0" w:space="0" w:color="auto"/>
      </w:divBdr>
    </w:div>
    <w:div w:id="1247614229">
      <w:bodyDiv w:val="1"/>
      <w:marLeft w:val="0"/>
      <w:marRight w:val="0"/>
      <w:marTop w:val="0"/>
      <w:marBottom w:val="0"/>
      <w:divBdr>
        <w:top w:val="none" w:sz="0" w:space="0" w:color="auto"/>
        <w:left w:val="none" w:sz="0" w:space="0" w:color="auto"/>
        <w:bottom w:val="none" w:sz="0" w:space="0" w:color="auto"/>
        <w:right w:val="none" w:sz="0" w:space="0" w:color="auto"/>
      </w:divBdr>
    </w:div>
    <w:div w:id="1257523429">
      <w:bodyDiv w:val="1"/>
      <w:marLeft w:val="0"/>
      <w:marRight w:val="0"/>
      <w:marTop w:val="0"/>
      <w:marBottom w:val="0"/>
      <w:divBdr>
        <w:top w:val="none" w:sz="0" w:space="0" w:color="auto"/>
        <w:left w:val="none" w:sz="0" w:space="0" w:color="auto"/>
        <w:bottom w:val="none" w:sz="0" w:space="0" w:color="auto"/>
        <w:right w:val="none" w:sz="0" w:space="0" w:color="auto"/>
      </w:divBdr>
    </w:div>
    <w:div w:id="1269242446">
      <w:bodyDiv w:val="1"/>
      <w:marLeft w:val="0"/>
      <w:marRight w:val="0"/>
      <w:marTop w:val="0"/>
      <w:marBottom w:val="0"/>
      <w:divBdr>
        <w:top w:val="none" w:sz="0" w:space="0" w:color="auto"/>
        <w:left w:val="none" w:sz="0" w:space="0" w:color="auto"/>
        <w:bottom w:val="none" w:sz="0" w:space="0" w:color="auto"/>
        <w:right w:val="none" w:sz="0" w:space="0" w:color="auto"/>
      </w:divBdr>
    </w:div>
    <w:div w:id="1269967263">
      <w:bodyDiv w:val="1"/>
      <w:marLeft w:val="0"/>
      <w:marRight w:val="0"/>
      <w:marTop w:val="0"/>
      <w:marBottom w:val="0"/>
      <w:divBdr>
        <w:top w:val="none" w:sz="0" w:space="0" w:color="auto"/>
        <w:left w:val="none" w:sz="0" w:space="0" w:color="auto"/>
        <w:bottom w:val="none" w:sz="0" w:space="0" w:color="auto"/>
        <w:right w:val="none" w:sz="0" w:space="0" w:color="auto"/>
      </w:divBdr>
    </w:div>
    <w:div w:id="1273443106">
      <w:bodyDiv w:val="1"/>
      <w:marLeft w:val="0"/>
      <w:marRight w:val="0"/>
      <w:marTop w:val="0"/>
      <w:marBottom w:val="0"/>
      <w:divBdr>
        <w:top w:val="none" w:sz="0" w:space="0" w:color="auto"/>
        <w:left w:val="none" w:sz="0" w:space="0" w:color="auto"/>
        <w:bottom w:val="none" w:sz="0" w:space="0" w:color="auto"/>
        <w:right w:val="none" w:sz="0" w:space="0" w:color="auto"/>
      </w:divBdr>
    </w:div>
    <w:div w:id="1290404449">
      <w:bodyDiv w:val="1"/>
      <w:marLeft w:val="0"/>
      <w:marRight w:val="0"/>
      <w:marTop w:val="0"/>
      <w:marBottom w:val="0"/>
      <w:divBdr>
        <w:top w:val="none" w:sz="0" w:space="0" w:color="auto"/>
        <w:left w:val="none" w:sz="0" w:space="0" w:color="auto"/>
        <w:bottom w:val="none" w:sz="0" w:space="0" w:color="auto"/>
        <w:right w:val="none" w:sz="0" w:space="0" w:color="auto"/>
      </w:divBdr>
    </w:div>
    <w:div w:id="1295022812">
      <w:bodyDiv w:val="1"/>
      <w:marLeft w:val="0"/>
      <w:marRight w:val="0"/>
      <w:marTop w:val="0"/>
      <w:marBottom w:val="0"/>
      <w:divBdr>
        <w:top w:val="none" w:sz="0" w:space="0" w:color="auto"/>
        <w:left w:val="none" w:sz="0" w:space="0" w:color="auto"/>
        <w:bottom w:val="none" w:sz="0" w:space="0" w:color="auto"/>
        <w:right w:val="none" w:sz="0" w:space="0" w:color="auto"/>
      </w:divBdr>
    </w:div>
    <w:div w:id="1306279162">
      <w:bodyDiv w:val="1"/>
      <w:marLeft w:val="0"/>
      <w:marRight w:val="0"/>
      <w:marTop w:val="0"/>
      <w:marBottom w:val="0"/>
      <w:divBdr>
        <w:top w:val="none" w:sz="0" w:space="0" w:color="auto"/>
        <w:left w:val="none" w:sz="0" w:space="0" w:color="auto"/>
        <w:bottom w:val="none" w:sz="0" w:space="0" w:color="auto"/>
        <w:right w:val="none" w:sz="0" w:space="0" w:color="auto"/>
      </w:divBdr>
    </w:div>
    <w:div w:id="1311058362">
      <w:bodyDiv w:val="1"/>
      <w:marLeft w:val="0"/>
      <w:marRight w:val="0"/>
      <w:marTop w:val="0"/>
      <w:marBottom w:val="0"/>
      <w:divBdr>
        <w:top w:val="none" w:sz="0" w:space="0" w:color="auto"/>
        <w:left w:val="none" w:sz="0" w:space="0" w:color="auto"/>
        <w:bottom w:val="none" w:sz="0" w:space="0" w:color="auto"/>
        <w:right w:val="none" w:sz="0" w:space="0" w:color="auto"/>
      </w:divBdr>
    </w:div>
    <w:div w:id="1322585721">
      <w:bodyDiv w:val="1"/>
      <w:marLeft w:val="0"/>
      <w:marRight w:val="0"/>
      <w:marTop w:val="0"/>
      <w:marBottom w:val="0"/>
      <w:divBdr>
        <w:top w:val="none" w:sz="0" w:space="0" w:color="auto"/>
        <w:left w:val="none" w:sz="0" w:space="0" w:color="auto"/>
        <w:bottom w:val="none" w:sz="0" w:space="0" w:color="auto"/>
        <w:right w:val="none" w:sz="0" w:space="0" w:color="auto"/>
      </w:divBdr>
    </w:div>
    <w:div w:id="1330133912">
      <w:bodyDiv w:val="1"/>
      <w:marLeft w:val="0"/>
      <w:marRight w:val="0"/>
      <w:marTop w:val="0"/>
      <w:marBottom w:val="0"/>
      <w:divBdr>
        <w:top w:val="none" w:sz="0" w:space="0" w:color="auto"/>
        <w:left w:val="none" w:sz="0" w:space="0" w:color="auto"/>
        <w:bottom w:val="none" w:sz="0" w:space="0" w:color="auto"/>
        <w:right w:val="none" w:sz="0" w:space="0" w:color="auto"/>
      </w:divBdr>
    </w:div>
    <w:div w:id="1335718694">
      <w:bodyDiv w:val="1"/>
      <w:marLeft w:val="0"/>
      <w:marRight w:val="0"/>
      <w:marTop w:val="0"/>
      <w:marBottom w:val="0"/>
      <w:divBdr>
        <w:top w:val="none" w:sz="0" w:space="0" w:color="auto"/>
        <w:left w:val="none" w:sz="0" w:space="0" w:color="auto"/>
        <w:bottom w:val="none" w:sz="0" w:space="0" w:color="auto"/>
        <w:right w:val="none" w:sz="0" w:space="0" w:color="auto"/>
      </w:divBdr>
    </w:div>
    <w:div w:id="1363020379">
      <w:bodyDiv w:val="1"/>
      <w:marLeft w:val="0"/>
      <w:marRight w:val="0"/>
      <w:marTop w:val="0"/>
      <w:marBottom w:val="0"/>
      <w:divBdr>
        <w:top w:val="none" w:sz="0" w:space="0" w:color="auto"/>
        <w:left w:val="none" w:sz="0" w:space="0" w:color="auto"/>
        <w:bottom w:val="none" w:sz="0" w:space="0" w:color="auto"/>
        <w:right w:val="none" w:sz="0" w:space="0" w:color="auto"/>
      </w:divBdr>
    </w:div>
    <w:div w:id="1368068304">
      <w:bodyDiv w:val="1"/>
      <w:marLeft w:val="0"/>
      <w:marRight w:val="0"/>
      <w:marTop w:val="0"/>
      <w:marBottom w:val="0"/>
      <w:divBdr>
        <w:top w:val="none" w:sz="0" w:space="0" w:color="auto"/>
        <w:left w:val="none" w:sz="0" w:space="0" w:color="auto"/>
        <w:bottom w:val="none" w:sz="0" w:space="0" w:color="auto"/>
        <w:right w:val="none" w:sz="0" w:space="0" w:color="auto"/>
      </w:divBdr>
      <w:divsChild>
        <w:div w:id="174851354">
          <w:marLeft w:val="0"/>
          <w:marRight w:val="0"/>
          <w:marTop w:val="0"/>
          <w:marBottom w:val="0"/>
          <w:divBdr>
            <w:top w:val="none" w:sz="0" w:space="0" w:color="auto"/>
            <w:left w:val="none" w:sz="0" w:space="0" w:color="auto"/>
            <w:bottom w:val="none" w:sz="0" w:space="0" w:color="auto"/>
            <w:right w:val="none" w:sz="0" w:space="0" w:color="auto"/>
          </w:divBdr>
          <w:divsChild>
            <w:div w:id="952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0938">
      <w:bodyDiv w:val="1"/>
      <w:marLeft w:val="0"/>
      <w:marRight w:val="0"/>
      <w:marTop w:val="0"/>
      <w:marBottom w:val="0"/>
      <w:divBdr>
        <w:top w:val="none" w:sz="0" w:space="0" w:color="auto"/>
        <w:left w:val="none" w:sz="0" w:space="0" w:color="auto"/>
        <w:bottom w:val="none" w:sz="0" w:space="0" w:color="auto"/>
        <w:right w:val="none" w:sz="0" w:space="0" w:color="auto"/>
      </w:divBdr>
    </w:div>
    <w:div w:id="1384787358">
      <w:bodyDiv w:val="1"/>
      <w:marLeft w:val="0"/>
      <w:marRight w:val="0"/>
      <w:marTop w:val="0"/>
      <w:marBottom w:val="0"/>
      <w:divBdr>
        <w:top w:val="none" w:sz="0" w:space="0" w:color="auto"/>
        <w:left w:val="none" w:sz="0" w:space="0" w:color="auto"/>
        <w:bottom w:val="none" w:sz="0" w:space="0" w:color="auto"/>
        <w:right w:val="none" w:sz="0" w:space="0" w:color="auto"/>
      </w:divBdr>
    </w:div>
    <w:div w:id="1399286881">
      <w:bodyDiv w:val="1"/>
      <w:marLeft w:val="0"/>
      <w:marRight w:val="0"/>
      <w:marTop w:val="0"/>
      <w:marBottom w:val="0"/>
      <w:divBdr>
        <w:top w:val="none" w:sz="0" w:space="0" w:color="auto"/>
        <w:left w:val="none" w:sz="0" w:space="0" w:color="auto"/>
        <w:bottom w:val="none" w:sz="0" w:space="0" w:color="auto"/>
        <w:right w:val="none" w:sz="0" w:space="0" w:color="auto"/>
      </w:divBdr>
    </w:div>
    <w:div w:id="1410536823">
      <w:bodyDiv w:val="1"/>
      <w:marLeft w:val="0"/>
      <w:marRight w:val="0"/>
      <w:marTop w:val="0"/>
      <w:marBottom w:val="0"/>
      <w:divBdr>
        <w:top w:val="none" w:sz="0" w:space="0" w:color="auto"/>
        <w:left w:val="none" w:sz="0" w:space="0" w:color="auto"/>
        <w:bottom w:val="none" w:sz="0" w:space="0" w:color="auto"/>
        <w:right w:val="none" w:sz="0" w:space="0" w:color="auto"/>
      </w:divBdr>
    </w:div>
    <w:div w:id="1423145641">
      <w:bodyDiv w:val="1"/>
      <w:marLeft w:val="0"/>
      <w:marRight w:val="0"/>
      <w:marTop w:val="0"/>
      <w:marBottom w:val="0"/>
      <w:divBdr>
        <w:top w:val="none" w:sz="0" w:space="0" w:color="auto"/>
        <w:left w:val="none" w:sz="0" w:space="0" w:color="auto"/>
        <w:bottom w:val="none" w:sz="0" w:space="0" w:color="auto"/>
        <w:right w:val="none" w:sz="0" w:space="0" w:color="auto"/>
      </w:divBdr>
    </w:div>
    <w:div w:id="1438212270">
      <w:bodyDiv w:val="1"/>
      <w:marLeft w:val="0"/>
      <w:marRight w:val="0"/>
      <w:marTop w:val="0"/>
      <w:marBottom w:val="0"/>
      <w:divBdr>
        <w:top w:val="none" w:sz="0" w:space="0" w:color="auto"/>
        <w:left w:val="none" w:sz="0" w:space="0" w:color="auto"/>
        <w:bottom w:val="none" w:sz="0" w:space="0" w:color="auto"/>
        <w:right w:val="none" w:sz="0" w:space="0" w:color="auto"/>
      </w:divBdr>
    </w:div>
    <w:div w:id="1453473563">
      <w:bodyDiv w:val="1"/>
      <w:marLeft w:val="0"/>
      <w:marRight w:val="0"/>
      <w:marTop w:val="0"/>
      <w:marBottom w:val="0"/>
      <w:divBdr>
        <w:top w:val="none" w:sz="0" w:space="0" w:color="auto"/>
        <w:left w:val="none" w:sz="0" w:space="0" w:color="auto"/>
        <w:bottom w:val="none" w:sz="0" w:space="0" w:color="auto"/>
        <w:right w:val="none" w:sz="0" w:space="0" w:color="auto"/>
      </w:divBdr>
    </w:div>
    <w:div w:id="1454521413">
      <w:bodyDiv w:val="1"/>
      <w:marLeft w:val="0"/>
      <w:marRight w:val="0"/>
      <w:marTop w:val="0"/>
      <w:marBottom w:val="0"/>
      <w:divBdr>
        <w:top w:val="none" w:sz="0" w:space="0" w:color="auto"/>
        <w:left w:val="none" w:sz="0" w:space="0" w:color="auto"/>
        <w:bottom w:val="none" w:sz="0" w:space="0" w:color="auto"/>
        <w:right w:val="none" w:sz="0" w:space="0" w:color="auto"/>
      </w:divBdr>
    </w:div>
    <w:div w:id="1454715059">
      <w:bodyDiv w:val="1"/>
      <w:marLeft w:val="0"/>
      <w:marRight w:val="0"/>
      <w:marTop w:val="0"/>
      <w:marBottom w:val="0"/>
      <w:divBdr>
        <w:top w:val="none" w:sz="0" w:space="0" w:color="auto"/>
        <w:left w:val="none" w:sz="0" w:space="0" w:color="auto"/>
        <w:bottom w:val="none" w:sz="0" w:space="0" w:color="auto"/>
        <w:right w:val="none" w:sz="0" w:space="0" w:color="auto"/>
      </w:divBdr>
    </w:div>
    <w:div w:id="1461151222">
      <w:bodyDiv w:val="1"/>
      <w:marLeft w:val="0"/>
      <w:marRight w:val="0"/>
      <w:marTop w:val="0"/>
      <w:marBottom w:val="0"/>
      <w:divBdr>
        <w:top w:val="none" w:sz="0" w:space="0" w:color="auto"/>
        <w:left w:val="none" w:sz="0" w:space="0" w:color="auto"/>
        <w:bottom w:val="none" w:sz="0" w:space="0" w:color="auto"/>
        <w:right w:val="none" w:sz="0" w:space="0" w:color="auto"/>
      </w:divBdr>
    </w:div>
    <w:div w:id="1464692931">
      <w:bodyDiv w:val="1"/>
      <w:marLeft w:val="0"/>
      <w:marRight w:val="0"/>
      <w:marTop w:val="0"/>
      <w:marBottom w:val="0"/>
      <w:divBdr>
        <w:top w:val="none" w:sz="0" w:space="0" w:color="auto"/>
        <w:left w:val="none" w:sz="0" w:space="0" w:color="auto"/>
        <w:bottom w:val="none" w:sz="0" w:space="0" w:color="auto"/>
        <w:right w:val="none" w:sz="0" w:space="0" w:color="auto"/>
      </w:divBdr>
    </w:div>
    <w:div w:id="1466193328">
      <w:bodyDiv w:val="1"/>
      <w:marLeft w:val="0"/>
      <w:marRight w:val="0"/>
      <w:marTop w:val="0"/>
      <w:marBottom w:val="0"/>
      <w:divBdr>
        <w:top w:val="none" w:sz="0" w:space="0" w:color="auto"/>
        <w:left w:val="none" w:sz="0" w:space="0" w:color="auto"/>
        <w:bottom w:val="none" w:sz="0" w:space="0" w:color="auto"/>
        <w:right w:val="none" w:sz="0" w:space="0" w:color="auto"/>
      </w:divBdr>
    </w:div>
    <w:div w:id="1468548954">
      <w:bodyDiv w:val="1"/>
      <w:marLeft w:val="0"/>
      <w:marRight w:val="0"/>
      <w:marTop w:val="0"/>
      <w:marBottom w:val="0"/>
      <w:divBdr>
        <w:top w:val="none" w:sz="0" w:space="0" w:color="auto"/>
        <w:left w:val="none" w:sz="0" w:space="0" w:color="auto"/>
        <w:bottom w:val="none" w:sz="0" w:space="0" w:color="auto"/>
        <w:right w:val="none" w:sz="0" w:space="0" w:color="auto"/>
      </w:divBdr>
    </w:div>
    <w:div w:id="1483304699">
      <w:bodyDiv w:val="1"/>
      <w:marLeft w:val="0"/>
      <w:marRight w:val="0"/>
      <w:marTop w:val="0"/>
      <w:marBottom w:val="0"/>
      <w:divBdr>
        <w:top w:val="none" w:sz="0" w:space="0" w:color="auto"/>
        <w:left w:val="none" w:sz="0" w:space="0" w:color="auto"/>
        <w:bottom w:val="none" w:sz="0" w:space="0" w:color="auto"/>
        <w:right w:val="none" w:sz="0" w:space="0" w:color="auto"/>
      </w:divBdr>
    </w:div>
    <w:div w:id="1484155092">
      <w:bodyDiv w:val="1"/>
      <w:marLeft w:val="0"/>
      <w:marRight w:val="0"/>
      <w:marTop w:val="0"/>
      <w:marBottom w:val="0"/>
      <w:divBdr>
        <w:top w:val="none" w:sz="0" w:space="0" w:color="auto"/>
        <w:left w:val="none" w:sz="0" w:space="0" w:color="auto"/>
        <w:bottom w:val="none" w:sz="0" w:space="0" w:color="auto"/>
        <w:right w:val="none" w:sz="0" w:space="0" w:color="auto"/>
      </w:divBdr>
    </w:div>
    <w:div w:id="1491871758">
      <w:bodyDiv w:val="1"/>
      <w:marLeft w:val="0"/>
      <w:marRight w:val="0"/>
      <w:marTop w:val="0"/>
      <w:marBottom w:val="0"/>
      <w:divBdr>
        <w:top w:val="none" w:sz="0" w:space="0" w:color="auto"/>
        <w:left w:val="none" w:sz="0" w:space="0" w:color="auto"/>
        <w:bottom w:val="none" w:sz="0" w:space="0" w:color="auto"/>
        <w:right w:val="none" w:sz="0" w:space="0" w:color="auto"/>
      </w:divBdr>
    </w:div>
    <w:div w:id="1532574591">
      <w:bodyDiv w:val="1"/>
      <w:marLeft w:val="0"/>
      <w:marRight w:val="0"/>
      <w:marTop w:val="0"/>
      <w:marBottom w:val="0"/>
      <w:divBdr>
        <w:top w:val="none" w:sz="0" w:space="0" w:color="auto"/>
        <w:left w:val="none" w:sz="0" w:space="0" w:color="auto"/>
        <w:bottom w:val="none" w:sz="0" w:space="0" w:color="auto"/>
        <w:right w:val="none" w:sz="0" w:space="0" w:color="auto"/>
      </w:divBdr>
    </w:div>
    <w:div w:id="1543252710">
      <w:bodyDiv w:val="1"/>
      <w:marLeft w:val="0"/>
      <w:marRight w:val="0"/>
      <w:marTop w:val="0"/>
      <w:marBottom w:val="0"/>
      <w:divBdr>
        <w:top w:val="none" w:sz="0" w:space="0" w:color="auto"/>
        <w:left w:val="none" w:sz="0" w:space="0" w:color="auto"/>
        <w:bottom w:val="none" w:sz="0" w:space="0" w:color="auto"/>
        <w:right w:val="none" w:sz="0" w:space="0" w:color="auto"/>
      </w:divBdr>
    </w:div>
    <w:div w:id="1545411582">
      <w:bodyDiv w:val="1"/>
      <w:marLeft w:val="0"/>
      <w:marRight w:val="0"/>
      <w:marTop w:val="0"/>
      <w:marBottom w:val="0"/>
      <w:divBdr>
        <w:top w:val="none" w:sz="0" w:space="0" w:color="auto"/>
        <w:left w:val="none" w:sz="0" w:space="0" w:color="auto"/>
        <w:bottom w:val="none" w:sz="0" w:space="0" w:color="auto"/>
        <w:right w:val="none" w:sz="0" w:space="0" w:color="auto"/>
      </w:divBdr>
    </w:div>
    <w:div w:id="1548177538">
      <w:bodyDiv w:val="1"/>
      <w:marLeft w:val="0"/>
      <w:marRight w:val="0"/>
      <w:marTop w:val="0"/>
      <w:marBottom w:val="0"/>
      <w:divBdr>
        <w:top w:val="none" w:sz="0" w:space="0" w:color="auto"/>
        <w:left w:val="none" w:sz="0" w:space="0" w:color="auto"/>
        <w:bottom w:val="none" w:sz="0" w:space="0" w:color="auto"/>
        <w:right w:val="none" w:sz="0" w:space="0" w:color="auto"/>
      </w:divBdr>
    </w:div>
    <w:div w:id="1559319180">
      <w:bodyDiv w:val="1"/>
      <w:marLeft w:val="0"/>
      <w:marRight w:val="0"/>
      <w:marTop w:val="0"/>
      <w:marBottom w:val="0"/>
      <w:divBdr>
        <w:top w:val="none" w:sz="0" w:space="0" w:color="auto"/>
        <w:left w:val="none" w:sz="0" w:space="0" w:color="auto"/>
        <w:bottom w:val="none" w:sz="0" w:space="0" w:color="auto"/>
        <w:right w:val="none" w:sz="0" w:space="0" w:color="auto"/>
      </w:divBdr>
    </w:div>
    <w:div w:id="1598363539">
      <w:bodyDiv w:val="1"/>
      <w:marLeft w:val="0"/>
      <w:marRight w:val="0"/>
      <w:marTop w:val="0"/>
      <w:marBottom w:val="0"/>
      <w:divBdr>
        <w:top w:val="none" w:sz="0" w:space="0" w:color="auto"/>
        <w:left w:val="none" w:sz="0" w:space="0" w:color="auto"/>
        <w:bottom w:val="none" w:sz="0" w:space="0" w:color="auto"/>
        <w:right w:val="none" w:sz="0" w:space="0" w:color="auto"/>
      </w:divBdr>
    </w:div>
    <w:div w:id="1609193546">
      <w:bodyDiv w:val="1"/>
      <w:marLeft w:val="0"/>
      <w:marRight w:val="0"/>
      <w:marTop w:val="0"/>
      <w:marBottom w:val="0"/>
      <w:divBdr>
        <w:top w:val="none" w:sz="0" w:space="0" w:color="auto"/>
        <w:left w:val="none" w:sz="0" w:space="0" w:color="auto"/>
        <w:bottom w:val="none" w:sz="0" w:space="0" w:color="auto"/>
        <w:right w:val="none" w:sz="0" w:space="0" w:color="auto"/>
      </w:divBdr>
    </w:div>
    <w:div w:id="1611203408">
      <w:bodyDiv w:val="1"/>
      <w:marLeft w:val="0"/>
      <w:marRight w:val="0"/>
      <w:marTop w:val="0"/>
      <w:marBottom w:val="0"/>
      <w:divBdr>
        <w:top w:val="none" w:sz="0" w:space="0" w:color="auto"/>
        <w:left w:val="none" w:sz="0" w:space="0" w:color="auto"/>
        <w:bottom w:val="none" w:sz="0" w:space="0" w:color="auto"/>
        <w:right w:val="none" w:sz="0" w:space="0" w:color="auto"/>
      </w:divBdr>
    </w:div>
    <w:div w:id="1616862020">
      <w:bodyDiv w:val="1"/>
      <w:marLeft w:val="0"/>
      <w:marRight w:val="0"/>
      <w:marTop w:val="0"/>
      <w:marBottom w:val="0"/>
      <w:divBdr>
        <w:top w:val="none" w:sz="0" w:space="0" w:color="auto"/>
        <w:left w:val="none" w:sz="0" w:space="0" w:color="auto"/>
        <w:bottom w:val="none" w:sz="0" w:space="0" w:color="auto"/>
        <w:right w:val="none" w:sz="0" w:space="0" w:color="auto"/>
      </w:divBdr>
    </w:div>
    <w:div w:id="1652826489">
      <w:bodyDiv w:val="1"/>
      <w:marLeft w:val="0"/>
      <w:marRight w:val="0"/>
      <w:marTop w:val="0"/>
      <w:marBottom w:val="0"/>
      <w:divBdr>
        <w:top w:val="none" w:sz="0" w:space="0" w:color="auto"/>
        <w:left w:val="none" w:sz="0" w:space="0" w:color="auto"/>
        <w:bottom w:val="none" w:sz="0" w:space="0" w:color="auto"/>
        <w:right w:val="none" w:sz="0" w:space="0" w:color="auto"/>
      </w:divBdr>
    </w:div>
    <w:div w:id="1668554430">
      <w:bodyDiv w:val="1"/>
      <w:marLeft w:val="0"/>
      <w:marRight w:val="0"/>
      <w:marTop w:val="0"/>
      <w:marBottom w:val="0"/>
      <w:divBdr>
        <w:top w:val="none" w:sz="0" w:space="0" w:color="auto"/>
        <w:left w:val="none" w:sz="0" w:space="0" w:color="auto"/>
        <w:bottom w:val="none" w:sz="0" w:space="0" w:color="auto"/>
        <w:right w:val="none" w:sz="0" w:space="0" w:color="auto"/>
      </w:divBdr>
    </w:div>
    <w:div w:id="1679960101">
      <w:bodyDiv w:val="1"/>
      <w:marLeft w:val="0"/>
      <w:marRight w:val="0"/>
      <w:marTop w:val="0"/>
      <w:marBottom w:val="0"/>
      <w:divBdr>
        <w:top w:val="none" w:sz="0" w:space="0" w:color="auto"/>
        <w:left w:val="none" w:sz="0" w:space="0" w:color="auto"/>
        <w:bottom w:val="none" w:sz="0" w:space="0" w:color="auto"/>
        <w:right w:val="none" w:sz="0" w:space="0" w:color="auto"/>
      </w:divBdr>
    </w:div>
    <w:div w:id="1684895472">
      <w:bodyDiv w:val="1"/>
      <w:marLeft w:val="0"/>
      <w:marRight w:val="0"/>
      <w:marTop w:val="0"/>
      <w:marBottom w:val="0"/>
      <w:divBdr>
        <w:top w:val="none" w:sz="0" w:space="0" w:color="auto"/>
        <w:left w:val="none" w:sz="0" w:space="0" w:color="auto"/>
        <w:bottom w:val="none" w:sz="0" w:space="0" w:color="auto"/>
        <w:right w:val="none" w:sz="0" w:space="0" w:color="auto"/>
      </w:divBdr>
    </w:div>
    <w:div w:id="1696038596">
      <w:bodyDiv w:val="1"/>
      <w:marLeft w:val="0"/>
      <w:marRight w:val="0"/>
      <w:marTop w:val="0"/>
      <w:marBottom w:val="0"/>
      <w:divBdr>
        <w:top w:val="none" w:sz="0" w:space="0" w:color="auto"/>
        <w:left w:val="none" w:sz="0" w:space="0" w:color="auto"/>
        <w:bottom w:val="none" w:sz="0" w:space="0" w:color="auto"/>
        <w:right w:val="none" w:sz="0" w:space="0" w:color="auto"/>
      </w:divBdr>
    </w:div>
    <w:div w:id="1713455178">
      <w:bodyDiv w:val="1"/>
      <w:marLeft w:val="0"/>
      <w:marRight w:val="0"/>
      <w:marTop w:val="0"/>
      <w:marBottom w:val="0"/>
      <w:divBdr>
        <w:top w:val="none" w:sz="0" w:space="0" w:color="auto"/>
        <w:left w:val="none" w:sz="0" w:space="0" w:color="auto"/>
        <w:bottom w:val="none" w:sz="0" w:space="0" w:color="auto"/>
        <w:right w:val="none" w:sz="0" w:space="0" w:color="auto"/>
      </w:divBdr>
    </w:div>
    <w:div w:id="1719936209">
      <w:bodyDiv w:val="1"/>
      <w:marLeft w:val="0"/>
      <w:marRight w:val="0"/>
      <w:marTop w:val="0"/>
      <w:marBottom w:val="0"/>
      <w:divBdr>
        <w:top w:val="none" w:sz="0" w:space="0" w:color="auto"/>
        <w:left w:val="none" w:sz="0" w:space="0" w:color="auto"/>
        <w:bottom w:val="none" w:sz="0" w:space="0" w:color="auto"/>
        <w:right w:val="none" w:sz="0" w:space="0" w:color="auto"/>
      </w:divBdr>
    </w:div>
    <w:div w:id="1722168036">
      <w:bodyDiv w:val="1"/>
      <w:marLeft w:val="0"/>
      <w:marRight w:val="0"/>
      <w:marTop w:val="0"/>
      <w:marBottom w:val="0"/>
      <w:divBdr>
        <w:top w:val="none" w:sz="0" w:space="0" w:color="auto"/>
        <w:left w:val="none" w:sz="0" w:space="0" w:color="auto"/>
        <w:bottom w:val="none" w:sz="0" w:space="0" w:color="auto"/>
        <w:right w:val="none" w:sz="0" w:space="0" w:color="auto"/>
      </w:divBdr>
      <w:divsChild>
        <w:div w:id="1725177260">
          <w:marLeft w:val="0"/>
          <w:marRight w:val="0"/>
          <w:marTop w:val="0"/>
          <w:marBottom w:val="0"/>
          <w:divBdr>
            <w:top w:val="none" w:sz="0" w:space="0" w:color="auto"/>
            <w:left w:val="none" w:sz="0" w:space="0" w:color="auto"/>
            <w:bottom w:val="none" w:sz="0" w:space="0" w:color="auto"/>
            <w:right w:val="none" w:sz="0" w:space="0" w:color="auto"/>
          </w:divBdr>
        </w:div>
      </w:divsChild>
    </w:div>
    <w:div w:id="1723484517">
      <w:bodyDiv w:val="1"/>
      <w:marLeft w:val="0"/>
      <w:marRight w:val="0"/>
      <w:marTop w:val="0"/>
      <w:marBottom w:val="0"/>
      <w:divBdr>
        <w:top w:val="none" w:sz="0" w:space="0" w:color="auto"/>
        <w:left w:val="none" w:sz="0" w:space="0" w:color="auto"/>
        <w:bottom w:val="none" w:sz="0" w:space="0" w:color="auto"/>
        <w:right w:val="none" w:sz="0" w:space="0" w:color="auto"/>
      </w:divBdr>
      <w:divsChild>
        <w:div w:id="1632785783">
          <w:marLeft w:val="0"/>
          <w:marRight w:val="0"/>
          <w:marTop w:val="0"/>
          <w:marBottom w:val="0"/>
          <w:divBdr>
            <w:top w:val="none" w:sz="0" w:space="0" w:color="auto"/>
            <w:left w:val="none" w:sz="0" w:space="0" w:color="auto"/>
            <w:bottom w:val="none" w:sz="0" w:space="0" w:color="auto"/>
            <w:right w:val="none" w:sz="0" w:space="0" w:color="auto"/>
          </w:divBdr>
          <w:divsChild>
            <w:div w:id="9793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62800454">
      <w:bodyDiv w:val="1"/>
      <w:marLeft w:val="0"/>
      <w:marRight w:val="0"/>
      <w:marTop w:val="0"/>
      <w:marBottom w:val="0"/>
      <w:divBdr>
        <w:top w:val="none" w:sz="0" w:space="0" w:color="auto"/>
        <w:left w:val="none" w:sz="0" w:space="0" w:color="auto"/>
        <w:bottom w:val="none" w:sz="0" w:space="0" w:color="auto"/>
        <w:right w:val="none" w:sz="0" w:space="0" w:color="auto"/>
      </w:divBdr>
    </w:div>
    <w:div w:id="1765225249">
      <w:bodyDiv w:val="1"/>
      <w:marLeft w:val="0"/>
      <w:marRight w:val="0"/>
      <w:marTop w:val="0"/>
      <w:marBottom w:val="0"/>
      <w:divBdr>
        <w:top w:val="none" w:sz="0" w:space="0" w:color="auto"/>
        <w:left w:val="none" w:sz="0" w:space="0" w:color="auto"/>
        <w:bottom w:val="none" w:sz="0" w:space="0" w:color="auto"/>
        <w:right w:val="none" w:sz="0" w:space="0" w:color="auto"/>
      </w:divBdr>
    </w:div>
    <w:div w:id="1798181061">
      <w:bodyDiv w:val="1"/>
      <w:marLeft w:val="0"/>
      <w:marRight w:val="0"/>
      <w:marTop w:val="0"/>
      <w:marBottom w:val="0"/>
      <w:divBdr>
        <w:top w:val="none" w:sz="0" w:space="0" w:color="auto"/>
        <w:left w:val="none" w:sz="0" w:space="0" w:color="auto"/>
        <w:bottom w:val="none" w:sz="0" w:space="0" w:color="auto"/>
        <w:right w:val="none" w:sz="0" w:space="0" w:color="auto"/>
      </w:divBdr>
    </w:div>
    <w:div w:id="1798329479">
      <w:bodyDiv w:val="1"/>
      <w:marLeft w:val="0"/>
      <w:marRight w:val="0"/>
      <w:marTop w:val="0"/>
      <w:marBottom w:val="0"/>
      <w:divBdr>
        <w:top w:val="none" w:sz="0" w:space="0" w:color="auto"/>
        <w:left w:val="none" w:sz="0" w:space="0" w:color="auto"/>
        <w:bottom w:val="none" w:sz="0" w:space="0" w:color="auto"/>
        <w:right w:val="none" w:sz="0" w:space="0" w:color="auto"/>
      </w:divBdr>
    </w:div>
    <w:div w:id="1802454288">
      <w:bodyDiv w:val="1"/>
      <w:marLeft w:val="0"/>
      <w:marRight w:val="0"/>
      <w:marTop w:val="0"/>
      <w:marBottom w:val="0"/>
      <w:divBdr>
        <w:top w:val="none" w:sz="0" w:space="0" w:color="auto"/>
        <w:left w:val="none" w:sz="0" w:space="0" w:color="auto"/>
        <w:bottom w:val="none" w:sz="0" w:space="0" w:color="auto"/>
        <w:right w:val="none" w:sz="0" w:space="0" w:color="auto"/>
      </w:divBdr>
    </w:div>
    <w:div w:id="1862738385">
      <w:bodyDiv w:val="1"/>
      <w:marLeft w:val="0"/>
      <w:marRight w:val="0"/>
      <w:marTop w:val="0"/>
      <w:marBottom w:val="0"/>
      <w:divBdr>
        <w:top w:val="none" w:sz="0" w:space="0" w:color="auto"/>
        <w:left w:val="none" w:sz="0" w:space="0" w:color="auto"/>
        <w:bottom w:val="none" w:sz="0" w:space="0" w:color="auto"/>
        <w:right w:val="none" w:sz="0" w:space="0" w:color="auto"/>
      </w:divBdr>
    </w:div>
    <w:div w:id="1863470545">
      <w:bodyDiv w:val="1"/>
      <w:marLeft w:val="0"/>
      <w:marRight w:val="0"/>
      <w:marTop w:val="0"/>
      <w:marBottom w:val="0"/>
      <w:divBdr>
        <w:top w:val="none" w:sz="0" w:space="0" w:color="auto"/>
        <w:left w:val="none" w:sz="0" w:space="0" w:color="auto"/>
        <w:bottom w:val="none" w:sz="0" w:space="0" w:color="auto"/>
        <w:right w:val="none" w:sz="0" w:space="0" w:color="auto"/>
      </w:divBdr>
    </w:div>
    <w:div w:id="1868366122">
      <w:bodyDiv w:val="1"/>
      <w:marLeft w:val="0"/>
      <w:marRight w:val="0"/>
      <w:marTop w:val="0"/>
      <w:marBottom w:val="0"/>
      <w:divBdr>
        <w:top w:val="none" w:sz="0" w:space="0" w:color="auto"/>
        <w:left w:val="none" w:sz="0" w:space="0" w:color="auto"/>
        <w:bottom w:val="none" w:sz="0" w:space="0" w:color="auto"/>
        <w:right w:val="none" w:sz="0" w:space="0" w:color="auto"/>
      </w:divBdr>
    </w:div>
    <w:div w:id="1870145331">
      <w:bodyDiv w:val="1"/>
      <w:marLeft w:val="0"/>
      <w:marRight w:val="0"/>
      <w:marTop w:val="0"/>
      <w:marBottom w:val="0"/>
      <w:divBdr>
        <w:top w:val="none" w:sz="0" w:space="0" w:color="auto"/>
        <w:left w:val="none" w:sz="0" w:space="0" w:color="auto"/>
        <w:bottom w:val="none" w:sz="0" w:space="0" w:color="auto"/>
        <w:right w:val="none" w:sz="0" w:space="0" w:color="auto"/>
      </w:divBdr>
    </w:div>
    <w:div w:id="1872959551">
      <w:bodyDiv w:val="1"/>
      <w:marLeft w:val="0"/>
      <w:marRight w:val="0"/>
      <w:marTop w:val="0"/>
      <w:marBottom w:val="0"/>
      <w:divBdr>
        <w:top w:val="none" w:sz="0" w:space="0" w:color="auto"/>
        <w:left w:val="none" w:sz="0" w:space="0" w:color="auto"/>
        <w:bottom w:val="none" w:sz="0" w:space="0" w:color="auto"/>
        <w:right w:val="none" w:sz="0" w:space="0" w:color="auto"/>
      </w:divBdr>
    </w:div>
    <w:div w:id="1876111893">
      <w:bodyDiv w:val="1"/>
      <w:marLeft w:val="0"/>
      <w:marRight w:val="0"/>
      <w:marTop w:val="0"/>
      <w:marBottom w:val="0"/>
      <w:divBdr>
        <w:top w:val="none" w:sz="0" w:space="0" w:color="auto"/>
        <w:left w:val="none" w:sz="0" w:space="0" w:color="auto"/>
        <w:bottom w:val="none" w:sz="0" w:space="0" w:color="auto"/>
        <w:right w:val="none" w:sz="0" w:space="0" w:color="auto"/>
      </w:divBdr>
    </w:div>
    <w:div w:id="1877542996">
      <w:bodyDiv w:val="1"/>
      <w:marLeft w:val="0"/>
      <w:marRight w:val="0"/>
      <w:marTop w:val="0"/>
      <w:marBottom w:val="0"/>
      <w:divBdr>
        <w:top w:val="none" w:sz="0" w:space="0" w:color="auto"/>
        <w:left w:val="none" w:sz="0" w:space="0" w:color="auto"/>
        <w:bottom w:val="none" w:sz="0" w:space="0" w:color="auto"/>
        <w:right w:val="none" w:sz="0" w:space="0" w:color="auto"/>
      </w:divBdr>
    </w:div>
    <w:div w:id="1880895116">
      <w:bodyDiv w:val="1"/>
      <w:marLeft w:val="0"/>
      <w:marRight w:val="0"/>
      <w:marTop w:val="0"/>
      <w:marBottom w:val="0"/>
      <w:divBdr>
        <w:top w:val="none" w:sz="0" w:space="0" w:color="auto"/>
        <w:left w:val="none" w:sz="0" w:space="0" w:color="auto"/>
        <w:bottom w:val="none" w:sz="0" w:space="0" w:color="auto"/>
        <w:right w:val="none" w:sz="0" w:space="0" w:color="auto"/>
      </w:divBdr>
    </w:div>
    <w:div w:id="1881281074">
      <w:bodyDiv w:val="1"/>
      <w:marLeft w:val="0"/>
      <w:marRight w:val="0"/>
      <w:marTop w:val="0"/>
      <w:marBottom w:val="0"/>
      <w:divBdr>
        <w:top w:val="none" w:sz="0" w:space="0" w:color="auto"/>
        <w:left w:val="none" w:sz="0" w:space="0" w:color="auto"/>
        <w:bottom w:val="none" w:sz="0" w:space="0" w:color="auto"/>
        <w:right w:val="none" w:sz="0" w:space="0" w:color="auto"/>
      </w:divBdr>
    </w:div>
    <w:div w:id="1901398916">
      <w:bodyDiv w:val="1"/>
      <w:marLeft w:val="0"/>
      <w:marRight w:val="0"/>
      <w:marTop w:val="0"/>
      <w:marBottom w:val="0"/>
      <w:divBdr>
        <w:top w:val="none" w:sz="0" w:space="0" w:color="auto"/>
        <w:left w:val="none" w:sz="0" w:space="0" w:color="auto"/>
        <w:bottom w:val="none" w:sz="0" w:space="0" w:color="auto"/>
        <w:right w:val="none" w:sz="0" w:space="0" w:color="auto"/>
      </w:divBdr>
    </w:div>
    <w:div w:id="1901675368">
      <w:bodyDiv w:val="1"/>
      <w:marLeft w:val="0"/>
      <w:marRight w:val="0"/>
      <w:marTop w:val="0"/>
      <w:marBottom w:val="0"/>
      <w:divBdr>
        <w:top w:val="none" w:sz="0" w:space="0" w:color="auto"/>
        <w:left w:val="none" w:sz="0" w:space="0" w:color="auto"/>
        <w:bottom w:val="none" w:sz="0" w:space="0" w:color="auto"/>
        <w:right w:val="none" w:sz="0" w:space="0" w:color="auto"/>
      </w:divBdr>
    </w:div>
    <w:div w:id="1902401212">
      <w:bodyDiv w:val="1"/>
      <w:marLeft w:val="0"/>
      <w:marRight w:val="0"/>
      <w:marTop w:val="0"/>
      <w:marBottom w:val="0"/>
      <w:divBdr>
        <w:top w:val="none" w:sz="0" w:space="0" w:color="auto"/>
        <w:left w:val="none" w:sz="0" w:space="0" w:color="auto"/>
        <w:bottom w:val="none" w:sz="0" w:space="0" w:color="auto"/>
        <w:right w:val="none" w:sz="0" w:space="0" w:color="auto"/>
      </w:divBdr>
    </w:div>
    <w:div w:id="1922568992">
      <w:bodyDiv w:val="1"/>
      <w:marLeft w:val="0"/>
      <w:marRight w:val="0"/>
      <w:marTop w:val="0"/>
      <w:marBottom w:val="0"/>
      <w:divBdr>
        <w:top w:val="none" w:sz="0" w:space="0" w:color="auto"/>
        <w:left w:val="none" w:sz="0" w:space="0" w:color="auto"/>
        <w:bottom w:val="none" w:sz="0" w:space="0" w:color="auto"/>
        <w:right w:val="none" w:sz="0" w:space="0" w:color="auto"/>
      </w:divBdr>
    </w:div>
    <w:div w:id="1934632854">
      <w:bodyDiv w:val="1"/>
      <w:marLeft w:val="0"/>
      <w:marRight w:val="0"/>
      <w:marTop w:val="0"/>
      <w:marBottom w:val="0"/>
      <w:divBdr>
        <w:top w:val="none" w:sz="0" w:space="0" w:color="auto"/>
        <w:left w:val="none" w:sz="0" w:space="0" w:color="auto"/>
        <w:bottom w:val="none" w:sz="0" w:space="0" w:color="auto"/>
        <w:right w:val="none" w:sz="0" w:space="0" w:color="auto"/>
      </w:divBdr>
    </w:div>
    <w:div w:id="1960795250">
      <w:bodyDiv w:val="1"/>
      <w:marLeft w:val="0"/>
      <w:marRight w:val="0"/>
      <w:marTop w:val="0"/>
      <w:marBottom w:val="0"/>
      <w:divBdr>
        <w:top w:val="none" w:sz="0" w:space="0" w:color="auto"/>
        <w:left w:val="none" w:sz="0" w:space="0" w:color="auto"/>
        <w:bottom w:val="none" w:sz="0" w:space="0" w:color="auto"/>
        <w:right w:val="none" w:sz="0" w:space="0" w:color="auto"/>
      </w:divBdr>
    </w:div>
    <w:div w:id="1974366616">
      <w:bodyDiv w:val="1"/>
      <w:marLeft w:val="0"/>
      <w:marRight w:val="0"/>
      <w:marTop w:val="0"/>
      <w:marBottom w:val="0"/>
      <w:divBdr>
        <w:top w:val="none" w:sz="0" w:space="0" w:color="auto"/>
        <w:left w:val="none" w:sz="0" w:space="0" w:color="auto"/>
        <w:bottom w:val="none" w:sz="0" w:space="0" w:color="auto"/>
        <w:right w:val="none" w:sz="0" w:space="0" w:color="auto"/>
      </w:divBdr>
    </w:div>
    <w:div w:id="1980454574">
      <w:bodyDiv w:val="1"/>
      <w:marLeft w:val="0"/>
      <w:marRight w:val="0"/>
      <w:marTop w:val="0"/>
      <w:marBottom w:val="0"/>
      <w:divBdr>
        <w:top w:val="none" w:sz="0" w:space="0" w:color="auto"/>
        <w:left w:val="none" w:sz="0" w:space="0" w:color="auto"/>
        <w:bottom w:val="none" w:sz="0" w:space="0" w:color="auto"/>
        <w:right w:val="none" w:sz="0" w:space="0" w:color="auto"/>
      </w:divBdr>
    </w:div>
    <w:div w:id="1998223259">
      <w:bodyDiv w:val="1"/>
      <w:marLeft w:val="0"/>
      <w:marRight w:val="0"/>
      <w:marTop w:val="0"/>
      <w:marBottom w:val="0"/>
      <w:divBdr>
        <w:top w:val="none" w:sz="0" w:space="0" w:color="auto"/>
        <w:left w:val="none" w:sz="0" w:space="0" w:color="auto"/>
        <w:bottom w:val="none" w:sz="0" w:space="0" w:color="auto"/>
        <w:right w:val="none" w:sz="0" w:space="0" w:color="auto"/>
      </w:divBdr>
    </w:div>
    <w:div w:id="2040159160">
      <w:bodyDiv w:val="1"/>
      <w:marLeft w:val="0"/>
      <w:marRight w:val="0"/>
      <w:marTop w:val="0"/>
      <w:marBottom w:val="0"/>
      <w:divBdr>
        <w:top w:val="none" w:sz="0" w:space="0" w:color="auto"/>
        <w:left w:val="none" w:sz="0" w:space="0" w:color="auto"/>
        <w:bottom w:val="none" w:sz="0" w:space="0" w:color="auto"/>
        <w:right w:val="none" w:sz="0" w:space="0" w:color="auto"/>
      </w:divBdr>
    </w:div>
    <w:div w:id="2043557123">
      <w:bodyDiv w:val="1"/>
      <w:marLeft w:val="0"/>
      <w:marRight w:val="0"/>
      <w:marTop w:val="0"/>
      <w:marBottom w:val="0"/>
      <w:divBdr>
        <w:top w:val="none" w:sz="0" w:space="0" w:color="auto"/>
        <w:left w:val="none" w:sz="0" w:space="0" w:color="auto"/>
        <w:bottom w:val="none" w:sz="0" w:space="0" w:color="auto"/>
        <w:right w:val="none" w:sz="0" w:space="0" w:color="auto"/>
      </w:divBdr>
    </w:div>
    <w:div w:id="2045985482">
      <w:bodyDiv w:val="1"/>
      <w:marLeft w:val="0"/>
      <w:marRight w:val="0"/>
      <w:marTop w:val="0"/>
      <w:marBottom w:val="0"/>
      <w:divBdr>
        <w:top w:val="none" w:sz="0" w:space="0" w:color="auto"/>
        <w:left w:val="none" w:sz="0" w:space="0" w:color="auto"/>
        <w:bottom w:val="none" w:sz="0" w:space="0" w:color="auto"/>
        <w:right w:val="none" w:sz="0" w:space="0" w:color="auto"/>
      </w:divBdr>
    </w:div>
    <w:div w:id="2051221036">
      <w:bodyDiv w:val="1"/>
      <w:marLeft w:val="0"/>
      <w:marRight w:val="0"/>
      <w:marTop w:val="0"/>
      <w:marBottom w:val="0"/>
      <w:divBdr>
        <w:top w:val="none" w:sz="0" w:space="0" w:color="auto"/>
        <w:left w:val="none" w:sz="0" w:space="0" w:color="auto"/>
        <w:bottom w:val="none" w:sz="0" w:space="0" w:color="auto"/>
        <w:right w:val="none" w:sz="0" w:space="0" w:color="auto"/>
      </w:divBdr>
      <w:divsChild>
        <w:div w:id="16464560">
          <w:marLeft w:val="274"/>
          <w:marRight w:val="0"/>
          <w:marTop w:val="0"/>
          <w:marBottom w:val="0"/>
          <w:divBdr>
            <w:top w:val="none" w:sz="0" w:space="0" w:color="auto"/>
            <w:left w:val="none" w:sz="0" w:space="0" w:color="auto"/>
            <w:bottom w:val="none" w:sz="0" w:space="0" w:color="auto"/>
            <w:right w:val="none" w:sz="0" w:space="0" w:color="auto"/>
          </w:divBdr>
        </w:div>
        <w:div w:id="48038142">
          <w:marLeft w:val="274"/>
          <w:marRight w:val="0"/>
          <w:marTop w:val="0"/>
          <w:marBottom w:val="0"/>
          <w:divBdr>
            <w:top w:val="none" w:sz="0" w:space="0" w:color="auto"/>
            <w:left w:val="none" w:sz="0" w:space="0" w:color="auto"/>
            <w:bottom w:val="none" w:sz="0" w:space="0" w:color="auto"/>
            <w:right w:val="none" w:sz="0" w:space="0" w:color="auto"/>
          </w:divBdr>
        </w:div>
        <w:div w:id="87652568">
          <w:marLeft w:val="274"/>
          <w:marRight w:val="0"/>
          <w:marTop w:val="0"/>
          <w:marBottom w:val="0"/>
          <w:divBdr>
            <w:top w:val="none" w:sz="0" w:space="0" w:color="auto"/>
            <w:left w:val="none" w:sz="0" w:space="0" w:color="auto"/>
            <w:bottom w:val="none" w:sz="0" w:space="0" w:color="auto"/>
            <w:right w:val="none" w:sz="0" w:space="0" w:color="auto"/>
          </w:divBdr>
        </w:div>
        <w:div w:id="115147349">
          <w:marLeft w:val="274"/>
          <w:marRight w:val="0"/>
          <w:marTop w:val="0"/>
          <w:marBottom w:val="0"/>
          <w:divBdr>
            <w:top w:val="none" w:sz="0" w:space="0" w:color="auto"/>
            <w:left w:val="none" w:sz="0" w:space="0" w:color="auto"/>
            <w:bottom w:val="none" w:sz="0" w:space="0" w:color="auto"/>
            <w:right w:val="none" w:sz="0" w:space="0" w:color="auto"/>
          </w:divBdr>
        </w:div>
        <w:div w:id="116415583">
          <w:marLeft w:val="274"/>
          <w:marRight w:val="0"/>
          <w:marTop w:val="0"/>
          <w:marBottom w:val="0"/>
          <w:divBdr>
            <w:top w:val="none" w:sz="0" w:space="0" w:color="auto"/>
            <w:left w:val="none" w:sz="0" w:space="0" w:color="auto"/>
            <w:bottom w:val="none" w:sz="0" w:space="0" w:color="auto"/>
            <w:right w:val="none" w:sz="0" w:space="0" w:color="auto"/>
          </w:divBdr>
        </w:div>
        <w:div w:id="144050177">
          <w:marLeft w:val="274"/>
          <w:marRight w:val="0"/>
          <w:marTop w:val="0"/>
          <w:marBottom w:val="0"/>
          <w:divBdr>
            <w:top w:val="none" w:sz="0" w:space="0" w:color="auto"/>
            <w:left w:val="none" w:sz="0" w:space="0" w:color="auto"/>
            <w:bottom w:val="none" w:sz="0" w:space="0" w:color="auto"/>
            <w:right w:val="none" w:sz="0" w:space="0" w:color="auto"/>
          </w:divBdr>
        </w:div>
        <w:div w:id="310990043">
          <w:marLeft w:val="274"/>
          <w:marRight w:val="0"/>
          <w:marTop w:val="0"/>
          <w:marBottom w:val="0"/>
          <w:divBdr>
            <w:top w:val="none" w:sz="0" w:space="0" w:color="auto"/>
            <w:left w:val="none" w:sz="0" w:space="0" w:color="auto"/>
            <w:bottom w:val="none" w:sz="0" w:space="0" w:color="auto"/>
            <w:right w:val="none" w:sz="0" w:space="0" w:color="auto"/>
          </w:divBdr>
        </w:div>
        <w:div w:id="317729240">
          <w:marLeft w:val="274"/>
          <w:marRight w:val="0"/>
          <w:marTop w:val="0"/>
          <w:marBottom w:val="0"/>
          <w:divBdr>
            <w:top w:val="none" w:sz="0" w:space="0" w:color="auto"/>
            <w:left w:val="none" w:sz="0" w:space="0" w:color="auto"/>
            <w:bottom w:val="none" w:sz="0" w:space="0" w:color="auto"/>
            <w:right w:val="none" w:sz="0" w:space="0" w:color="auto"/>
          </w:divBdr>
        </w:div>
        <w:div w:id="388892341">
          <w:marLeft w:val="274"/>
          <w:marRight w:val="0"/>
          <w:marTop w:val="0"/>
          <w:marBottom w:val="0"/>
          <w:divBdr>
            <w:top w:val="none" w:sz="0" w:space="0" w:color="auto"/>
            <w:left w:val="none" w:sz="0" w:space="0" w:color="auto"/>
            <w:bottom w:val="none" w:sz="0" w:space="0" w:color="auto"/>
            <w:right w:val="none" w:sz="0" w:space="0" w:color="auto"/>
          </w:divBdr>
        </w:div>
        <w:div w:id="498541050">
          <w:marLeft w:val="274"/>
          <w:marRight w:val="0"/>
          <w:marTop w:val="0"/>
          <w:marBottom w:val="0"/>
          <w:divBdr>
            <w:top w:val="none" w:sz="0" w:space="0" w:color="auto"/>
            <w:left w:val="none" w:sz="0" w:space="0" w:color="auto"/>
            <w:bottom w:val="none" w:sz="0" w:space="0" w:color="auto"/>
            <w:right w:val="none" w:sz="0" w:space="0" w:color="auto"/>
          </w:divBdr>
        </w:div>
        <w:div w:id="547226732">
          <w:marLeft w:val="274"/>
          <w:marRight w:val="0"/>
          <w:marTop w:val="0"/>
          <w:marBottom w:val="0"/>
          <w:divBdr>
            <w:top w:val="none" w:sz="0" w:space="0" w:color="auto"/>
            <w:left w:val="none" w:sz="0" w:space="0" w:color="auto"/>
            <w:bottom w:val="none" w:sz="0" w:space="0" w:color="auto"/>
            <w:right w:val="none" w:sz="0" w:space="0" w:color="auto"/>
          </w:divBdr>
        </w:div>
        <w:div w:id="560286688">
          <w:marLeft w:val="274"/>
          <w:marRight w:val="0"/>
          <w:marTop w:val="0"/>
          <w:marBottom w:val="0"/>
          <w:divBdr>
            <w:top w:val="none" w:sz="0" w:space="0" w:color="auto"/>
            <w:left w:val="none" w:sz="0" w:space="0" w:color="auto"/>
            <w:bottom w:val="none" w:sz="0" w:space="0" w:color="auto"/>
            <w:right w:val="none" w:sz="0" w:space="0" w:color="auto"/>
          </w:divBdr>
        </w:div>
        <w:div w:id="623921983">
          <w:marLeft w:val="274"/>
          <w:marRight w:val="0"/>
          <w:marTop w:val="0"/>
          <w:marBottom w:val="0"/>
          <w:divBdr>
            <w:top w:val="none" w:sz="0" w:space="0" w:color="auto"/>
            <w:left w:val="none" w:sz="0" w:space="0" w:color="auto"/>
            <w:bottom w:val="none" w:sz="0" w:space="0" w:color="auto"/>
            <w:right w:val="none" w:sz="0" w:space="0" w:color="auto"/>
          </w:divBdr>
        </w:div>
        <w:div w:id="649796051">
          <w:marLeft w:val="274"/>
          <w:marRight w:val="0"/>
          <w:marTop w:val="0"/>
          <w:marBottom w:val="0"/>
          <w:divBdr>
            <w:top w:val="none" w:sz="0" w:space="0" w:color="auto"/>
            <w:left w:val="none" w:sz="0" w:space="0" w:color="auto"/>
            <w:bottom w:val="none" w:sz="0" w:space="0" w:color="auto"/>
            <w:right w:val="none" w:sz="0" w:space="0" w:color="auto"/>
          </w:divBdr>
        </w:div>
        <w:div w:id="741875488">
          <w:marLeft w:val="274"/>
          <w:marRight w:val="0"/>
          <w:marTop w:val="0"/>
          <w:marBottom w:val="0"/>
          <w:divBdr>
            <w:top w:val="none" w:sz="0" w:space="0" w:color="auto"/>
            <w:left w:val="none" w:sz="0" w:space="0" w:color="auto"/>
            <w:bottom w:val="none" w:sz="0" w:space="0" w:color="auto"/>
            <w:right w:val="none" w:sz="0" w:space="0" w:color="auto"/>
          </w:divBdr>
        </w:div>
        <w:div w:id="758797581">
          <w:marLeft w:val="274"/>
          <w:marRight w:val="0"/>
          <w:marTop w:val="0"/>
          <w:marBottom w:val="0"/>
          <w:divBdr>
            <w:top w:val="none" w:sz="0" w:space="0" w:color="auto"/>
            <w:left w:val="none" w:sz="0" w:space="0" w:color="auto"/>
            <w:bottom w:val="none" w:sz="0" w:space="0" w:color="auto"/>
            <w:right w:val="none" w:sz="0" w:space="0" w:color="auto"/>
          </w:divBdr>
        </w:div>
        <w:div w:id="887911000">
          <w:marLeft w:val="274"/>
          <w:marRight w:val="0"/>
          <w:marTop w:val="0"/>
          <w:marBottom w:val="0"/>
          <w:divBdr>
            <w:top w:val="none" w:sz="0" w:space="0" w:color="auto"/>
            <w:left w:val="none" w:sz="0" w:space="0" w:color="auto"/>
            <w:bottom w:val="none" w:sz="0" w:space="0" w:color="auto"/>
            <w:right w:val="none" w:sz="0" w:space="0" w:color="auto"/>
          </w:divBdr>
        </w:div>
        <w:div w:id="911505311">
          <w:marLeft w:val="274"/>
          <w:marRight w:val="0"/>
          <w:marTop w:val="0"/>
          <w:marBottom w:val="0"/>
          <w:divBdr>
            <w:top w:val="none" w:sz="0" w:space="0" w:color="auto"/>
            <w:left w:val="none" w:sz="0" w:space="0" w:color="auto"/>
            <w:bottom w:val="none" w:sz="0" w:space="0" w:color="auto"/>
            <w:right w:val="none" w:sz="0" w:space="0" w:color="auto"/>
          </w:divBdr>
        </w:div>
        <w:div w:id="972100033">
          <w:marLeft w:val="274"/>
          <w:marRight w:val="0"/>
          <w:marTop w:val="0"/>
          <w:marBottom w:val="0"/>
          <w:divBdr>
            <w:top w:val="none" w:sz="0" w:space="0" w:color="auto"/>
            <w:left w:val="none" w:sz="0" w:space="0" w:color="auto"/>
            <w:bottom w:val="none" w:sz="0" w:space="0" w:color="auto"/>
            <w:right w:val="none" w:sz="0" w:space="0" w:color="auto"/>
          </w:divBdr>
        </w:div>
        <w:div w:id="1059088561">
          <w:marLeft w:val="274"/>
          <w:marRight w:val="0"/>
          <w:marTop w:val="0"/>
          <w:marBottom w:val="0"/>
          <w:divBdr>
            <w:top w:val="none" w:sz="0" w:space="0" w:color="auto"/>
            <w:left w:val="none" w:sz="0" w:space="0" w:color="auto"/>
            <w:bottom w:val="none" w:sz="0" w:space="0" w:color="auto"/>
            <w:right w:val="none" w:sz="0" w:space="0" w:color="auto"/>
          </w:divBdr>
        </w:div>
        <w:div w:id="1072890387">
          <w:marLeft w:val="274"/>
          <w:marRight w:val="0"/>
          <w:marTop w:val="0"/>
          <w:marBottom w:val="0"/>
          <w:divBdr>
            <w:top w:val="none" w:sz="0" w:space="0" w:color="auto"/>
            <w:left w:val="none" w:sz="0" w:space="0" w:color="auto"/>
            <w:bottom w:val="none" w:sz="0" w:space="0" w:color="auto"/>
            <w:right w:val="none" w:sz="0" w:space="0" w:color="auto"/>
          </w:divBdr>
        </w:div>
        <w:div w:id="1103577893">
          <w:marLeft w:val="274"/>
          <w:marRight w:val="0"/>
          <w:marTop w:val="0"/>
          <w:marBottom w:val="0"/>
          <w:divBdr>
            <w:top w:val="none" w:sz="0" w:space="0" w:color="auto"/>
            <w:left w:val="none" w:sz="0" w:space="0" w:color="auto"/>
            <w:bottom w:val="none" w:sz="0" w:space="0" w:color="auto"/>
            <w:right w:val="none" w:sz="0" w:space="0" w:color="auto"/>
          </w:divBdr>
        </w:div>
        <w:div w:id="1113792952">
          <w:marLeft w:val="274"/>
          <w:marRight w:val="0"/>
          <w:marTop w:val="0"/>
          <w:marBottom w:val="0"/>
          <w:divBdr>
            <w:top w:val="none" w:sz="0" w:space="0" w:color="auto"/>
            <w:left w:val="none" w:sz="0" w:space="0" w:color="auto"/>
            <w:bottom w:val="none" w:sz="0" w:space="0" w:color="auto"/>
            <w:right w:val="none" w:sz="0" w:space="0" w:color="auto"/>
          </w:divBdr>
        </w:div>
        <w:div w:id="1180699576">
          <w:marLeft w:val="274"/>
          <w:marRight w:val="0"/>
          <w:marTop w:val="0"/>
          <w:marBottom w:val="0"/>
          <w:divBdr>
            <w:top w:val="none" w:sz="0" w:space="0" w:color="auto"/>
            <w:left w:val="none" w:sz="0" w:space="0" w:color="auto"/>
            <w:bottom w:val="none" w:sz="0" w:space="0" w:color="auto"/>
            <w:right w:val="none" w:sz="0" w:space="0" w:color="auto"/>
          </w:divBdr>
        </w:div>
        <w:div w:id="1233080970">
          <w:marLeft w:val="274"/>
          <w:marRight w:val="0"/>
          <w:marTop w:val="0"/>
          <w:marBottom w:val="0"/>
          <w:divBdr>
            <w:top w:val="none" w:sz="0" w:space="0" w:color="auto"/>
            <w:left w:val="none" w:sz="0" w:space="0" w:color="auto"/>
            <w:bottom w:val="none" w:sz="0" w:space="0" w:color="auto"/>
            <w:right w:val="none" w:sz="0" w:space="0" w:color="auto"/>
          </w:divBdr>
        </w:div>
        <w:div w:id="1348405961">
          <w:marLeft w:val="274"/>
          <w:marRight w:val="0"/>
          <w:marTop w:val="0"/>
          <w:marBottom w:val="0"/>
          <w:divBdr>
            <w:top w:val="none" w:sz="0" w:space="0" w:color="auto"/>
            <w:left w:val="none" w:sz="0" w:space="0" w:color="auto"/>
            <w:bottom w:val="none" w:sz="0" w:space="0" w:color="auto"/>
            <w:right w:val="none" w:sz="0" w:space="0" w:color="auto"/>
          </w:divBdr>
        </w:div>
        <w:div w:id="1399017900">
          <w:marLeft w:val="274"/>
          <w:marRight w:val="0"/>
          <w:marTop w:val="0"/>
          <w:marBottom w:val="0"/>
          <w:divBdr>
            <w:top w:val="none" w:sz="0" w:space="0" w:color="auto"/>
            <w:left w:val="none" w:sz="0" w:space="0" w:color="auto"/>
            <w:bottom w:val="none" w:sz="0" w:space="0" w:color="auto"/>
            <w:right w:val="none" w:sz="0" w:space="0" w:color="auto"/>
          </w:divBdr>
        </w:div>
        <w:div w:id="1540779162">
          <w:marLeft w:val="274"/>
          <w:marRight w:val="0"/>
          <w:marTop w:val="0"/>
          <w:marBottom w:val="0"/>
          <w:divBdr>
            <w:top w:val="none" w:sz="0" w:space="0" w:color="auto"/>
            <w:left w:val="none" w:sz="0" w:space="0" w:color="auto"/>
            <w:bottom w:val="none" w:sz="0" w:space="0" w:color="auto"/>
            <w:right w:val="none" w:sz="0" w:space="0" w:color="auto"/>
          </w:divBdr>
        </w:div>
        <w:div w:id="1574392966">
          <w:marLeft w:val="274"/>
          <w:marRight w:val="0"/>
          <w:marTop w:val="0"/>
          <w:marBottom w:val="0"/>
          <w:divBdr>
            <w:top w:val="none" w:sz="0" w:space="0" w:color="auto"/>
            <w:left w:val="none" w:sz="0" w:space="0" w:color="auto"/>
            <w:bottom w:val="none" w:sz="0" w:space="0" w:color="auto"/>
            <w:right w:val="none" w:sz="0" w:space="0" w:color="auto"/>
          </w:divBdr>
        </w:div>
        <w:div w:id="1603876065">
          <w:marLeft w:val="274"/>
          <w:marRight w:val="0"/>
          <w:marTop w:val="0"/>
          <w:marBottom w:val="0"/>
          <w:divBdr>
            <w:top w:val="none" w:sz="0" w:space="0" w:color="auto"/>
            <w:left w:val="none" w:sz="0" w:space="0" w:color="auto"/>
            <w:bottom w:val="none" w:sz="0" w:space="0" w:color="auto"/>
            <w:right w:val="none" w:sz="0" w:space="0" w:color="auto"/>
          </w:divBdr>
        </w:div>
        <w:div w:id="1606233703">
          <w:marLeft w:val="274"/>
          <w:marRight w:val="0"/>
          <w:marTop w:val="0"/>
          <w:marBottom w:val="0"/>
          <w:divBdr>
            <w:top w:val="none" w:sz="0" w:space="0" w:color="auto"/>
            <w:left w:val="none" w:sz="0" w:space="0" w:color="auto"/>
            <w:bottom w:val="none" w:sz="0" w:space="0" w:color="auto"/>
            <w:right w:val="none" w:sz="0" w:space="0" w:color="auto"/>
          </w:divBdr>
        </w:div>
        <w:div w:id="1613511365">
          <w:marLeft w:val="274"/>
          <w:marRight w:val="0"/>
          <w:marTop w:val="0"/>
          <w:marBottom w:val="0"/>
          <w:divBdr>
            <w:top w:val="none" w:sz="0" w:space="0" w:color="auto"/>
            <w:left w:val="none" w:sz="0" w:space="0" w:color="auto"/>
            <w:bottom w:val="none" w:sz="0" w:space="0" w:color="auto"/>
            <w:right w:val="none" w:sz="0" w:space="0" w:color="auto"/>
          </w:divBdr>
        </w:div>
        <w:div w:id="1635409646">
          <w:marLeft w:val="274"/>
          <w:marRight w:val="0"/>
          <w:marTop w:val="0"/>
          <w:marBottom w:val="0"/>
          <w:divBdr>
            <w:top w:val="none" w:sz="0" w:space="0" w:color="auto"/>
            <w:left w:val="none" w:sz="0" w:space="0" w:color="auto"/>
            <w:bottom w:val="none" w:sz="0" w:space="0" w:color="auto"/>
            <w:right w:val="none" w:sz="0" w:space="0" w:color="auto"/>
          </w:divBdr>
        </w:div>
        <w:div w:id="1642731112">
          <w:marLeft w:val="274"/>
          <w:marRight w:val="0"/>
          <w:marTop w:val="0"/>
          <w:marBottom w:val="0"/>
          <w:divBdr>
            <w:top w:val="none" w:sz="0" w:space="0" w:color="auto"/>
            <w:left w:val="none" w:sz="0" w:space="0" w:color="auto"/>
            <w:bottom w:val="none" w:sz="0" w:space="0" w:color="auto"/>
            <w:right w:val="none" w:sz="0" w:space="0" w:color="auto"/>
          </w:divBdr>
        </w:div>
        <w:div w:id="1650013354">
          <w:marLeft w:val="274"/>
          <w:marRight w:val="0"/>
          <w:marTop w:val="0"/>
          <w:marBottom w:val="0"/>
          <w:divBdr>
            <w:top w:val="none" w:sz="0" w:space="0" w:color="auto"/>
            <w:left w:val="none" w:sz="0" w:space="0" w:color="auto"/>
            <w:bottom w:val="none" w:sz="0" w:space="0" w:color="auto"/>
            <w:right w:val="none" w:sz="0" w:space="0" w:color="auto"/>
          </w:divBdr>
        </w:div>
        <w:div w:id="1787651523">
          <w:marLeft w:val="274"/>
          <w:marRight w:val="0"/>
          <w:marTop w:val="0"/>
          <w:marBottom w:val="0"/>
          <w:divBdr>
            <w:top w:val="none" w:sz="0" w:space="0" w:color="auto"/>
            <w:left w:val="none" w:sz="0" w:space="0" w:color="auto"/>
            <w:bottom w:val="none" w:sz="0" w:space="0" w:color="auto"/>
            <w:right w:val="none" w:sz="0" w:space="0" w:color="auto"/>
          </w:divBdr>
        </w:div>
        <w:div w:id="1808891121">
          <w:marLeft w:val="274"/>
          <w:marRight w:val="0"/>
          <w:marTop w:val="0"/>
          <w:marBottom w:val="0"/>
          <w:divBdr>
            <w:top w:val="none" w:sz="0" w:space="0" w:color="auto"/>
            <w:left w:val="none" w:sz="0" w:space="0" w:color="auto"/>
            <w:bottom w:val="none" w:sz="0" w:space="0" w:color="auto"/>
            <w:right w:val="none" w:sz="0" w:space="0" w:color="auto"/>
          </w:divBdr>
        </w:div>
        <w:div w:id="1831749933">
          <w:marLeft w:val="274"/>
          <w:marRight w:val="0"/>
          <w:marTop w:val="0"/>
          <w:marBottom w:val="0"/>
          <w:divBdr>
            <w:top w:val="none" w:sz="0" w:space="0" w:color="auto"/>
            <w:left w:val="none" w:sz="0" w:space="0" w:color="auto"/>
            <w:bottom w:val="none" w:sz="0" w:space="0" w:color="auto"/>
            <w:right w:val="none" w:sz="0" w:space="0" w:color="auto"/>
          </w:divBdr>
        </w:div>
        <w:div w:id="1893421809">
          <w:marLeft w:val="274"/>
          <w:marRight w:val="0"/>
          <w:marTop w:val="0"/>
          <w:marBottom w:val="0"/>
          <w:divBdr>
            <w:top w:val="none" w:sz="0" w:space="0" w:color="auto"/>
            <w:left w:val="none" w:sz="0" w:space="0" w:color="auto"/>
            <w:bottom w:val="none" w:sz="0" w:space="0" w:color="auto"/>
            <w:right w:val="none" w:sz="0" w:space="0" w:color="auto"/>
          </w:divBdr>
        </w:div>
        <w:div w:id="1948460647">
          <w:marLeft w:val="274"/>
          <w:marRight w:val="0"/>
          <w:marTop w:val="0"/>
          <w:marBottom w:val="0"/>
          <w:divBdr>
            <w:top w:val="none" w:sz="0" w:space="0" w:color="auto"/>
            <w:left w:val="none" w:sz="0" w:space="0" w:color="auto"/>
            <w:bottom w:val="none" w:sz="0" w:space="0" w:color="auto"/>
            <w:right w:val="none" w:sz="0" w:space="0" w:color="auto"/>
          </w:divBdr>
        </w:div>
        <w:div w:id="1976642580">
          <w:marLeft w:val="274"/>
          <w:marRight w:val="0"/>
          <w:marTop w:val="0"/>
          <w:marBottom w:val="0"/>
          <w:divBdr>
            <w:top w:val="none" w:sz="0" w:space="0" w:color="auto"/>
            <w:left w:val="none" w:sz="0" w:space="0" w:color="auto"/>
            <w:bottom w:val="none" w:sz="0" w:space="0" w:color="auto"/>
            <w:right w:val="none" w:sz="0" w:space="0" w:color="auto"/>
          </w:divBdr>
        </w:div>
        <w:div w:id="2024239821">
          <w:marLeft w:val="274"/>
          <w:marRight w:val="0"/>
          <w:marTop w:val="0"/>
          <w:marBottom w:val="0"/>
          <w:divBdr>
            <w:top w:val="none" w:sz="0" w:space="0" w:color="auto"/>
            <w:left w:val="none" w:sz="0" w:space="0" w:color="auto"/>
            <w:bottom w:val="none" w:sz="0" w:space="0" w:color="auto"/>
            <w:right w:val="none" w:sz="0" w:space="0" w:color="auto"/>
          </w:divBdr>
        </w:div>
        <w:div w:id="2080244287">
          <w:marLeft w:val="274"/>
          <w:marRight w:val="0"/>
          <w:marTop w:val="0"/>
          <w:marBottom w:val="0"/>
          <w:divBdr>
            <w:top w:val="none" w:sz="0" w:space="0" w:color="auto"/>
            <w:left w:val="none" w:sz="0" w:space="0" w:color="auto"/>
            <w:bottom w:val="none" w:sz="0" w:space="0" w:color="auto"/>
            <w:right w:val="none" w:sz="0" w:space="0" w:color="auto"/>
          </w:divBdr>
        </w:div>
      </w:divsChild>
    </w:div>
    <w:div w:id="2069188630">
      <w:bodyDiv w:val="1"/>
      <w:marLeft w:val="0"/>
      <w:marRight w:val="0"/>
      <w:marTop w:val="0"/>
      <w:marBottom w:val="0"/>
      <w:divBdr>
        <w:top w:val="none" w:sz="0" w:space="0" w:color="auto"/>
        <w:left w:val="none" w:sz="0" w:space="0" w:color="auto"/>
        <w:bottom w:val="none" w:sz="0" w:space="0" w:color="auto"/>
        <w:right w:val="none" w:sz="0" w:space="0" w:color="auto"/>
      </w:divBdr>
    </w:div>
    <w:div w:id="2071270532">
      <w:bodyDiv w:val="1"/>
      <w:marLeft w:val="0"/>
      <w:marRight w:val="0"/>
      <w:marTop w:val="0"/>
      <w:marBottom w:val="0"/>
      <w:divBdr>
        <w:top w:val="none" w:sz="0" w:space="0" w:color="auto"/>
        <w:left w:val="none" w:sz="0" w:space="0" w:color="auto"/>
        <w:bottom w:val="none" w:sz="0" w:space="0" w:color="auto"/>
        <w:right w:val="none" w:sz="0" w:space="0" w:color="auto"/>
      </w:divBdr>
    </w:div>
    <w:div w:id="2078045201">
      <w:bodyDiv w:val="1"/>
      <w:marLeft w:val="0"/>
      <w:marRight w:val="0"/>
      <w:marTop w:val="0"/>
      <w:marBottom w:val="0"/>
      <w:divBdr>
        <w:top w:val="none" w:sz="0" w:space="0" w:color="auto"/>
        <w:left w:val="none" w:sz="0" w:space="0" w:color="auto"/>
        <w:bottom w:val="none" w:sz="0" w:space="0" w:color="auto"/>
        <w:right w:val="none" w:sz="0" w:space="0" w:color="auto"/>
      </w:divBdr>
    </w:div>
    <w:div w:id="2082486230">
      <w:bodyDiv w:val="1"/>
      <w:marLeft w:val="0"/>
      <w:marRight w:val="0"/>
      <w:marTop w:val="0"/>
      <w:marBottom w:val="0"/>
      <w:divBdr>
        <w:top w:val="none" w:sz="0" w:space="0" w:color="auto"/>
        <w:left w:val="none" w:sz="0" w:space="0" w:color="auto"/>
        <w:bottom w:val="none" w:sz="0" w:space="0" w:color="auto"/>
        <w:right w:val="none" w:sz="0" w:space="0" w:color="auto"/>
      </w:divBdr>
    </w:div>
    <w:div w:id="2082748792">
      <w:bodyDiv w:val="1"/>
      <w:marLeft w:val="0"/>
      <w:marRight w:val="0"/>
      <w:marTop w:val="0"/>
      <w:marBottom w:val="0"/>
      <w:divBdr>
        <w:top w:val="none" w:sz="0" w:space="0" w:color="auto"/>
        <w:left w:val="none" w:sz="0" w:space="0" w:color="auto"/>
        <w:bottom w:val="none" w:sz="0" w:space="0" w:color="auto"/>
        <w:right w:val="none" w:sz="0" w:space="0" w:color="auto"/>
      </w:divBdr>
    </w:div>
    <w:div w:id="2117940962">
      <w:bodyDiv w:val="1"/>
      <w:marLeft w:val="0"/>
      <w:marRight w:val="0"/>
      <w:marTop w:val="0"/>
      <w:marBottom w:val="0"/>
      <w:divBdr>
        <w:top w:val="none" w:sz="0" w:space="0" w:color="auto"/>
        <w:left w:val="none" w:sz="0" w:space="0" w:color="auto"/>
        <w:bottom w:val="none" w:sz="0" w:space="0" w:color="auto"/>
        <w:right w:val="none" w:sz="0" w:space="0" w:color="auto"/>
      </w:divBdr>
    </w:div>
    <w:div w:id="214180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6.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3.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chart" Target="charts/chart2.xml"/><Relationship Id="rId30" Type="http://schemas.openxmlformats.org/officeDocument/2006/relationships/header" Target="header9.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Report.dot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r>
              <a:rPr lang="en-US" sz="1600">
                <a:solidFill>
                  <a:srgbClr val="002060"/>
                </a:solidFill>
                <a:latin typeface="Arial" panose="020B0604020202020204" pitchFamily="34" charset="0"/>
                <a:cs typeface="Arial" panose="020B0604020202020204" pitchFamily="34" charset="0"/>
              </a:rPr>
              <a:t>Vulnerabilidades - </a:t>
            </a:r>
            <a:r>
              <a:rPr lang="en-US" sz="1600">
                <a:solidFill>
                  <a:srgbClr val="002060"/>
                </a:solidFill>
                <a:highlight>
                  <a:srgbClr val="FFFF00"/>
                </a:highlight>
                <a:latin typeface="Arial" panose="020B0604020202020204" pitchFamily="34" charset="0"/>
                <a:cs typeface="Arial" panose="020B0604020202020204" pitchFamily="34" charset="0"/>
              </a:rPr>
              <a:t>[Web/Infra</a:t>
            </a:r>
            <a:r>
              <a:rPr lang="en-US" sz="1600" baseline="0">
                <a:solidFill>
                  <a:srgbClr val="002060"/>
                </a:solidFill>
                <a:highlight>
                  <a:srgbClr val="FFFF00"/>
                </a:highlight>
                <a:latin typeface="Arial" panose="020B0604020202020204" pitchFamily="34" charset="0"/>
                <a:cs typeface="Arial" panose="020B0604020202020204" pitchFamily="34" charset="0"/>
              </a:rPr>
              <a:t> Interna/Infra Externa/Mobile]</a:t>
            </a:r>
            <a:endParaRPr lang="en-US" sz="1600">
              <a:solidFill>
                <a:srgbClr val="002060"/>
              </a:solidFill>
              <a:highlight>
                <a:srgbClr val="FFFF00"/>
              </a:highligh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alpha val="85000"/>
              </a:schemeClr>
            </a:solidFill>
            <a:ln w="9525" cap="flat" cmpd="sng" algn="ctr">
              <a:solidFill>
                <a:schemeClr val="accent1">
                  <a:lumMod val="75000"/>
                </a:schemeClr>
              </a:solidFill>
              <a:round/>
            </a:ln>
            <a:effectLst/>
          </c:spPr>
          <c:invertIfNegative val="0"/>
          <c:dPt>
            <c:idx val="0"/>
            <c:invertIfNegative val="0"/>
            <c:bubble3D val="0"/>
            <c:spPr>
              <a:solidFill>
                <a:srgbClr val="00B050">
                  <a:alpha val="80000"/>
                </a:srgbClr>
              </a:solidFill>
              <a:ln w="9525" cap="flat" cmpd="sng" algn="ctr">
                <a:solidFill>
                  <a:srgbClr val="00B050"/>
                </a:solidFill>
                <a:round/>
              </a:ln>
              <a:effectLst/>
              <a:sp3d contourW="9525">
                <a:contourClr>
                  <a:srgbClr val="00B050"/>
                </a:contourClr>
              </a:sp3d>
            </c:spPr>
            <c:extLst>
              <c:ext xmlns:c16="http://schemas.microsoft.com/office/drawing/2014/chart" uri="{C3380CC4-5D6E-409C-BE32-E72D297353CC}">
                <c16:uniqueId val="{00000001-34F1-436D-AD51-425A39696F3C}"/>
              </c:ext>
            </c:extLst>
          </c:dPt>
          <c:dPt>
            <c:idx val="1"/>
            <c:invertIfNegative val="0"/>
            <c:bubble3D val="0"/>
            <c:spPr>
              <a:solidFill>
                <a:srgbClr val="FFC000">
                  <a:alpha val="75000"/>
                </a:srgbClr>
              </a:solidFill>
              <a:ln w="9525" cap="flat" cmpd="sng" algn="ctr">
                <a:solidFill>
                  <a:srgbClr val="FFFF00"/>
                </a:solidFill>
                <a:round/>
              </a:ln>
              <a:effectLst/>
              <a:sp3d contourW="9525">
                <a:contourClr>
                  <a:srgbClr val="FFFF00"/>
                </a:contourClr>
              </a:sp3d>
            </c:spPr>
            <c:extLst>
              <c:ext xmlns:c16="http://schemas.microsoft.com/office/drawing/2014/chart" uri="{C3380CC4-5D6E-409C-BE32-E72D297353CC}">
                <c16:uniqueId val="{00000003-34F1-436D-AD51-425A39696F3C}"/>
              </c:ext>
            </c:extLst>
          </c:dPt>
          <c:dPt>
            <c:idx val="2"/>
            <c:invertIfNegative val="0"/>
            <c:bubble3D val="0"/>
            <c:spPr>
              <a:solidFill>
                <a:srgbClr val="FF0000">
                  <a:alpha val="87000"/>
                </a:srgbClr>
              </a:solidFill>
              <a:ln w="9525" cap="flat" cmpd="sng" algn="ctr">
                <a:solidFill>
                  <a:srgbClr val="FF0000"/>
                </a:solidFill>
                <a:round/>
              </a:ln>
              <a:effectLst/>
              <a:sp3d contourW="9525">
                <a:contourClr>
                  <a:srgbClr val="FF0000"/>
                </a:contourClr>
              </a:sp3d>
            </c:spPr>
            <c:extLst>
              <c:ext xmlns:c16="http://schemas.microsoft.com/office/drawing/2014/chart" uri="{C3380CC4-5D6E-409C-BE32-E72D297353CC}">
                <c16:uniqueId val="{00000005-34F1-436D-AD51-425A39696F3C}"/>
              </c:ext>
            </c:extLst>
          </c:dPt>
          <c:dPt>
            <c:idx val="3"/>
            <c:invertIfNegative val="0"/>
            <c:bubble3D val="0"/>
            <c:spPr>
              <a:solidFill>
                <a:srgbClr val="C00000">
                  <a:alpha val="92000"/>
                </a:srgbClr>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7-34F1-436D-AD51-425A39696F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Baixo</c:v>
                </c:pt>
                <c:pt idx="1">
                  <c:v>Moderado</c:v>
                </c:pt>
                <c:pt idx="2">
                  <c:v>Alto</c:v>
                </c:pt>
                <c:pt idx="3">
                  <c:v>Crítico</c:v>
                </c:pt>
              </c:strCache>
            </c:strRef>
          </c:cat>
          <c:val>
            <c:numRef>
              <c:f>Sheet1!$B$2:$B$5</c:f>
              <c:numCache>
                <c:formatCode>General</c:formatCode>
                <c:ptCount val="4"/>
                <c:pt idx="0">
                  <c:v>11</c:v>
                </c:pt>
                <c:pt idx="1">
                  <c:v>1</c:v>
                </c:pt>
                <c:pt idx="2">
                  <c:v>4</c:v>
                </c:pt>
                <c:pt idx="3">
                  <c:v>3</c:v>
                </c:pt>
              </c:numCache>
            </c:numRef>
          </c:val>
          <c:extLst>
            <c:ext xmlns:c16="http://schemas.microsoft.com/office/drawing/2014/chart" uri="{C3380CC4-5D6E-409C-BE32-E72D297353CC}">
              <c16:uniqueId val="{00000008-34F1-436D-AD51-425A39696F3C}"/>
            </c:ext>
          </c:extLst>
        </c:ser>
        <c:dLbls>
          <c:dLblPos val="outEnd"/>
          <c:showLegendKey val="0"/>
          <c:showVal val="1"/>
          <c:showCatName val="0"/>
          <c:showSerName val="0"/>
          <c:showPercent val="0"/>
          <c:showBubbleSize val="0"/>
        </c:dLbls>
        <c:gapWidth val="65"/>
        <c:axId val="221618080"/>
        <c:axId val="221615336"/>
      </c:barChart>
      <c:catAx>
        <c:axId val="2216180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rgbClr val="00338D"/>
                </a:solidFill>
                <a:latin typeface="Arial" panose="020B0604020202020204" pitchFamily="34" charset="0"/>
                <a:ea typeface="+mn-ea"/>
                <a:cs typeface="Arial" panose="020B0604020202020204" pitchFamily="34" charset="0"/>
              </a:defRPr>
            </a:pPr>
            <a:endParaRPr lang="en-US"/>
          </a:p>
        </c:txPr>
        <c:crossAx val="221615336"/>
        <c:crosses val="autoZero"/>
        <c:auto val="1"/>
        <c:lblAlgn val="ctr"/>
        <c:lblOffset val="100"/>
        <c:noMultiLvlLbl val="0"/>
      </c:catAx>
      <c:valAx>
        <c:axId val="221615336"/>
        <c:scaling>
          <c:orientation val="minMax"/>
        </c:scaling>
        <c:delete val="1"/>
        <c:axPos val="b"/>
        <c:numFmt formatCode="General" sourceLinked="1"/>
        <c:majorTickMark val="out"/>
        <c:minorTickMark val="none"/>
        <c:tickLblPos val="nextTo"/>
        <c:crossAx val="221618080"/>
        <c:crosses val="autoZero"/>
        <c:crossBetween val="between"/>
        <c:majorUnit val="1"/>
        <c:minorUnit val="1"/>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r>
              <a:rPr lang="en-US" sz="1600">
                <a:solidFill>
                  <a:srgbClr val="002060"/>
                </a:solidFill>
                <a:latin typeface="Arial" panose="020B0604020202020204" pitchFamily="34" charset="0"/>
                <a:cs typeface="Arial" panose="020B0604020202020204" pitchFamily="34" charset="0"/>
              </a:rPr>
              <a:t>Vulnerabilidades - </a:t>
            </a:r>
            <a:r>
              <a:rPr lang="en-US" sz="1600">
                <a:solidFill>
                  <a:srgbClr val="002060"/>
                </a:solidFill>
                <a:highlight>
                  <a:srgbClr val="FFFF00"/>
                </a:highlight>
                <a:latin typeface="Arial" panose="020B0604020202020204" pitchFamily="34" charset="0"/>
                <a:cs typeface="Arial" panose="020B0604020202020204" pitchFamily="34" charset="0"/>
              </a:rPr>
              <a:t>[Web/Infra</a:t>
            </a:r>
            <a:r>
              <a:rPr lang="en-US" sz="1600" baseline="0">
                <a:solidFill>
                  <a:srgbClr val="002060"/>
                </a:solidFill>
                <a:highlight>
                  <a:srgbClr val="FFFF00"/>
                </a:highlight>
                <a:latin typeface="Arial" panose="020B0604020202020204" pitchFamily="34" charset="0"/>
                <a:cs typeface="Arial" panose="020B0604020202020204" pitchFamily="34" charset="0"/>
              </a:rPr>
              <a:t> Interna/Infra Externa/Mobile]</a:t>
            </a:r>
            <a:endParaRPr lang="en-US" sz="1600">
              <a:solidFill>
                <a:srgbClr val="002060"/>
              </a:solidFill>
              <a:highlight>
                <a:srgbClr val="FFFF00"/>
              </a:highlight>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bar"/>
        <c:grouping val="clustered"/>
        <c:varyColors val="0"/>
        <c:ser>
          <c:idx val="0"/>
          <c:order val="0"/>
          <c:tx>
            <c:strRef>
              <c:f>Sheet1!$B$1</c:f>
              <c:strCache>
                <c:ptCount val="1"/>
                <c:pt idx="0">
                  <c:v>Series 1</c:v>
                </c:pt>
              </c:strCache>
            </c:strRef>
          </c:tx>
          <c:spPr>
            <a:solidFill>
              <a:schemeClr val="accent1">
                <a:alpha val="85000"/>
              </a:schemeClr>
            </a:solidFill>
            <a:ln w="9525" cap="flat" cmpd="sng" algn="ctr">
              <a:solidFill>
                <a:schemeClr val="accent1">
                  <a:lumMod val="75000"/>
                </a:schemeClr>
              </a:solidFill>
              <a:round/>
            </a:ln>
            <a:effectLst/>
          </c:spPr>
          <c:invertIfNegative val="0"/>
          <c:dPt>
            <c:idx val="0"/>
            <c:invertIfNegative val="0"/>
            <c:bubble3D val="0"/>
            <c:spPr>
              <a:solidFill>
                <a:srgbClr val="00B050">
                  <a:alpha val="80000"/>
                </a:srgbClr>
              </a:solidFill>
              <a:ln w="9525" cap="flat" cmpd="sng" algn="ctr">
                <a:solidFill>
                  <a:srgbClr val="00B050"/>
                </a:solidFill>
                <a:round/>
              </a:ln>
              <a:effectLst/>
              <a:sp3d contourW="9525">
                <a:contourClr>
                  <a:srgbClr val="00B050"/>
                </a:contourClr>
              </a:sp3d>
            </c:spPr>
            <c:extLst>
              <c:ext xmlns:c16="http://schemas.microsoft.com/office/drawing/2014/chart" uri="{C3380CC4-5D6E-409C-BE32-E72D297353CC}">
                <c16:uniqueId val="{00000001-841B-4FF2-B76A-28425D6705B0}"/>
              </c:ext>
            </c:extLst>
          </c:dPt>
          <c:dPt>
            <c:idx val="1"/>
            <c:invertIfNegative val="0"/>
            <c:bubble3D val="0"/>
            <c:spPr>
              <a:solidFill>
                <a:srgbClr val="FFC000">
                  <a:alpha val="75000"/>
                </a:srgbClr>
              </a:solidFill>
              <a:ln w="9525" cap="flat" cmpd="sng" algn="ctr">
                <a:solidFill>
                  <a:srgbClr val="FFFF00"/>
                </a:solidFill>
                <a:round/>
              </a:ln>
              <a:effectLst/>
              <a:sp3d contourW="9525">
                <a:contourClr>
                  <a:srgbClr val="FFFF00"/>
                </a:contourClr>
              </a:sp3d>
            </c:spPr>
            <c:extLst>
              <c:ext xmlns:c16="http://schemas.microsoft.com/office/drawing/2014/chart" uri="{C3380CC4-5D6E-409C-BE32-E72D297353CC}">
                <c16:uniqueId val="{00000003-841B-4FF2-B76A-28425D6705B0}"/>
              </c:ext>
            </c:extLst>
          </c:dPt>
          <c:dPt>
            <c:idx val="2"/>
            <c:invertIfNegative val="0"/>
            <c:bubble3D val="0"/>
            <c:spPr>
              <a:solidFill>
                <a:srgbClr val="FF0000">
                  <a:alpha val="87000"/>
                </a:srgbClr>
              </a:solidFill>
              <a:ln w="9525" cap="flat" cmpd="sng" algn="ctr">
                <a:solidFill>
                  <a:srgbClr val="FF0000"/>
                </a:solidFill>
                <a:round/>
              </a:ln>
              <a:effectLst/>
              <a:sp3d contourW="9525">
                <a:contourClr>
                  <a:srgbClr val="FF0000"/>
                </a:contourClr>
              </a:sp3d>
            </c:spPr>
            <c:extLst>
              <c:ext xmlns:c16="http://schemas.microsoft.com/office/drawing/2014/chart" uri="{C3380CC4-5D6E-409C-BE32-E72D297353CC}">
                <c16:uniqueId val="{00000005-841B-4FF2-B76A-28425D6705B0}"/>
              </c:ext>
            </c:extLst>
          </c:dPt>
          <c:dPt>
            <c:idx val="3"/>
            <c:invertIfNegative val="0"/>
            <c:bubble3D val="0"/>
            <c:spPr>
              <a:solidFill>
                <a:srgbClr val="C00000">
                  <a:alpha val="92000"/>
                </a:srgbClr>
              </a:solidFill>
              <a:ln w="9525" cap="flat" cmpd="sng" algn="ctr">
                <a:solidFill>
                  <a:srgbClr val="C00000"/>
                </a:solidFill>
                <a:round/>
              </a:ln>
              <a:effectLst/>
              <a:sp3d contourW="9525">
                <a:contourClr>
                  <a:srgbClr val="C00000"/>
                </a:contourClr>
              </a:sp3d>
            </c:spPr>
            <c:extLst>
              <c:ext xmlns:c16="http://schemas.microsoft.com/office/drawing/2014/chart" uri="{C3380CC4-5D6E-409C-BE32-E72D297353CC}">
                <c16:uniqueId val="{00000007-841B-4FF2-B76A-28425D6705B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Baixo</c:v>
                </c:pt>
                <c:pt idx="1">
                  <c:v>Moderado</c:v>
                </c:pt>
                <c:pt idx="2">
                  <c:v>Alto</c:v>
                </c:pt>
                <c:pt idx="3">
                  <c:v>Crítico</c:v>
                </c:pt>
              </c:strCache>
            </c:strRef>
          </c:cat>
          <c:val>
            <c:numRef>
              <c:f>Sheet1!$B$2:$B$5</c:f>
              <c:numCache>
                <c:formatCode>General</c:formatCode>
                <c:ptCount val="4"/>
                <c:pt idx="0">
                  <c:v>11</c:v>
                </c:pt>
                <c:pt idx="1">
                  <c:v>1</c:v>
                </c:pt>
                <c:pt idx="2">
                  <c:v>4</c:v>
                </c:pt>
                <c:pt idx="3">
                  <c:v>1</c:v>
                </c:pt>
              </c:numCache>
            </c:numRef>
          </c:val>
          <c:extLst>
            <c:ext xmlns:c16="http://schemas.microsoft.com/office/drawing/2014/chart" uri="{C3380CC4-5D6E-409C-BE32-E72D297353CC}">
              <c16:uniqueId val="{00000008-841B-4FF2-B76A-28425D6705B0}"/>
            </c:ext>
          </c:extLst>
        </c:ser>
        <c:dLbls>
          <c:dLblPos val="outEnd"/>
          <c:showLegendKey val="0"/>
          <c:showVal val="1"/>
          <c:showCatName val="0"/>
          <c:showSerName val="0"/>
          <c:showPercent val="0"/>
          <c:showBubbleSize val="0"/>
        </c:dLbls>
        <c:gapWidth val="65"/>
        <c:axId val="221618080"/>
        <c:axId val="221615336"/>
      </c:barChart>
      <c:catAx>
        <c:axId val="2216180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1" i="0" u="none" strike="noStrike" kern="1200" cap="all" baseline="0">
                <a:solidFill>
                  <a:srgbClr val="00338D"/>
                </a:solidFill>
                <a:latin typeface="Arial" panose="020B0604020202020204" pitchFamily="34" charset="0"/>
                <a:ea typeface="+mn-ea"/>
                <a:cs typeface="Arial" panose="020B0604020202020204" pitchFamily="34" charset="0"/>
              </a:defRPr>
            </a:pPr>
            <a:endParaRPr lang="en-US"/>
          </a:p>
        </c:txPr>
        <c:crossAx val="221615336"/>
        <c:crosses val="autoZero"/>
        <c:auto val="1"/>
        <c:lblAlgn val="ctr"/>
        <c:lblOffset val="100"/>
        <c:noMultiLvlLbl val="0"/>
      </c:catAx>
      <c:valAx>
        <c:axId val="221615336"/>
        <c:scaling>
          <c:orientation val="minMax"/>
        </c:scaling>
        <c:delete val="1"/>
        <c:axPos val="b"/>
        <c:numFmt formatCode="General" sourceLinked="1"/>
        <c:majorTickMark val="out"/>
        <c:minorTickMark val="none"/>
        <c:tickLblPos val="nextTo"/>
        <c:crossAx val="221618080"/>
        <c:crosses val="autoZero"/>
        <c:crossBetween val="between"/>
        <c:majorUnit val="1"/>
        <c:minorUnit val="1"/>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9ec6016-63f3-42aa-afed-19d416a0baeb">
      <Terms xmlns="http://schemas.microsoft.com/office/infopath/2007/PartnerControls"/>
    </lcf76f155ced4ddcb4097134ff3c332f>
    <TaxCatchAll xmlns="4243d5be-521d-4052-81ca-f0f31ea6f2d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94DBDC2ABC7C44BAC4CCD707F7DE2AC" ma:contentTypeVersion="15" ma:contentTypeDescription="Create a new document." ma:contentTypeScope="" ma:versionID="4928d7b56d7d991b94a962cab54a2ae1">
  <xsd:schema xmlns:xsd="http://www.w3.org/2001/XMLSchema" xmlns:xs="http://www.w3.org/2001/XMLSchema" xmlns:p="http://schemas.microsoft.com/office/2006/metadata/properties" xmlns:ns2="49ec6016-63f3-42aa-afed-19d416a0baeb" xmlns:ns3="0fd2b30d-7d71-437d-851f-563b96993c9e" xmlns:ns4="4243d5be-521d-4052-81ca-f0f31ea6f2da" targetNamespace="http://schemas.microsoft.com/office/2006/metadata/properties" ma:root="true" ma:fieldsID="9a03e3c125629ad7a9184d931e543a6a" ns2:_="" ns3:_="" ns4:_="">
    <xsd:import namespace="49ec6016-63f3-42aa-afed-19d416a0baeb"/>
    <xsd:import namespace="0fd2b30d-7d71-437d-851f-563b96993c9e"/>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c6016-63f3-42aa-afed-19d416a0b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fd2b30d-7d71-437d-851f-563b96993c9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a104bad6-0cda-4429-a9b9-2b5a80f40324}" ma:internalName="TaxCatchAll" ma:showField="CatchAllData" ma:web="0fd2b30d-7d71-437d-851f-563b96993c9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85B121-8D88-4B8C-B4EF-2A2E782EBF9C}">
  <ds:schemaRefs>
    <ds:schemaRef ds:uri="http://schemas.openxmlformats.org/officeDocument/2006/bibliography"/>
  </ds:schemaRefs>
</ds:datastoreItem>
</file>

<file path=customXml/itemProps2.xml><?xml version="1.0" encoding="utf-8"?>
<ds:datastoreItem xmlns:ds="http://schemas.openxmlformats.org/officeDocument/2006/customXml" ds:itemID="{0E98285E-259B-4BD9-9E93-6A227B5DA724}">
  <ds:schemaRefs>
    <ds:schemaRef ds:uri="http://schemas.microsoft.com/sharepoint/v3/contenttype/forms"/>
  </ds:schemaRefs>
</ds:datastoreItem>
</file>

<file path=customXml/itemProps3.xml><?xml version="1.0" encoding="utf-8"?>
<ds:datastoreItem xmlns:ds="http://schemas.openxmlformats.org/officeDocument/2006/customXml" ds:itemID="{EC84291D-77CD-42FB-85B2-651B5191938D}">
  <ds:schemaRefs>
    <ds:schemaRef ds:uri="http://schemas.microsoft.com/office/2006/metadata/properties"/>
    <ds:schemaRef ds:uri="http://schemas.microsoft.com/office/infopath/2007/PartnerControls"/>
    <ds:schemaRef ds:uri="49ec6016-63f3-42aa-afed-19d416a0baeb"/>
    <ds:schemaRef ds:uri="4243d5be-521d-4052-81ca-f0f31ea6f2da"/>
  </ds:schemaRefs>
</ds:datastoreItem>
</file>

<file path=customXml/itemProps4.xml><?xml version="1.0" encoding="utf-8"?>
<ds:datastoreItem xmlns:ds="http://schemas.openxmlformats.org/officeDocument/2006/customXml" ds:itemID="{905B82AA-C052-47CE-9216-F7864F4330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c6016-63f3-42aa-afed-19d416a0baeb"/>
    <ds:schemaRef ds:uri="0fd2b30d-7d71-437d-851f-563b96993c9e"/>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Report.dotm</Template>
  <TotalTime>260</TotalTime>
  <Pages>50</Pages>
  <Words>5902</Words>
  <Characters>33642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39466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Araujo, Lucas M</dc:creator>
  <cp:keywords/>
  <dc:description/>
  <cp:lastModifiedBy>PEDRO HENRIQUE NEVES LIMA</cp:lastModifiedBy>
  <cp:revision>91</cp:revision>
  <cp:lastPrinted>2020-05-13T06:02:00Z</cp:lastPrinted>
  <dcterms:created xsi:type="dcterms:W3CDTF">2023-03-21T18:30:00Z</dcterms:created>
  <dcterms:modified xsi:type="dcterms:W3CDTF">2023-04-04T20:13:00Z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DateFmt">
    <vt:lpwstr>d MMMM yyyy</vt:lpwstr>
  </property>
  <property fmtid="{D5CDD505-2E9C-101B-9397-08002B2CF9AE}" pid="3" name="KISFirmDispName">
    <vt:lpwstr>KPMG International</vt:lpwstr>
  </property>
  <property fmtid="{D5CDD505-2E9C-101B-9397-08002B2CF9AE}" pid="4" name="KISFirmPrtName">
    <vt:lpwstr>KPMG International</vt:lpwstr>
  </property>
  <property fmtid="{D5CDD505-2E9C-101B-9397-08002B2CF9AE}" pid="5" name="KISFirmInfoA">
    <vt:lpwstr>KPMG International is registered in:</vt:lpwstr>
  </property>
  <property fmtid="{D5CDD505-2E9C-101B-9397-08002B2CF9AE}" pid="6" name="KISFirmInfoB">
    <vt:lpwstr>Zug, no. CH.020.6.900.276-5</vt:lpwstr>
  </property>
  <property fmtid="{D5CDD505-2E9C-101B-9397-08002B2CF9AE}" pid="7" name="KISFirmInfoC">
    <vt:lpwstr>Amsterdam, no. 34201473</vt:lpwstr>
  </property>
  <property fmtid="{D5CDD505-2E9C-101B-9397-08002B2CF9AE}" pid="8" name="KISFirmDesc">
    <vt:lpwstr>KPMG International Cooperative ("KPMG International") is a Swiss entity that provides no services to clients.</vt:lpwstr>
  </property>
  <property fmtid="{D5CDD505-2E9C-101B-9397-08002B2CF9AE}" pid="9" name="KISSvcDispName">
    <vt:lpwstr>KPMG International Offices</vt:lpwstr>
  </property>
  <property fmtid="{D5CDD505-2E9C-101B-9397-08002B2CF9AE}" pid="10" name="KISSvcPrtName">
    <vt:lpwstr>KPMG International Offices</vt:lpwstr>
  </property>
  <property fmtid="{D5CDD505-2E9C-101B-9397-08002B2CF9AE}" pid="11" name="KISSvcInfoA">
    <vt:lpwstr/>
  </property>
  <property fmtid="{D5CDD505-2E9C-101B-9397-08002B2CF9AE}" pid="12" name="KISSvcInfoB">
    <vt:lpwstr/>
  </property>
  <property fmtid="{D5CDD505-2E9C-101B-9397-08002B2CF9AE}" pid="13" name="KISSvcInfoC">
    <vt:lpwstr/>
  </property>
  <property fmtid="{D5CDD505-2E9C-101B-9397-08002B2CF9AE}" pid="14" name="KISOffName">
    <vt:lpwstr>KPMG International Dallas</vt:lpwstr>
  </property>
  <property fmtid="{D5CDD505-2E9C-101B-9397-08002B2CF9AE}" pid="15" name="KISOffCity">
    <vt:lpwstr>Dallas</vt:lpwstr>
  </property>
  <property fmtid="{D5CDD505-2E9C-101B-9397-08002B2CF9AE}" pid="16" name="KISOffInfoA">
    <vt:lpwstr/>
  </property>
  <property fmtid="{D5CDD505-2E9C-101B-9397-08002B2CF9AE}" pid="17" name="KISOff1Addr">
    <vt:lpwstr>KPMG Global, Dallas</vt:lpwstr>
  </property>
  <property fmtid="{D5CDD505-2E9C-101B-9397-08002B2CF9AE}" pid="18" name="KISOff2Addr">
    <vt:lpwstr/>
  </property>
  <property fmtid="{D5CDD505-2E9C-101B-9397-08002B2CF9AE}" pid="19" name="KISOff3Addr">
    <vt:lpwstr>2323 Ross Avenue_x000b_Suite 1400_x000b_Dallas_x000b_TX, USA_x000b_75201-2709_x000b_Internet   	www.kpmg.com</vt:lpwstr>
  </property>
  <property fmtid="{D5CDD505-2E9C-101B-9397-08002B2CF9AE}" pid="20" name="KISClient">
    <vt:lpwstr>Febraban</vt:lpwstr>
  </property>
  <property fmtid="{D5CDD505-2E9C-101B-9397-08002B2CF9AE}" pid="21" name="KISSubject">
    <vt:lpwstr>Penetration Test</vt:lpwstr>
  </property>
  <property fmtid="{D5CDD505-2E9C-101B-9397-08002B2CF9AE}" pid="22" name="KISRepSubTitle">
    <vt:lpwstr>Black Box Testing</vt:lpwstr>
  </property>
  <property fmtid="{D5CDD505-2E9C-101B-9397-08002B2CF9AE}" pid="23" name="KISHdrInfo">
    <vt:lpwstr>December 2016</vt:lpwstr>
  </property>
  <property fmtid="{D5CDD505-2E9C-101B-9397-08002B2CF9AE}" pid="24" name="KISTmpltVer">
    <vt:lpwstr>5.0</vt:lpwstr>
  </property>
  <property fmtid="{D5CDD505-2E9C-101B-9397-08002B2CF9AE}" pid="25" name="KISFirmCopyright">
    <vt:lpwstr>© 2016 KPMG International Cooperative ("KPMG International"), a Swiss entity. Member firms of the KPMG network of independent firms are affiliated with KPMG International. KPMG International provides no services to clients. No member firm has any au</vt:lpwstr>
  </property>
  <property fmtid="{D5CDD505-2E9C-101B-9397-08002B2CF9AE}" pid="26" name="KISFirmCopyright2">
    <vt:lpwstr>thority to obligate or bind KPMG International or any other member firm vis-à-vis third parties, nor does KPMG International have any such authority to obligate or bind any member firm. All rights reserved.</vt:lpwstr>
  </property>
  <property fmtid="{D5CDD505-2E9C-101B-9397-08002B2CF9AE}" pid="27" name="KISHdrInfoA">
    <vt:lpwstr>KPMG Consultoria Ltda.</vt:lpwstr>
  </property>
  <property fmtid="{D5CDD505-2E9C-101B-9397-08002B2CF9AE}" pid="28" name="KISConfidential">
    <vt:lpwstr>KPMG Confidential</vt:lpwstr>
  </property>
  <property fmtid="{D5CDD505-2E9C-101B-9397-08002B2CF9AE}" pid="29" name="KISDocClassMsg">
    <vt:lpwstr>Document classification: </vt:lpwstr>
  </property>
  <property fmtid="{D5CDD505-2E9C-101B-9397-08002B2CF9AE}" pid="30" name="KISFirmDesc2">
    <vt:lpwstr/>
  </property>
  <property fmtid="{D5CDD505-2E9C-101B-9397-08002B2CF9AE}" pid="31" name="ContentTypeId">
    <vt:lpwstr>0x010100C94DBDC2ABC7C44BAC4CCD707F7DE2AC</vt:lpwstr>
  </property>
  <property fmtid="{D5CDD505-2E9C-101B-9397-08002B2CF9AE}" pid="32" name="MediaServiceImageTags">
    <vt:lpwstr/>
  </property>
</Properties>
</file>