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4DEC2" w14:textId="77777777" w:rsidR="00762946" w:rsidRDefault="00762946" w:rsidP="00762946">
      <w:pPr>
        <w:pStyle w:val="JinjaCode"/>
        <w:rPr>
          <w:sz w:val="4"/>
          <w:szCs w:val="4"/>
        </w:rPr>
      </w:pPr>
    </w:p>
    <w:bookmarkEnd w:id="3"/>
    <w:p w14:paraId="1E276F7C" w14:textId="77777777" w:rsidR="00762946" w:rsidRDefault="00762946">
      <w:pPr>
        <w:rPr>
          <w:rFonts w:ascii="Univers for KPMG" w:hAnsi="Univers for KPMG"/>
          <w:color w:val="00338D"/>
          <w:sz w:val="32"/>
        </w:rPr>
      </w:pPr>
      <w:r>
        <w:rPr>
          <w:rFonts w:ascii="Univers for KPMG" w:hAnsi="Univers for KPMG"/>
          <w:b/>
        </w:rPr>
        <w:br w:type="page"/>
      </w:r>
    </w:p>
    <w:p w14:paraId="5D34EBDC" w14:textId="5FECE559" w:rsidR="00FB62D2" w:rsidRDefault="00F6724E" w:rsidP="00F27659">
      <w:pPr>
        <w:pStyle w:val="zDocRevwH1"/>
        <w:spacing w:before="0"/>
        <w:rPr>
          <w:rFonts w:ascii="Univers for KPMG" w:hAnsi="Univers for KPMG"/>
          <w:b w:val="0"/>
        </w:rPr>
      </w:pPr>
      <w:r>
        <w:rPr>
          <w:noProof/>
        </w:rPr>
        <w:lastRenderedPageBreak/>
        <mc:AlternateContent>
          <mc:Choice Requires="wps">
            <w:drawing>
              <wp:anchor distT="45720" distB="45720" distL="114300" distR="114300" simplePos="0" relativeHeight="251688962" behindDoc="0" locked="0" layoutInCell="1" allowOverlap="1" wp14:anchorId="15A70D4C" wp14:editId="44B5D15C">
                <wp:simplePos x="0" y="0"/>
                <wp:positionH relativeFrom="margin">
                  <wp:posOffset>5252085</wp:posOffset>
                </wp:positionH>
                <wp:positionV relativeFrom="margin">
                  <wp:posOffset>-859155</wp:posOffset>
                </wp:positionV>
                <wp:extent cx="771525" cy="273050"/>
                <wp:effectExtent l="0" t="0" r="0" b="0"/>
                <wp:wrapSquare wrapText="bothSides"/>
                <wp:docPr id="10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73050"/>
                        </a:xfrm>
                        <a:prstGeom prst="rect">
                          <a:avLst/>
                        </a:prstGeom>
                        <a:noFill/>
                        <a:ln w="9525">
                          <a:noFill/>
                          <a:miter lim="800000"/>
                          <a:headEnd/>
                          <a:tailEnd/>
                        </a:ln>
                      </wps:spPr>
                      <wps:txbx>
                        <w:txbxContent>
                          <w:p w14:paraId="53A26203" w14:textId="77777777" w:rsidR="00F6724E" w:rsidRPr="00F6724E" w:rsidRDefault="00F6724E" w:rsidP="00F6724E">
                            <w:pPr>
                              <w:rPr>
                                <w:rFonts w:ascii="Univers for KPMG" w:hAnsi="Univers for KPMG"/>
                                <w:b/>
                                <w:bCs/>
                                <w:color w:val="FFFFFF" w:themeColor="background1"/>
                                <w:lang w:val="en-US"/>
                              </w:rPr>
                            </w:pPr>
                            <w:r w:rsidRPr="00F6724E">
                              <w:rPr>
                                <w:rFonts w:ascii="Univers for KPMG" w:hAnsi="Univers for KPMG"/>
                                <w:b/>
                                <w:bCs/>
                                <w:color w:val="FFFFFF" w:themeColor="background1"/>
                              </w:rPr>
                              <w:t>MINUTA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A70D4C" id="_x0000_t202" coordsize="21600,21600" o:spt="202" path="m,l,21600r21600,l21600,xe">
                <v:stroke joinstyle="miter"/>
                <v:path gradientshapeok="t" o:connecttype="rect"/>
              </v:shapetype>
              <v:shape id="Text Box 2" o:spid="_x0000_s1026" type="#_x0000_t202" style="position:absolute;margin-left:413.55pt;margin-top:-67.65pt;width:60.75pt;height:21.5pt;z-index:25168896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" filled="f" stroked="f">
                <v:textbox>
                  <w:txbxContent>
                    <w:p w14:paraId="53A26203" w14:textId="77777777" w:rsidR="00F6724E" w:rsidRPr="00F6724E" w:rsidRDefault="00F6724E" w:rsidP="00F6724E">
                      <w:pPr>
                        <w:rPr>
                          <w:rFonts w:ascii="Univers for KPMG" w:hAnsi="Univers for KPMG"/>
                          <w:b/>
                          <w:bCs/>
                          <w:color w:val="FFFFFF" w:themeColor="background1"/>
                          <w:lang w:val="en-US"/>
                        </w:rPr>
                      </w:pPr>
                      <w:r w:rsidRPr="00F6724E">
                        <w:rPr>
                          <w:rFonts w:ascii="Univers for KPMG" w:hAnsi="Univers for KPMG"/>
                          <w:b/>
                          <w:bCs/>
                          <w:color w:val="FFFFFF" w:themeColor="background1"/>
                        </w:rPr>
                        <w:t>MINUTA</w:t>
                      </w:r>
                    </w:p>
                  </w:txbxContent>
                </v:textbox>
                <w10:wrap type="square" anchorx="margin" anchory="margin"/>
              </v:shape>
            </w:pict>
          </mc:Fallback>
        </mc:AlternateContent>
      </w:r>
      <w:r w:rsidR="00AA1E3F">
        <w:rPr>
          <w:rFonts w:ascii="Univers for KPMG" w:hAnsi="Univers for KPMG"/>
          <w:b w:val="0"/>
          <w:noProof/>
        </w:rPr>
        <w:drawing>
          <wp:anchor distT="0" distB="0" distL="114300" distR="114300" simplePos="0" relativeHeight="251657217" behindDoc="0" locked="0" layoutInCell="1" allowOverlap="1" wp14:anchorId="4FBEBC57" wp14:editId="4AB9C409">
            <wp:simplePos x="0" y="0"/>
            <wp:positionH relativeFrom="margin">
              <wp:posOffset>-7215505</wp:posOffset>
            </wp:positionH>
            <wp:positionV relativeFrom="margin">
              <wp:posOffset>-1479550</wp:posOffset>
            </wp:positionV>
            <wp:extent cx="16059785" cy="11135995"/>
            <wp:effectExtent l="0" t="0" r="0" b="8255"/>
            <wp:wrapSquare wrapText="bothSides"/>
            <wp:docPr id="10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Stock_465303034_1388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59785" cy="11135995"/>
                    </a:xfrm>
                    <a:prstGeom prst="rect">
                      <a:avLst/>
                    </a:prstGeom>
                  </pic:spPr>
                </pic:pic>
              </a:graphicData>
            </a:graphic>
            <wp14:sizeRelH relativeFrom="margin">
              <wp14:pctWidth>0</wp14:pctWidth>
            </wp14:sizeRelH>
            <wp14:sizeRelV relativeFrom="margin">
              <wp14:pctHeight>0</wp14:pctHeight>
            </wp14:sizeRelV>
          </wp:anchor>
        </w:drawing>
      </w:r>
      <w:r w:rsidR="00532710">
        <w:rPr>
          <w:noProof/>
        </w:rPr>
        <mc:AlternateContent>
          <mc:Choice Requires="wps">
            <w:drawing>
              <wp:anchor distT="0" distB="0" distL="114300" distR="114300" simplePos="0" relativeHeight="251673602" behindDoc="1" locked="0" layoutInCell="1" allowOverlap="1" wp14:anchorId="58232E62" wp14:editId="78C23926">
                <wp:simplePos x="0" y="0"/>
                <wp:positionH relativeFrom="column">
                  <wp:posOffset>-1050640</wp:posOffset>
                </wp:positionH>
                <wp:positionV relativeFrom="paragraph">
                  <wp:posOffset>0</wp:posOffset>
                </wp:positionV>
                <wp:extent cx="6416040" cy="8621486"/>
                <wp:effectExtent l="0" t="0" r="0" b="0"/>
                <wp:wrapTopAndBottom/>
                <wp:docPr id="1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6040" cy="8621486"/>
                        </a:xfrm>
                        <a:prstGeom prst="rect">
                          <a:avLst/>
                        </a:prstGeom>
                        <a:solidFill>
                          <a:srgbClr val="FFFFFF">
                            <a:alpha val="0"/>
                          </a:srgbClr>
                        </a:solidFill>
                        <a:ln w="9525">
                          <a:noFill/>
                          <a:miter lim="800000"/>
                          <a:headEnd/>
                          <a:tailEnd/>
                        </a:ln>
                      </wps:spPr>
                      <wps:txbx>
                        <w:txbxContent>
                          <w:p w14:paraId="281E1152" w14:textId="20E42BA0" w:rsidR="00A1297D" w:rsidRPr="00FB62D2" w:rsidRDefault="00673535" w:rsidP="003A0F75">
                            <w:pPr>
                              <w:rPr>
                                <w:rFonts w:ascii="KPMG Extralight" w:hAnsi="KPMG Extralight"/>
                                <w:color w:val="FFFFFF" w:themeColor="background1"/>
                                <w:sz w:val="180"/>
                                <w:szCs w:val="180"/>
                              </w:rPr>
                            </w:pPr>
                            <w:r>
                              <w:rPr>
                                <w:rFonts w:ascii="KPMG Extralight" w:hAnsi="KPMG Extralight"/>
                                <w:color w:val="FFFFFF" w:themeColor="background1"/>
                                <w:sz w:val="180"/>
                                <w:szCs w:val="180"/>
                              </w:rPr>
                              <w:t xml:space="preserve">testenovodata</w:t>
                            </w:r>
                          </w:p>
                          <w:p w14:paraId="35669CFD" w14:textId="77777777" w:rsidR="00673535" w:rsidRPr="00FB62D2" w:rsidRDefault="00673535" w:rsidP="00673535">
                            <w:pPr>
                              <w:rPr>
                                <w:b/>
                                <w:bCs/>
                                <w:color w:val="FFFFFF" w:themeColor="background1"/>
                              </w:rPr>
                            </w:pPr>
                          </w:p>
                          <w:p w14:paraId="3CA15D9E" w14:textId="77777777" w:rsidR="00673535" w:rsidRPr="00FB62D2" w:rsidRDefault="00673535" w:rsidP="00673535">
                            <w:pPr>
                              <w:rPr>
                                <w:b/>
                                <w:bCs/>
                                <w:color w:val="FFFFFF" w:themeColor="background1"/>
                              </w:rPr>
                            </w:pPr>
                          </w:p>
                          <w:p w14:paraId="159149B9" w14:textId="77777777" w:rsidR="00673535" w:rsidRPr="00FB62D2" w:rsidRDefault="00673535" w:rsidP="00673535">
                            <w:pPr>
                              <w:rPr>
                                <w:b/>
                                <w:bCs/>
                                <w:color w:val="FFFFFF" w:themeColor="background1"/>
                              </w:rPr>
                            </w:pPr>
                          </w:p>
                          <w:p w14:paraId="21BE9948" w14:textId="77777777" w:rsidR="00673535" w:rsidRPr="00FB62D2" w:rsidRDefault="00673535" w:rsidP="00673535">
                            <w:pPr>
                              <w:rPr>
                                <w:rFonts w:ascii="Univers for KPMG" w:hAnsi="Univers for KPMG"/>
                                <w:b/>
                                <w:bCs/>
                                <w:color w:val="FFFFFF" w:themeColor="background1"/>
                                <w:sz w:val="28"/>
                                <w:szCs w:val="24"/>
                              </w:rPr>
                            </w:pPr>
                          </w:p>
                          <w:p w14:paraId="280B3328" w14:textId="77777777" w:rsidR="00673535" w:rsidRPr="00FB62D2" w:rsidRDefault="00673535" w:rsidP="00673535">
                            <w:pPr>
                              <w:rPr>
                                <w:rFonts w:ascii="Univers for KPMG" w:hAnsi="Univers for KPMG"/>
                                <w:b/>
                                <w:bCs/>
                                <w:color w:val="FFFFFF" w:themeColor="background1"/>
                                <w:sz w:val="28"/>
                                <w:szCs w:val="24"/>
                              </w:rPr>
                            </w:pPr>
                          </w:p>
                          <w:p w14:paraId="50B64166" w14:textId="77777777" w:rsidR="00673535" w:rsidRPr="00FB62D2" w:rsidRDefault="00673535" w:rsidP="00673535">
                            <w:pPr>
                              <w:rPr>
                                <w:b/>
                                <w:bCs/>
                                <w:color w:val="FFFFFF" w:themeColor="background1"/>
                              </w:rPr>
                            </w:pPr>
                          </w:p>
                          <w:p w14:paraId="7AF7C4E9" w14:textId="77777777" w:rsidR="00673535" w:rsidRPr="00FB62D2" w:rsidRDefault="00673535" w:rsidP="00673535">
                            <w:pPr>
                              <w:rPr>
                                <w:rFonts w:ascii="Univers for KPMG" w:hAnsi="Univers for KPMG"/>
                                <w:b/>
                                <w:bCs/>
                                <w:color w:val="FFFFFF" w:themeColor="background1"/>
                                <w:sz w:val="24"/>
                                <w:szCs w:val="22"/>
                              </w:rPr>
                            </w:pPr>
                          </w:p>
                          <w:p w14:paraId="0E4A1D34" w14:textId="77777777" w:rsidR="00673535" w:rsidRPr="00FB62D2" w:rsidRDefault="00673535" w:rsidP="00673535">
                            <w:pPr>
                              <w:rPr>
                                <w:rFonts w:ascii="Univers for KPMG" w:hAnsi="Univers for KPMG"/>
                                <w:b/>
                                <w:bCs/>
                                <w:color w:val="FFFFFF" w:themeColor="background1"/>
                                <w:sz w:val="24"/>
                                <w:szCs w:val="22"/>
                              </w:rPr>
                            </w:pPr>
                          </w:p>
                          <w:p w14:paraId="4C4EFF6C" w14:textId="5251118B" w:rsidR="00673535" w:rsidRDefault="00673535" w:rsidP="00673535">
                            <w:pPr>
                              <w:rPr>
                                <w:rFonts w:ascii="Univers for KPMG" w:hAnsi="Univers for KPMG"/>
                                <w:b/>
                                <w:bCs/>
                                <w:color w:val="FFFFFF" w:themeColor="background1"/>
                                <w:sz w:val="24"/>
                                <w:szCs w:val="22"/>
                              </w:rPr>
                            </w:pPr>
                            <w:r w:rsidRPr="00D37465">
                              <w:rPr>
                                <w:rFonts w:ascii="Univers for KPMG" w:hAnsi="Univers for KPMG"/>
                                <w:b/>
                                <w:bCs/>
                                <w:color w:val="FFFFFF" w:themeColor="background1"/>
                                <w:sz w:val="24"/>
                                <w:szCs w:val="22"/>
                              </w:rPr>
                              <w:t xml:space="preserve">131312312 </w:t>
                            </w:r>
                          </w:p>
                          <w:p w14:paraId="0DA9C088" w14:textId="22E6E6B0" w:rsidR="00673535" w:rsidRPr="00FB62D2" w:rsidRDefault="00673535" w:rsidP="00673535">
                            <w:pPr>
                              <w:rPr>
                                <w:rFonts w:ascii="Univers for KPMG" w:hAnsi="Univers for KPMG"/>
                                <w:b/>
                                <w:bCs/>
                                <w:color w:val="FFFFFF" w:themeColor="background1"/>
                                <w:sz w:val="24"/>
                                <w:szCs w:val="22"/>
                              </w:rPr>
                            </w:pPr>
                            <w:r w:rsidRPr="00FB62D2">
                              <w:rPr>
                                <w:rFonts w:ascii="Univers for KPMG" w:hAnsi="Univers for KPMG"/>
                                <w:b/>
                                <w:bCs/>
                                <w:color w:val="FFFFFF" w:themeColor="background1"/>
                                <w:sz w:val="24"/>
                                <w:szCs w:val="22"/>
                              </w:rPr>
                              <w:t>Teste de invasão</w:t>
                            </w:r>
                            <w:r>
                              <w:rPr>
                                <w:rFonts w:ascii="Univers for KPMG" w:hAnsi="Univers for KPMG"/>
                                <w:b/>
                                <w:bCs/>
                                <w:color w:val="FFFFFF" w:themeColor="background1"/>
                                <w:sz w:val="24"/>
                                <w:szCs w:val="22"/>
                              </w:rPr>
                              <w:t xml:space="preserve"> </w:t>
                            </w:r>
                            <w:r w:rsidRPr="00D37465">
                              <w:rPr>
                                <w:rFonts w:ascii="Univers for KPMG" w:hAnsi="Univers for KPMG"/>
                                <w:b/>
                                <w:bCs/>
                                <w:color w:val="FFFFFF" w:themeColor="background1"/>
                                <w:sz w:val="24"/>
                                <w:szCs w:val="22"/>
                              </w:rPr>
                              <w:t xml:space="preserve">312312313</w:t>
                            </w:r>
                          </w:p>
                          <w:p w14:paraId="444BE345" w14:textId="3DBB6482" w:rsidR="00673535" w:rsidRDefault="00673535" w:rsidP="00673535">
                            <w:pPr>
                              <w:rPr>
                                <w:rFonts w:ascii="Univers for KPMG" w:hAnsi="Univers for KPMG"/>
                                <w:b/>
                                <w:bCs/>
                                <w:color w:val="FFFFFF" w:themeColor="background1"/>
                                <w:sz w:val="28"/>
                                <w:szCs w:val="24"/>
                              </w:rPr>
                            </w:pPr>
                            <w:r w:rsidRPr="00D37465">
                              <w:rPr>
                                <w:rFonts w:ascii="Univers for KPMG" w:hAnsi="Univers for KPMG"/>
                                <w:b/>
                                <w:bCs/>
                                <w:color w:val="FFFFFF" w:themeColor="background1"/>
                                <w:sz w:val="28"/>
                                <w:szCs w:val="24"/>
                              </w:rPr>
                              <w:t xml:space="preserve">Black Box</w:t>
                            </w:r>
                            <w:r w:rsidR="00DC686A">
                              <w:rPr>
                                <w:rFonts w:ascii="Univers for KPMG" w:hAnsi="Univers for KPMG"/>
                                <w:b/>
                                <w:bCs/>
                                <w:color w:val="FFFFFF" w:themeColor="background1"/>
                                <w:sz w:val="28"/>
                                <w:szCs w:val="24"/>
                              </w:rPr>
                              <w:t xml:space="preserve"> Box</w:t>
                            </w:r>
                          </w:p>
                          <w:p w14:paraId="590BB44E" w14:textId="77777777" w:rsidR="00F657FF" w:rsidRPr="00F657FF" w:rsidRDefault="00F657FF" w:rsidP="00673535">
                            <w:pPr>
                              <w:rPr>
                                <w:rFonts w:ascii="Univers for KPMG" w:hAnsi="Univers for KPMG"/>
                                <w:b/>
                                <w:bCs/>
                                <w:color w:val="FFFFFF" w:themeColor="background1"/>
                                <w:sz w:val="24"/>
                                <w:szCs w:val="22"/>
                                <w:lang w:val="en-US"/>
                              </w:rPr>
                            </w:pPr>
                          </w:p>
                          <w:p w14:paraId="2E5A9AF2" w14:textId="77777777" w:rsidR="00673535" w:rsidRPr="00F657FF" w:rsidRDefault="00673535" w:rsidP="00673535">
                            <w:pPr>
                              <w:rPr>
                                <w:rFonts w:ascii="Univers for KPMG" w:hAnsi="Univers for KPMG"/>
                                <w:b/>
                                <w:bCs/>
                                <w:color w:val="FFFFFF" w:themeColor="background1"/>
                                <w:sz w:val="24"/>
                                <w:szCs w:val="22"/>
                                <w:lang w:val="en-US"/>
                              </w:rPr>
                            </w:pPr>
                          </w:p>
                          <w:p w14:paraId="64F6F753" w14:textId="77777777" w:rsidR="00673535" w:rsidRPr="00F657FF" w:rsidRDefault="00673535" w:rsidP="00673535">
                            <w:pPr>
                              <w:rPr>
                                <w:rFonts w:ascii="Univers for KPMG" w:hAnsi="Univers for KPMG"/>
                                <w:b/>
                                <w:bCs/>
                                <w:color w:val="FFFFFF" w:themeColor="background1"/>
                                <w:sz w:val="24"/>
                                <w:szCs w:val="22"/>
                                <w:lang w:val="en-US"/>
                              </w:rPr>
                            </w:pPr>
                          </w:p>
                          <w:p w14:paraId="717B1AF1" w14:textId="77777777" w:rsidR="00673535" w:rsidRPr="00F657FF" w:rsidRDefault="00673535" w:rsidP="00673535">
                            <w:pPr>
                              <w:rPr>
                                <w:rFonts w:ascii="Univers for KPMG" w:hAnsi="Univers for KPMG"/>
                                <w:b/>
                                <w:bCs/>
                                <w:color w:val="FFFFFF" w:themeColor="background1"/>
                                <w:sz w:val="24"/>
                                <w:szCs w:val="22"/>
                                <w:lang w:val="en-US"/>
                              </w:rPr>
                            </w:pPr>
                          </w:p>
                          <w:p w14:paraId="1AC5900E" w14:textId="77777777" w:rsidR="00673535" w:rsidRPr="00F657FF" w:rsidRDefault="00673535" w:rsidP="00673535">
                            <w:pPr>
                              <w:rPr>
                                <w:rFonts w:ascii="Univers for KPMG" w:hAnsi="Univers for KPMG"/>
                                <w:b/>
                                <w:bCs/>
                                <w:color w:val="FFFFFF" w:themeColor="background1"/>
                                <w:sz w:val="24"/>
                                <w:szCs w:val="22"/>
                                <w:lang w:val="en-US"/>
                              </w:rPr>
                            </w:pPr>
                          </w:p>
                          <w:p w14:paraId="28343058" w14:textId="77777777" w:rsidR="00673535" w:rsidRPr="00F657FF" w:rsidRDefault="00673535" w:rsidP="00673535">
                            <w:pPr>
                              <w:rPr>
                                <w:rFonts w:ascii="Univers for KPMG" w:hAnsi="Univers for KPMG"/>
                                <w:b/>
                                <w:bCs/>
                                <w:color w:val="FFFFFF" w:themeColor="background1"/>
                                <w:sz w:val="24"/>
                                <w:szCs w:val="22"/>
                                <w:lang w:val="en-US"/>
                              </w:rPr>
                            </w:pPr>
                          </w:p>
                          <w:p w14:paraId="752F6FD7" w14:textId="77777777" w:rsidR="00673535" w:rsidRPr="00F657FF" w:rsidRDefault="00673535" w:rsidP="00673535">
                            <w:pPr>
                              <w:rPr>
                                <w:rFonts w:ascii="Univers for KPMG" w:hAnsi="Univers for KPMG"/>
                                <w:b/>
                                <w:bCs/>
                                <w:color w:val="FFFFFF" w:themeColor="background1"/>
                                <w:sz w:val="24"/>
                                <w:szCs w:val="22"/>
                                <w:lang w:val="en-US"/>
                              </w:rPr>
                            </w:pPr>
                          </w:p>
                          <w:p w14:paraId="37E27D12" w14:textId="77777777" w:rsidR="00673535" w:rsidRPr="00F657FF" w:rsidRDefault="00673535" w:rsidP="00673535">
                            <w:pPr>
                              <w:rPr>
                                <w:rFonts w:ascii="Univers for KPMG" w:hAnsi="Univers for KPMG"/>
                                <w:b/>
                                <w:bCs/>
                                <w:color w:val="FFFFFF" w:themeColor="background1"/>
                                <w:sz w:val="24"/>
                                <w:szCs w:val="22"/>
                                <w:lang w:val="en-US"/>
                              </w:rPr>
                            </w:pPr>
                          </w:p>
                          <w:p w14:paraId="06E50006" w14:textId="77777777" w:rsidR="00673535" w:rsidRPr="00F657FF" w:rsidRDefault="00673535" w:rsidP="00673535">
                            <w:pPr>
                              <w:rPr>
                                <w:rFonts w:ascii="Univers for KPMG" w:hAnsi="Univers for KPMG"/>
                                <w:b/>
                                <w:bCs/>
                                <w:color w:val="FFFFFF" w:themeColor="background1"/>
                                <w:sz w:val="24"/>
                                <w:szCs w:val="22"/>
                                <w:lang w:val="en-US"/>
                              </w:rPr>
                            </w:pPr>
                          </w:p>
                          <w:p w14:paraId="1A3E898C" w14:textId="77777777" w:rsidR="00673535" w:rsidRPr="00F657FF" w:rsidRDefault="00673535" w:rsidP="00673535">
                            <w:pPr>
                              <w:rPr>
                                <w:rFonts w:ascii="Univers for KPMG" w:hAnsi="Univers for KPMG"/>
                                <w:b/>
                                <w:bCs/>
                                <w:color w:val="FFFFFF" w:themeColor="background1"/>
                                <w:sz w:val="24"/>
                                <w:szCs w:val="22"/>
                                <w:lang w:val="en-US"/>
                              </w:rPr>
                            </w:pPr>
                          </w:p>
                          <w:p w14:paraId="6C2F8F81" w14:textId="77777777" w:rsidR="00673535" w:rsidRPr="00F657FF" w:rsidRDefault="00673535" w:rsidP="00673535">
                            <w:pPr>
                              <w:rPr>
                                <w:rFonts w:ascii="Univers for KPMG" w:hAnsi="Univers for KPMG"/>
                                <w:b/>
                                <w:bCs/>
                                <w:color w:val="FFFFFF" w:themeColor="background1"/>
                                <w:sz w:val="24"/>
                                <w:szCs w:val="22"/>
                                <w:lang w:val="en-US"/>
                              </w:rPr>
                            </w:pPr>
                          </w:p>
                          <w:p w14:paraId="77A14B49" w14:textId="77777777" w:rsidR="00673535" w:rsidRPr="00F657FF" w:rsidRDefault="00673535" w:rsidP="00673535">
                            <w:pPr>
                              <w:rPr>
                                <w:rFonts w:ascii="Univers for KPMG" w:hAnsi="Univers for KPMG"/>
                                <w:b/>
                                <w:bCs/>
                                <w:color w:val="FFFFFF" w:themeColor="background1"/>
                                <w:sz w:val="24"/>
                                <w:szCs w:val="22"/>
                                <w:lang w:val="en-US"/>
                              </w:rPr>
                            </w:pPr>
                          </w:p>
                          <w:p w14:paraId="7E824012" w14:textId="77777777" w:rsidR="00673535" w:rsidRPr="00F657FF" w:rsidRDefault="00673535" w:rsidP="00673535">
                            <w:pPr>
                              <w:rPr>
                                <w:rFonts w:ascii="Univers for KPMG" w:hAnsi="Univers for KPMG"/>
                                <w:b/>
                                <w:bCs/>
                                <w:color w:val="FFFFFF" w:themeColor="background1"/>
                                <w:sz w:val="24"/>
                                <w:szCs w:val="22"/>
                                <w:lang w:val="en-US"/>
                              </w:rPr>
                            </w:pPr>
                          </w:p>
                          <w:p w14:paraId="65E0ED1F" w14:textId="77777777" w:rsidR="00673535" w:rsidRPr="00F657FF" w:rsidRDefault="00673535" w:rsidP="00673535">
                            <w:pPr>
                              <w:rPr>
                                <w:rFonts w:ascii="Univers for KPMG" w:hAnsi="Univers for KPMG"/>
                                <w:b/>
                                <w:bCs/>
                                <w:color w:val="FFFFFF" w:themeColor="background1"/>
                                <w:sz w:val="24"/>
                                <w:szCs w:val="22"/>
                                <w:lang w:val="en-US"/>
                              </w:rPr>
                            </w:pPr>
                          </w:p>
                          <w:p w14:paraId="00F5B57A" w14:textId="77777777" w:rsidR="00673535" w:rsidRPr="00F657FF" w:rsidRDefault="00673535" w:rsidP="00673535">
                            <w:pPr>
                              <w:rPr>
                                <w:rFonts w:ascii="Univers for KPMG" w:hAnsi="Univers for KPMG"/>
                                <w:b/>
                                <w:bCs/>
                                <w:color w:val="FFFFFF" w:themeColor="background1"/>
                                <w:sz w:val="24"/>
                                <w:szCs w:val="22"/>
                                <w:lang w:val="en-US"/>
                              </w:rPr>
                            </w:pPr>
                          </w:p>
                          <w:p w14:paraId="6D3FBC6B" w14:textId="77777777" w:rsidR="00673535" w:rsidRPr="00F657FF" w:rsidRDefault="00673535" w:rsidP="00673535">
                            <w:pPr>
                              <w:rPr>
                                <w:rFonts w:ascii="Univers for KPMG" w:hAnsi="Univers for KPMG"/>
                                <w:b/>
                                <w:bCs/>
                                <w:color w:val="FFFFFF" w:themeColor="background1"/>
                                <w:sz w:val="24"/>
                                <w:szCs w:val="22"/>
                                <w:lang w:val="en-US"/>
                              </w:rPr>
                            </w:pPr>
                          </w:p>
                          <w:p w14:paraId="412C506E" w14:textId="33073C7B" w:rsidR="00673535" w:rsidRPr="00FB62D2" w:rsidRDefault="00673535" w:rsidP="00673535">
                            <w:pPr>
                              <w:rPr>
                                <w:rFonts w:ascii="Univers for KPMG" w:hAnsi="Univers for KPMG"/>
                                <w:b/>
                                <w:bCs/>
                                <w:color w:val="FFFFFF" w:themeColor="background1"/>
                                <w:sz w:val="24"/>
                                <w:szCs w:val="22"/>
                              </w:rPr>
                            </w:pPr>
                            <w:r w:rsidRPr="00D37465">
                              <w:rPr>
                                <w:rFonts w:ascii="Univers for KPMG" w:hAnsi="Univers for KPMG"/>
                                <w:b/>
                                <w:bCs/>
                                <w:color w:val="FFFFFF" w:themeColor="background1"/>
                                <w:sz w:val="24"/>
                                <w:szCs w:val="22"/>
                              </w:rPr>
                              <w:t xml:space="preserve">1231231231313123</w:t>
                            </w:r>
                          </w:p>
                          <w:p w14:paraId="2D3D62BA" w14:textId="37014686" w:rsidR="001859AF" w:rsidRPr="00FB62D2" w:rsidRDefault="001859AF" w:rsidP="00D37465">
                            <w:pPr>
                              <w:rPr>
                                <w:rFonts w:ascii="Univers for KPMG" w:hAnsi="Univers for KPMG"/>
                                <w:b/>
                                <w:bCs/>
                                <w:color w:val="FFFFFF" w:themeColor="background1"/>
                                <w:sz w:val="24"/>
                                <w:szCs w:val="22"/>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8232E62" id="_x0000_s1027" type="#_x0000_t202" style="position:absolute;margin-left:-82.75pt;margin-top:0;width:505.2pt;height:678.85pt;z-index:-25164287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" stroked="f">
                <v:fill opacity="0"/>
                <v:textbox>
                  <w:txbxContent>
                    <w:p w14:paraId="281E1152" w14:textId="20E42BA0" w:rsidR="00A1297D" w:rsidRPr="00FB62D2" w:rsidRDefault="00673535" w:rsidP="003A0F75">
                      <w:pPr>
                        <w:rPr>
                          <w:rFonts w:ascii="KPMG Extralight" w:hAnsi="KPMG Extralight"/>
                          <w:color w:val="FFFFFF" w:themeColor="background1"/>
                          <w:sz w:val="180"/>
                          <w:szCs w:val="180"/>
                        </w:rPr>
                      </w:pPr>
                      <w:r>
                        <w:rPr>
                          <w:rFonts w:ascii="KPMG Extralight" w:hAnsi="KPMG Extralight"/>
                          <w:color w:val="FFFFFF" w:themeColor="background1"/>
                          <w:sz w:val="180"/>
                          <w:szCs w:val="180"/>
                        </w:rPr>
                        <w:t xml:space="preserve">testenovodata</w:t>
                      </w:r>
                    </w:p>
                    <w:p w14:paraId="35669CFD" w14:textId="77777777" w:rsidR="00673535" w:rsidRPr="00FB62D2" w:rsidRDefault="00673535" w:rsidP="00673535">
                      <w:pPr>
                        <w:rPr>
                          <w:b/>
                          <w:bCs/>
                          <w:color w:val="FFFFFF" w:themeColor="background1"/>
                        </w:rPr>
                      </w:pPr>
                    </w:p>
                    <w:p w14:paraId="3CA15D9E" w14:textId="77777777" w:rsidR="00673535" w:rsidRPr="00FB62D2" w:rsidRDefault="00673535" w:rsidP="00673535">
                      <w:pPr>
                        <w:rPr>
                          <w:b/>
                          <w:bCs/>
                          <w:color w:val="FFFFFF" w:themeColor="background1"/>
                        </w:rPr>
                      </w:pPr>
                    </w:p>
                    <w:p w14:paraId="159149B9" w14:textId="77777777" w:rsidR="00673535" w:rsidRPr="00FB62D2" w:rsidRDefault="00673535" w:rsidP="00673535">
                      <w:pPr>
                        <w:rPr>
                          <w:b/>
                          <w:bCs/>
                          <w:color w:val="FFFFFF" w:themeColor="background1"/>
                        </w:rPr>
                      </w:pPr>
                    </w:p>
                    <w:p w14:paraId="21BE9948" w14:textId="77777777" w:rsidR="00673535" w:rsidRPr="00FB62D2" w:rsidRDefault="00673535" w:rsidP="00673535">
                      <w:pPr>
                        <w:rPr>
                          <w:rFonts w:ascii="Univers for KPMG" w:hAnsi="Univers for KPMG"/>
                          <w:b/>
                          <w:bCs/>
                          <w:color w:val="FFFFFF" w:themeColor="background1"/>
                          <w:sz w:val="28"/>
                          <w:szCs w:val="24"/>
                        </w:rPr>
                      </w:pPr>
                    </w:p>
                    <w:p w14:paraId="280B3328" w14:textId="77777777" w:rsidR="00673535" w:rsidRPr="00FB62D2" w:rsidRDefault="00673535" w:rsidP="00673535">
                      <w:pPr>
                        <w:rPr>
                          <w:rFonts w:ascii="Univers for KPMG" w:hAnsi="Univers for KPMG"/>
                          <w:b/>
                          <w:bCs/>
                          <w:color w:val="FFFFFF" w:themeColor="background1"/>
                          <w:sz w:val="28"/>
                          <w:szCs w:val="24"/>
                        </w:rPr>
                      </w:pPr>
                    </w:p>
                    <w:p w14:paraId="50B64166" w14:textId="77777777" w:rsidR="00673535" w:rsidRPr="00FB62D2" w:rsidRDefault="00673535" w:rsidP="00673535">
                      <w:pPr>
                        <w:rPr>
                          <w:b/>
                          <w:bCs/>
                          <w:color w:val="FFFFFF" w:themeColor="background1"/>
                        </w:rPr>
                      </w:pPr>
                    </w:p>
                    <w:p w14:paraId="7AF7C4E9" w14:textId="77777777" w:rsidR="00673535" w:rsidRPr="00FB62D2" w:rsidRDefault="00673535" w:rsidP="00673535">
                      <w:pPr>
                        <w:rPr>
                          <w:rFonts w:ascii="Univers for KPMG" w:hAnsi="Univers for KPMG"/>
                          <w:b/>
                          <w:bCs/>
                          <w:color w:val="FFFFFF" w:themeColor="background1"/>
                          <w:sz w:val="24"/>
                          <w:szCs w:val="22"/>
                        </w:rPr>
                      </w:pPr>
                    </w:p>
                    <w:p w14:paraId="0E4A1D34" w14:textId="77777777" w:rsidR="00673535" w:rsidRPr="00FB62D2" w:rsidRDefault="00673535" w:rsidP="00673535">
                      <w:pPr>
                        <w:rPr>
                          <w:rFonts w:ascii="Univers for KPMG" w:hAnsi="Univers for KPMG"/>
                          <w:b/>
                          <w:bCs/>
                          <w:color w:val="FFFFFF" w:themeColor="background1"/>
                          <w:sz w:val="24"/>
                          <w:szCs w:val="22"/>
                        </w:rPr>
                      </w:pPr>
                    </w:p>
                    <w:p w14:paraId="4C4EFF6C" w14:textId="5251118B" w:rsidR="00673535" w:rsidRDefault="00673535" w:rsidP="00673535">
                      <w:pPr>
                        <w:rPr>
                          <w:rFonts w:ascii="Univers for KPMG" w:hAnsi="Univers for KPMG"/>
                          <w:b/>
                          <w:bCs/>
                          <w:color w:val="FFFFFF" w:themeColor="background1"/>
                          <w:sz w:val="24"/>
                          <w:szCs w:val="22"/>
                        </w:rPr>
                      </w:pPr>
                      <w:r w:rsidRPr="00D37465">
                        <w:rPr>
                          <w:rFonts w:ascii="Univers for KPMG" w:hAnsi="Univers for KPMG"/>
                          <w:b/>
                          <w:bCs/>
                          <w:color w:val="FFFFFF" w:themeColor="background1"/>
                          <w:sz w:val="24"/>
                          <w:szCs w:val="22"/>
                        </w:rPr>
                        <w:t xml:space="preserve">131312312 </w:t>
                      </w:r>
                    </w:p>
                    <w:p w14:paraId="0DA9C088" w14:textId="22E6E6B0" w:rsidR="00673535" w:rsidRPr="00FB62D2" w:rsidRDefault="00673535" w:rsidP="00673535">
                      <w:pPr>
                        <w:rPr>
                          <w:rFonts w:ascii="Univers for KPMG" w:hAnsi="Univers for KPMG"/>
                          <w:b/>
                          <w:bCs/>
                          <w:color w:val="FFFFFF" w:themeColor="background1"/>
                          <w:sz w:val="24"/>
                          <w:szCs w:val="22"/>
                        </w:rPr>
                      </w:pPr>
                      <w:r w:rsidRPr="00FB62D2">
                        <w:rPr>
                          <w:rFonts w:ascii="Univers for KPMG" w:hAnsi="Univers for KPMG"/>
                          <w:b/>
                          <w:bCs/>
                          <w:color w:val="FFFFFF" w:themeColor="background1"/>
                          <w:sz w:val="24"/>
                          <w:szCs w:val="22"/>
                        </w:rPr>
                        <w:t>Teste de invasão</w:t>
                      </w:r>
                      <w:r>
                        <w:rPr>
                          <w:rFonts w:ascii="Univers for KPMG" w:hAnsi="Univers for KPMG"/>
                          <w:b/>
                          <w:bCs/>
                          <w:color w:val="FFFFFF" w:themeColor="background1"/>
                          <w:sz w:val="24"/>
                          <w:szCs w:val="22"/>
                        </w:rPr>
                        <w:t xml:space="preserve"> </w:t>
                      </w:r>
                      <w:r w:rsidRPr="00D37465">
                        <w:rPr>
                          <w:rFonts w:ascii="Univers for KPMG" w:hAnsi="Univers for KPMG"/>
                          <w:b/>
                          <w:bCs/>
                          <w:color w:val="FFFFFF" w:themeColor="background1"/>
                          <w:sz w:val="24"/>
                          <w:szCs w:val="22"/>
                        </w:rPr>
                        <w:t xml:space="preserve">312312313</w:t>
                      </w:r>
                    </w:p>
                    <w:p w14:paraId="444BE345" w14:textId="3DBB6482" w:rsidR="00673535" w:rsidRDefault="00673535" w:rsidP="00673535">
                      <w:pPr>
                        <w:rPr>
                          <w:rFonts w:ascii="Univers for KPMG" w:hAnsi="Univers for KPMG"/>
                          <w:b/>
                          <w:bCs/>
                          <w:color w:val="FFFFFF" w:themeColor="background1"/>
                          <w:sz w:val="28"/>
                          <w:szCs w:val="24"/>
                        </w:rPr>
                      </w:pPr>
                      <w:r w:rsidRPr="00D37465">
                        <w:rPr>
                          <w:rFonts w:ascii="Univers for KPMG" w:hAnsi="Univers for KPMG"/>
                          <w:b/>
                          <w:bCs/>
                          <w:color w:val="FFFFFF" w:themeColor="background1"/>
                          <w:sz w:val="28"/>
                          <w:szCs w:val="24"/>
                        </w:rPr>
                        <w:t xml:space="preserve">Black Box</w:t>
                      </w:r>
                      <w:r w:rsidR="00DC686A">
                        <w:rPr>
                          <w:rFonts w:ascii="Univers for KPMG" w:hAnsi="Univers for KPMG"/>
                          <w:b/>
                          <w:bCs/>
                          <w:color w:val="FFFFFF" w:themeColor="background1"/>
                          <w:sz w:val="28"/>
                          <w:szCs w:val="24"/>
                        </w:rPr>
                        <w:t xml:space="preserve"> Box</w:t>
                      </w:r>
                    </w:p>
                    <w:p w14:paraId="590BB44E" w14:textId="77777777" w:rsidR="00F657FF" w:rsidRPr="00F657FF" w:rsidRDefault="00F657FF" w:rsidP="00673535">
                      <w:pPr>
                        <w:rPr>
                          <w:rFonts w:ascii="Univers for KPMG" w:hAnsi="Univers for KPMG"/>
                          <w:b/>
                          <w:bCs/>
                          <w:color w:val="FFFFFF" w:themeColor="background1"/>
                          <w:sz w:val="24"/>
                          <w:szCs w:val="22"/>
                          <w:lang w:val="en-US"/>
                        </w:rPr>
                      </w:pPr>
                    </w:p>
                    <w:p w14:paraId="2E5A9AF2" w14:textId="77777777" w:rsidR="00673535" w:rsidRPr="00F657FF" w:rsidRDefault="00673535" w:rsidP="00673535">
                      <w:pPr>
                        <w:rPr>
                          <w:rFonts w:ascii="Univers for KPMG" w:hAnsi="Univers for KPMG"/>
                          <w:b/>
                          <w:bCs/>
                          <w:color w:val="FFFFFF" w:themeColor="background1"/>
                          <w:sz w:val="24"/>
                          <w:szCs w:val="22"/>
                          <w:lang w:val="en-US"/>
                        </w:rPr>
                      </w:pPr>
                    </w:p>
                    <w:p w14:paraId="64F6F753" w14:textId="77777777" w:rsidR="00673535" w:rsidRPr="00F657FF" w:rsidRDefault="00673535" w:rsidP="00673535">
                      <w:pPr>
                        <w:rPr>
                          <w:rFonts w:ascii="Univers for KPMG" w:hAnsi="Univers for KPMG"/>
                          <w:b/>
                          <w:bCs/>
                          <w:color w:val="FFFFFF" w:themeColor="background1"/>
                          <w:sz w:val="24"/>
                          <w:szCs w:val="22"/>
                          <w:lang w:val="en-US"/>
                        </w:rPr>
                      </w:pPr>
                    </w:p>
                    <w:p w14:paraId="717B1AF1" w14:textId="77777777" w:rsidR="00673535" w:rsidRPr="00F657FF" w:rsidRDefault="00673535" w:rsidP="00673535">
                      <w:pPr>
                        <w:rPr>
                          <w:rFonts w:ascii="Univers for KPMG" w:hAnsi="Univers for KPMG"/>
                          <w:b/>
                          <w:bCs/>
                          <w:color w:val="FFFFFF" w:themeColor="background1"/>
                          <w:sz w:val="24"/>
                          <w:szCs w:val="22"/>
                          <w:lang w:val="en-US"/>
                        </w:rPr>
                      </w:pPr>
                    </w:p>
                    <w:p w14:paraId="1AC5900E" w14:textId="77777777" w:rsidR="00673535" w:rsidRPr="00F657FF" w:rsidRDefault="00673535" w:rsidP="00673535">
                      <w:pPr>
                        <w:rPr>
                          <w:rFonts w:ascii="Univers for KPMG" w:hAnsi="Univers for KPMG"/>
                          <w:b/>
                          <w:bCs/>
                          <w:color w:val="FFFFFF" w:themeColor="background1"/>
                          <w:sz w:val="24"/>
                          <w:szCs w:val="22"/>
                          <w:lang w:val="en-US"/>
                        </w:rPr>
                      </w:pPr>
                    </w:p>
                    <w:p w14:paraId="28343058" w14:textId="77777777" w:rsidR="00673535" w:rsidRPr="00F657FF" w:rsidRDefault="00673535" w:rsidP="00673535">
                      <w:pPr>
                        <w:rPr>
                          <w:rFonts w:ascii="Univers for KPMG" w:hAnsi="Univers for KPMG"/>
                          <w:b/>
                          <w:bCs/>
                          <w:color w:val="FFFFFF" w:themeColor="background1"/>
                          <w:sz w:val="24"/>
                          <w:szCs w:val="22"/>
                          <w:lang w:val="en-US"/>
                        </w:rPr>
                      </w:pPr>
                    </w:p>
                    <w:p w14:paraId="752F6FD7" w14:textId="77777777" w:rsidR="00673535" w:rsidRPr="00F657FF" w:rsidRDefault="00673535" w:rsidP="00673535">
                      <w:pPr>
                        <w:rPr>
                          <w:rFonts w:ascii="Univers for KPMG" w:hAnsi="Univers for KPMG"/>
                          <w:b/>
                          <w:bCs/>
                          <w:color w:val="FFFFFF" w:themeColor="background1"/>
                          <w:sz w:val="24"/>
                          <w:szCs w:val="22"/>
                          <w:lang w:val="en-US"/>
                        </w:rPr>
                      </w:pPr>
                    </w:p>
                    <w:p w14:paraId="37E27D12" w14:textId="77777777" w:rsidR="00673535" w:rsidRPr="00F657FF" w:rsidRDefault="00673535" w:rsidP="00673535">
                      <w:pPr>
                        <w:rPr>
                          <w:rFonts w:ascii="Univers for KPMG" w:hAnsi="Univers for KPMG"/>
                          <w:b/>
                          <w:bCs/>
                          <w:color w:val="FFFFFF" w:themeColor="background1"/>
                          <w:sz w:val="24"/>
                          <w:szCs w:val="22"/>
                          <w:lang w:val="en-US"/>
                        </w:rPr>
                      </w:pPr>
                    </w:p>
                    <w:p w14:paraId="06E50006" w14:textId="77777777" w:rsidR="00673535" w:rsidRPr="00F657FF" w:rsidRDefault="00673535" w:rsidP="00673535">
                      <w:pPr>
                        <w:rPr>
                          <w:rFonts w:ascii="Univers for KPMG" w:hAnsi="Univers for KPMG"/>
                          <w:b/>
                          <w:bCs/>
                          <w:color w:val="FFFFFF" w:themeColor="background1"/>
                          <w:sz w:val="24"/>
                          <w:szCs w:val="22"/>
                          <w:lang w:val="en-US"/>
                        </w:rPr>
                      </w:pPr>
                    </w:p>
                    <w:p w14:paraId="1A3E898C" w14:textId="77777777" w:rsidR="00673535" w:rsidRPr="00F657FF" w:rsidRDefault="00673535" w:rsidP="00673535">
                      <w:pPr>
                        <w:rPr>
                          <w:rFonts w:ascii="Univers for KPMG" w:hAnsi="Univers for KPMG"/>
                          <w:b/>
                          <w:bCs/>
                          <w:color w:val="FFFFFF" w:themeColor="background1"/>
                          <w:sz w:val="24"/>
                          <w:szCs w:val="22"/>
                          <w:lang w:val="en-US"/>
                        </w:rPr>
                      </w:pPr>
                    </w:p>
                    <w:p w14:paraId="6C2F8F81" w14:textId="77777777" w:rsidR="00673535" w:rsidRPr="00F657FF" w:rsidRDefault="00673535" w:rsidP="00673535">
                      <w:pPr>
                        <w:rPr>
                          <w:rFonts w:ascii="Univers for KPMG" w:hAnsi="Univers for KPMG"/>
                          <w:b/>
                          <w:bCs/>
                          <w:color w:val="FFFFFF" w:themeColor="background1"/>
                          <w:sz w:val="24"/>
                          <w:szCs w:val="22"/>
                          <w:lang w:val="en-US"/>
                        </w:rPr>
                      </w:pPr>
                    </w:p>
                    <w:p w14:paraId="77A14B49" w14:textId="77777777" w:rsidR="00673535" w:rsidRPr="00F657FF" w:rsidRDefault="00673535" w:rsidP="00673535">
                      <w:pPr>
                        <w:rPr>
                          <w:rFonts w:ascii="Univers for KPMG" w:hAnsi="Univers for KPMG"/>
                          <w:b/>
                          <w:bCs/>
                          <w:color w:val="FFFFFF" w:themeColor="background1"/>
                          <w:sz w:val="24"/>
                          <w:szCs w:val="22"/>
                          <w:lang w:val="en-US"/>
                        </w:rPr>
                      </w:pPr>
                    </w:p>
                    <w:p w14:paraId="7E824012" w14:textId="77777777" w:rsidR="00673535" w:rsidRPr="00F657FF" w:rsidRDefault="00673535" w:rsidP="00673535">
                      <w:pPr>
                        <w:rPr>
                          <w:rFonts w:ascii="Univers for KPMG" w:hAnsi="Univers for KPMG"/>
                          <w:b/>
                          <w:bCs/>
                          <w:color w:val="FFFFFF" w:themeColor="background1"/>
                          <w:sz w:val="24"/>
                          <w:szCs w:val="22"/>
                          <w:lang w:val="en-US"/>
                        </w:rPr>
                      </w:pPr>
                    </w:p>
                    <w:p w14:paraId="65E0ED1F" w14:textId="77777777" w:rsidR="00673535" w:rsidRPr="00F657FF" w:rsidRDefault="00673535" w:rsidP="00673535">
                      <w:pPr>
                        <w:rPr>
                          <w:rFonts w:ascii="Univers for KPMG" w:hAnsi="Univers for KPMG"/>
                          <w:b/>
                          <w:bCs/>
                          <w:color w:val="FFFFFF" w:themeColor="background1"/>
                          <w:sz w:val="24"/>
                          <w:szCs w:val="22"/>
                          <w:lang w:val="en-US"/>
                        </w:rPr>
                      </w:pPr>
                    </w:p>
                    <w:p w14:paraId="00F5B57A" w14:textId="77777777" w:rsidR="00673535" w:rsidRPr="00F657FF" w:rsidRDefault="00673535" w:rsidP="00673535">
                      <w:pPr>
                        <w:rPr>
                          <w:rFonts w:ascii="Univers for KPMG" w:hAnsi="Univers for KPMG"/>
                          <w:b/>
                          <w:bCs/>
                          <w:color w:val="FFFFFF" w:themeColor="background1"/>
                          <w:sz w:val="24"/>
                          <w:szCs w:val="22"/>
                          <w:lang w:val="en-US"/>
                        </w:rPr>
                      </w:pPr>
                    </w:p>
                    <w:p w14:paraId="6D3FBC6B" w14:textId="77777777" w:rsidR="00673535" w:rsidRPr="00F657FF" w:rsidRDefault="00673535" w:rsidP="00673535">
                      <w:pPr>
                        <w:rPr>
                          <w:rFonts w:ascii="Univers for KPMG" w:hAnsi="Univers for KPMG"/>
                          <w:b/>
                          <w:bCs/>
                          <w:color w:val="FFFFFF" w:themeColor="background1"/>
                          <w:sz w:val="24"/>
                          <w:szCs w:val="22"/>
                          <w:lang w:val="en-US"/>
                        </w:rPr>
                      </w:pPr>
                    </w:p>
                    <w:p w14:paraId="412C506E" w14:textId="33073C7B" w:rsidR="00673535" w:rsidRPr="00FB62D2" w:rsidRDefault="00673535" w:rsidP="00673535">
                      <w:pPr>
                        <w:rPr>
                          <w:rFonts w:ascii="Univers for KPMG" w:hAnsi="Univers for KPMG"/>
                          <w:b/>
                          <w:bCs/>
                          <w:color w:val="FFFFFF" w:themeColor="background1"/>
                          <w:sz w:val="24"/>
                          <w:szCs w:val="22"/>
                        </w:rPr>
                      </w:pPr>
                      <w:r w:rsidRPr="00D37465">
                        <w:rPr>
                          <w:rFonts w:ascii="Univers for KPMG" w:hAnsi="Univers for KPMG"/>
                          <w:b/>
                          <w:bCs/>
                          <w:color w:val="FFFFFF" w:themeColor="background1"/>
                          <w:sz w:val="24"/>
                          <w:szCs w:val="22"/>
                        </w:rPr>
                        <w:t xml:space="preserve">1231231231313123</w:t>
                      </w:r>
                    </w:p>
                    <w:p w14:paraId="2D3D62BA" w14:textId="37014686" w:rsidR="001859AF" w:rsidRPr="00FB62D2" w:rsidRDefault="001859AF" w:rsidP="00D37465">
                      <w:pPr>
                        <w:rPr>
                          <w:rFonts w:ascii="Univers for KPMG" w:hAnsi="Univers for KPMG"/>
                          <w:b/>
                          <w:bCs/>
                          <w:color w:val="FFFFFF" w:themeColor="background1"/>
                          <w:sz w:val="24"/>
                          <w:szCs w:val="22"/>
                        </w:rPr>
                      </w:pPr>
                    </w:p>
                  </w:txbxContent>
                </v:textbox>
                <w10:wrap type="topAndBottom"/>
              </v:shape>
            </w:pict>
          </mc:Fallback>
        </mc:AlternateContent>
      </w:r>
    </w:p>
    <w:p w14:paraId="317FDF5A" w14:textId="6DFEBDEF" w:rsidR="001C49E5" w:rsidRPr="00493F6F" w:rsidRDefault="00F6724E" w:rsidP="004A6ECD">
      <w:pPr>
        <w:pStyle w:val="zDocRevwH1"/>
        <w:spacing w:before="0"/>
        <w:rPr>
          <w:rFonts w:ascii="KPMG Bold" w:hAnsi="KPMG Bold"/>
          <w:b w:val="0"/>
          <w:bCs/>
          <w:sz w:val="44"/>
          <w:szCs w:val="44"/>
        </w:rPr>
      </w:pPr>
      <w:r>
        <w:rPr>
          <w:noProof/>
        </w:rPr>
        <w:lastRenderedPageBreak/>
        <mc:AlternateContent>
          <mc:Choice Requires="wps">
            <w:drawing>
              <wp:anchor distT="45720" distB="45720" distL="114300" distR="114300" simplePos="0" relativeHeight="251691010" behindDoc="0" locked="0" layoutInCell="1" allowOverlap="1" wp14:anchorId="759B11E7" wp14:editId="67E7F53A">
                <wp:simplePos x="0" y="0"/>
                <wp:positionH relativeFrom="margin">
                  <wp:posOffset>5252085</wp:posOffset>
                </wp:positionH>
                <wp:positionV relativeFrom="margin">
                  <wp:posOffset>-859155</wp:posOffset>
                </wp:positionV>
                <wp:extent cx="771525" cy="273050"/>
                <wp:effectExtent l="0" t="0" r="0" b="0"/>
                <wp:wrapSquare wrapText="bothSides"/>
                <wp:docPr id="1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73050"/>
                        </a:xfrm>
                        <a:prstGeom prst="rect">
                          <a:avLst/>
                        </a:prstGeom>
                        <a:noFill/>
                        <a:ln w="9525">
                          <a:noFill/>
                          <a:miter lim="800000"/>
                          <a:headEnd/>
                          <a:tailEnd/>
                        </a:ln>
                      </wps:spPr>
                      <wps:txbx>
                        <w:txbxContent>
                          <w:p w14:paraId="7AC8E3B3" w14:textId="77777777" w:rsidR="00F6724E" w:rsidRPr="00F6724E" w:rsidRDefault="00F6724E" w:rsidP="00F6724E">
                            <w:pPr>
                              <w:rPr>
                                <w:rFonts w:ascii="Univers for KPMG" w:hAnsi="Univers for KPMG"/>
                                <w:b/>
                                <w:bCs/>
                                <w:color w:val="FFFFFF" w:themeColor="background1"/>
                                <w:lang w:val="en-US"/>
                              </w:rPr>
                            </w:pPr>
                            <w:r w:rsidRPr="00F6724E">
                              <w:rPr>
                                <w:rFonts w:ascii="Univers for KPMG" w:hAnsi="Univers for KPMG"/>
                                <w:b/>
                                <w:bCs/>
                                <w:color w:val="FFFFFF" w:themeColor="background1"/>
                              </w:rPr>
                              <w:t>MINUTA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B11E7" id="_x0000_s1028" type="#_x0000_t202" style="position:absolute;margin-left:413.55pt;margin-top:-67.65pt;width:60.75pt;height:21.5pt;z-index:25169101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" filled="f" stroked="f">
                <v:textbox>
                  <w:txbxContent>
                    <w:p w14:paraId="7AC8E3B3" w14:textId="77777777" w:rsidR="00F6724E" w:rsidRPr="00F6724E" w:rsidRDefault="00F6724E" w:rsidP="00F6724E">
                      <w:pPr>
                        <w:rPr>
                          <w:rFonts w:ascii="Univers for KPMG" w:hAnsi="Univers for KPMG"/>
                          <w:b/>
                          <w:bCs/>
                          <w:color w:val="FFFFFF" w:themeColor="background1"/>
                          <w:lang w:val="en-US"/>
                        </w:rPr>
                      </w:pPr>
                      <w:r w:rsidRPr="00F6724E">
                        <w:rPr>
                          <w:rFonts w:ascii="Univers for KPMG" w:hAnsi="Univers for KPMG"/>
                          <w:b/>
                          <w:bCs/>
                          <w:color w:val="FFFFFF" w:themeColor="background1"/>
                        </w:rPr>
                        <w:t>MINUTA</w:t>
                      </w:r>
                    </w:p>
                  </w:txbxContent>
                </v:textbox>
                <w10:wrap type="square" anchorx="margin" anchory="margin"/>
              </v:shape>
            </w:pict>
          </mc:Fallback>
        </mc:AlternateContent>
      </w:r>
      <w:r w:rsidR="00D436EA" w:rsidRPr="00493F6F">
        <w:rPr>
          <w:rFonts w:ascii="KPMG Bold" w:hAnsi="KPMG Bold"/>
          <w:b w:val="0"/>
          <w:bCs/>
          <w:sz w:val="44"/>
          <w:szCs w:val="44"/>
        </w:rPr>
        <w:t>Documentação e revisão do documento</w:t>
      </w:r>
    </w:p>
    <w:p w14:paraId="11A84010" w14:textId="77777777" w:rsidR="001C49E5" w:rsidRPr="0061454C" w:rsidRDefault="00D436EA" w:rsidP="00363EF9">
      <w:pPr>
        <w:pStyle w:val="zDocRevwH2"/>
        <w:spacing w:before="240" w:after="240"/>
        <w:rPr>
          <w:rFonts w:ascii="Univers for KPMG" w:hAnsi="Univers for KPMG"/>
          <w:sz w:val="24"/>
        </w:rPr>
      </w:pPr>
      <w:r w:rsidRPr="00493F6F">
        <w:rPr>
          <w:rStyle w:val="SubtituloChar"/>
          <w:b/>
          <w:bCs/>
        </w:rPr>
        <w:t xml:space="preserve">Histórico de </w:t>
      </w:r>
      <w:r w:rsidR="0045154B" w:rsidRPr="00493F6F">
        <w:rPr>
          <w:rStyle w:val="SubtituloChar"/>
          <w:b/>
          <w:bCs/>
        </w:rPr>
        <w:t>versão</w:t>
      </w:r>
      <w:r w:rsidR="0045154B" w:rsidRPr="00493F6F">
        <w:rPr>
          <w:rStyle w:val="SubtituloChar"/>
        </w:rPr>
        <w:t>:</w:t>
      </w:r>
    </w:p>
    <w:tbl>
      <w:tblPr>
        <w:tblpPr w:leftFromText="141" w:rightFromText="141"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4"/>
        <w:gridCol w:w="5982"/>
        <w:gridCol w:w="1699"/>
      </w:tblGrid>
      <w:tr w:rsidR="00A37484" w:rsidRPr="00493F6F" w14:paraId="428B1988" w14:textId="77777777" w:rsidTr="0055032C">
        <w:trPr>
          <w:trHeight w:val="283"/>
        </w:trPr>
        <w:tc>
          <w:tcPr>
            <w:tcW w:w="823" w:type="dxa"/>
            <w:tcBorders>
              <w:top w:val="nil"/>
              <w:left w:val="nil"/>
              <w:bottom w:val="nil"/>
              <w:right w:val="nil"/>
            </w:tcBorders>
            <w:shd w:val="clear" w:color="auto" w:fill="002060"/>
            <w:vAlign w:val="center"/>
          </w:tcPr>
          <w:p w14:paraId="7EAE5A69" w14:textId="77777777" w:rsidR="00A37484" w:rsidRPr="00493F6F" w:rsidRDefault="00A37484" w:rsidP="00410D76">
            <w:pPr>
              <w:pStyle w:val="BodyText3"/>
              <w:rPr>
                <w:rFonts w:cs="Arial"/>
                <w:b/>
                <w:bCs/>
                <w:color w:val="FFFFFF" w:themeColor="background1"/>
                <w:szCs w:val="18"/>
              </w:rPr>
            </w:pPr>
            <w:r w:rsidRPr="00493F6F">
              <w:rPr>
                <w:rFonts w:cs="Arial"/>
                <w:b/>
                <w:bCs/>
                <w:color w:val="FFFFFF" w:themeColor="background1"/>
                <w:szCs w:val="18"/>
              </w:rPr>
              <w:t>Versão</w:t>
            </w:r>
          </w:p>
        </w:tc>
        <w:tc>
          <w:tcPr>
            <w:tcW w:w="5978" w:type="dxa"/>
            <w:tcBorders>
              <w:top w:val="nil"/>
              <w:left w:val="nil"/>
              <w:bottom w:val="nil"/>
              <w:right w:val="nil"/>
            </w:tcBorders>
            <w:shd w:val="clear" w:color="auto" w:fill="002060"/>
            <w:vAlign w:val="center"/>
          </w:tcPr>
          <w:p w14:paraId="01CF5B9E" w14:textId="77777777" w:rsidR="00A37484" w:rsidRPr="00493F6F" w:rsidRDefault="00A37484" w:rsidP="00410D76">
            <w:pPr>
              <w:pStyle w:val="BodyText3"/>
              <w:rPr>
                <w:rFonts w:cs="Arial"/>
                <w:b/>
                <w:bCs/>
                <w:color w:val="FFFFFF" w:themeColor="background1"/>
                <w:szCs w:val="18"/>
              </w:rPr>
            </w:pPr>
            <w:r w:rsidRPr="00493F6F">
              <w:rPr>
                <w:rFonts w:cs="Arial"/>
                <w:b/>
                <w:bCs/>
                <w:color w:val="FFFFFF" w:themeColor="background1"/>
                <w:szCs w:val="18"/>
              </w:rPr>
              <w:t>Autor</w:t>
            </w:r>
          </w:p>
        </w:tc>
        <w:tc>
          <w:tcPr>
            <w:tcW w:w="1698" w:type="dxa"/>
            <w:tcBorders>
              <w:top w:val="nil"/>
              <w:left w:val="nil"/>
              <w:bottom w:val="nil"/>
              <w:right w:val="nil"/>
            </w:tcBorders>
            <w:shd w:val="clear" w:color="auto" w:fill="002060"/>
            <w:vAlign w:val="center"/>
          </w:tcPr>
          <w:p w14:paraId="0AFA7E6A" w14:textId="77777777" w:rsidR="00A37484" w:rsidRPr="00493F6F" w:rsidRDefault="00A37484" w:rsidP="00410D76">
            <w:pPr>
              <w:pStyle w:val="BodyText3"/>
              <w:rPr>
                <w:rFonts w:cs="Arial"/>
                <w:b/>
                <w:bCs/>
                <w:color w:val="FFFFFF" w:themeColor="background1"/>
                <w:szCs w:val="18"/>
              </w:rPr>
            </w:pPr>
            <w:r w:rsidRPr="00493F6F">
              <w:rPr>
                <w:rFonts w:cs="Arial"/>
                <w:b/>
                <w:bCs/>
                <w:color w:val="FFFFFF" w:themeColor="background1"/>
                <w:szCs w:val="18"/>
              </w:rPr>
              <w:t>Data</w:t>
            </w:r>
          </w:p>
        </w:tc>
      </w:tr>
      <w:tr w:rsidR="00216EBE" w:rsidRPr="00493F6F" w14:paraId="41FE88E2" w14:textId="77777777" w:rsidTr="0055032C">
        <w:trPr>
          <w:trHeight w:val="283"/>
        </w:trPr>
        <w:tc>
          <w:tcPr>
            <w:tcW w:w="823" w:type="dxa"/>
            <w:tcBorders>
              <w:top w:val="nil"/>
              <w:left w:val="nil"/>
              <w:bottom w:val="single" w:sz="4" w:space="0" w:color="999999"/>
              <w:right w:val="nil"/>
            </w:tcBorders>
            <w:vAlign w:val="center"/>
          </w:tcPr>
          <w:p w14:paraId="6D5F4E98" w14:textId="5B1AA0D2" w:rsidR="00216EBE" w:rsidRPr="00D113A7" w:rsidRDefault="00216EBE" w:rsidP="00410D76">
            <w:pPr>
              <w:pStyle w:val="BodyText3"/>
              <w:rPr>
                <w:rFonts w:cs="Arial"/>
              </w:rPr>
            </w:pPr>
            <w:r w:rsidRPr="00D113A7">
              <w:rPr>
                <w:rFonts w:cs="Arial"/>
              </w:rPr>
              <w:t>0.1</w:t>
            </w:r>
          </w:p>
        </w:tc>
        <w:tc>
          <w:tcPr>
            <w:tcW w:w="5978" w:type="dxa"/>
            <w:tcBorders>
              <w:top w:val="nil"/>
              <w:left w:val="nil"/>
              <w:bottom w:val="single" w:sz="4" w:space="0" w:color="999999"/>
              <w:right w:val="nil"/>
            </w:tcBorders>
            <w:vAlign w:val="center"/>
          </w:tcPr>
          <w:p w14:paraId="7C571566" w14:textId="11BBD6A8" w:rsidR="00216EBE" w:rsidRPr="00493F6F" w:rsidRDefault="00BC122F" w:rsidP="00410D76">
            <w:pPr>
              <w:pStyle w:val="BodyText3"/>
              <w:rPr>
                <w:rFonts w:cs="Arial"/>
              </w:rPr>
            </w:pPr>
            <w:r>
              <w:rPr>
                <w:rFonts w:cs="Arial"/>
              </w:rPr>
              <w:t xml:space="preserve"/>
            </w:r>
          </w:p>
        </w:tc>
        <w:tc>
          <w:tcPr>
            <w:tcW w:w="1698" w:type="dxa"/>
            <w:tcBorders>
              <w:top w:val="nil"/>
              <w:left w:val="nil"/>
              <w:bottom w:val="single" w:sz="4" w:space="0" w:color="999999"/>
              <w:right w:val="nil"/>
            </w:tcBorders>
            <w:vAlign w:val="center"/>
          </w:tcPr>
          <w:p w14:paraId="33DCF7BF" w14:textId="5DA98FB8" w:rsidR="00216EBE" w:rsidRPr="00493F6F" w:rsidRDefault="00BC122F" w:rsidP="00410D76">
            <w:pPr>
              <w:pStyle w:val="BodyText3"/>
              <w:ind w:left="0" w:firstLine="0"/>
              <w:rPr>
                <w:rFonts w:cs="Arial"/>
              </w:rPr>
            </w:pPr>
            <w:r w:rsidRPr="00BC122F">
              <w:rPr>
                <w:rFonts w:cs="Arial"/>
              </w:rPr>
              <w:t>{data_versao}</w:t>
            </w:r>
          </w:p>
        </w:tc>
      </w:tr>
      <w:tr w:rsidR="00216EBE" w:rsidRPr="00493F6F" w14:paraId="3C741922" w14:textId="77777777" w:rsidTr="0055032C">
        <w:trPr>
          <w:trHeight w:val="283"/>
        </w:trPr>
        <w:tc>
          <w:tcPr>
            <w:tcW w:w="823" w:type="dxa"/>
            <w:tcBorders>
              <w:top w:val="single" w:sz="4" w:space="0" w:color="999999"/>
              <w:left w:val="nil"/>
              <w:bottom w:val="single" w:sz="4" w:space="0" w:color="999999"/>
              <w:right w:val="nil"/>
            </w:tcBorders>
            <w:vAlign w:val="center"/>
          </w:tcPr>
          <w:p w14:paraId="5CD62D47" w14:textId="0F2251B7" w:rsidR="00216EBE" w:rsidRPr="00D113A7" w:rsidRDefault="00216EBE" w:rsidP="00410D76">
            <w:pPr>
              <w:pStyle w:val="BodyText3"/>
              <w:rPr>
                <w:rFonts w:cs="Arial"/>
                <w:szCs w:val="18"/>
              </w:rPr>
            </w:pPr>
            <w:r w:rsidRPr="00D113A7">
              <w:rPr>
                <w:rFonts w:cs="Arial"/>
              </w:rPr>
              <w:t>0.2</w:t>
            </w:r>
          </w:p>
        </w:tc>
        <w:tc>
          <w:tcPr>
            <w:tcW w:w="5978" w:type="dxa"/>
            <w:tcBorders>
              <w:top w:val="single" w:sz="4" w:space="0" w:color="999999"/>
              <w:left w:val="nil"/>
              <w:bottom w:val="single" w:sz="4" w:space="0" w:color="999999"/>
              <w:right w:val="nil"/>
            </w:tcBorders>
            <w:vAlign w:val="center"/>
          </w:tcPr>
          <w:p w14:paraId="064D2EA3" w14:textId="6F97931B" w:rsidR="00216EBE" w:rsidRPr="00493F6F" w:rsidRDefault="00216EBE" w:rsidP="00410D76">
            <w:pPr>
              <w:pStyle w:val="BodyText3"/>
              <w:rPr>
                <w:rFonts w:cs="Arial"/>
                <w:szCs w:val="18"/>
              </w:rPr>
            </w:pPr>
          </w:p>
        </w:tc>
        <w:tc>
          <w:tcPr>
            <w:tcW w:w="1698" w:type="dxa"/>
            <w:tcBorders>
              <w:top w:val="single" w:sz="4" w:space="0" w:color="999999"/>
              <w:left w:val="nil"/>
              <w:bottom w:val="single" w:sz="4" w:space="0" w:color="999999"/>
              <w:right w:val="nil"/>
            </w:tcBorders>
            <w:vAlign w:val="center"/>
          </w:tcPr>
          <w:p w14:paraId="1EBE9FDC" w14:textId="5E088C91" w:rsidR="00216EBE" w:rsidRPr="00493F6F" w:rsidRDefault="00216EBE" w:rsidP="00410D76">
            <w:pPr>
              <w:pStyle w:val="BodyText3"/>
              <w:rPr>
                <w:rFonts w:cs="Arial"/>
                <w:szCs w:val="18"/>
              </w:rPr>
            </w:pPr>
          </w:p>
        </w:tc>
      </w:tr>
      <w:tr w:rsidR="00216EBE" w:rsidRPr="00493F6F" w14:paraId="1197F1B8" w14:textId="77777777" w:rsidTr="0055032C">
        <w:trPr>
          <w:trHeight w:val="283"/>
        </w:trPr>
        <w:tc>
          <w:tcPr>
            <w:tcW w:w="823" w:type="dxa"/>
            <w:tcBorders>
              <w:top w:val="single" w:sz="4" w:space="0" w:color="999999"/>
              <w:left w:val="nil"/>
              <w:bottom w:val="single" w:sz="4" w:space="0" w:color="999999"/>
              <w:right w:val="nil"/>
            </w:tcBorders>
            <w:vAlign w:val="center"/>
          </w:tcPr>
          <w:p w14:paraId="4CF50877" w14:textId="4EF47309" w:rsidR="00216EBE" w:rsidRPr="00D113A7" w:rsidRDefault="00216EBE" w:rsidP="00410D76">
            <w:pPr>
              <w:pStyle w:val="BodyText3"/>
              <w:rPr>
                <w:rFonts w:cs="Arial"/>
                <w:szCs w:val="18"/>
              </w:rPr>
            </w:pPr>
            <w:r w:rsidRPr="00D113A7">
              <w:rPr>
                <w:rFonts w:cs="Arial"/>
              </w:rPr>
              <w:t>0.3</w:t>
            </w:r>
          </w:p>
        </w:tc>
        <w:tc>
          <w:tcPr>
            <w:tcW w:w="5978" w:type="dxa"/>
            <w:tcBorders>
              <w:top w:val="single" w:sz="4" w:space="0" w:color="999999"/>
              <w:left w:val="nil"/>
              <w:bottom w:val="single" w:sz="4" w:space="0" w:color="999999"/>
              <w:right w:val="nil"/>
            </w:tcBorders>
            <w:vAlign w:val="center"/>
          </w:tcPr>
          <w:p w14:paraId="4DC2677D" w14:textId="43B9AD74" w:rsidR="00216EBE" w:rsidRPr="00493F6F" w:rsidRDefault="00216EBE" w:rsidP="00410D76">
            <w:pPr>
              <w:pStyle w:val="BodyText3"/>
              <w:rPr>
                <w:rFonts w:cs="Arial"/>
                <w:szCs w:val="18"/>
              </w:rPr>
            </w:pPr>
          </w:p>
        </w:tc>
        <w:tc>
          <w:tcPr>
            <w:tcW w:w="1698" w:type="dxa"/>
            <w:tcBorders>
              <w:top w:val="single" w:sz="4" w:space="0" w:color="999999"/>
              <w:left w:val="nil"/>
              <w:bottom w:val="single" w:sz="4" w:space="0" w:color="999999"/>
              <w:right w:val="nil"/>
            </w:tcBorders>
            <w:vAlign w:val="center"/>
          </w:tcPr>
          <w:p w14:paraId="3215EBEE" w14:textId="14759D3A" w:rsidR="00216EBE" w:rsidRPr="00493F6F" w:rsidRDefault="00216EBE" w:rsidP="00410D76">
            <w:pPr>
              <w:pStyle w:val="BodyText3"/>
              <w:rPr>
                <w:rFonts w:cs="Arial"/>
                <w:szCs w:val="18"/>
              </w:rPr>
            </w:pPr>
          </w:p>
        </w:tc>
      </w:tr>
      <w:tr w:rsidR="00216EBE" w:rsidRPr="00493F6F" w14:paraId="32A503FE" w14:textId="77777777" w:rsidTr="0055032C">
        <w:trPr>
          <w:trHeight w:val="283"/>
        </w:trPr>
        <w:tc>
          <w:tcPr>
            <w:tcW w:w="823" w:type="dxa"/>
            <w:tcBorders>
              <w:top w:val="single" w:sz="4" w:space="0" w:color="999999"/>
              <w:left w:val="nil"/>
              <w:bottom w:val="single" w:sz="4" w:space="0" w:color="999999"/>
              <w:right w:val="nil"/>
            </w:tcBorders>
            <w:vAlign w:val="center"/>
          </w:tcPr>
          <w:p w14:paraId="0D20DE90" w14:textId="3190277E" w:rsidR="00216EBE" w:rsidRPr="00D113A7" w:rsidRDefault="00216EBE" w:rsidP="00410D76">
            <w:pPr>
              <w:pStyle w:val="BodyText3"/>
              <w:rPr>
                <w:rFonts w:cs="Arial"/>
                <w:szCs w:val="18"/>
              </w:rPr>
            </w:pPr>
            <w:r w:rsidRPr="00D113A7">
              <w:rPr>
                <w:rFonts w:cs="Arial"/>
              </w:rPr>
              <w:t>0.4</w:t>
            </w:r>
          </w:p>
        </w:tc>
        <w:tc>
          <w:tcPr>
            <w:tcW w:w="5978" w:type="dxa"/>
            <w:tcBorders>
              <w:top w:val="single" w:sz="4" w:space="0" w:color="999999"/>
              <w:left w:val="nil"/>
              <w:bottom w:val="single" w:sz="4" w:space="0" w:color="999999"/>
              <w:right w:val="nil"/>
            </w:tcBorders>
            <w:vAlign w:val="center"/>
          </w:tcPr>
          <w:p w14:paraId="420E0DDB" w14:textId="4540120F" w:rsidR="00216EBE" w:rsidRPr="00493F6F" w:rsidRDefault="00216EBE" w:rsidP="00410D76">
            <w:pPr>
              <w:pStyle w:val="BodyText3"/>
              <w:rPr>
                <w:rFonts w:cs="Arial"/>
                <w:szCs w:val="18"/>
              </w:rPr>
            </w:pPr>
          </w:p>
        </w:tc>
        <w:tc>
          <w:tcPr>
            <w:tcW w:w="1698" w:type="dxa"/>
            <w:tcBorders>
              <w:top w:val="single" w:sz="4" w:space="0" w:color="999999"/>
              <w:left w:val="nil"/>
              <w:bottom w:val="single" w:sz="4" w:space="0" w:color="999999"/>
              <w:right w:val="nil"/>
            </w:tcBorders>
            <w:vAlign w:val="center"/>
          </w:tcPr>
          <w:p w14:paraId="40834A23" w14:textId="7F1D8405" w:rsidR="00216EBE" w:rsidRPr="00493F6F" w:rsidRDefault="00216EBE" w:rsidP="00410D76">
            <w:pPr>
              <w:pStyle w:val="BodyText3"/>
              <w:rPr>
                <w:rFonts w:cs="Arial"/>
                <w:szCs w:val="18"/>
              </w:rPr>
            </w:pPr>
          </w:p>
        </w:tc>
      </w:tr>
      <w:tr w:rsidR="00216EBE" w:rsidRPr="00493F6F" w14:paraId="59B46CEA" w14:textId="77777777" w:rsidTr="0055032C">
        <w:trPr>
          <w:trHeight w:val="283"/>
        </w:trPr>
        <w:tc>
          <w:tcPr>
            <w:tcW w:w="823" w:type="dxa"/>
            <w:tcBorders>
              <w:top w:val="single" w:sz="4" w:space="0" w:color="999999"/>
              <w:left w:val="nil"/>
              <w:bottom w:val="single" w:sz="2" w:space="0" w:color="A6A6A6"/>
              <w:right w:val="nil"/>
            </w:tcBorders>
            <w:vAlign w:val="center"/>
          </w:tcPr>
          <w:p w14:paraId="7F9703E2" w14:textId="1C4FBC3C" w:rsidR="00216EBE" w:rsidRPr="00D113A7" w:rsidRDefault="00216EBE" w:rsidP="00410D76">
            <w:pPr>
              <w:pStyle w:val="BodyText3"/>
              <w:rPr>
                <w:rFonts w:cs="Arial"/>
                <w:szCs w:val="18"/>
              </w:rPr>
            </w:pPr>
            <w:r w:rsidRPr="00D113A7">
              <w:rPr>
                <w:rFonts w:cs="Arial"/>
              </w:rPr>
              <w:t>0.5</w:t>
            </w:r>
          </w:p>
        </w:tc>
        <w:tc>
          <w:tcPr>
            <w:tcW w:w="5978" w:type="dxa"/>
            <w:tcBorders>
              <w:top w:val="single" w:sz="4" w:space="0" w:color="999999"/>
              <w:left w:val="nil"/>
              <w:bottom w:val="single" w:sz="2" w:space="0" w:color="A6A6A6"/>
              <w:right w:val="nil"/>
            </w:tcBorders>
            <w:vAlign w:val="center"/>
          </w:tcPr>
          <w:p w14:paraId="550723AC" w14:textId="460197E6" w:rsidR="00216EBE" w:rsidRPr="00493F6F" w:rsidRDefault="00216EBE" w:rsidP="00410D76">
            <w:pPr>
              <w:pStyle w:val="BodyText3"/>
              <w:ind w:left="0" w:firstLine="0"/>
              <w:rPr>
                <w:rFonts w:cs="Arial"/>
                <w:szCs w:val="18"/>
              </w:rPr>
            </w:pPr>
          </w:p>
        </w:tc>
        <w:tc>
          <w:tcPr>
            <w:tcW w:w="1698" w:type="dxa"/>
            <w:tcBorders>
              <w:top w:val="single" w:sz="4" w:space="0" w:color="999999"/>
              <w:left w:val="nil"/>
              <w:bottom w:val="single" w:sz="2" w:space="0" w:color="A6A6A6"/>
              <w:right w:val="nil"/>
            </w:tcBorders>
            <w:vAlign w:val="center"/>
          </w:tcPr>
          <w:p w14:paraId="4B5E7F80" w14:textId="2A5EBEBC" w:rsidR="00216EBE" w:rsidRPr="00493F6F" w:rsidRDefault="00216EBE" w:rsidP="00410D76">
            <w:pPr>
              <w:pStyle w:val="BodyText3"/>
              <w:rPr>
                <w:rFonts w:cs="Arial"/>
                <w:szCs w:val="18"/>
              </w:rPr>
            </w:pPr>
          </w:p>
        </w:tc>
      </w:tr>
    </w:tbl>
    <w:p w14:paraId="79C34497" w14:textId="7254B4B2" w:rsidR="001C49E5" w:rsidRPr="00216EBE" w:rsidRDefault="00D436EA" w:rsidP="00493F6F">
      <w:pPr>
        <w:pStyle w:val="Subtitulo"/>
        <w:rPr>
          <w:sz w:val="18"/>
        </w:rPr>
      </w:pPr>
      <w:r w:rsidRPr="00216EBE">
        <w:t>Este documento foi revisado por</w:t>
      </w:r>
      <w:r w:rsidR="0045154B" w:rsidRPr="00216EBE">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5970"/>
        <w:gridCol w:w="70"/>
        <w:gridCol w:w="1648"/>
      </w:tblGrid>
      <w:tr w:rsidR="002C2A41" w:rsidRPr="0055032C" w14:paraId="629CBC3D" w14:textId="77777777" w:rsidTr="00B82336">
        <w:trPr>
          <w:trHeight w:val="283"/>
        </w:trPr>
        <w:tc>
          <w:tcPr>
            <w:tcW w:w="480" w:type="pct"/>
            <w:tcBorders>
              <w:top w:val="nil"/>
              <w:left w:val="nil"/>
              <w:bottom w:val="nil"/>
              <w:right w:val="nil"/>
            </w:tcBorders>
            <w:shd w:val="clear" w:color="auto" w:fill="002060"/>
            <w:vAlign w:val="center"/>
          </w:tcPr>
          <w:p w14:paraId="532B5129" w14:textId="7D06DF68" w:rsidR="001C49E5" w:rsidRPr="0055032C" w:rsidRDefault="00410D76" w:rsidP="00410D76">
            <w:pPr>
              <w:pStyle w:val="BodyText3"/>
              <w:rPr>
                <w:rFonts w:cs="Arial"/>
                <w:b/>
                <w:bCs/>
                <w:color w:val="FFFFFF" w:themeColor="background1"/>
                <w:szCs w:val="18"/>
              </w:rPr>
            </w:pPr>
            <w:r w:rsidRPr="0055032C">
              <w:rPr>
                <w:rFonts w:cs="Arial"/>
                <w:b/>
                <w:bCs/>
                <w:color w:val="FFFFFF" w:themeColor="background1"/>
                <w:szCs w:val="18"/>
              </w:rPr>
              <w:t>Versão</w:t>
            </w:r>
          </w:p>
        </w:tc>
        <w:tc>
          <w:tcPr>
            <w:tcW w:w="3510" w:type="pct"/>
            <w:tcBorders>
              <w:top w:val="nil"/>
              <w:left w:val="nil"/>
              <w:bottom w:val="nil"/>
              <w:right w:val="nil"/>
            </w:tcBorders>
            <w:shd w:val="clear" w:color="auto" w:fill="002060"/>
            <w:vAlign w:val="center"/>
          </w:tcPr>
          <w:p w14:paraId="3FD578EC" w14:textId="77777777" w:rsidR="001C49E5" w:rsidRPr="0055032C" w:rsidRDefault="00D436EA" w:rsidP="00410D76">
            <w:pPr>
              <w:pStyle w:val="BodyText3"/>
              <w:rPr>
                <w:rFonts w:cs="Arial"/>
                <w:b/>
                <w:bCs/>
                <w:color w:val="FFFFFF" w:themeColor="background1"/>
                <w:szCs w:val="18"/>
              </w:rPr>
            </w:pPr>
            <w:r w:rsidRPr="0055032C">
              <w:rPr>
                <w:rFonts w:cs="Arial"/>
                <w:b/>
                <w:bCs/>
                <w:color w:val="FFFFFF" w:themeColor="background1"/>
                <w:szCs w:val="18"/>
              </w:rPr>
              <w:t>Revisor</w:t>
            </w:r>
          </w:p>
        </w:tc>
        <w:tc>
          <w:tcPr>
            <w:tcW w:w="1010" w:type="pct"/>
            <w:gridSpan w:val="2"/>
            <w:tcBorders>
              <w:top w:val="nil"/>
              <w:left w:val="nil"/>
              <w:bottom w:val="nil"/>
              <w:right w:val="nil"/>
            </w:tcBorders>
            <w:shd w:val="clear" w:color="auto" w:fill="002060"/>
            <w:vAlign w:val="center"/>
          </w:tcPr>
          <w:p w14:paraId="7B8CC634" w14:textId="77777777" w:rsidR="001C49E5" w:rsidRPr="0055032C" w:rsidRDefault="00D436EA" w:rsidP="00410D76">
            <w:pPr>
              <w:pStyle w:val="BodyText3"/>
              <w:rPr>
                <w:rFonts w:cs="Arial"/>
                <w:b/>
                <w:bCs/>
                <w:color w:val="FFFFFF" w:themeColor="background1"/>
                <w:szCs w:val="18"/>
              </w:rPr>
            </w:pPr>
            <w:r w:rsidRPr="0055032C">
              <w:rPr>
                <w:rFonts w:cs="Arial"/>
                <w:b/>
                <w:bCs/>
                <w:color w:val="FFFFFF" w:themeColor="background1"/>
                <w:szCs w:val="18"/>
              </w:rPr>
              <w:t>Data da Revisão</w:t>
            </w:r>
          </w:p>
        </w:tc>
      </w:tr>
      <w:tr w:rsidR="001C49E5" w:rsidRPr="0055032C" w14:paraId="396FB8FE" w14:textId="77777777" w:rsidTr="00B82336">
        <w:trPr>
          <w:trHeight w:val="283"/>
        </w:trPr>
        <w:tc>
          <w:tcPr>
            <w:tcW w:w="480" w:type="pct"/>
            <w:tcBorders>
              <w:top w:val="nil"/>
              <w:left w:val="nil"/>
              <w:bottom w:val="single" w:sz="4" w:space="0" w:color="999999"/>
              <w:right w:val="nil"/>
            </w:tcBorders>
            <w:vAlign w:val="center"/>
          </w:tcPr>
          <w:p w14:paraId="31EE5A09" w14:textId="77777777" w:rsidR="001C49E5" w:rsidRPr="0055032C" w:rsidRDefault="001C49E5" w:rsidP="00410D76">
            <w:pPr>
              <w:pStyle w:val="BodyText3"/>
              <w:numPr>
                <w:ilvl w:val="0"/>
                <w:numId w:val="1"/>
              </w:numPr>
              <w:rPr>
                <w:rFonts w:cs="Arial"/>
                <w:szCs w:val="18"/>
              </w:rPr>
            </w:pPr>
          </w:p>
        </w:tc>
        <w:tc>
          <w:tcPr>
            <w:tcW w:w="3551" w:type="pct"/>
            <w:gridSpan w:val="2"/>
            <w:tcBorders>
              <w:top w:val="nil"/>
              <w:left w:val="nil"/>
              <w:bottom w:val="single" w:sz="4" w:space="0" w:color="999999"/>
              <w:right w:val="nil"/>
            </w:tcBorders>
            <w:vAlign w:val="center"/>
          </w:tcPr>
          <w:p w14:paraId="2000D800" w14:textId="4053ACFB" w:rsidR="001C49E5" w:rsidRPr="0055032C" w:rsidRDefault="00BC122F" w:rsidP="00410D76">
            <w:pPr>
              <w:pStyle w:val="BodyText3"/>
              <w:rPr>
                <w:rFonts w:cs="Arial"/>
                <w:szCs w:val="18"/>
              </w:rPr>
            </w:pPr>
            <w:r w:rsidRPr="00BC122F">
              <w:rPr>
                <w:rFonts w:cs="Arial"/>
                <w:szCs w:val="18"/>
              </w:rPr>
              <w:t xml:space="preserve"/>
            </w:r>
          </w:p>
        </w:tc>
        <w:tc>
          <w:tcPr>
            <w:tcW w:w="968" w:type="pct"/>
            <w:tcBorders>
              <w:top w:val="nil"/>
              <w:left w:val="nil"/>
              <w:bottom w:val="single" w:sz="4" w:space="0" w:color="999999"/>
              <w:right w:val="nil"/>
            </w:tcBorders>
            <w:vAlign w:val="center"/>
          </w:tcPr>
          <w:p w14:paraId="5B6B2B79" w14:textId="4E1FF154" w:rsidR="001C49E5" w:rsidRPr="00BC122F" w:rsidRDefault="00BC122F" w:rsidP="00BC122F">
            <w:pPr>
              <w:rPr>
                <w:rFonts w:ascii="Calibri" w:hAnsi="Calibri" w:cs="Calibri"/>
                <w:color w:val="000000"/>
                <w:szCs w:val="22"/>
                <w:lang w:val="en-US"/>
              </w:rPr>
            </w:pPr>
            <w:r>
              <w:rPr>
                <w:rFonts w:ascii="Calibri" w:hAnsi="Calibri" w:cs="Calibri"/>
                <w:color w:val="000000"/>
                <w:szCs w:val="22"/>
              </w:rPr>
              <w:t xml:space="preserve"/>
            </w:r>
          </w:p>
        </w:tc>
      </w:tr>
      <w:tr w:rsidR="001C49E5" w:rsidRPr="0055032C" w14:paraId="3A6CCCF3" w14:textId="77777777" w:rsidTr="00B82336">
        <w:trPr>
          <w:trHeight w:val="283"/>
        </w:trPr>
        <w:tc>
          <w:tcPr>
            <w:tcW w:w="480" w:type="pct"/>
            <w:tcBorders>
              <w:top w:val="single" w:sz="4" w:space="0" w:color="999999"/>
              <w:left w:val="nil"/>
              <w:bottom w:val="single" w:sz="4" w:space="0" w:color="999999"/>
              <w:right w:val="nil"/>
            </w:tcBorders>
            <w:vAlign w:val="center"/>
          </w:tcPr>
          <w:p w14:paraId="0E18C1AB" w14:textId="77777777" w:rsidR="001C49E5" w:rsidRPr="0055032C" w:rsidRDefault="001C49E5" w:rsidP="00410D76">
            <w:pPr>
              <w:pStyle w:val="BodyText3"/>
              <w:numPr>
                <w:ilvl w:val="0"/>
                <w:numId w:val="1"/>
              </w:numPr>
              <w:rPr>
                <w:rFonts w:cs="Arial"/>
                <w:szCs w:val="18"/>
              </w:rPr>
            </w:pPr>
          </w:p>
        </w:tc>
        <w:tc>
          <w:tcPr>
            <w:tcW w:w="3551" w:type="pct"/>
            <w:gridSpan w:val="2"/>
            <w:tcBorders>
              <w:top w:val="single" w:sz="4" w:space="0" w:color="999999"/>
              <w:left w:val="nil"/>
              <w:bottom w:val="single" w:sz="4" w:space="0" w:color="999999"/>
              <w:right w:val="nil"/>
            </w:tcBorders>
            <w:vAlign w:val="center"/>
          </w:tcPr>
          <w:p w14:paraId="66CA64FB" w14:textId="07A437F5" w:rsidR="001C49E5" w:rsidRPr="0055032C" w:rsidRDefault="001C49E5" w:rsidP="00410D76">
            <w:pPr>
              <w:pStyle w:val="BodyText3"/>
              <w:rPr>
                <w:rFonts w:cs="Arial"/>
                <w:szCs w:val="18"/>
              </w:rPr>
            </w:pPr>
          </w:p>
        </w:tc>
        <w:tc>
          <w:tcPr>
            <w:tcW w:w="968" w:type="pct"/>
            <w:tcBorders>
              <w:top w:val="single" w:sz="4" w:space="0" w:color="999999"/>
              <w:left w:val="nil"/>
              <w:bottom w:val="single" w:sz="4" w:space="0" w:color="999999"/>
              <w:right w:val="nil"/>
            </w:tcBorders>
            <w:vAlign w:val="center"/>
          </w:tcPr>
          <w:p w14:paraId="7D90E34C" w14:textId="76F74879" w:rsidR="001C49E5" w:rsidRPr="0055032C" w:rsidRDefault="001C49E5" w:rsidP="00410D76">
            <w:pPr>
              <w:pStyle w:val="BodyText3"/>
              <w:rPr>
                <w:rFonts w:cs="Arial"/>
                <w:szCs w:val="18"/>
              </w:rPr>
            </w:pPr>
          </w:p>
        </w:tc>
      </w:tr>
      <w:tr w:rsidR="001C49E5" w:rsidRPr="0055032C" w14:paraId="1D9F5F65" w14:textId="77777777" w:rsidTr="00B82336">
        <w:trPr>
          <w:trHeight w:val="283"/>
        </w:trPr>
        <w:tc>
          <w:tcPr>
            <w:tcW w:w="480" w:type="pct"/>
            <w:tcBorders>
              <w:top w:val="single" w:sz="4" w:space="0" w:color="999999"/>
              <w:left w:val="nil"/>
              <w:bottom w:val="single" w:sz="4" w:space="0" w:color="999999"/>
              <w:right w:val="nil"/>
            </w:tcBorders>
            <w:vAlign w:val="center"/>
          </w:tcPr>
          <w:p w14:paraId="7AFF674E" w14:textId="77777777" w:rsidR="001C49E5" w:rsidRPr="0055032C" w:rsidRDefault="001C49E5" w:rsidP="00410D76">
            <w:pPr>
              <w:pStyle w:val="BodyText3"/>
              <w:numPr>
                <w:ilvl w:val="0"/>
                <w:numId w:val="1"/>
              </w:numPr>
              <w:rPr>
                <w:rFonts w:cs="Arial"/>
                <w:szCs w:val="18"/>
              </w:rPr>
            </w:pPr>
          </w:p>
        </w:tc>
        <w:tc>
          <w:tcPr>
            <w:tcW w:w="3551" w:type="pct"/>
            <w:gridSpan w:val="2"/>
            <w:tcBorders>
              <w:top w:val="single" w:sz="4" w:space="0" w:color="999999"/>
              <w:left w:val="nil"/>
              <w:bottom w:val="single" w:sz="4" w:space="0" w:color="999999"/>
              <w:right w:val="nil"/>
            </w:tcBorders>
            <w:vAlign w:val="center"/>
          </w:tcPr>
          <w:p w14:paraId="332B2428" w14:textId="155388A3" w:rsidR="001C49E5" w:rsidRPr="0055032C" w:rsidRDefault="001C49E5" w:rsidP="00410D76">
            <w:pPr>
              <w:pStyle w:val="BodyText3"/>
              <w:rPr>
                <w:rFonts w:cs="Arial"/>
                <w:szCs w:val="18"/>
              </w:rPr>
            </w:pPr>
          </w:p>
        </w:tc>
        <w:tc>
          <w:tcPr>
            <w:tcW w:w="968" w:type="pct"/>
            <w:tcBorders>
              <w:top w:val="single" w:sz="4" w:space="0" w:color="999999"/>
              <w:left w:val="nil"/>
              <w:bottom w:val="single" w:sz="4" w:space="0" w:color="999999"/>
              <w:right w:val="nil"/>
            </w:tcBorders>
            <w:vAlign w:val="center"/>
          </w:tcPr>
          <w:p w14:paraId="1916E016" w14:textId="420357FE" w:rsidR="001C49E5" w:rsidRPr="0055032C" w:rsidRDefault="001C49E5" w:rsidP="00410D76">
            <w:pPr>
              <w:pStyle w:val="BodyText3"/>
              <w:rPr>
                <w:rFonts w:cs="Arial"/>
                <w:szCs w:val="18"/>
              </w:rPr>
            </w:pPr>
          </w:p>
        </w:tc>
      </w:tr>
      <w:tr w:rsidR="001C49E5" w:rsidRPr="0055032C" w14:paraId="5339B04C" w14:textId="77777777" w:rsidTr="00B82336">
        <w:trPr>
          <w:trHeight w:val="283"/>
        </w:trPr>
        <w:tc>
          <w:tcPr>
            <w:tcW w:w="480" w:type="pct"/>
            <w:tcBorders>
              <w:top w:val="single" w:sz="4" w:space="0" w:color="999999"/>
              <w:left w:val="nil"/>
              <w:bottom w:val="single" w:sz="4" w:space="0" w:color="999999"/>
              <w:right w:val="nil"/>
            </w:tcBorders>
            <w:vAlign w:val="center"/>
          </w:tcPr>
          <w:p w14:paraId="061B7066" w14:textId="77777777" w:rsidR="001C49E5" w:rsidRPr="0055032C" w:rsidRDefault="001C49E5" w:rsidP="00410D76">
            <w:pPr>
              <w:pStyle w:val="BodyText3"/>
              <w:numPr>
                <w:ilvl w:val="0"/>
                <w:numId w:val="1"/>
              </w:numPr>
              <w:rPr>
                <w:rFonts w:cs="Arial"/>
                <w:szCs w:val="18"/>
              </w:rPr>
            </w:pPr>
          </w:p>
        </w:tc>
        <w:tc>
          <w:tcPr>
            <w:tcW w:w="3551" w:type="pct"/>
            <w:gridSpan w:val="2"/>
            <w:tcBorders>
              <w:top w:val="single" w:sz="4" w:space="0" w:color="999999"/>
              <w:left w:val="nil"/>
              <w:bottom w:val="single" w:sz="4" w:space="0" w:color="999999"/>
              <w:right w:val="nil"/>
            </w:tcBorders>
            <w:vAlign w:val="center"/>
          </w:tcPr>
          <w:p w14:paraId="65B3B033" w14:textId="5E3EEA81" w:rsidR="001C49E5" w:rsidRPr="0055032C" w:rsidRDefault="001C49E5" w:rsidP="00410D76">
            <w:pPr>
              <w:pStyle w:val="BodyText3"/>
              <w:rPr>
                <w:rFonts w:cs="Arial"/>
                <w:szCs w:val="18"/>
              </w:rPr>
            </w:pPr>
          </w:p>
        </w:tc>
        <w:tc>
          <w:tcPr>
            <w:tcW w:w="968" w:type="pct"/>
            <w:tcBorders>
              <w:top w:val="single" w:sz="4" w:space="0" w:color="999999"/>
              <w:left w:val="nil"/>
              <w:bottom w:val="single" w:sz="4" w:space="0" w:color="999999"/>
              <w:right w:val="nil"/>
            </w:tcBorders>
            <w:vAlign w:val="center"/>
          </w:tcPr>
          <w:p w14:paraId="397B88BE" w14:textId="40AD9521" w:rsidR="001C49E5" w:rsidRPr="0055032C" w:rsidRDefault="001C49E5" w:rsidP="00410D76">
            <w:pPr>
              <w:pStyle w:val="BodyText3"/>
              <w:rPr>
                <w:rFonts w:cs="Arial"/>
                <w:szCs w:val="18"/>
              </w:rPr>
            </w:pPr>
          </w:p>
        </w:tc>
      </w:tr>
      <w:tr w:rsidR="001C49E5" w:rsidRPr="0055032C" w14:paraId="282E2919" w14:textId="77777777" w:rsidTr="00B82336">
        <w:trPr>
          <w:trHeight w:val="283"/>
        </w:trPr>
        <w:tc>
          <w:tcPr>
            <w:tcW w:w="480" w:type="pct"/>
            <w:tcBorders>
              <w:top w:val="single" w:sz="4" w:space="0" w:color="999999"/>
              <w:left w:val="nil"/>
              <w:bottom w:val="single" w:sz="4" w:space="0" w:color="999999"/>
              <w:right w:val="nil"/>
            </w:tcBorders>
            <w:vAlign w:val="center"/>
          </w:tcPr>
          <w:p w14:paraId="672D3431" w14:textId="77777777" w:rsidR="001C49E5" w:rsidRPr="0055032C" w:rsidRDefault="001C49E5" w:rsidP="00410D76">
            <w:pPr>
              <w:pStyle w:val="BodyText3"/>
              <w:numPr>
                <w:ilvl w:val="0"/>
                <w:numId w:val="1"/>
              </w:numPr>
              <w:rPr>
                <w:rFonts w:cs="Arial"/>
                <w:szCs w:val="18"/>
              </w:rPr>
            </w:pPr>
          </w:p>
        </w:tc>
        <w:tc>
          <w:tcPr>
            <w:tcW w:w="3551" w:type="pct"/>
            <w:gridSpan w:val="2"/>
            <w:tcBorders>
              <w:top w:val="single" w:sz="4" w:space="0" w:color="999999"/>
              <w:left w:val="nil"/>
              <w:bottom w:val="single" w:sz="4" w:space="0" w:color="999999"/>
              <w:right w:val="nil"/>
            </w:tcBorders>
            <w:vAlign w:val="center"/>
          </w:tcPr>
          <w:p w14:paraId="4C381ACF" w14:textId="45BA30B7" w:rsidR="001C49E5" w:rsidRPr="0055032C" w:rsidRDefault="001C49E5" w:rsidP="00410D76">
            <w:pPr>
              <w:pStyle w:val="BodyText3"/>
              <w:rPr>
                <w:rFonts w:cs="Arial"/>
                <w:szCs w:val="18"/>
              </w:rPr>
            </w:pPr>
          </w:p>
        </w:tc>
        <w:tc>
          <w:tcPr>
            <w:tcW w:w="968" w:type="pct"/>
            <w:tcBorders>
              <w:top w:val="single" w:sz="4" w:space="0" w:color="999999"/>
              <w:left w:val="nil"/>
              <w:bottom w:val="single" w:sz="4" w:space="0" w:color="999999"/>
              <w:right w:val="nil"/>
            </w:tcBorders>
            <w:vAlign w:val="center"/>
          </w:tcPr>
          <w:p w14:paraId="1F695D54" w14:textId="2EB736B3" w:rsidR="001C49E5" w:rsidRPr="0055032C" w:rsidRDefault="001C49E5" w:rsidP="00410D76">
            <w:pPr>
              <w:pStyle w:val="BodyText3"/>
              <w:rPr>
                <w:rFonts w:cs="Arial"/>
                <w:szCs w:val="18"/>
              </w:rPr>
            </w:pPr>
          </w:p>
        </w:tc>
      </w:tr>
    </w:tbl>
    <w:p w14:paraId="127B9343" w14:textId="3138DC52" w:rsidR="00083C41" w:rsidRPr="007047FF" w:rsidRDefault="00283233" w:rsidP="007B4873">
      <w:pPr>
        <w:pStyle w:val="BodyText"/>
      </w:pPr>
      <w:r w:rsidRPr="00216EBE">
        <w:br w:type="page"/>
      </w:r>
    </w:p>
    <w:sdt>
      <w:sdtPr>
        <w:rPr>
          <w:rFonts w:ascii="Arial" w:eastAsia="Times New Roman" w:hAnsi="Arial" w:cs="Times New Roman"/>
          <w:b w:val="0"/>
          <w:bCs w:val="0"/>
          <w:color w:val="auto"/>
          <w:sz w:val="22"/>
          <w:szCs w:val="20"/>
          <w:lang w:val="pt-BR"/>
        </w:rPr>
        <w:id w:val="-2143650255"/>
        <w:docPartObj>
          <w:docPartGallery w:val="Table of Contents"/>
          <w:docPartUnique/>
        </w:docPartObj>
      </w:sdtPr>
      <w:sdtEndPr>
        <w:rPr>
          <w:noProof/>
        </w:rPr>
      </w:sdtEndPr>
      <w:sdtContent>
        <w:p w14:paraId="16F4DF4F" w14:textId="3B7FFF59" w:rsidR="005A1D02" w:rsidRPr="001C11D1" w:rsidRDefault="005A1D02" w:rsidP="007B4873">
          <w:pPr>
            <w:pStyle w:val="TOCHeading"/>
            <w:rPr>
              <w:rStyle w:val="SubtituloChar"/>
              <w:b/>
              <w:bCs w:val="0"/>
            </w:rPr>
          </w:pPr>
          <w:r w:rsidRPr="001C11D1">
            <w:rPr>
              <w:rStyle w:val="SubtituloChar"/>
              <w:b/>
              <w:bCs w:val="0"/>
            </w:rPr>
            <w:t>Conteúdo</w:t>
          </w:r>
        </w:p>
        <w:p w14:paraId="3873CAA1" w14:textId="77777777" w:rsidR="00D040B8" w:rsidRPr="00D040B8" w:rsidRDefault="00D040B8" w:rsidP="00D040B8"/>
        <w:p w14:paraId="292BA579" w14:textId="2FEEC5FD" w:rsidR="007D6B6C" w:rsidRDefault="005A1D02">
          <w:pPr>
            <w:pStyle w:val="TOC1"/>
            <w:rPr>
              <w:rFonts w:asciiTheme="minorHAnsi" w:eastAsiaTheme="minorEastAsia" w:hAnsiTheme="minorHAnsi" w:cstheme="minorBidi"/>
              <w:noProof/>
              <w:sz w:val="22"/>
              <w:szCs w:val="22"/>
              <w:lang w:eastAsia="pt-BR"/>
            </w:rPr>
          </w:pPr>
          <w:r>
            <w:rPr>
              <w:sz w:val="24"/>
            </w:rPr>
            <w:fldChar w:fldCharType="begin"/>
          </w:r>
          <w:r>
            <w:instrText xml:space="preserve"> TOC \o "1-3" \h \z \u </w:instrText>
          </w:r>
          <w:r>
            <w:rPr>
              <w:sz w:val="24"/>
            </w:rPr>
            <w:fldChar w:fldCharType="separate"/>
          </w:r>
          <w:hyperlink w:anchor="_Toc123827440" w:history="1">
            <w:r w:rsidR="007D6B6C" w:rsidRPr="0029247B">
              <w:rPr>
                <w:rStyle w:val="Hyperlink"/>
                <w:noProof/>
              </w:rPr>
              <w:t>1</w:t>
            </w:r>
            <w:r w:rsidR="007D6B6C">
              <w:rPr>
                <w:rFonts w:asciiTheme="minorHAnsi" w:eastAsiaTheme="minorEastAsia" w:hAnsiTheme="minorHAnsi" w:cstheme="minorBidi"/>
                <w:noProof/>
                <w:sz w:val="22"/>
                <w:szCs w:val="22"/>
                <w:lang w:eastAsia="pt-BR"/>
              </w:rPr>
              <w:tab/>
            </w:r>
            <w:r w:rsidR="007D6B6C" w:rsidRPr="0029247B">
              <w:rPr>
                <w:rStyle w:val="Hyperlink"/>
                <w:noProof/>
              </w:rPr>
              <w:t>Sumário Executivo</w:t>
            </w:r>
            <w:r w:rsidR="007D6B6C">
              <w:rPr>
                <w:noProof/>
                <w:webHidden/>
              </w:rPr>
              <w:tab/>
            </w:r>
            <w:r w:rsidR="007D6B6C">
              <w:rPr>
                <w:noProof/>
                <w:webHidden/>
              </w:rPr>
              <w:fldChar w:fldCharType="begin"/>
            </w:r>
            <w:r w:rsidR="007D6B6C">
              <w:rPr>
                <w:noProof/>
                <w:webHidden/>
              </w:rPr>
              <w:instrText xml:space="preserve"> PAGEREF _Toc123827440 \h </w:instrText>
            </w:r>
            <w:r w:rsidR="007D6B6C">
              <w:rPr>
                <w:noProof/>
                <w:webHidden/>
              </w:rPr>
            </w:r>
            <w:r w:rsidR="007D6B6C">
              <w:rPr>
                <w:noProof/>
                <w:webHidden/>
              </w:rPr>
              <w:fldChar w:fldCharType="separate"/>
            </w:r>
            <w:r w:rsidR="007D6B6C">
              <w:rPr>
                <w:noProof/>
                <w:webHidden/>
              </w:rPr>
              <w:t>2</w:t>
            </w:r>
            <w:r w:rsidR="007D6B6C">
              <w:rPr>
                <w:noProof/>
                <w:webHidden/>
              </w:rPr>
              <w:fldChar w:fldCharType="end"/>
            </w:r>
          </w:hyperlink>
        </w:p>
        <w:p w14:paraId="0A77D9D8" w14:textId="37CFF40C" w:rsidR="007D6B6C" w:rsidRDefault="00000000">
          <w:pPr>
            <w:pStyle w:val="TOC2"/>
            <w:rPr>
              <w:rFonts w:asciiTheme="minorHAnsi" w:eastAsiaTheme="minorEastAsia" w:hAnsiTheme="minorHAnsi" w:cstheme="minorBidi"/>
              <w:noProof/>
              <w:sz w:val="22"/>
              <w:szCs w:val="22"/>
              <w:lang w:eastAsia="pt-BR"/>
            </w:rPr>
          </w:pPr>
          <w:hyperlink w:anchor="_Toc123827441" w:history="1">
            <w:r w:rsidR="007D6B6C" w:rsidRPr="0029247B">
              <w:rPr>
                <w:rStyle w:val="Hyperlink"/>
                <w:noProof/>
              </w:rPr>
              <w:t>1.1</w:t>
            </w:r>
            <w:r w:rsidR="007D6B6C">
              <w:rPr>
                <w:rFonts w:asciiTheme="minorHAnsi" w:eastAsiaTheme="minorEastAsia" w:hAnsiTheme="minorHAnsi" w:cstheme="minorBidi"/>
                <w:noProof/>
                <w:sz w:val="22"/>
                <w:szCs w:val="22"/>
                <w:lang w:eastAsia="pt-BR"/>
              </w:rPr>
              <w:tab/>
            </w:r>
            <w:r w:rsidR="007D6B6C" w:rsidRPr="0029247B">
              <w:rPr>
                <w:rStyle w:val="Hyperlink"/>
                <w:noProof/>
              </w:rPr>
              <w:t>Objetivo e Escopo</w:t>
            </w:r>
            <w:r w:rsidR="007D6B6C">
              <w:rPr>
                <w:noProof/>
                <w:webHidden/>
              </w:rPr>
              <w:tab/>
            </w:r>
            <w:r w:rsidR="007D6B6C">
              <w:rPr>
                <w:noProof/>
                <w:webHidden/>
              </w:rPr>
              <w:fldChar w:fldCharType="begin"/>
            </w:r>
            <w:r w:rsidR="007D6B6C">
              <w:rPr>
                <w:noProof/>
                <w:webHidden/>
              </w:rPr>
              <w:instrText xml:space="preserve"> PAGEREF _Toc123827441 \h </w:instrText>
            </w:r>
            <w:r w:rsidR="007D6B6C">
              <w:rPr>
                <w:noProof/>
                <w:webHidden/>
              </w:rPr>
            </w:r>
            <w:r w:rsidR="007D6B6C">
              <w:rPr>
                <w:noProof/>
                <w:webHidden/>
              </w:rPr>
              <w:fldChar w:fldCharType="separate"/>
            </w:r>
            <w:r w:rsidR="007D6B6C">
              <w:rPr>
                <w:noProof/>
                <w:webHidden/>
              </w:rPr>
              <w:t>2</w:t>
            </w:r>
            <w:r w:rsidR="007D6B6C">
              <w:rPr>
                <w:noProof/>
                <w:webHidden/>
              </w:rPr>
              <w:fldChar w:fldCharType="end"/>
            </w:r>
          </w:hyperlink>
        </w:p>
        <w:p w14:paraId="32ECE080" w14:textId="4024489C" w:rsidR="007D6B6C" w:rsidRDefault="00000000">
          <w:pPr>
            <w:pStyle w:val="TOC2"/>
            <w:rPr>
              <w:rFonts w:asciiTheme="minorHAnsi" w:eastAsiaTheme="minorEastAsia" w:hAnsiTheme="minorHAnsi" w:cstheme="minorBidi"/>
              <w:noProof/>
              <w:sz w:val="22"/>
              <w:szCs w:val="22"/>
              <w:lang w:eastAsia="pt-BR"/>
            </w:rPr>
          </w:pPr>
          <w:hyperlink w:anchor="_Toc123827442" w:history="1">
            <w:r w:rsidR="007D6B6C" w:rsidRPr="0029247B">
              <w:rPr>
                <w:rStyle w:val="Hyperlink"/>
                <w:noProof/>
              </w:rPr>
              <w:t>1.2</w:t>
            </w:r>
            <w:r w:rsidR="007D6B6C">
              <w:rPr>
                <w:rFonts w:asciiTheme="minorHAnsi" w:eastAsiaTheme="minorEastAsia" w:hAnsiTheme="minorHAnsi" w:cstheme="minorBidi"/>
                <w:noProof/>
                <w:sz w:val="22"/>
                <w:szCs w:val="22"/>
                <w:lang w:eastAsia="pt-BR"/>
              </w:rPr>
              <w:tab/>
            </w:r>
            <w:r w:rsidR="007D6B6C" w:rsidRPr="0029247B">
              <w:rPr>
                <w:rStyle w:val="Hyperlink"/>
                <w:noProof/>
              </w:rPr>
              <w:t>Limitações do escopo e responsabilidade</w:t>
            </w:r>
            <w:r w:rsidR="007D6B6C">
              <w:rPr>
                <w:noProof/>
                <w:webHidden/>
              </w:rPr>
              <w:tab/>
            </w:r>
            <w:r w:rsidR="007D6B6C">
              <w:rPr>
                <w:noProof/>
                <w:webHidden/>
              </w:rPr>
              <w:fldChar w:fldCharType="begin"/>
            </w:r>
            <w:r w:rsidR="007D6B6C">
              <w:rPr>
                <w:noProof/>
                <w:webHidden/>
              </w:rPr>
              <w:instrText xml:space="preserve"> PAGEREF _Toc123827442 \h </w:instrText>
            </w:r>
            <w:r w:rsidR="007D6B6C">
              <w:rPr>
                <w:noProof/>
                <w:webHidden/>
              </w:rPr>
            </w:r>
            <w:r w:rsidR="007D6B6C">
              <w:rPr>
                <w:noProof/>
                <w:webHidden/>
              </w:rPr>
              <w:fldChar w:fldCharType="separate"/>
            </w:r>
            <w:r w:rsidR="007D6B6C">
              <w:rPr>
                <w:noProof/>
                <w:webHidden/>
              </w:rPr>
              <w:t>9</w:t>
            </w:r>
            <w:r w:rsidR="007D6B6C">
              <w:rPr>
                <w:noProof/>
                <w:webHidden/>
              </w:rPr>
              <w:fldChar w:fldCharType="end"/>
            </w:r>
          </w:hyperlink>
        </w:p>
        <w:p w14:paraId="446D6EB5" w14:textId="58FB5B38" w:rsidR="007D6B6C" w:rsidRDefault="00000000">
          <w:pPr>
            <w:pStyle w:val="TOC2"/>
            <w:rPr>
              <w:rFonts w:asciiTheme="minorHAnsi" w:eastAsiaTheme="minorEastAsia" w:hAnsiTheme="minorHAnsi" w:cstheme="minorBidi"/>
              <w:noProof/>
              <w:sz w:val="22"/>
              <w:szCs w:val="22"/>
              <w:lang w:eastAsia="pt-BR"/>
            </w:rPr>
          </w:pPr>
          <w:hyperlink w:anchor="_Toc123827443" w:history="1">
            <w:r w:rsidR="007D6B6C" w:rsidRPr="0029247B">
              <w:rPr>
                <w:rStyle w:val="Hyperlink"/>
                <w:noProof/>
              </w:rPr>
              <w:t>1.3</w:t>
            </w:r>
            <w:r w:rsidR="007D6B6C">
              <w:rPr>
                <w:rFonts w:asciiTheme="minorHAnsi" w:eastAsiaTheme="minorEastAsia" w:hAnsiTheme="minorHAnsi" w:cstheme="minorBidi"/>
                <w:noProof/>
                <w:sz w:val="22"/>
                <w:szCs w:val="22"/>
                <w:lang w:eastAsia="pt-BR"/>
              </w:rPr>
              <w:tab/>
            </w:r>
            <w:r w:rsidR="007D6B6C" w:rsidRPr="0029247B">
              <w:rPr>
                <w:rStyle w:val="Hyperlink"/>
                <w:noProof/>
              </w:rPr>
              <w:t>Classificação de riscos</w:t>
            </w:r>
            <w:r w:rsidR="007D6B6C">
              <w:rPr>
                <w:noProof/>
                <w:webHidden/>
              </w:rPr>
              <w:tab/>
            </w:r>
            <w:r w:rsidR="007D6B6C">
              <w:rPr>
                <w:noProof/>
                <w:webHidden/>
              </w:rPr>
              <w:fldChar w:fldCharType="begin"/>
            </w:r>
            <w:r w:rsidR="007D6B6C">
              <w:rPr>
                <w:noProof/>
                <w:webHidden/>
              </w:rPr>
              <w:instrText xml:space="preserve"> PAGEREF _Toc123827443 \h </w:instrText>
            </w:r>
            <w:r w:rsidR="007D6B6C">
              <w:rPr>
                <w:noProof/>
                <w:webHidden/>
              </w:rPr>
            </w:r>
            <w:r w:rsidR="007D6B6C">
              <w:rPr>
                <w:noProof/>
                <w:webHidden/>
              </w:rPr>
              <w:fldChar w:fldCharType="separate"/>
            </w:r>
            <w:r w:rsidR="007D6B6C">
              <w:rPr>
                <w:noProof/>
                <w:webHidden/>
              </w:rPr>
              <w:t>9</w:t>
            </w:r>
            <w:r w:rsidR="007D6B6C">
              <w:rPr>
                <w:noProof/>
                <w:webHidden/>
              </w:rPr>
              <w:fldChar w:fldCharType="end"/>
            </w:r>
          </w:hyperlink>
        </w:p>
        <w:p w14:paraId="353CF849" w14:textId="5DAF0C0B" w:rsidR="007D6B6C" w:rsidRDefault="00000000">
          <w:pPr>
            <w:pStyle w:val="TOC2"/>
            <w:rPr>
              <w:rFonts w:asciiTheme="minorHAnsi" w:eastAsiaTheme="minorEastAsia" w:hAnsiTheme="minorHAnsi" w:cstheme="minorBidi"/>
              <w:noProof/>
              <w:sz w:val="22"/>
              <w:szCs w:val="22"/>
              <w:lang w:eastAsia="pt-BR"/>
            </w:rPr>
          </w:pPr>
          <w:hyperlink w:anchor="_Toc123827444" w:history="1">
            <w:r w:rsidR="007D6B6C" w:rsidRPr="0029247B">
              <w:rPr>
                <w:rStyle w:val="Hyperlink"/>
                <w:noProof/>
              </w:rPr>
              <w:t>1.4</w:t>
            </w:r>
            <w:r w:rsidR="007D6B6C">
              <w:rPr>
                <w:rFonts w:asciiTheme="minorHAnsi" w:eastAsiaTheme="minorEastAsia" w:hAnsiTheme="minorHAnsi" w:cstheme="minorBidi"/>
                <w:noProof/>
                <w:sz w:val="22"/>
                <w:szCs w:val="22"/>
                <w:lang w:eastAsia="pt-BR"/>
              </w:rPr>
              <w:tab/>
            </w:r>
            <w:r w:rsidR="007D6B6C" w:rsidRPr="0029247B">
              <w:rPr>
                <w:rStyle w:val="Hyperlink"/>
                <w:noProof/>
              </w:rPr>
              <w:t>Resumo das vulnerabilidades</w:t>
            </w:r>
            <w:r w:rsidR="007D6B6C">
              <w:rPr>
                <w:noProof/>
                <w:webHidden/>
              </w:rPr>
              <w:tab/>
            </w:r>
            <w:r w:rsidR="007D6B6C">
              <w:rPr>
                <w:noProof/>
                <w:webHidden/>
              </w:rPr>
              <w:fldChar w:fldCharType="begin"/>
            </w:r>
            <w:r w:rsidR="007D6B6C">
              <w:rPr>
                <w:noProof/>
                <w:webHidden/>
              </w:rPr>
              <w:instrText xml:space="preserve"> PAGEREF _Toc123827444 \h </w:instrText>
            </w:r>
            <w:r w:rsidR="007D6B6C">
              <w:rPr>
                <w:noProof/>
                <w:webHidden/>
              </w:rPr>
            </w:r>
            <w:r w:rsidR="007D6B6C">
              <w:rPr>
                <w:noProof/>
                <w:webHidden/>
              </w:rPr>
              <w:fldChar w:fldCharType="separate"/>
            </w:r>
            <w:r w:rsidR="007D6B6C">
              <w:rPr>
                <w:noProof/>
                <w:webHidden/>
              </w:rPr>
              <w:t>14</w:t>
            </w:r>
            <w:r w:rsidR="007D6B6C">
              <w:rPr>
                <w:noProof/>
                <w:webHidden/>
              </w:rPr>
              <w:fldChar w:fldCharType="end"/>
            </w:r>
          </w:hyperlink>
        </w:p>
        <w:p w14:paraId="7F0DDCE3" w14:textId="1E40EB9F" w:rsidR="007D6B6C" w:rsidRDefault="00000000">
          <w:pPr>
            <w:pStyle w:val="TOC2"/>
            <w:rPr>
              <w:rFonts w:asciiTheme="minorHAnsi" w:eastAsiaTheme="minorEastAsia" w:hAnsiTheme="minorHAnsi" w:cstheme="minorBidi"/>
              <w:noProof/>
              <w:sz w:val="22"/>
              <w:szCs w:val="22"/>
              <w:lang w:eastAsia="pt-BR"/>
            </w:rPr>
          </w:pPr>
          <w:hyperlink w:anchor="_Toc123827445" w:history="1">
            <w:r w:rsidR="007D6B6C" w:rsidRPr="0029247B">
              <w:rPr>
                <w:rStyle w:val="Hyperlink"/>
                <w:noProof/>
              </w:rPr>
              <w:t>1.5</w:t>
            </w:r>
            <w:r w:rsidR="007D6B6C">
              <w:rPr>
                <w:rFonts w:asciiTheme="minorHAnsi" w:eastAsiaTheme="minorEastAsia" w:hAnsiTheme="minorHAnsi" w:cstheme="minorBidi"/>
                <w:noProof/>
                <w:sz w:val="22"/>
                <w:szCs w:val="22"/>
                <w:lang w:eastAsia="pt-BR"/>
              </w:rPr>
              <w:tab/>
            </w:r>
            <w:r w:rsidR="007D6B6C" w:rsidRPr="0029247B">
              <w:rPr>
                <w:rStyle w:val="Hyperlink"/>
                <w:noProof/>
              </w:rPr>
              <w:t>Considerações finais</w:t>
            </w:r>
            <w:r w:rsidR="007D6B6C">
              <w:rPr>
                <w:noProof/>
                <w:webHidden/>
              </w:rPr>
              <w:tab/>
            </w:r>
            <w:r w:rsidR="007D6B6C">
              <w:rPr>
                <w:noProof/>
                <w:webHidden/>
              </w:rPr>
              <w:fldChar w:fldCharType="begin"/>
            </w:r>
            <w:r w:rsidR="007D6B6C">
              <w:rPr>
                <w:noProof/>
                <w:webHidden/>
              </w:rPr>
              <w:instrText xml:space="preserve"> PAGEREF _Toc123827445 \h </w:instrText>
            </w:r>
            <w:r w:rsidR="007D6B6C">
              <w:rPr>
                <w:noProof/>
                <w:webHidden/>
              </w:rPr>
            </w:r>
            <w:r w:rsidR="007D6B6C">
              <w:rPr>
                <w:noProof/>
                <w:webHidden/>
              </w:rPr>
              <w:fldChar w:fldCharType="separate"/>
            </w:r>
            <w:r w:rsidR="007D6B6C">
              <w:rPr>
                <w:noProof/>
                <w:webHidden/>
              </w:rPr>
              <w:t>16</w:t>
            </w:r>
            <w:r w:rsidR="007D6B6C">
              <w:rPr>
                <w:noProof/>
                <w:webHidden/>
              </w:rPr>
              <w:fldChar w:fldCharType="end"/>
            </w:r>
          </w:hyperlink>
        </w:p>
        <w:p w14:paraId="51DFDE89" w14:textId="06D2DBBB" w:rsidR="007D6B6C" w:rsidRDefault="00000000">
          <w:pPr>
            <w:pStyle w:val="TOC1"/>
            <w:rPr>
              <w:rFonts w:asciiTheme="minorHAnsi" w:eastAsiaTheme="minorEastAsia" w:hAnsiTheme="minorHAnsi" w:cstheme="minorBidi"/>
              <w:noProof/>
              <w:sz w:val="22"/>
              <w:szCs w:val="22"/>
              <w:lang w:eastAsia="pt-BR"/>
            </w:rPr>
          </w:pPr>
          <w:hyperlink w:anchor="_Toc123827446" w:history="1">
            <w:r w:rsidR="007D6B6C" w:rsidRPr="0029247B">
              <w:rPr>
                <w:rStyle w:val="Hyperlink"/>
                <w:noProof/>
              </w:rPr>
              <w:t>2</w:t>
            </w:r>
            <w:r w:rsidR="007D6B6C">
              <w:rPr>
                <w:rFonts w:asciiTheme="minorHAnsi" w:eastAsiaTheme="minorEastAsia" w:hAnsiTheme="minorHAnsi" w:cstheme="minorBidi"/>
                <w:noProof/>
                <w:sz w:val="22"/>
                <w:szCs w:val="22"/>
                <w:lang w:eastAsia="pt-BR"/>
              </w:rPr>
              <w:tab/>
            </w:r>
            <w:r w:rsidR="007D6B6C" w:rsidRPr="0029247B">
              <w:rPr>
                <w:rStyle w:val="Hyperlink"/>
                <w:noProof/>
              </w:rPr>
              <w:t>Relatório detalhado</w:t>
            </w:r>
            <w:r w:rsidR="007D6B6C">
              <w:rPr>
                <w:noProof/>
                <w:webHidden/>
              </w:rPr>
              <w:tab/>
            </w:r>
            <w:r w:rsidR="007D6B6C">
              <w:rPr>
                <w:noProof/>
                <w:webHidden/>
              </w:rPr>
              <w:fldChar w:fldCharType="begin"/>
            </w:r>
            <w:r w:rsidR="007D6B6C">
              <w:rPr>
                <w:noProof/>
                <w:webHidden/>
              </w:rPr>
              <w:instrText xml:space="preserve"> PAGEREF _Toc123827446 \h </w:instrText>
            </w:r>
            <w:r w:rsidR="007D6B6C">
              <w:rPr>
                <w:noProof/>
                <w:webHidden/>
              </w:rPr>
            </w:r>
            <w:r w:rsidR="007D6B6C">
              <w:rPr>
                <w:noProof/>
                <w:webHidden/>
              </w:rPr>
              <w:fldChar w:fldCharType="separate"/>
            </w:r>
            <w:r w:rsidR="007D6B6C">
              <w:rPr>
                <w:noProof/>
                <w:webHidden/>
              </w:rPr>
              <w:t>19</w:t>
            </w:r>
            <w:r w:rsidR="007D6B6C">
              <w:rPr>
                <w:noProof/>
                <w:webHidden/>
              </w:rPr>
              <w:fldChar w:fldCharType="end"/>
            </w:r>
          </w:hyperlink>
        </w:p>
        <w:p w14:paraId="1469012B" w14:textId="1E3009AB" w:rsidR="007D6B6C" w:rsidRDefault="00000000">
          <w:pPr>
            <w:pStyle w:val="TOC2"/>
            <w:rPr>
              <w:rFonts w:asciiTheme="minorHAnsi" w:eastAsiaTheme="minorEastAsia" w:hAnsiTheme="minorHAnsi" w:cstheme="minorBidi"/>
              <w:noProof/>
              <w:sz w:val="22"/>
              <w:szCs w:val="22"/>
              <w:lang w:eastAsia="pt-BR"/>
            </w:rPr>
          </w:pPr>
          <w:hyperlink w:anchor="_Toc123827447" w:history="1">
            <w:r w:rsidR="007D6B6C" w:rsidRPr="0029247B">
              <w:rPr>
                <w:rStyle w:val="Hyperlink"/>
                <w:noProof/>
              </w:rPr>
              <w:t>2.1</w:t>
            </w:r>
            <w:r w:rsidR="007D6B6C">
              <w:rPr>
                <w:rFonts w:asciiTheme="minorHAnsi" w:eastAsiaTheme="minorEastAsia" w:hAnsiTheme="minorHAnsi" w:cstheme="minorBidi"/>
                <w:noProof/>
                <w:sz w:val="22"/>
                <w:szCs w:val="22"/>
                <w:lang w:eastAsia="pt-BR"/>
              </w:rPr>
              <w:tab/>
            </w:r>
            <w:r w:rsidR="007D6B6C" w:rsidRPr="0029247B">
              <w:rPr>
                <w:rStyle w:val="Hyperlink"/>
                <w:noProof/>
              </w:rPr>
              <w:t>Análise de infraestrutura</w:t>
            </w:r>
            <w:r w:rsidR="007D6B6C">
              <w:rPr>
                <w:noProof/>
                <w:webHidden/>
              </w:rPr>
              <w:tab/>
            </w:r>
            <w:r w:rsidR="007D6B6C">
              <w:rPr>
                <w:noProof/>
                <w:webHidden/>
              </w:rPr>
              <w:fldChar w:fldCharType="begin"/>
            </w:r>
            <w:r w:rsidR="007D6B6C">
              <w:rPr>
                <w:noProof/>
                <w:webHidden/>
              </w:rPr>
              <w:instrText xml:space="preserve"> PAGEREF _Toc123827447 \h </w:instrText>
            </w:r>
            <w:r w:rsidR="007D6B6C">
              <w:rPr>
                <w:noProof/>
                <w:webHidden/>
              </w:rPr>
            </w:r>
            <w:r w:rsidR="007D6B6C">
              <w:rPr>
                <w:noProof/>
                <w:webHidden/>
              </w:rPr>
              <w:fldChar w:fldCharType="separate"/>
            </w:r>
            <w:r w:rsidR="007D6B6C">
              <w:rPr>
                <w:noProof/>
                <w:webHidden/>
              </w:rPr>
              <w:t>19</w:t>
            </w:r>
            <w:r w:rsidR="007D6B6C">
              <w:rPr>
                <w:noProof/>
                <w:webHidden/>
              </w:rPr>
              <w:fldChar w:fldCharType="end"/>
            </w:r>
          </w:hyperlink>
        </w:p>
        <w:p w14:paraId="1B5E8878" w14:textId="0D16D98C" w:rsidR="007D6B6C" w:rsidRDefault="00000000">
          <w:pPr>
            <w:pStyle w:val="TOC3"/>
            <w:rPr>
              <w:rFonts w:asciiTheme="minorHAnsi" w:eastAsiaTheme="minorEastAsia" w:hAnsiTheme="minorHAnsi" w:cstheme="minorBidi"/>
              <w:noProof/>
              <w:sz w:val="22"/>
              <w:szCs w:val="22"/>
              <w:lang w:eastAsia="pt-BR"/>
            </w:rPr>
          </w:pPr>
          <w:hyperlink w:anchor="_Toc123827448" w:history="1">
            <w:r w:rsidR="007D6B6C" w:rsidRPr="0029247B">
              <w:rPr>
                <w:rStyle w:val="Hyperlink"/>
                <w:noProof/>
                <w14:scene3d>
                  <w14:camera w14:prst="orthographicFront"/>
                  <w14:lightRig w14:rig="threePt" w14:dir="t">
                    <w14:rot w14:lat="0" w14:lon="0" w14:rev="0"/>
                  </w14:lightRig>
                </w14:scene3d>
              </w:rPr>
              <w:t>2.1.1</w:t>
            </w:r>
            <w:r w:rsidR="007D6B6C">
              <w:rPr>
                <w:rFonts w:asciiTheme="minorHAnsi" w:eastAsiaTheme="minorEastAsia" w:hAnsiTheme="minorHAnsi" w:cstheme="minorBidi"/>
                <w:noProof/>
                <w:sz w:val="22"/>
                <w:szCs w:val="22"/>
                <w:lang w:eastAsia="pt-BR"/>
              </w:rPr>
              <w:tab/>
            </w:r>
            <w:r w:rsidR="007D6B6C" w:rsidRPr="0029247B">
              <w:rPr>
                <w:rStyle w:val="Hyperlink"/>
                <w:noProof/>
              </w:rPr>
              <w:t>Nome da vulnerabilidade</w:t>
            </w:r>
            <w:r w:rsidR="007D6B6C">
              <w:rPr>
                <w:noProof/>
                <w:webHidden/>
              </w:rPr>
              <w:tab/>
            </w:r>
            <w:r w:rsidR="007D6B6C">
              <w:rPr>
                <w:noProof/>
                <w:webHidden/>
              </w:rPr>
              <w:fldChar w:fldCharType="begin"/>
            </w:r>
            <w:r w:rsidR="007D6B6C">
              <w:rPr>
                <w:noProof/>
                <w:webHidden/>
              </w:rPr>
              <w:instrText xml:space="preserve"> PAGEREF _Toc123827448 \h </w:instrText>
            </w:r>
            <w:r w:rsidR="007D6B6C">
              <w:rPr>
                <w:noProof/>
                <w:webHidden/>
              </w:rPr>
            </w:r>
            <w:r w:rsidR="007D6B6C">
              <w:rPr>
                <w:noProof/>
                <w:webHidden/>
              </w:rPr>
              <w:fldChar w:fldCharType="separate"/>
            </w:r>
            <w:r w:rsidR="007D6B6C">
              <w:rPr>
                <w:noProof/>
                <w:webHidden/>
              </w:rPr>
              <w:t>19</w:t>
            </w:r>
            <w:r w:rsidR="007D6B6C">
              <w:rPr>
                <w:noProof/>
                <w:webHidden/>
              </w:rPr>
              <w:fldChar w:fldCharType="end"/>
            </w:r>
          </w:hyperlink>
        </w:p>
        <w:p w14:paraId="14A61FC4" w14:textId="0E647E64" w:rsidR="007D6B6C" w:rsidRDefault="00000000">
          <w:pPr>
            <w:pStyle w:val="TOC3"/>
            <w:rPr>
              <w:rFonts w:asciiTheme="minorHAnsi" w:eastAsiaTheme="minorEastAsia" w:hAnsiTheme="minorHAnsi" w:cstheme="minorBidi"/>
              <w:noProof/>
              <w:sz w:val="22"/>
              <w:szCs w:val="22"/>
              <w:lang w:eastAsia="pt-BR"/>
            </w:rPr>
          </w:pPr>
          <w:hyperlink w:anchor="_Toc123827449" w:history="1">
            <w:r w:rsidR="007D6B6C" w:rsidRPr="0029247B">
              <w:rPr>
                <w:rStyle w:val="Hyperlink"/>
                <w:noProof/>
                <w14:scene3d>
                  <w14:camera w14:prst="orthographicFront"/>
                  <w14:lightRig w14:rig="threePt" w14:dir="t">
                    <w14:rot w14:lat="0" w14:lon="0" w14:rev="0"/>
                  </w14:lightRig>
                </w14:scene3d>
              </w:rPr>
              <w:t>2.1.2</w:t>
            </w:r>
            <w:r w:rsidR="007D6B6C">
              <w:rPr>
                <w:rFonts w:asciiTheme="minorHAnsi" w:eastAsiaTheme="minorEastAsia" w:hAnsiTheme="minorHAnsi" w:cstheme="minorBidi"/>
                <w:noProof/>
                <w:sz w:val="22"/>
                <w:szCs w:val="22"/>
                <w:lang w:eastAsia="pt-BR"/>
              </w:rPr>
              <w:tab/>
            </w:r>
            <w:r w:rsidR="007D6B6C" w:rsidRPr="0029247B">
              <w:rPr>
                <w:rStyle w:val="Hyperlink"/>
                <w:noProof/>
              </w:rPr>
              <w:t>Nome da vulnerabilidade</w:t>
            </w:r>
            <w:r w:rsidR="007D6B6C">
              <w:rPr>
                <w:noProof/>
                <w:webHidden/>
              </w:rPr>
              <w:tab/>
            </w:r>
            <w:r w:rsidR="007D6B6C">
              <w:rPr>
                <w:noProof/>
                <w:webHidden/>
              </w:rPr>
              <w:fldChar w:fldCharType="begin"/>
            </w:r>
            <w:r w:rsidR="007D6B6C">
              <w:rPr>
                <w:noProof/>
                <w:webHidden/>
              </w:rPr>
              <w:instrText xml:space="preserve"> PAGEREF _Toc123827449 \h </w:instrText>
            </w:r>
            <w:r w:rsidR="007D6B6C">
              <w:rPr>
                <w:noProof/>
                <w:webHidden/>
              </w:rPr>
            </w:r>
            <w:r w:rsidR="007D6B6C">
              <w:rPr>
                <w:noProof/>
                <w:webHidden/>
              </w:rPr>
              <w:fldChar w:fldCharType="separate"/>
            </w:r>
            <w:r w:rsidR="007D6B6C">
              <w:rPr>
                <w:noProof/>
                <w:webHidden/>
              </w:rPr>
              <w:t>22</w:t>
            </w:r>
            <w:r w:rsidR="007D6B6C">
              <w:rPr>
                <w:noProof/>
                <w:webHidden/>
              </w:rPr>
              <w:fldChar w:fldCharType="end"/>
            </w:r>
          </w:hyperlink>
        </w:p>
        <w:p w14:paraId="441D5036" w14:textId="61EE9773" w:rsidR="007D6B6C" w:rsidRDefault="00000000">
          <w:pPr>
            <w:pStyle w:val="TOC3"/>
            <w:rPr>
              <w:rFonts w:asciiTheme="minorHAnsi" w:eastAsiaTheme="minorEastAsia" w:hAnsiTheme="minorHAnsi" w:cstheme="minorBidi"/>
              <w:noProof/>
              <w:sz w:val="22"/>
              <w:szCs w:val="22"/>
              <w:lang w:eastAsia="pt-BR"/>
            </w:rPr>
          </w:pPr>
          <w:hyperlink w:anchor="_Toc123827450" w:history="1">
            <w:r w:rsidR="007D6B6C" w:rsidRPr="0029247B">
              <w:rPr>
                <w:rStyle w:val="Hyperlink"/>
                <w:noProof/>
                <w14:scene3d>
                  <w14:camera w14:prst="orthographicFront"/>
                  <w14:lightRig w14:rig="threePt" w14:dir="t">
                    <w14:rot w14:lat="0" w14:lon="0" w14:rev="0"/>
                  </w14:lightRig>
                </w14:scene3d>
              </w:rPr>
              <w:t>2.1.3</w:t>
            </w:r>
            <w:r w:rsidR="007D6B6C">
              <w:rPr>
                <w:rFonts w:asciiTheme="minorHAnsi" w:eastAsiaTheme="minorEastAsia" w:hAnsiTheme="minorHAnsi" w:cstheme="minorBidi"/>
                <w:noProof/>
                <w:sz w:val="22"/>
                <w:szCs w:val="22"/>
                <w:lang w:eastAsia="pt-BR"/>
              </w:rPr>
              <w:tab/>
            </w:r>
            <w:r w:rsidR="007D6B6C" w:rsidRPr="0029247B">
              <w:rPr>
                <w:rStyle w:val="Hyperlink"/>
                <w:noProof/>
              </w:rPr>
              <w:t>Nome da vulnerabilidade</w:t>
            </w:r>
            <w:r w:rsidR="007D6B6C">
              <w:rPr>
                <w:noProof/>
                <w:webHidden/>
              </w:rPr>
              <w:tab/>
            </w:r>
            <w:r w:rsidR="007D6B6C">
              <w:rPr>
                <w:noProof/>
                <w:webHidden/>
              </w:rPr>
              <w:fldChar w:fldCharType="begin"/>
            </w:r>
            <w:r w:rsidR="007D6B6C">
              <w:rPr>
                <w:noProof/>
                <w:webHidden/>
              </w:rPr>
              <w:instrText xml:space="preserve"> PAGEREF _Toc123827450 \h </w:instrText>
            </w:r>
            <w:r w:rsidR="007D6B6C">
              <w:rPr>
                <w:noProof/>
                <w:webHidden/>
              </w:rPr>
            </w:r>
            <w:r w:rsidR="007D6B6C">
              <w:rPr>
                <w:noProof/>
                <w:webHidden/>
              </w:rPr>
              <w:fldChar w:fldCharType="separate"/>
            </w:r>
            <w:r w:rsidR="007D6B6C">
              <w:rPr>
                <w:noProof/>
                <w:webHidden/>
              </w:rPr>
              <w:t>24</w:t>
            </w:r>
            <w:r w:rsidR="007D6B6C">
              <w:rPr>
                <w:noProof/>
                <w:webHidden/>
              </w:rPr>
              <w:fldChar w:fldCharType="end"/>
            </w:r>
          </w:hyperlink>
        </w:p>
        <w:p w14:paraId="339AEF53" w14:textId="3F71F19C" w:rsidR="007D6B6C" w:rsidRDefault="00000000">
          <w:pPr>
            <w:pStyle w:val="TOC3"/>
            <w:rPr>
              <w:rFonts w:asciiTheme="minorHAnsi" w:eastAsiaTheme="minorEastAsia" w:hAnsiTheme="minorHAnsi" w:cstheme="minorBidi"/>
              <w:noProof/>
              <w:sz w:val="22"/>
              <w:szCs w:val="22"/>
              <w:lang w:eastAsia="pt-BR"/>
            </w:rPr>
          </w:pPr>
          <w:hyperlink w:anchor="_Toc123827451" w:history="1">
            <w:r w:rsidR="007D6B6C" w:rsidRPr="0029247B">
              <w:rPr>
                <w:rStyle w:val="Hyperlink"/>
                <w:noProof/>
                <w14:scene3d>
                  <w14:camera w14:prst="orthographicFront"/>
                  <w14:lightRig w14:rig="threePt" w14:dir="t">
                    <w14:rot w14:lat="0" w14:lon="0" w14:rev="0"/>
                  </w14:lightRig>
                </w14:scene3d>
              </w:rPr>
              <w:t>2.1.4</w:t>
            </w:r>
            <w:r w:rsidR="007D6B6C">
              <w:rPr>
                <w:rFonts w:asciiTheme="minorHAnsi" w:eastAsiaTheme="minorEastAsia" w:hAnsiTheme="minorHAnsi" w:cstheme="minorBidi"/>
                <w:noProof/>
                <w:sz w:val="22"/>
                <w:szCs w:val="22"/>
                <w:lang w:eastAsia="pt-BR"/>
              </w:rPr>
              <w:tab/>
            </w:r>
            <w:r w:rsidR="007D6B6C" w:rsidRPr="0029247B">
              <w:rPr>
                <w:rStyle w:val="Hyperlink"/>
                <w:noProof/>
              </w:rPr>
              <w:t>Nome da vulnerabilidade</w:t>
            </w:r>
            <w:r w:rsidR="007D6B6C">
              <w:rPr>
                <w:noProof/>
                <w:webHidden/>
              </w:rPr>
              <w:tab/>
            </w:r>
            <w:r w:rsidR="007D6B6C">
              <w:rPr>
                <w:noProof/>
                <w:webHidden/>
              </w:rPr>
              <w:fldChar w:fldCharType="begin"/>
            </w:r>
            <w:r w:rsidR="007D6B6C">
              <w:rPr>
                <w:noProof/>
                <w:webHidden/>
              </w:rPr>
              <w:instrText xml:space="preserve"> PAGEREF _Toc123827451 \h </w:instrText>
            </w:r>
            <w:r w:rsidR="007D6B6C">
              <w:rPr>
                <w:noProof/>
                <w:webHidden/>
              </w:rPr>
            </w:r>
            <w:r w:rsidR="007D6B6C">
              <w:rPr>
                <w:noProof/>
                <w:webHidden/>
              </w:rPr>
              <w:fldChar w:fldCharType="separate"/>
            </w:r>
            <w:r w:rsidR="007D6B6C">
              <w:rPr>
                <w:noProof/>
                <w:webHidden/>
              </w:rPr>
              <w:t>26</w:t>
            </w:r>
            <w:r w:rsidR="007D6B6C">
              <w:rPr>
                <w:noProof/>
                <w:webHidden/>
              </w:rPr>
              <w:fldChar w:fldCharType="end"/>
            </w:r>
          </w:hyperlink>
        </w:p>
        <w:p w14:paraId="59DC1679" w14:textId="3141BC86" w:rsidR="007D6B6C" w:rsidRDefault="00000000">
          <w:pPr>
            <w:pStyle w:val="TOC2"/>
            <w:rPr>
              <w:rFonts w:asciiTheme="minorHAnsi" w:eastAsiaTheme="minorEastAsia" w:hAnsiTheme="minorHAnsi" w:cstheme="minorBidi"/>
              <w:noProof/>
              <w:sz w:val="22"/>
              <w:szCs w:val="22"/>
              <w:lang w:eastAsia="pt-BR"/>
            </w:rPr>
          </w:pPr>
          <w:hyperlink w:anchor="_Toc123827452" w:history="1">
            <w:r w:rsidR="007D6B6C" w:rsidRPr="0029247B">
              <w:rPr>
                <w:rStyle w:val="Hyperlink"/>
                <w:noProof/>
              </w:rPr>
              <w:t>2.2</w:t>
            </w:r>
            <w:r w:rsidR="007D6B6C">
              <w:rPr>
                <w:rFonts w:asciiTheme="minorHAnsi" w:eastAsiaTheme="minorEastAsia" w:hAnsiTheme="minorHAnsi" w:cstheme="minorBidi"/>
                <w:noProof/>
                <w:sz w:val="22"/>
                <w:szCs w:val="22"/>
                <w:lang w:eastAsia="pt-BR"/>
              </w:rPr>
              <w:tab/>
            </w:r>
            <w:r w:rsidR="007D6B6C" w:rsidRPr="0029247B">
              <w:rPr>
                <w:rStyle w:val="Hyperlink"/>
                <w:noProof/>
              </w:rPr>
              <w:t>Análise de aplicação</w:t>
            </w:r>
            <w:r w:rsidR="007D6B6C">
              <w:rPr>
                <w:noProof/>
                <w:webHidden/>
              </w:rPr>
              <w:tab/>
            </w:r>
            <w:r w:rsidR="007D6B6C">
              <w:rPr>
                <w:noProof/>
                <w:webHidden/>
              </w:rPr>
              <w:fldChar w:fldCharType="begin"/>
            </w:r>
            <w:r w:rsidR="007D6B6C">
              <w:rPr>
                <w:noProof/>
                <w:webHidden/>
              </w:rPr>
              <w:instrText xml:space="preserve"> PAGEREF _Toc123827452 \h </w:instrText>
            </w:r>
            <w:r w:rsidR="007D6B6C">
              <w:rPr>
                <w:noProof/>
                <w:webHidden/>
              </w:rPr>
            </w:r>
            <w:r w:rsidR="007D6B6C">
              <w:rPr>
                <w:noProof/>
                <w:webHidden/>
              </w:rPr>
              <w:fldChar w:fldCharType="separate"/>
            </w:r>
            <w:r w:rsidR="007D6B6C">
              <w:rPr>
                <w:noProof/>
                <w:webHidden/>
              </w:rPr>
              <w:t>28</w:t>
            </w:r>
            <w:r w:rsidR="007D6B6C">
              <w:rPr>
                <w:noProof/>
                <w:webHidden/>
              </w:rPr>
              <w:fldChar w:fldCharType="end"/>
            </w:r>
          </w:hyperlink>
        </w:p>
        <w:p w14:paraId="6B56F932" w14:textId="4599B037" w:rsidR="007D6B6C" w:rsidRDefault="00000000">
          <w:pPr>
            <w:pStyle w:val="TOC3"/>
            <w:rPr>
              <w:rFonts w:asciiTheme="minorHAnsi" w:eastAsiaTheme="minorEastAsia" w:hAnsiTheme="minorHAnsi" w:cstheme="minorBidi"/>
              <w:noProof/>
              <w:sz w:val="22"/>
              <w:szCs w:val="22"/>
              <w:lang w:eastAsia="pt-BR"/>
            </w:rPr>
          </w:pPr>
          <w:hyperlink w:anchor="_Toc123827453" w:history="1">
            <w:r w:rsidR="007D6B6C" w:rsidRPr="0029247B">
              <w:rPr>
                <w:rStyle w:val="Hyperlink"/>
                <w:noProof/>
                <w14:scene3d>
                  <w14:camera w14:prst="orthographicFront"/>
                  <w14:lightRig w14:rig="threePt" w14:dir="t">
                    <w14:rot w14:lat="0" w14:lon="0" w14:rev="0"/>
                  </w14:lightRig>
                </w14:scene3d>
              </w:rPr>
              <w:t>2.2.1</w:t>
            </w:r>
            <w:r w:rsidR="007D6B6C">
              <w:rPr>
                <w:rFonts w:asciiTheme="minorHAnsi" w:eastAsiaTheme="minorEastAsia" w:hAnsiTheme="minorHAnsi" w:cstheme="minorBidi"/>
                <w:noProof/>
                <w:sz w:val="22"/>
                <w:szCs w:val="22"/>
                <w:lang w:eastAsia="pt-BR"/>
              </w:rPr>
              <w:tab/>
            </w:r>
            <w:r w:rsidR="007D6B6C" w:rsidRPr="0029247B">
              <w:rPr>
                <w:rStyle w:val="Hyperlink"/>
                <w:noProof/>
              </w:rPr>
              <w:t>Nome da vulnerabilidade</w:t>
            </w:r>
            <w:r w:rsidR="007D6B6C">
              <w:rPr>
                <w:noProof/>
                <w:webHidden/>
              </w:rPr>
              <w:tab/>
            </w:r>
            <w:r w:rsidR="007D6B6C">
              <w:rPr>
                <w:noProof/>
                <w:webHidden/>
              </w:rPr>
              <w:fldChar w:fldCharType="begin"/>
            </w:r>
            <w:r w:rsidR="007D6B6C">
              <w:rPr>
                <w:noProof/>
                <w:webHidden/>
              </w:rPr>
              <w:instrText xml:space="preserve"> PAGEREF _Toc123827453 \h </w:instrText>
            </w:r>
            <w:r w:rsidR="007D6B6C">
              <w:rPr>
                <w:noProof/>
                <w:webHidden/>
              </w:rPr>
            </w:r>
            <w:r w:rsidR="007D6B6C">
              <w:rPr>
                <w:noProof/>
                <w:webHidden/>
              </w:rPr>
              <w:fldChar w:fldCharType="separate"/>
            </w:r>
            <w:r w:rsidR="007D6B6C">
              <w:rPr>
                <w:noProof/>
                <w:webHidden/>
              </w:rPr>
              <w:t>28</w:t>
            </w:r>
            <w:r w:rsidR="007D6B6C">
              <w:rPr>
                <w:noProof/>
                <w:webHidden/>
              </w:rPr>
              <w:fldChar w:fldCharType="end"/>
            </w:r>
          </w:hyperlink>
        </w:p>
        <w:p w14:paraId="02A2D9D2" w14:textId="7CD79129" w:rsidR="007D6B6C" w:rsidRDefault="00000000">
          <w:pPr>
            <w:pStyle w:val="TOC1"/>
            <w:rPr>
              <w:rFonts w:asciiTheme="minorHAnsi" w:eastAsiaTheme="minorEastAsia" w:hAnsiTheme="minorHAnsi" w:cstheme="minorBidi"/>
              <w:noProof/>
              <w:sz w:val="22"/>
              <w:szCs w:val="22"/>
              <w:lang w:eastAsia="pt-BR"/>
            </w:rPr>
          </w:pPr>
          <w:hyperlink w:anchor="_Toc123827454" w:history="1">
            <w:r w:rsidR="007D6B6C" w:rsidRPr="0029247B">
              <w:rPr>
                <w:rStyle w:val="Hyperlink"/>
                <w:noProof/>
              </w:rPr>
              <w:t>3</w:t>
            </w:r>
            <w:r w:rsidR="007D6B6C">
              <w:rPr>
                <w:rFonts w:asciiTheme="minorHAnsi" w:eastAsiaTheme="minorEastAsia" w:hAnsiTheme="minorHAnsi" w:cstheme="minorBidi"/>
                <w:noProof/>
                <w:sz w:val="22"/>
                <w:szCs w:val="22"/>
                <w:lang w:eastAsia="pt-BR"/>
              </w:rPr>
              <w:tab/>
            </w:r>
            <w:r w:rsidR="007D6B6C" w:rsidRPr="0029247B">
              <w:rPr>
                <w:rStyle w:val="Hyperlink"/>
                <w:noProof/>
              </w:rPr>
              <w:t>Retestes</w:t>
            </w:r>
            <w:r w:rsidR="007D6B6C">
              <w:rPr>
                <w:noProof/>
                <w:webHidden/>
              </w:rPr>
              <w:tab/>
            </w:r>
            <w:r w:rsidR="007D6B6C">
              <w:rPr>
                <w:noProof/>
                <w:webHidden/>
              </w:rPr>
              <w:fldChar w:fldCharType="begin"/>
            </w:r>
            <w:r w:rsidR="007D6B6C">
              <w:rPr>
                <w:noProof/>
                <w:webHidden/>
              </w:rPr>
              <w:instrText xml:space="preserve"> PAGEREF _Toc123827454 \h </w:instrText>
            </w:r>
            <w:r w:rsidR="007D6B6C">
              <w:rPr>
                <w:noProof/>
                <w:webHidden/>
              </w:rPr>
            </w:r>
            <w:r w:rsidR="007D6B6C">
              <w:rPr>
                <w:noProof/>
                <w:webHidden/>
              </w:rPr>
              <w:fldChar w:fldCharType="separate"/>
            </w:r>
            <w:r w:rsidR="007D6B6C">
              <w:rPr>
                <w:noProof/>
                <w:webHidden/>
              </w:rPr>
              <w:t>29</w:t>
            </w:r>
            <w:r w:rsidR="007D6B6C">
              <w:rPr>
                <w:noProof/>
                <w:webHidden/>
              </w:rPr>
              <w:fldChar w:fldCharType="end"/>
            </w:r>
          </w:hyperlink>
        </w:p>
        <w:p w14:paraId="3C8AFB12" w14:textId="06648CC5" w:rsidR="007D6B6C" w:rsidRDefault="00000000">
          <w:pPr>
            <w:pStyle w:val="TOC2"/>
            <w:rPr>
              <w:rFonts w:asciiTheme="minorHAnsi" w:eastAsiaTheme="minorEastAsia" w:hAnsiTheme="minorHAnsi" w:cstheme="minorBidi"/>
              <w:noProof/>
              <w:sz w:val="22"/>
              <w:szCs w:val="22"/>
              <w:lang w:eastAsia="pt-BR"/>
            </w:rPr>
          </w:pPr>
          <w:hyperlink w:anchor="_Toc123827455" w:history="1">
            <w:r w:rsidR="007D6B6C" w:rsidRPr="0029247B">
              <w:rPr>
                <w:rStyle w:val="Hyperlink"/>
                <w:noProof/>
              </w:rPr>
              <w:t>3.1</w:t>
            </w:r>
            <w:r w:rsidR="007D6B6C">
              <w:rPr>
                <w:rFonts w:asciiTheme="minorHAnsi" w:eastAsiaTheme="minorEastAsia" w:hAnsiTheme="minorHAnsi" w:cstheme="minorBidi"/>
                <w:noProof/>
                <w:sz w:val="22"/>
                <w:szCs w:val="22"/>
                <w:lang w:eastAsia="pt-BR"/>
              </w:rPr>
              <w:tab/>
            </w:r>
            <w:r w:rsidR="007D6B6C" w:rsidRPr="0029247B">
              <w:rPr>
                <w:rStyle w:val="Hyperlink"/>
                <w:noProof/>
              </w:rPr>
              <w:t>Reteste [web/mobile/infra] dd/mm/aaaa</w:t>
            </w:r>
            <w:r w:rsidR="007D6B6C">
              <w:rPr>
                <w:noProof/>
                <w:webHidden/>
              </w:rPr>
              <w:tab/>
            </w:r>
            <w:r w:rsidR="007D6B6C">
              <w:rPr>
                <w:noProof/>
                <w:webHidden/>
              </w:rPr>
              <w:fldChar w:fldCharType="begin"/>
            </w:r>
            <w:r w:rsidR="007D6B6C">
              <w:rPr>
                <w:noProof/>
                <w:webHidden/>
              </w:rPr>
              <w:instrText xml:space="preserve"> PAGEREF _Toc123827455 \h </w:instrText>
            </w:r>
            <w:r w:rsidR="007D6B6C">
              <w:rPr>
                <w:noProof/>
                <w:webHidden/>
              </w:rPr>
            </w:r>
            <w:r w:rsidR="007D6B6C">
              <w:rPr>
                <w:noProof/>
                <w:webHidden/>
              </w:rPr>
              <w:fldChar w:fldCharType="separate"/>
            </w:r>
            <w:r w:rsidR="007D6B6C">
              <w:rPr>
                <w:noProof/>
                <w:webHidden/>
              </w:rPr>
              <w:t>29</w:t>
            </w:r>
            <w:r w:rsidR="007D6B6C">
              <w:rPr>
                <w:noProof/>
                <w:webHidden/>
              </w:rPr>
              <w:fldChar w:fldCharType="end"/>
            </w:r>
          </w:hyperlink>
        </w:p>
        <w:p w14:paraId="3ACEBAB5" w14:textId="41801E08" w:rsidR="007D6B6C" w:rsidRDefault="00000000">
          <w:pPr>
            <w:pStyle w:val="TOC3"/>
            <w:rPr>
              <w:rFonts w:asciiTheme="minorHAnsi" w:eastAsiaTheme="minorEastAsia" w:hAnsiTheme="minorHAnsi" w:cstheme="minorBidi"/>
              <w:noProof/>
              <w:sz w:val="22"/>
              <w:szCs w:val="22"/>
              <w:lang w:eastAsia="pt-BR"/>
            </w:rPr>
          </w:pPr>
          <w:hyperlink w:anchor="_Toc123827456" w:history="1">
            <w:r w:rsidR="007D6B6C" w:rsidRPr="0029247B">
              <w:rPr>
                <w:rStyle w:val="Hyperlink"/>
                <w:noProof/>
              </w:rPr>
              <w:t>2.1.1</w:t>
            </w:r>
            <w:r w:rsidR="007D6B6C">
              <w:rPr>
                <w:rFonts w:asciiTheme="minorHAnsi" w:eastAsiaTheme="minorEastAsia" w:hAnsiTheme="minorHAnsi" w:cstheme="minorBidi"/>
                <w:noProof/>
                <w:sz w:val="22"/>
                <w:szCs w:val="22"/>
                <w:lang w:eastAsia="pt-BR"/>
              </w:rPr>
              <w:tab/>
            </w:r>
            <w:r w:rsidR="007D6B6C" w:rsidRPr="0029247B">
              <w:rPr>
                <w:rStyle w:val="Hyperlink"/>
                <w:noProof/>
              </w:rPr>
              <w:t>Nome da vulnerabilidade</w:t>
            </w:r>
            <w:r w:rsidR="007D6B6C">
              <w:rPr>
                <w:noProof/>
                <w:webHidden/>
              </w:rPr>
              <w:tab/>
            </w:r>
            <w:r w:rsidR="007D6B6C">
              <w:rPr>
                <w:noProof/>
                <w:webHidden/>
              </w:rPr>
              <w:fldChar w:fldCharType="begin"/>
            </w:r>
            <w:r w:rsidR="007D6B6C">
              <w:rPr>
                <w:noProof/>
                <w:webHidden/>
              </w:rPr>
              <w:instrText xml:space="preserve"> PAGEREF _Toc123827456 \h </w:instrText>
            </w:r>
            <w:r w:rsidR="007D6B6C">
              <w:rPr>
                <w:noProof/>
                <w:webHidden/>
              </w:rPr>
            </w:r>
            <w:r w:rsidR="007D6B6C">
              <w:rPr>
                <w:noProof/>
                <w:webHidden/>
              </w:rPr>
              <w:fldChar w:fldCharType="separate"/>
            </w:r>
            <w:r w:rsidR="007D6B6C">
              <w:rPr>
                <w:noProof/>
                <w:webHidden/>
              </w:rPr>
              <w:t>29</w:t>
            </w:r>
            <w:r w:rsidR="007D6B6C">
              <w:rPr>
                <w:noProof/>
                <w:webHidden/>
              </w:rPr>
              <w:fldChar w:fldCharType="end"/>
            </w:r>
          </w:hyperlink>
        </w:p>
        <w:p w14:paraId="27DD8214" w14:textId="5960000A" w:rsidR="007D6B6C" w:rsidRDefault="00000000">
          <w:pPr>
            <w:pStyle w:val="TOC1"/>
            <w:rPr>
              <w:rFonts w:asciiTheme="minorHAnsi" w:eastAsiaTheme="minorEastAsia" w:hAnsiTheme="minorHAnsi" w:cstheme="minorBidi"/>
              <w:noProof/>
              <w:sz w:val="22"/>
              <w:szCs w:val="22"/>
              <w:lang w:eastAsia="pt-BR"/>
            </w:rPr>
          </w:pPr>
          <w:hyperlink w:anchor="_Toc123827457" w:history="1">
            <w:r w:rsidR="007D6B6C" w:rsidRPr="0029247B">
              <w:rPr>
                <w:rStyle w:val="Hyperlink"/>
                <w:noProof/>
              </w:rPr>
              <w:t>4</w:t>
            </w:r>
            <w:r w:rsidR="007D6B6C">
              <w:rPr>
                <w:rFonts w:asciiTheme="minorHAnsi" w:eastAsiaTheme="minorEastAsia" w:hAnsiTheme="minorHAnsi" w:cstheme="minorBidi"/>
                <w:noProof/>
                <w:sz w:val="22"/>
                <w:szCs w:val="22"/>
                <w:lang w:eastAsia="pt-BR"/>
              </w:rPr>
              <w:tab/>
            </w:r>
            <w:r w:rsidR="007D6B6C" w:rsidRPr="0029247B">
              <w:rPr>
                <w:rStyle w:val="Hyperlink"/>
                <w:noProof/>
              </w:rPr>
              <w:t>Anexo</w:t>
            </w:r>
            <w:r w:rsidR="007D6B6C">
              <w:rPr>
                <w:noProof/>
                <w:webHidden/>
              </w:rPr>
              <w:tab/>
            </w:r>
            <w:r w:rsidR="007D6B6C">
              <w:rPr>
                <w:noProof/>
                <w:webHidden/>
              </w:rPr>
              <w:fldChar w:fldCharType="begin"/>
            </w:r>
            <w:r w:rsidR="007D6B6C">
              <w:rPr>
                <w:noProof/>
                <w:webHidden/>
              </w:rPr>
              <w:instrText xml:space="preserve"> PAGEREF _Toc123827457 \h </w:instrText>
            </w:r>
            <w:r w:rsidR="007D6B6C">
              <w:rPr>
                <w:noProof/>
                <w:webHidden/>
              </w:rPr>
            </w:r>
            <w:r w:rsidR="007D6B6C">
              <w:rPr>
                <w:noProof/>
                <w:webHidden/>
              </w:rPr>
              <w:fldChar w:fldCharType="separate"/>
            </w:r>
            <w:r w:rsidR="007D6B6C">
              <w:rPr>
                <w:noProof/>
                <w:webHidden/>
              </w:rPr>
              <w:t>33</w:t>
            </w:r>
            <w:r w:rsidR="007D6B6C">
              <w:rPr>
                <w:noProof/>
                <w:webHidden/>
              </w:rPr>
              <w:fldChar w:fldCharType="end"/>
            </w:r>
          </w:hyperlink>
        </w:p>
        <w:p w14:paraId="77D40850" w14:textId="68BC7468" w:rsidR="007D6B6C" w:rsidRDefault="00000000">
          <w:pPr>
            <w:pStyle w:val="TOC2"/>
            <w:rPr>
              <w:rFonts w:asciiTheme="minorHAnsi" w:eastAsiaTheme="minorEastAsia" w:hAnsiTheme="minorHAnsi" w:cstheme="minorBidi"/>
              <w:noProof/>
              <w:sz w:val="22"/>
              <w:szCs w:val="22"/>
              <w:lang w:eastAsia="pt-BR"/>
            </w:rPr>
          </w:pPr>
          <w:hyperlink w:anchor="_Toc123827458" w:history="1">
            <w:r w:rsidR="007D6B6C" w:rsidRPr="0029247B">
              <w:rPr>
                <w:rStyle w:val="Hyperlink"/>
                <w:noProof/>
              </w:rPr>
              <w:t>4.1</w:t>
            </w:r>
            <w:r w:rsidR="007D6B6C">
              <w:rPr>
                <w:rFonts w:asciiTheme="minorHAnsi" w:eastAsiaTheme="minorEastAsia" w:hAnsiTheme="minorHAnsi" w:cstheme="minorBidi"/>
                <w:noProof/>
                <w:sz w:val="22"/>
                <w:szCs w:val="22"/>
                <w:lang w:eastAsia="pt-BR"/>
              </w:rPr>
              <w:tab/>
            </w:r>
            <w:r w:rsidR="007D6B6C" w:rsidRPr="0029247B">
              <w:rPr>
                <w:rStyle w:val="Hyperlink"/>
                <w:noProof/>
              </w:rPr>
              <w:t>Reteste [web/mobile/infra] dd/mm/aaaa</w:t>
            </w:r>
            <w:r w:rsidR="007D6B6C">
              <w:rPr>
                <w:noProof/>
                <w:webHidden/>
              </w:rPr>
              <w:tab/>
            </w:r>
            <w:r w:rsidR="007D6B6C">
              <w:rPr>
                <w:noProof/>
                <w:webHidden/>
              </w:rPr>
              <w:fldChar w:fldCharType="begin"/>
            </w:r>
            <w:r w:rsidR="007D6B6C">
              <w:rPr>
                <w:noProof/>
                <w:webHidden/>
              </w:rPr>
              <w:instrText xml:space="preserve"> PAGEREF _Toc123827458 \h </w:instrText>
            </w:r>
            <w:r w:rsidR="007D6B6C">
              <w:rPr>
                <w:noProof/>
                <w:webHidden/>
              </w:rPr>
            </w:r>
            <w:r w:rsidR="007D6B6C">
              <w:rPr>
                <w:noProof/>
                <w:webHidden/>
              </w:rPr>
              <w:fldChar w:fldCharType="separate"/>
            </w:r>
            <w:r w:rsidR="007D6B6C">
              <w:rPr>
                <w:noProof/>
                <w:webHidden/>
              </w:rPr>
              <w:t>33</w:t>
            </w:r>
            <w:r w:rsidR="007D6B6C">
              <w:rPr>
                <w:noProof/>
                <w:webHidden/>
              </w:rPr>
              <w:fldChar w:fldCharType="end"/>
            </w:r>
          </w:hyperlink>
        </w:p>
        <w:p w14:paraId="1C4FD71B" w14:textId="1B9D7345" w:rsidR="007D6B6C" w:rsidRDefault="00000000">
          <w:pPr>
            <w:pStyle w:val="TOC3"/>
            <w:rPr>
              <w:rFonts w:asciiTheme="minorHAnsi" w:eastAsiaTheme="minorEastAsia" w:hAnsiTheme="minorHAnsi" w:cstheme="minorBidi"/>
              <w:noProof/>
              <w:sz w:val="22"/>
              <w:szCs w:val="22"/>
              <w:lang w:eastAsia="pt-BR"/>
            </w:rPr>
          </w:pPr>
          <w:hyperlink w:anchor="_Toc123827459" w:history="1">
            <w:r w:rsidR="007D6B6C" w:rsidRPr="0029247B">
              <w:rPr>
                <w:rStyle w:val="Hyperlink"/>
                <w:noProof/>
              </w:rPr>
              <w:t>2.1.1</w:t>
            </w:r>
            <w:r w:rsidR="007D6B6C">
              <w:rPr>
                <w:rFonts w:asciiTheme="minorHAnsi" w:eastAsiaTheme="minorEastAsia" w:hAnsiTheme="minorHAnsi" w:cstheme="minorBidi"/>
                <w:noProof/>
                <w:sz w:val="22"/>
                <w:szCs w:val="22"/>
                <w:lang w:eastAsia="pt-BR"/>
              </w:rPr>
              <w:tab/>
            </w:r>
            <w:r w:rsidR="007D6B6C" w:rsidRPr="0029247B">
              <w:rPr>
                <w:rStyle w:val="Hyperlink"/>
                <w:noProof/>
              </w:rPr>
              <w:t>Nome da vulnerabilidade</w:t>
            </w:r>
            <w:r w:rsidR="007D6B6C">
              <w:rPr>
                <w:noProof/>
                <w:webHidden/>
              </w:rPr>
              <w:tab/>
            </w:r>
            <w:r w:rsidR="007D6B6C">
              <w:rPr>
                <w:noProof/>
                <w:webHidden/>
              </w:rPr>
              <w:fldChar w:fldCharType="begin"/>
            </w:r>
            <w:r w:rsidR="007D6B6C">
              <w:rPr>
                <w:noProof/>
                <w:webHidden/>
              </w:rPr>
              <w:instrText xml:space="preserve"> PAGEREF _Toc123827459 \h </w:instrText>
            </w:r>
            <w:r w:rsidR="007D6B6C">
              <w:rPr>
                <w:noProof/>
                <w:webHidden/>
              </w:rPr>
            </w:r>
            <w:r w:rsidR="007D6B6C">
              <w:rPr>
                <w:noProof/>
                <w:webHidden/>
              </w:rPr>
              <w:fldChar w:fldCharType="separate"/>
            </w:r>
            <w:r w:rsidR="007D6B6C">
              <w:rPr>
                <w:noProof/>
                <w:webHidden/>
              </w:rPr>
              <w:t>33</w:t>
            </w:r>
            <w:r w:rsidR="007D6B6C">
              <w:rPr>
                <w:noProof/>
                <w:webHidden/>
              </w:rPr>
              <w:fldChar w:fldCharType="end"/>
            </w:r>
          </w:hyperlink>
        </w:p>
        <w:p w14:paraId="3DFBEBF8" w14:textId="0C8E3CA1" w:rsidR="007D6B6C" w:rsidRDefault="00000000">
          <w:pPr>
            <w:pStyle w:val="TOC1"/>
            <w:rPr>
              <w:rFonts w:asciiTheme="minorHAnsi" w:eastAsiaTheme="minorEastAsia" w:hAnsiTheme="minorHAnsi" w:cstheme="minorBidi"/>
              <w:noProof/>
              <w:sz w:val="22"/>
              <w:szCs w:val="22"/>
              <w:lang w:eastAsia="pt-BR"/>
            </w:rPr>
          </w:pPr>
          <w:hyperlink w:anchor="_Toc123827460" w:history="1">
            <w:r w:rsidR="007D6B6C" w:rsidRPr="0029247B">
              <w:rPr>
                <w:rStyle w:val="Hyperlink"/>
                <w:noProof/>
              </w:rPr>
              <w:t>5</w:t>
            </w:r>
            <w:r w:rsidR="007D6B6C">
              <w:rPr>
                <w:rFonts w:asciiTheme="minorHAnsi" w:eastAsiaTheme="minorEastAsia" w:hAnsiTheme="minorHAnsi" w:cstheme="minorBidi"/>
                <w:noProof/>
                <w:sz w:val="22"/>
                <w:szCs w:val="22"/>
                <w:lang w:eastAsia="pt-BR"/>
              </w:rPr>
              <w:tab/>
            </w:r>
            <w:r w:rsidR="007D6B6C" w:rsidRPr="0029247B">
              <w:rPr>
                <w:rStyle w:val="Hyperlink"/>
                <w:noProof/>
              </w:rPr>
              <w:t>Limitações de Escopo e Responsabilidade</w:t>
            </w:r>
            <w:r w:rsidR="007D6B6C">
              <w:rPr>
                <w:noProof/>
                <w:webHidden/>
              </w:rPr>
              <w:tab/>
            </w:r>
            <w:r w:rsidR="007D6B6C">
              <w:rPr>
                <w:noProof/>
                <w:webHidden/>
              </w:rPr>
              <w:fldChar w:fldCharType="begin"/>
            </w:r>
            <w:r w:rsidR="007D6B6C">
              <w:rPr>
                <w:noProof/>
                <w:webHidden/>
              </w:rPr>
              <w:instrText xml:space="preserve"> PAGEREF _Toc123827460 \h </w:instrText>
            </w:r>
            <w:r w:rsidR="007D6B6C">
              <w:rPr>
                <w:noProof/>
                <w:webHidden/>
              </w:rPr>
            </w:r>
            <w:r w:rsidR="007D6B6C">
              <w:rPr>
                <w:noProof/>
                <w:webHidden/>
              </w:rPr>
              <w:fldChar w:fldCharType="separate"/>
            </w:r>
            <w:r w:rsidR="007D6B6C">
              <w:rPr>
                <w:noProof/>
                <w:webHidden/>
              </w:rPr>
              <w:t>35</w:t>
            </w:r>
            <w:r w:rsidR="007D6B6C">
              <w:rPr>
                <w:noProof/>
                <w:webHidden/>
              </w:rPr>
              <w:fldChar w:fldCharType="end"/>
            </w:r>
          </w:hyperlink>
        </w:p>
        <w:p w14:paraId="049855AD" w14:textId="204DB686" w:rsidR="007D6B6C" w:rsidRDefault="00000000">
          <w:pPr>
            <w:pStyle w:val="TOC1"/>
            <w:rPr>
              <w:rFonts w:asciiTheme="minorHAnsi" w:eastAsiaTheme="minorEastAsia" w:hAnsiTheme="minorHAnsi" w:cstheme="minorBidi"/>
              <w:noProof/>
              <w:sz w:val="22"/>
              <w:szCs w:val="22"/>
              <w:lang w:eastAsia="pt-BR"/>
            </w:rPr>
          </w:pPr>
          <w:hyperlink w:anchor="_Toc123827461" w:history="1">
            <w:r w:rsidR="007D6B6C" w:rsidRPr="0029247B">
              <w:rPr>
                <w:rStyle w:val="Hyperlink"/>
                <w:noProof/>
              </w:rPr>
              <w:t>6</w:t>
            </w:r>
            <w:r w:rsidR="007D6B6C">
              <w:rPr>
                <w:rFonts w:asciiTheme="minorHAnsi" w:eastAsiaTheme="minorEastAsia" w:hAnsiTheme="minorHAnsi" w:cstheme="minorBidi"/>
                <w:noProof/>
                <w:sz w:val="22"/>
                <w:szCs w:val="22"/>
                <w:lang w:eastAsia="pt-BR"/>
              </w:rPr>
              <w:tab/>
            </w:r>
            <w:r w:rsidR="007D6B6C" w:rsidRPr="0029247B">
              <w:rPr>
                <w:rStyle w:val="Hyperlink"/>
                <w:noProof/>
              </w:rPr>
              <w:t>Contatos</w:t>
            </w:r>
            <w:r w:rsidR="007D6B6C">
              <w:rPr>
                <w:noProof/>
                <w:webHidden/>
              </w:rPr>
              <w:tab/>
            </w:r>
            <w:r w:rsidR="007D6B6C">
              <w:rPr>
                <w:noProof/>
                <w:webHidden/>
              </w:rPr>
              <w:fldChar w:fldCharType="begin"/>
            </w:r>
            <w:r w:rsidR="007D6B6C">
              <w:rPr>
                <w:noProof/>
                <w:webHidden/>
              </w:rPr>
              <w:instrText xml:space="preserve"> PAGEREF _Toc123827461 \h </w:instrText>
            </w:r>
            <w:r w:rsidR="007D6B6C">
              <w:rPr>
                <w:noProof/>
                <w:webHidden/>
              </w:rPr>
            </w:r>
            <w:r w:rsidR="007D6B6C">
              <w:rPr>
                <w:noProof/>
                <w:webHidden/>
              </w:rPr>
              <w:fldChar w:fldCharType="separate"/>
            </w:r>
            <w:r w:rsidR="007D6B6C">
              <w:rPr>
                <w:noProof/>
                <w:webHidden/>
              </w:rPr>
              <w:t>37</w:t>
            </w:r>
            <w:r w:rsidR="007D6B6C">
              <w:rPr>
                <w:noProof/>
                <w:webHidden/>
              </w:rPr>
              <w:fldChar w:fldCharType="end"/>
            </w:r>
          </w:hyperlink>
        </w:p>
        <w:p w14:paraId="4B27A2E7" w14:textId="60D3B6CA" w:rsidR="005A1D02" w:rsidRDefault="005A1D02">
          <w:r>
            <w:rPr>
              <w:b/>
              <w:bCs/>
              <w:noProof/>
            </w:rPr>
            <w:fldChar w:fldCharType="end"/>
          </w:r>
        </w:p>
      </w:sdtContent>
    </w:sdt>
    <w:p w14:paraId="6C13EB3C" w14:textId="2A4A7AC8" w:rsidR="0016044A" w:rsidRDefault="006B6C01" w:rsidP="005A1D02">
      <w:pPr>
        <w:pStyle w:val="TOC1"/>
        <w:rPr>
          <w:rFonts w:asciiTheme="minorHAnsi" w:eastAsiaTheme="minorEastAsia" w:hAnsiTheme="minorHAnsi" w:cstheme="minorBidi"/>
          <w:noProof/>
          <w:sz w:val="22"/>
          <w:szCs w:val="22"/>
          <w:lang w:eastAsia="pt-BR"/>
        </w:rPr>
      </w:pPr>
      <w:r w:rsidRPr="00506EE6">
        <w:rPr>
          <w:rFonts w:ascii="Univers for KPMG Light" w:hAnsi="Univers for KPMG Light"/>
          <w:b/>
          <w:sz w:val="20"/>
        </w:rPr>
        <w:fldChar w:fldCharType="begin"/>
      </w:r>
      <w:r w:rsidR="00283233" w:rsidRPr="00506EE6">
        <w:rPr>
          <w:rFonts w:ascii="Univers for KPMG Light" w:hAnsi="Univers for KPMG Light"/>
          <w:b/>
          <w:sz w:val="20"/>
        </w:rPr>
        <w:instrText xml:space="preserve"> TOC \o “1-3” \t “Appendix Heading,1,Appendix Heading 2,2” </w:instrText>
      </w:r>
      <w:r w:rsidRPr="00506EE6">
        <w:rPr>
          <w:rFonts w:ascii="Univers for KPMG Light" w:hAnsi="Univers for KPMG Light"/>
          <w:b/>
          <w:sz w:val="20"/>
        </w:rPr>
        <w:fldChar w:fldCharType="separate"/>
      </w:r>
    </w:p>
    <w:p w14:paraId="03B68A7D" w14:textId="533447F2" w:rsidR="003C0D4A" w:rsidRPr="007047FF" w:rsidRDefault="006B6C01" w:rsidP="009C5A2E">
      <w:pPr>
        <w:spacing w:line="360" w:lineRule="auto"/>
        <w:rPr>
          <w:rFonts w:ascii="Univers for KPMG" w:hAnsi="Univers for KPMG"/>
        </w:rPr>
      </w:pPr>
      <w:r w:rsidRPr="00506EE6">
        <w:rPr>
          <w:rFonts w:ascii="Univers for KPMG Light" w:hAnsi="Univers for KPMG Light"/>
          <w:b/>
          <w:sz w:val="20"/>
        </w:rPr>
        <w:fldChar w:fldCharType="end"/>
      </w:r>
    </w:p>
    <w:p w14:paraId="0CEB8E6B" w14:textId="77777777" w:rsidR="003C0D4A" w:rsidRPr="007047FF" w:rsidRDefault="003C0D4A" w:rsidP="003C0D4A">
      <w:pPr>
        <w:rPr>
          <w:rFonts w:ascii="Univers for KPMG" w:hAnsi="Univers for KPMG"/>
        </w:rPr>
      </w:pPr>
    </w:p>
    <w:p w14:paraId="43C34A68" w14:textId="77777777" w:rsidR="003C0D4A" w:rsidRPr="007047FF" w:rsidRDefault="003C0D4A" w:rsidP="003C0D4A">
      <w:pPr>
        <w:rPr>
          <w:rFonts w:ascii="Univers for KPMG" w:hAnsi="Univers for KPMG"/>
        </w:rPr>
      </w:pPr>
    </w:p>
    <w:p w14:paraId="360A3FB7" w14:textId="77777777" w:rsidR="001C49E5" w:rsidRPr="00FC0776" w:rsidRDefault="001C49E5" w:rsidP="00FC0776">
      <w:pPr>
        <w:tabs>
          <w:tab w:val="left" w:pos="6525"/>
        </w:tabs>
        <w:rPr>
          <w:rFonts w:ascii="Univers for KPMG" w:hAnsi="Univers for KPMG"/>
        </w:rPr>
        <w:sectPr w:rsidR="001C49E5" w:rsidRPr="00FC0776" w:rsidSect="00D7635D">
          <w:headerReference w:type="even" r:id="rId12"/>
          <w:headerReference w:type="default" r:id="rId13"/>
          <w:footerReference w:type="default" r:id="rId14"/>
          <w:headerReference w:type="first" r:id="rId15"/>
          <w:pgSz w:w="11907" w:h="16840" w:code="9"/>
          <w:pgMar w:top="1418" w:right="1474" w:bottom="1588" w:left="1474" w:header="1021" w:footer="680" w:gutter="454"/>
          <w:pgNumType w:fmt="lowerRoman" w:start="1"/>
          <w:cols w:space="737"/>
          <w:docGrid w:linePitch="299"/>
        </w:sectPr>
      </w:pPr>
    </w:p>
    <w:p w14:paraId="5213B4B2" w14:textId="344D7FB5" w:rsidR="00451D13" w:rsidRPr="00252BAE" w:rsidRDefault="00451D13" w:rsidP="007B4873">
      <w:pPr>
        <w:pStyle w:val="BodyText"/>
      </w:pPr>
      <w:bookmarkStart w:id="10" w:name="Text"/>
      <w:bookmarkEnd w:id="10"/>
      <w:r w:rsidRPr="00252BAE">
        <w:lastRenderedPageBreak/>
        <w:t xml:space="preserve">Ao </w:t>
      </w:r>
      <w:r w:rsidR="00ED3C82">
        <w:rPr>
          <w:highlight w:val="yellow"/>
        </w:rPr>
        <w:t xml:space="preserve">testenovodata</w:t>
      </w:r>
    </w:p>
    <w:p w14:paraId="5907EBB3" w14:textId="77777777" w:rsidR="00451D13" w:rsidRPr="00252BAE" w:rsidRDefault="00451D13" w:rsidP="007B4873">
      <w:pPr>
        <w:pStyle w:val="BodyText"/>
      </w:pPr>
      <w:r w:rsidRPr="00252BAE">
        <w:t>São Paulo, SP</w:t>
      </w:r>
    </w:p>
    <w:p w14:paraId="1FEA2678" w14:textId="5963BE17" w:rsidR="00451D13" w:rsidRDefault="00BC122F" w:rsidP="007B4873">
      <w:pPr>
        <w:pStyle w:val="BodyText"/>
      </w:pPr>
      <w:r w:rsidRPr="00BC122F">
        <w:t xml:space="preserve"/>
      </w:r>
    </w:p>
    <w:p w14:paraId="0FE44719" w14:textId="77777777" w:rsidR="00BC122F" w:rsidRPr="00252BAE" w:rsidRDefault="00BC122F" w:rsidP="007B4873">
      <w:pPr>
        <w:pStyle w:val="BodyText"/>
      </w:pPr>
    </w:p>
    <w:p w14:paraId="44F8F8EF" w14:textId="737110FF" w:rsidR="00451D13" w:rsidRPr="00252BAE" w:rsidRDefault="00451D13" w:rsidP="007B4873">
      <w:pPr>
        <w:pStyle w:val="BodyText"/>
      </w:pPr>
      <w:r w:rsidRPr="00252BAE">
        <w:t xml:space="preserve">Conforme nossa proposta, referente à prestação de serviços profissionais relacionados à assessoria em segurança da informação, nosso trabalho foi efetuado no período </w:t>
      </w:r>
      <w:r w:rsidRPr="00BC122F">
        <w:rPr>
          <w:color w:val="000000" w:themeColor="text1"/>
        </w:rPr>
        <w:t xml:space="preserve">entre </w:t>
      </w:r>
      <w:r w:rsidR="00BC122F" w:rsidRPr="00BC122F">
        <w:rPr>
          <w:color w:val="000000" w:themeColor="text1"/>
        </w:rPr>
        <w:t xml:space="preserve"/>
      </w:r>
      <w:r w:rsidRPr="00BC122F">
        <w:rPr>
          <w:color w:val="000000" w:themeColor="text1"/>
        </w:rPr>
        <w:t xml:space="preserve"> e </w:t>
      </w:r>
      <w:r w:rsidR="00BC122F" w:rsidRPr="00BC122F">
        <w:rPr>
          <w:color w:val="000000" w:themeColor="text1"/>
        </w:rPr>
        <w:t xml:space="preserve"/>
      </w:r>
      <w:r w:rsidRPr="00BC122F">
        <w:rPr>
          <w:color w:val="000000" w:themeColor="text1"/>
        </w:rPr>
        <w:t xml:space="preserve">, </w:t>
      </w:r>
      <w:r w:rsidRPr="00252BAE">
        <w:t xml:space="preserve">e a emissão deste relatório confirma a conclusão parcial de nosso serviço. </w:t>
      </w:r>
    </w:p>
    <w:p w14:paraId="1E72C151" w14:textId="715FF7B2" w:rsidR="00451D13" w:rsidRPr="00252BAE" w:rsidRDefault="00451D13" w:rsidP="007B4873">
      <w:pPr>
        <w:pStyle w:val="BodyText"/>
      </w:pPr>
      <w:r w:rsidRPr="00252BAE">
        <w:t xml:space="preserve">Este relatório é destinado exclusivamente ao uso interno da </w:t>
      </w:r>
      <w:r w:rsidRPr="007D6B6C">
        <w:rPr>
          <w:b/>
          <w:highlight w:val="yellow"/>
        </w:rPr>
        <w:t>[RAZÃO SOCIAL]</w:t>
      </w:r>
      <w:r w:rsidRPr="007D6B6C">
        <w:rPr>
          <w:color w:val="FF0000"/>
          <w:highlight w:val="yellow"/>
        </w:rPr>
        <w:t xml:space="preserve"> </w:t>
      </w:r>
      <w:r w:rsidRPr="007D6B6C">
        <w:rPr>
          <w:highlight w:val="yellow"/>
        </w:rPr>
        <w:t>(“</w:t>
      </w:r>
      <w:r w:rsidR="00ED3C82">
        <w:rPr>
          <w:b/>
          <w:highlight w:val="yellow"/>
        </w:rPr>
        <w:t xml:space="preserve">testenovodata</w:t>
      </w:r>
      <w:r w:rsidRPr="007D6B6C">
        <w:rPr>
          <w:highlight w:val="yellow"/>
        </w:rPr>
        <w:t xml:space="preserve">” ou </w:t>
      </w:r>
      <w:r w:rsidR="007D6B6C" w:rsidRPr="007D6B6C">
        <w:rPr>
          <w:highlight w:val="yellow"/>
        </w:rPr>
        <w:t>[</w:t>
      </w:r>
      <w:r w:rsidRPr="007D6B6C">
        <w:rPr>
          <w:b/>
          <w:highlight w:val="yellow"/>
        </w:rPr>
        <w:t>“</w:t>
      </w:r>
      <w:bookmarkStart w:id="11" w:name="OLE_LINK1"/>
      <w:r w:rsidRPr="007D6B6C">
        <w:rPr>
          <w:b/>
          <w:highlight w:val="yellow"/>
        </w:rPr>
        <w:t>Empresa</w:t>
      </w:r>
      <w:bookmarkEnd w:id="11"/>
      <w:r w:rsidRPr="007D6B6C">
        <w:rPr>
          <w:b/>
          <w:highlight w:val="yellow"/>
        </w:rPr>
        <w:t>”</w:t>
      </w:r>
      <w:r w:rsidR="007D6B6C" w:rsidRPr="007D6B6C">
        <w:rPr>
          <w:highlight w:val="yellow"/>
        </w:rPr>
        <w:t>]</w:t>
      </w:r>
      <w:r w:rsidRPr="007D6B6C">
        <w:rPr>
          <w:highlight w:val="yellow"/>
        </w:rPr>
        <w:t>)</w:t>
      </w:r>
      <w:r w:rsidRPr="00252BAE">
        <w:t xml:space="preserve">, portanto não poderá ser distribuído externamente a terceiros, parcialmente ou em sua íntegra, nem utilizado para outros fins sem o prévio consentimento por escrito da KPMG.  </w:t>
      </w:r>
    </w:p>
    <w:p w14:paraId="336F07C2" w14:textId="77777777" w:rsidR="00451D13" w:rsidRPr="00252BAE" w:rsidRDefault="00451D13" w:rsidP="007B4873">
      <w:pPr>
        <w:pStyle w:val="BodyText"/>
      </w:pPr>
      <w:r w:rsidRPr="00252BAE">
        <w:t>A KPMG não se responsabiliza por perdas, danos ou gastos incorridos por qualquer pessoa decorrentes da circulação, da publicação, da reprodução ou do uso não autorizados de nosso relatório.</w:t>
      </w:r>
    </w:p>
    <w:p w14:paraId="4B487CD8" w14:textId="582B4ED2" w:rsidR="00451D13" w:rsidRPr="00252BAE" w:rsidRDefault="00451D13" w:rsidP="007B4873">
      <w:pPr>
        <w:pStyle w:val="BodyText"/>
      </w:pPr>
      <w:r w:rsidRPr="00252BAE">
        <w:t>Agradecemos a atenção dispensada e a colaboração recebida durante a realização deste trabalho e permanecemos à disposição de V.Sas. para prestar quaisquer esclarecimentos adicionais necessários.</w:t>
      </w:r>
    </w:p>
    <w:p w14:paraId="36EA5013" w14:textId="77777777" w:rsidR="00451D13" w:rsidRPr="00252BAE" w:rsidRDefault="00451D13" w:rsidP="007B4873">
      <w:pPr>
        <w:pStyle w:val="BodyText"/>
      </w:pPr>
      <w:r w:rsidRPr="00252BAE">
        <w:t>Atenciosamente,</w:t>
      </w:r>
    </w:p>
    <w:p w14:paraId="4780E5BB" w14:textId="308802F1" w:rsidR="00755EB5" w:rsidRPr="00252BAE" w:rsidRDefault="00755EB5">
      <w:pPr>
        <w:rPr>
          <w:rFonts w:cs="Arial"/>
        </w:rPr>
      </w:pPr>
    </w:p>
    <w:tbl>
      <w:tblPr>
        <w:tblW w:w="0" w:type="auto"/>
        <w:tblLook w:val="04A0" w:firstRow="1" w:lastRow="0" w:firstColumn="1" w:lastColumn="0" w:noHBand="0" w:noVBand="1"/>
      </w:tblPr>
      <w:tblGrid>
        <w:gridCol w:w="4247"/>
        <w:gridCol w:w="4248"/>
      </w:tblGrid>
      <w:tr w:rsidR="003C0D4A" w:rsidRPr="00252BAE" w14:paraId="476B7D4C" w14:textId="77777777" w:rsidTr="003C0D4A">
        <w:tc>
          <w:tcPr>
            <w:tcW w:w="4247" w:type="dxa"/>
          </w:tcPr>
          <w:p w14:paraId="09454D13" w14:textId="310C7314" w:rsidR="003C0D4A" w:rsidRPr="00252BAE" w:rsidRDefault="00B76436" w:rsidP="007B4873">
            <w:pPr>
              <w:pStyle w:val="BodyText"/>
            </w:pPr>
            <w:r>
              <w:t>Leandro Augusto</w:t>
            </w:r>
          </w:p>
          <w:p w14:paraId="00017851" w14:textId="2435687C" w:rsidR="003C0D4A" w:rsidRPr="00252BAE" w:rsidRDefault="00BF73BC" w:rsidP="007B4873">
            <w:pPr>
              <w:pStyle w:val="BodyText"/>
            </w:pPr>
            <w:r w:rsidRPr="00252BAE">
              <w:t>Sócio</w:t>
            </w:r>
            <w:r w:rsidR="00B76436">
              <w:t xml:space="preserve"> Líder</w:t>
            </w:r>
          </w:p>
          <w:p w14:paraId="42AA8AD9" w14:textId="36FA0469" w:rsidR="000544EF" w:rsidRPr="00252BAE" w:rsidRDefault="000544EF" w:rsidP="000544EF">
            <w:pPr>
              <w:tabs>
                <w:tab w:val="left" w:pos="1290"/>
              </w:tabs>
              <w:rPr>
                <w:rFonts w:cs="Arial"/>
              </w:rPr>
            </w:pPr>
          </w:p>
        </w:tc>
        <w:tc>
          <w:tcPr>
            <w:tcW w:w="4248" w:type="dxa"/>
          </w:tcPr>
          <w:p w14:paraId="239D8279" w14:textId="6B58865F" w:rsidR="003C0D4A" w:rsidRPr="00252BAE" w:rsidRDefault="008E2461" w:rsidP="007B4873">
            <w:pPr>
              <w:pStyle w:val="BodyText"/>
            </w:pPr>
            <w:r w:rsidRPr="00252BAE">
              <w:t>Luis Falconi</w:t>
            </w:r>
          </w:p>
          <w:p w14:paraId="6CA3150D" w14:textId="075E5A6D" w:rsidR="003C0D4A" w:rsidRPr="00252BAE" w:rsidRDefault="00422755" w:rsidP="007B4873">
            <w:pPr>
              <w:pStyle w:val="BodyText"/>
            </w:pPr>
            <w:r w:rsidRPr="00252BAE">
              <w:t>Gerente</w:t>
            </w:r>
            <w:r w:rsidR="009E4A10" w:rsidRPr="00252BAE">
              <w:t xml:space="preserve"> Sênior</w:t>
            </w:r>
          </w:p>
        </w:tc>
      </w:tr>
    </w:tbl>
    <w:p w14:paraId="36D1ECAE" w14:textId="77777777" w:rsidR="00681BD9" w:rsidRDefault="00681BD9" w:rsidP="007B4873">
      <w:pPr>
        <w:pStyle w:val="BodyText"/>
      </w:pPr>
      <w:bookmarkStart w:id="12" w:name="_Toc72333976"/>
    </w:p>
    <w:p w14:paraId="01B2A3E8" w14:textId="25DBC25E" w:rsidR="00CF53BD" w:rsidRPr="000F2891" w:rsidRDefault="00263DED" w:rsidP="000F2891">
      <w:pPr>
        <w:pStyle w:val="1Ttulos"/>
      </w:pPr>
      <w:bookmarkStart w:id="13" w:name="_Toc123827440"/>
      <w:r w:rsidRPr="000F2891">
        <w:lastRenderedPageBreak/>
        <w:t>Sumário Executivo</w:t>
      </w:r>
      <w:bookmarkEnd w:id="12"/>
      <w:bookmarkEnd w:id="13"/>
    </w:p>
    <w:p w14:paraId="3D469FD9" w14:textId="673659FD" w:rsidR="00FE6F22" w:rsidRPr="0096481A" w:rsidRDefault="008353EB" w:rsidP="007B4873">
      <w:pPr>
        <w:pStyle w:val="Heading2"/>
      </w:pPr>
      <w:bookmarkStart w:id="14" w:name="_Toc72333977"/>
      <w:bookmarkStart w:id="15" w:name="_Toc123827441"/>
      <w:r w:rsidRPr="0096481A">
        <w:t>Objetivo e Escopo</w:t>
      </w:r>
      <w:bookmarkEnd w:id="14"/>
      <w:bookmarkEnd w:id="15"/>
    </w:p>
    <w:p w14:paraId="596F13E3" w14:textId="14199BF8" w:rsidR="0014424F" w:rsidRPr="006576F1" w:rsidRDefault="0014424F" w:rsidP="006576F1">
      <w:pPr>
        <w:pStyle w:val="Subtitulo"/>
      </w:pPr>
      <w:r w:rsidRPr="006576F1">
        <w:t>Introdução</w:t>
      </w:r>
      <w:r w:rsidR="00444E59" w:rsidRPr="006576F1">
        <w:tab/>
      </w:r>
    </w:p>
    <w:p w14:paraId="155AC3F5" w14:textId="03017F54" w:rsidR="00851DBE" w:rsidRDefault="00BF47DB" w:rsidP="007B4873">
      <w:pPr>
        <w:pStyle w:val="BodyText"/>
      </w:pPr>
      <w:r w:rsidRPr="003950A3">
        <w:t>O</w:t>
      </w:r>
      <w:r w:rsidR="00EE239D" w:rsidRPr="003950A3">
        <w:t xml:space="preserve"> </w:t>
      </w:r>
      <w:r w:rsidR="00ED3C82">
        <w:rPr>
          <w:b/>
          <w:highlight w:val="yellow"/>
        </w:rPr>
        <w:t xml:space="preserve">testenovodata</w:t>
      </w:r>
      <w:r w:rsidR="00BF73BC" w:rsidRPr="003950A3">
        <w:t xml:space="preserve"> tem grande preocupação em manter um ambiente de tecnologia atualizado, primando pela segurança de seus dados e dos dados de seus clientes. Os testes de segurança EHT (Ethical Hacking Test) visam prevenir ações não autorizadas com a exploração de vulnerabilidades decorrentes de falhas ou más práticas de codificação em aplicações, falhas de configurações de infraestrutura, com relevância às informações em banco de dados, manipulação de informações e indisponibilidade.</w:t>
      </w:r>
      <w:r w:rsidR="00EE239D">
        <w:t xml:space="preserve"> </w:t>
      </w:r>
    </w:p>
    <w:p w14:paraId="561C5556" w14:textId="77777777" w:rsidR="0014424F" w:rsidRPr="007047FF" w:rsidRDefault="0014424F" w:rsidP="006576F1">
      <w:pPr>
        <w:pStyle w:val="Subtitulo"/>
      </w:pPr>
      <w:r w:rsidRPr="007047FF">
        <w:t xml:space="preserve">Escopo</w:t>
      </w:r>
    </w:p>
    <w:p w14:paraId="24403C65" w14:textId="34E2690F" w:rsidR="00C73453" w:rsidRDefault="00556805" w:rsidP="007B4873">
      <w:pPr>
        <w:pStyle w:val="BodyText"/>
        <w:rPr>
          <w:highlight w:val="yellow"/>
        </w:rPr>
      </w:pPr>
      <w:r w:rsidRPr="006273A0">
        <w:rPr>
          <w:highlight w:val="yellow"/>
        </w:rPr>
        <w:t xml:space="preserve">Com o objetivo de avaliar a segurança da </w:t>
      </w:r>
      <w:r w:rsidR="00BC122F" w:rsidRPr="00BC122F">
        <w:rPr>
          <w:highlight w:val="yellow"/>
        </w:rPr>
        <w:t xml:space="preserve">312312313 </w:t>
      </w:r>
      <w:r w:rsidRPr="006273A0">
        <w:rPr>
          <w:highlight w:val="yellow"/>
        </w:rPr>
        <w:t>executamos as atividades</w:t>
      </w:r>
      <w:r w:rsidR="00C22D9B" w:rsidRPr="006273A0">
        <w:rPr>
          <w:highlight w:val="yellow"/>
        </w:rPr>
        <w:t xml:space="preserve"> nos seguintes endereços</w:t>
      </w:r>
      <w:r w:rsidRPr="006273A0">
        <w:rPr>
          <w:highlight w:val="yellow"/>
        </w:rPr>
        <w:t xml:space="preserve">:</w:t>
      </w:r>
    </w:p>
    <w:tbl>
      <w:tblPr>
        <w:tblW w:w="3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00"/>
        <w:gridCol w:w="2354"/>
      </w:tblGrid>
      <w:tr w:rsidR="00DB5EC3" w:rsidRPr="0055032C" w14:paraId="3F6DF9C0" w14:textId="77777777" w:rsidTr="00BC122F">
        <w:trPr>
          <w:trHeight w:val="283"/>
          <w:jc w:val="center"/>
        </w:trPr>
        <w:tc>
          <w:tcPr>
            <w:tcW w:w="3023" w:type="pct"/>
            <w:tcBorders>
              <w:top w:val="nil"/>
              <w:left w:val="nil"/>
              <w:bottom w:val="nil"/>
              <w:right w:val="nil"/>
            </w:tcBorders>
            <w:shd w:val="clear" w:color="auto" w:fill="002060"/>
            <w:vAlign w:val="center"/>
          </w:tcPr>
          <w:bookmarkEnd w:id="16"/>
          <w:p w14:paraId="6E322D22" w14:textId="253681AE" w:rsidR="00DB5EC3" w:rsidRPr="0055032C" w:rsidRDefault="00DB5EC3" w:rsidP="00DB5EC3">
            <w:pPr>
              <w:pStyle w:val="BodyText3"/>
              <w:jc w:val="center"/>
              <w:rPr>
                <w:rFonts w:cs="Arial"/>
                <w:b/>
                <w:bCs/>
                <w:color w:val="FFFFFF" w:themeColor="background1"/>
                <w:szCs w:val="18"/>
              </w:rPr>
            </w:pPr>
            <w:r>
              <w:rPr>
                <w:rFonts w:cs="Arial"/>
                <w:b/>
                <w:bCs/>
                <w:color w:val="FFFFFF" w:themeColor="background1"/>
                <w:szCs w:val="18"/>
              </w:rPr>
              <w:t>Endereço</w:t>
            </w:r>
          </w:p>
        </w:tc>
        <w:tc>
          <w:tcPr>
            <w:tcW w:w="1977" w:type="pct"/>
            <w:tcBorders>
              <w:top w:val="nil"/>
              <w:left w:val="nil"/>
              <w:bottom w:val="nil"/>
              <w:right w:val="nil"/>
            </w:tcBorders>
            <w:shd w:val="clear" w:color="auto" w:fill="002060"/>
            <w:vAlign w:val="center"/>
          </w:tcPr>
          <w:p w14:paraId="15FA53CF" w14:textId="797F9F23" w:rsidR="00DB5EC3" w:rsidRPr="0055032C" w:rsidRDefault="00DB5EC3" w:rsidP="00DB5EC3">
            <w:pPr>
              <w:pStyle w:val="BodyText3"/>
              <w:jc w:val="center"/>
              <w:rPr>
                <w:rFonts w:cs="Arial"/>
                <w:b/>
                <w:bCs/>
                <w:color w:val="FFFFFF" w:themeColor="background1"/>
                <w:szCs w:val="18"/>
              </w:rPr>
            </w:pPr>
            <w:r>
              <w:rPr>
                <w:rFonts w:cs="Arial"/>
                <w:b/>
                <w:bCs/>
                <w:color w:val="FFFFFF" w:themeColor="background1"/>
                <w:szCs w:val="18"/>
              </w:rPr>
              <w:t>IP</w:t>
            </w:r>
          </w:p>
        </w:tc>
      </w:tr>
      <w:tr w:rsidR="00DB5EC3" w:rsidRPr="0055032C" w14:paraId="24CE2A4B" w14:textId="77777777" w:rsidTr="00BC122F">
        <w:trPr>
          <w:trHeight w:val="283"/>
          <w:jc w:val="center"/>
        </w:trPr>
        <w:tc>
          <w:tcPr>
            <w:tcW w:w="3023" w:type="pct"/>
            <w:tcBorders>
              <w:top w:val="nil"/>
              <w:left w:val="nil"/>
              <w:bottom w:val="single" w:sz="4" w:space="0" w:color="999999"/>
              <w:right w:val="nil"/>
            </w:tcBorders>
            <w:vAlign w:val="center"/>
          </w:tcPr>
          <w:p w14:paraId="6C06D6A7" w14:textId="51B912B9" w:rsidR="00DB5EC3" w:rsidRPr="0055032C" w:rsidRDefault="00DB5EC3" w:rsidP="00832198">
            <w:pPr>
              <w:pStyle w:val="BodyText3"/>
              <w:rPr>
                <w:rFonts w:cs="Arial"/>
                <w:szCs w:val="18"/>
              </w:rPr>
            </w:pPr>
            <w:r>
              <w:rPr>
                <w:rFonts w:cs="Arial"/>
                <w:szCs w:val="18"/>
              </w:rPr>
              <w:t xml:space="preserve">(endereço web)</w:t>
            </w:r>
          </w:p>
        </w:tc>
        <w:tc>
          <w:tcPr>
            <w:tcW w:w="1977" w:type="pct"/>
            <w:tcBorders>
              <w:top w:val="nil"/>
              <w:left w:val="nil"/>
              <w:bottom w:val="single" w:sz="4" w:space="0" w:color="999999"/>
              <w:right w:val="nil"/>
            </w:tcBorders>
            <w:vAlign w:val="center"/>
          </w:tcPr>
          <w:p w14:paraId="5D65C89D" w14:textId="77777777" w:rsidR="00DB5EC3" w:rsidRPr="0055032C" w:rsidRDefault="00DB5EC3" w:rsidP="00832198">
            <w:pPr>
              <w:pStyle w:val="BodyText3"/>
              <w:rPr>
                <w:rFonts w:cs="Arial"/>
                <w:szCs w:val="18"/>
              </w:rPr>
            </w:pPr>
          </w:p>
        </w:tc>
      </w:tr>
      <w:tr w:rsidR="00DB5EC3" w:rsidRPr="0055032C" w14:paraId="2A52E44C" w14:textId="77777777" w:rsidTr="00BC122F">
        <w:trPr>
          <w:trHeight w:val="283"/>
          <w:jc w:val="center"/>
        </w:trPr>
        <w:tc>
          <w:tcPr>
            <w:tcW w:w="3023" w:type="pct"/>
            <w:tcBorders>
              <w:top w:val="single" w:sz="4" w:space="0" w:color="999999"/>
              <w:left w:val="nil"/>
              <w:bottom w:val="single" w:sz="4" w:space="0" w:color="999999"/>
              <w:right w:val="nil"/>
            </w:tcBorders>
            <w:vAlign w:val="center"/>
          </w:tcPr>
          <w:p w14:paraId="75F35FFB" w14:textId="77777777" w:rsidR="00DB5EC3" w:rsidRPr="0055032C" w:rsidRDefault="00DB5EC3" w:rsidP="00832198">
            <w:pPr>
              <w:pStyle w:val="BodyText3"/>
              <w:rPr>
                <w:rFonts w:cs="Arial"/>
                <w:szCs w:val="18"/>
              </w:rPr>
            </w:pPr>
          </w:p>
        </w:tc>
        <w:tc>
          <w:tcPr>
            <w:tcW w:w="1977" w:type="pct"/>
            <w:tcBorders>
              <w:top w:val="single" w:sz="4" w:space="0" w:color="999999"/>
              <w:left w:val="nil"/>
              <w:bottom w:val="single" w:sz="4" w:space="0" w:color="999999"/>
              <w:right w:val="nil"/>
            </w:tcBorders>
            <w:vAlign w:val="center"/>
          </w:tcPr>
          <w:p w14:paraId="14B62269" w14:textId="77777777" w:rsidR="00DB5EC3" w:rsidRPr="0055032C" w:rsidRDefault="00DB5EC3" w:rsidP="00832198">
            <w:pPr>
              <w:pStyle w:val="BodyText3"/>
              <w:rPr>
                <w:rFonts w:cs="Arial"/>
                <w:szCs w:val="18"/>
              </w:rPr>
            </w:pPr>
          </w:p>
        </w:tc>
      </w:tr>
      <w:tr w:rsidR="00DB5EC3" w:rsidRPr="0055032C" w14:paraId="201561DF" w14:textId="77777777" w:rsidTr="00BC122F">
        <w:trPr>
          <w:trHeight w:val="283"/>
          <w:jc w:val="center"/>
        </w:trPr>
        <w:tc>
          <w:tcPr>
            <w:tcW w:w="3023" w:type="pct"/>
            <w:tcBorders>
              <w:top w:val="single" w:sz="4" w:space="0" w:color="999999"/>
              <w:left w:val="nil"/>
              <w:bottom w:val="single" w:sz="4" w:space="0" w:color="999999"/>
              <w:right w:val="nil"/>
            </w:tcBorders>
            <w:vAlign w:val="center"/>
          </w:tcPr>
          <w:p w14:paraId="123B7ECB" w14:textId="77777777" w:rsidR="00DB5EC3" w:rsidRPr="0055032C" w:rsidRDefault="00DB5EC3" w:rsidP="00832198">
            <w:pPr>
              <w:pStyle w:val="BodyText3"/>
              <w:rPr>
                <w:rFonts w:cs="Arial"/>
                <w:szCs w:val="18"/>
              </w:rPr>
            </w:pPr>
          </w:p>
        </w:tc>
        <w:tc>
          <w:tcPr>
            <w:tcW w:w="1977" w:type="pct"/>
            <w:tcBorders>
              <w:top w:val="single" w:sz="4" w:space="0" w:color="999999"/>
              <w:left w:val="nil"/>
              <w:bottom w:val="single" w:sz="4" w:space="0" w:color="999999"/>
              <w:right w:val="nil"/>
            </w:tcBorders>
            <w:vAlign w:val="center"/>
          </w:tcPr>
          <w:p w14:paraId="0F7BEBE5" w14:textId="77777777" w:rsidR="00DB5EC3" w:rsidRPr="0055032C" w:rsidRDefault="00DB5EC3" w:rsidP="00832198">
            <w:pPr>
              <w:pStyle w:val="BodyText3"/>
              <w:rPr>
                <w:rFonts w:cs="Arial"/>
                <w:szCs w:val="18"/>
              </w:rPr>
            </w:pPr>
          </w:p>
        </w:tc>
      </w:tr>
    </w:tbl>
    <w:tbl>
      <w:tblPr>
        <w:tblW w:w="3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2"/>
        <w:gridCol w:w="1187"/>
        <w:gridCol w:w="1505"/>
      </w:tblGrid>
      <w:tr w:rsidR="00DB5EC3" w:rsidRPr="0055032C" w14:paraId="17FF1EB0" w14:textId="77777777" w:rsidTr="001E5254">
        <w:trPr>
          <w:trHeight w:val="283"/>
          <w:jc w:val="center"/>
        </w:trPr>
        <w:tc>
          <w:tcPr>
            <w:tcW w:w="2739" w:type="pct"/>
            <w:tcBorders>
              <w:top w:val="nil"/>
              <w:left w:val="nil"/>
              <w:bottom w:val="nil"/>
              <w:right w:val="nil"/>
            </w:tcBorders>
            <w:shd w:val="clear" w:color="auto" w:fill="0070C0"/>
            <w:vAlign w:val="center"/>
          </w:tcPr>
          <w:p w14:paraId="1939F2E4" w14:textId="4F8E8F0C" w:rsidR="00DB5EC3" w:rsidRPr="0055032C" w:rsidRDefault="00DB5EC3" w:rsidP="00832198">
            <w:pPr>
              <w:pStyle w:val="BodyText3"/>
              <w:jc w:val="center"/>
              <w:rPr>
                <w:rFonts w:cs="Arial"/>
                <w:b/>
                <w:bCs/>
                <w:color w:val="FFFFFF" w:themeColor="background1"/>
                <w:szCs w:val="18"/>
              </w:rPr>
            </w:pPr>
            <w:r>
              <w:rPr>
                <w:rFonts w:cs="Arial"/>
                <w:b/>
                <w:bCs/>
                <w:color w:val="FFFFFF" w:themeColor="background1"/>
                <w:szCs w:val="18"/>
              </w:rPr>
              <w:t>Aplicativo</w:t>
            </w:r>
          </w:p>
        </w:tc>
        <w:tc>
          <w:tcPr>
            <w:tcW w:w="2261" w:type="pct"/>
            <w:gridSpan w:val="2"/>
            <w:tcBorders>
              <w:top w:val="nil"/>
              <w:left w:val="nil"/>
              <w:bottom w:val="nil"/>
              <w:right w:val="nil"/>
            </w:tcBorders>
            <w:shd w:val="clear" w:color="auto" w:fill="0070C0"/>
            <w:vAlign w:val="center"/>
          </w:tcPr>
          <w:p w14:paraId="5F27E167" w14:textId="548D65FD" w:rsidR="00DB5EC3" w:rsidRPr="0055032C" w:rsidRDefault="00DB5EC3" w:rsidP="00832198">
            <w:pPr>
              <w:pStyle w:val="BodyText3"/>
              <w:jc w:val="center"/>
              <w:rPr>
                <w:rFonts w:cs="Arial"/>
                <w:b/>
                <w:bCs/>
                <w:color w:val="FFFFFF" w:themeColor="background1"/>
                <w:szCs w:val="18"/>
              </w:rPr>
            </w:pPr>
            <w:r>
              <w:rPr>
                <w:rFonts w:cs="Arial"/>
                <w:b/>
                <w:bCs/>
                <w:color w:val="FFFFFF" w:themeColor="background1"/>
                <w:szCs w:val="18"/>
              </w:rPr>
              <w:t xml:space="preserve">Versão</w:t>
            </w:r>
          </w:p>
        </w:tc>
      </w:tr>
      <w:tr w:rsidR="00DB5EC3" w:rsidRPr="0055032C" w14:paraId="7EA00CFD" w14:textId="77777777" w:rsidTr="00832198">
        <w:trPr>
          <w:trHeight w:val="283"/>
          <w:jc w:val="center"/>
        </w:trPr>
        <w:tc>
          <w:tcPr>
            <w:tcW w:w="3736" w:type="pct"/>
            <w:gridSpan w:val="2"/>
            <w:tcBorders>
              <w:top w:val="nil"/>
              <w:left w:val="nil"/>
              <w:bottom w:val="single" w:sz="4" w:space="0" w:color="999999"/>
              <w:right w:val="nil"/>
            </w:tcBorders>
            <w:vAlign w:val="center"/>
          </w:tcPr>
          <w:p w14:paraId="3148F97D" w14:textId="77777777" w:rsidR="00DB5EC3" w:rsidRPr="0055032C" w:rsidRDefault="00DB5EC3" w:rsidP="00832198">
            <w:pPr>
              <w:pStyle w:val="BodyText3"/>
              <w:rPr>
                <w:rFonts w:cs="Arial"/>
                <w:szCs w:val="18"/>
              </w:rPr>
            </w:pPr>
          </w:p>
        </w:tc>
        <w:tc>
          <w:tcPr>
            <w:tcW w:w="1264" w:type="pct"/>
            <w:tcBorders>
              <w:top w:val="nil"/>
              <w:left w:val="nil"/>
              <w:bottom w:val="single" w:sz="4" w:space="0" w:color="999999"/>
              <w:right w:val="nil"/>
            </w:tcBorders>
            <w:vAlign w:val="center"/>
          </w:tcPr>
          <w:p w14:paraId="5798090D" w14:textId="77777777" w:rsidR="00DB5EC3" w:rsidRPr="0055032C" w:rsidRDefault="00DB5EC3" w:rsidP="00832198">
            <w:pPr>
              <w:pStyle w:val="BodyText3"/>
              <w:rPr>
                <w:rFonts w:cs="Arial"/>
                <w:szCs w:val="18"/>
              </w:rPr>
            </w:pPr>
          </w:p>
        </w:tc>
      </w:tr>
      <w:tr w:rsidR="00DB5EC3" w:rsidRPr="0055032C" w14:paraId="4D89D6EA" w14:textId="77777777" w:rsidTr="00832198">
        <w:trPr>
          <w:trHeight w:val="283"/>
          <w:jc w:val="center"/>
        </w:trPr>
        <w:tc>
          <w:tcPr>
            <w:tcW w:w="3736" w:type="pct"/>
            <w:gridSpan w:val="2"/>
            <w:tcBorders>
              <w:top w:val="single" w:sz="4" w:space="0" w:color="999999"/>
              <w:left w:val="nil"/>
              <w:bottom w:val="single" w:sz="4" w:space="0" w:color="999999"/>
              <w:right w:val="nil"/>
            </w:tcBorders>
            <w:vAlign w:val="center"/>
          </w:tcPr>
          <w:p w14:paraId="5D1F3ADF" w14:textId="77777777" w:rsidR="00DB5EC3" w:rsidRPr="0055032C" w:rsidRDefault="00DB5EC3" w:rsidP="00832198">
            <w:pPr>
              <w:pStyle w:val="BodyText3"/>
              <w:rPr>
                <w:rFonts w:cs="Arial"/>
                <w:szCs w:val="18"/>
              </w:rPr>
            </w:pPr>
          </w:p>
        </w:tc>
        <w:tc>
          <w:tcPr>
            <w:tcW w:w="1264" w:type="pct"/>
            <w:tcBorders>
              <w:top w:val="single" w:sz="4" w:space="0" w:color="999999"/>
              <w:left w:val="nil"/>
              <w:bottom w:val="single" w:sz="4" w:space="0" w:color="999999"/>
              <w:right w:val="nil"/>
            </w:tcBorders>
            <w:vAlign w:val="center"/>
          </w:tcPr>
          <w:p w14:paraId="12226BAF" w14:textId="77777777" w:rsidR="00DB5EC3" w:rsidRPr="0055032C" w:rsidRDefault="00DB5EC3" w:rsidP="00832198">
            <w:pPr>
              <w:pStyle w:val="BodyText3"/>
              <w:rPr>
                <w:rFonts w:cs="Arial"/>
                <w:szCs w:val="18"/>
              </w:rPr>
            </w:pPr>
          </w:p>
        </w:tc>
      </w:tr>
      <w:tr w:rsidR="00DB5EC3" w:rsidRPr="0055032C" w14:paraId="2A38CD42" w14:textId="77777777" w:rsidTr="00832198">
        <w:trPr>
          <w:trHeight w:val="283"/>
          <w:jc w:val="center"/>
        </w:trPr>
        <w:tc>
          <w:tcPr>
            <w:tcW w:w="3736" w:type="pct"/>
            <w:gridSpan w:val="2"/>
            <w:tcBorders>
              <w:top w:val="single" w:sz="4" w:space="0" w:color="999999"/>
              <w:left w:val="nil"/>
              <w:bottom w:val="single" w:sz="4" w:space="0" w:color="999999"/>
              <w:right w:val="nil"/>
            </w:tcBorders>
            <w:vAlign w:val="center"/>
          </w:tcPr>
          <w:p w14:paraId="3C06ADA5" w14:textId="77777777" w:rsidR="00DB5EC3" w:rsidRPr="0055032C" w:rsidRDefault="00DB5EC3" w:rsidP="00832198">
            <w:pPr>
              <w:pStyle w:val="BodyText3"/>
              <w:rPr>
                <w:rFonts w:cs="Arial"/>
                <w:szCs w:val="18"/>
              </w:rPr>
            </w:pPr>
          </w:p>
        </w:tc>
        <w:tc>
          <w:tcPr>
            <w:tcW w:w="1264" w:type="pct"/>
            <w:tcBorders>
              <w:top w:val="single" w:sz="4" w:space="0" w:color="999999"/>
              <w:left w:val="nil"/>
              <w:bottom w:val="single" w:sz="4" w:space="0" w:color="999999"/>
              <w:right w:val="nil"/>
            </w:tcBorders>
            <w:vAlign w:val="center"/>
          </w:tcPr>
          <w:p w14:paraId="6740563A" w14:textId="77777777" w:rsidR="00DB5EC3" w:rsidRPr="0055032C" w:rsidRDefault="00DB5EC3" w:rsidP="00832198">
            <w:pPr>
              <w:pStyle w:val="BodyText3"/>
              <w:rPr>
                <w:rFonts w:cs="Arial"/>
                <w:szCs w:val="18"/>
              </w:rPr>
            </w:pPr>
          </w:p>
        </w:tc>
      </w:tr>
    </w:tbl>
    <w:p w14:paraId="31B3E0FB" w14:textId="77777777" w:rsidR="00DB5EC3" w:rsidRDefault="00DB5EC3" w:rsidP="007B4873">
      <w:pPr>
        <w:pStyle w:val="BodyText"/>
      </w:pPr>
    </w:p>
    <w:p w14:paraId="3F4FAC0D" w14:textId="77777777" w:rsidR="007B4873" w:rsidRDefault="007B4873">
      <w:pPr>
        <w:rPr>
          <w:rFonts w:ascii="Univers 45 Light" w:eastAsiaTheme="minorHAnsi" w:hAnsi="Univers 45 Light" w:cstheme="minorBidi"/>
          <w:color w:val="000000" w:themeColor="text1"/>
          <w:sz w:val="18"/>
          <w:szCs w:val="18"/>
          <w:lang w:val="en-GB"/>
        </w:rPr>
      </w:pPr>
      <w:r>
        <w:lastRenderedPageBreak/>
        <w:br w:type="page"/>
      </w:r>
    </w:p>
    <w:p w14:paraId="7B1FDB6A" w14:textId="2B4E3C1C" w:rsidR="00272B8B" w:rsidRPr="00272B8B" w:rsidRDefault="00272B8B" w:rsidP="007B4873">
      <w:pPr>
        <w:pStyle w:val="BodyText"/>
        <w:rPr>
          <w:rStyle w:val="SubtituloChar"/>
        </w:rPr>
      </w:pPr>
      <w:commentRangeStart w:id="19"/>
      <w:r w:rsidRPr="00272B8B">
        <w:rPr>
          <w:rStyle w:val="SubtituloChar"/>
        </w:rPr>
        <w:t>Teste de invasão em aplicativos móveis</w:t>
      </w:r>
      <w:commentRangeEnd w:id="19"/>
      <w:r w:rsidR="002D068D">
        <w:rPr>
          <w:rStyle w:val="CommentReference"/>
          <w:rFonts w:cs="Times New Roman"/>
          <w:bCs w:val="0"/>
        </w:rPr>
        <w:commentReference w:id="19"/>
      </w:r>
    </w:p>
    <w:p w14:paraId="2AC79649" w14:textId="0D7F6475" w:rsidR="00272B8B" w:rsidRDefault="00272B8B" w:rsidP="007B4873">
      <w:pPr>
        <w:pStyle w:val="BodyText"/>
      </w:pPr>
      <w:r w:rsidRPr="00272B8B">
        <w:t xml:space="preserve">Realizamos a análise de segurança do aplicativo </w:t>
      </w:r>
      <w:r w:rsidR="007E1D88" w:rsidRPr="007D6B6C">
        <w:rPr>
          <w:highlight w:val="yellow"/>
        </w:rPr>
        <w:t>[nome do aplicativo]</w:t>
      </w:r>
      <w:r w:rsidRPr="00272B8B">
        <w:t xml:space="preserve">, disponível para smartphones na plataforma </w:t>
      </w:r>
      <w:r w:rsidR="007E1D88" w:rsidRPr="007D6B6C">
        <w:rPr>
          <w:highlight w:val="yellow"/>
        </w:rPr>
        <w:t>[</w:t>
      </w:r>
      <w:r w:rsidRPr="007D6B6C">
        <w:rPr>
          <w:highlight w:val="yellow"/>
        </w:rPr>
        <w:t>Android</w:t>
      </w:r>
      <w:r w:rsidR="007E1D88" w:rsidRPr="007D6B6C">
        <w:rPr>
          <w:highlight w:val="yellow"/>
        </w:rPr>
        <w:t>/IOS]</w:t>
      </w:r>
      <w:r w:rsidRPr="00272B8B">
        <w:t xml:space="preserve">. Buscamos por possíveis brechas de segurança no aplicativo e na comunicação com os diversos recursos do aparelho ou serviços externos. </w:t>
      </w:r>
    </w:p>
    <w:p w14:paraId="516BC151" w14:textId="344088A9" w:rsidR="00272B8B" w:rsidRPr="00272B8B" w:rsidRDefault="00272B8B" w:rsidP="007B4873">
      <w:pPr>
        <w:pStyle w:val="BodyText"/>
      </w:pPr>
      <w:r w:rsidRPr="00272B8B">
        <w:t>Nossa análise em aplicativos móveis contemplamos os seguintes itens:</w:t>
      </w:r>
    </w:p>
    <w:p w14:paraId="2DE412B3" w14:textId="77777777" w:rsidR="00272B8B" w:rsidRPr="00272B8B" w:rsidRDefault="00272B8B" w:rsidP="007B4873">
      <w:pPr>
        <w:pStyle w:val="BodyText"/>
      </w:pPr>
      <w:r w:rsidRPr="00272B8B">
        <w:t>Captura de dados e informações</w:t>
      </w:r>
    </w:p>
    <w:p w14:paraId="21AE2170" w14:textId="77777777" w:rsidR="00272B8B" w:rsidRDefault="00272B8B" w:rsidP="007B4873">
      <w:pPr>
        <w:pStyle w:val="Bullets"/>
      </w:pPr>
      <w:r>
        <w:t>Análise de arquitetura e framework;</w:t>
      </w:r>
    </w:p>
    <w:p w14:paraId="3045994F" w14:textId="77777777" w:rsidR="00272B8B" w:rsidRDefault="00272B8B" w:rsidP="007B4873">
      <w:pPr>
        <w:pStyle w:val="Bullets"/>
      </w:pPr>
      <w:r>
        <w:t>Análise de interface de comunicação;</w:t>
      </w:r>
    </w:p>
    <w:p w14:paraId="79173A72" w14:textId="77777777" w:rsidR="00272B8B" w:rsidRDefault="00272B8B" w:rsidP="007B4873">
      <w:pPr>
        <w:pStyle w:val="Bullets"/>
      </w:pPr>
      <w:r>
        <w:t>Análise de protocolos de comunicação;</w:t>
      </w:r>
    </w:p>
    <w:p w14:paraId="0B2A23F3" w14:textId="77777777" w:rsidR="00272B8B" w:rsidRDefault="00272B8B" w:rsidP="007B4873">
      <w:pPr>
        <w:pStyle w:val="Bullets"/>
      </w:pPr>
      <w:r>
        <w:t>Análise de componentes de hardware utilizados pelo aplicativo;</w:t>
      </w:r>
    </w:p>
    <w:p w14:paraId="6AB1D08E" w14:textId="77777777" w:rsidR="00272B8B" w:rsidRDefault="00272B8B" w:rsidP="007B4873">
      <w:pPr>
        <w:pStyle w:val="Bullets"/>
      </w:pPr>
      <w:r>
        <w:t>Análise da interação do aplicativo com outros serviços externos (ex: iCloud, Dropbox etc); e</w:t>
      </w:r>
    </w:p>
    <w:p w14:paraId="429AC907" w14:textId="77777777" w:rsidR="00272B8B" w:rsidRDefault="00272B8B" w:rsidP="007B4873">
      <w:pPr>
        <w:pStyle w:val="Bullets"/>
      </w:pPr>
      <w:r>
        <w:t>Análise de APIs utilizadas.</w:t>
      </w:r>
    </w:p>
    <w:p w14:paraId="083EA005" w14:textId="77777777" w:rsidR="00272B8B" w:rsidRPr="00272B8B" w:rsidRDefault="00272B8B" w:rsidP="007B4873">
      <w:pPr>
        <w:pStyle w:val="BodyText"/>
      </w:pPr>
      <w:r w:rsidRPr="00272B8B">
        <w:t>Análise estática</w:t>
      </w:r>
    </w:p>
    <w:p w14:paraId="658D8A99" w14:textId="77777777" w:rsidR="00272B8B" w:rsidRDefault="00272B8B" w:rsidP="007B4873">
      <w:pPr>
        <w:pStyle w:val="Bullets"/>
      </w:pPr>
      <w:r>
        <w:t>Engenharia reversa do aplicativo instalado;</w:t>
      </w:r>
    </w:p>
    <w:p w14:paraId="020B04ED" w14:textId="77777777" w:rsidR="00272B8B" w:rsidRDefault="00272B8B" w:rsidP="007B4873">
      <w:pPr>
        <w:pStyle w:val="Bullets"/>
      </w:pPr>
      <w:r>
        <w:lastRenderedPageBreak/>
        <w:t xml:space="preserve">Análise de permissões dos aplicativos aos recursos do sistema operacional; </w:t>
      </w:r>
    </w:p>
    <w:p w14:paraId="7BC89671" w14:textId="77777777" w:rsidR="00272B8B" w:rsidRDefault="00272B8B" w:rsidP="007B4873">
      <w:pPr>
        <w:pStyle w:val="Bullets"/>
      </w:pPr>
      <w:r>
        <w:t>Análise das requisições a serviços externos, tais como web services, SMS etc.;</w:t>
      </w:r>
    </w:p>
    <w:p w14:paraId="59405C8C" w14:textId="77777777" w:rsidR="00272B8B" w:rsidRDefault="00272B8B" w:rsidP="007B4873">
      <w:pPr>
        <w:pStyle w:val="Bullets"/>
      </w:pPr>
      <w:r>
        <w:t>Análise do processo de autenticação;</w:t>
      </w:r>
    </w:p>
    <w:p w14:paraId="152B3C35" w14:textId="77777777" w:rsidR="00272B8B" w:rsidRDefault="00272B8B" w:rsidP="007B4873">
      <w:pPr>
        <w:pStyle w:val="Bullets"/>
      </w:pPr>
      <w:r>
        <w:t>Análise do processo de autorização;</w:t>
      </w:r>
    </w:p>
    <w:p w14:paraId="36B16C76" w14:textId="77777777" w:rsidR="00272B8B" w:rsidRDefault="00272B8B" w:rsidP="007B4873">
      <w:pPr>
        <w:pStyle w:val="Bullets"/>
      </w:pPr>
      <w:r>
        <w:t>Análise do processo de gerenciamento de sessão;</w:t>
      </w:r>
    </w:p>
    <w:p w14:paraId="4F9AAEFA" w14:textId="77777777" w:rsidR="00272B8B" w:rsidRDefault="00272B8B" w:rsidP="007B4873">
      <w:pPr>
        <w:pStyle w:val="Bullets"/>
      </w:pPr>
      <w:r>
        <w:t>Análise dos dados armazenados no dispositivo;</w:t>
      </w:r>
    </w:p>
    <w:p w14:paraId="7C378AED" w14:textId="77777777" w:rsidR="00272B8B" w:rsidRDefault="00272B8B" w:rsidP="007B4873">
      <w:pPr>
        <w:pStyle w:val="Bullets"/>
      </w:pPr>
      <w:r>
        <w:t>Análise de logs, caches e exceções;</w:t>
      </w:r>
    </w:p>
    <w:p w14:paraId="79D9ABB1" w14:textId="77777777" w:rsidR="00272B8B" w:rsidRDefault="00272B8B" w:rsidP="007B4873">
      <w:pPr>
        <w:pStyle w:val="Bullets"/>
      </w:pPr>
      <w:r>
        <w:t>Análise de injeção de códigos; e</w:t>
      </w:r>
    </w:p>
    <w:p w14:paraId="2E9CA069" w14:textId="77777777" w:rsidR="00272B8B" w:rsidRDefault="00272B8B" w:rsidP="007B4873">
      <w:pPr>
        <w:pStyle w:val="Bullets"/>
      </w:pPr>
      <w:r>
        <w:t>Análise da rede e camada de transporte.</w:t>
      </w:r>
    </w:p>
    <w:p w14:paraId="4A907B77" w14:textId="77777777" w:rsidR="00272B8B" w:rsidRPr="00272B8B" w:rsidRDefault="00272B8B" w:rsidP="007B4873">
      <w:pPr>
        <w:pStyle w:val="BodyText"/>
      </w:pPr>
      <w:r w:rsidRPr="00272B8B">
        <w:t>Análise dinâmica</w:t>
      </w:r>
    </w:p>
    <w:p w14:paraId="23DD5B39" w14:textId="77777777" w:rsidR="00272B8B" w:rsidRDefault="00272B8B" w:rsidP="007B4873">
      <w:pPr>
        <w:pStyle w:val="Bullets"/>
      </w:pPr>
      <w:r>
        <w:t xml:space="preserve">Análise de criptografia; </w:t>
      </w:r>
    </w:p>
    <w:p w14:paraId="7E016F1F" w14:textId="77777777" w:rsidR="00272B8B" w:rsidRDefault="00272B8B" w:rsidP="007B4873">
      <w:pPr>
        <w:pStyle w:val="Bullets"/>
      </w:pPr>
      <w:r>
        <w:t xml:space="preserve">Testes de aplicação web; </w:t>
      </w:r>
    </w:p>
    <w:p w14:paraId="1810FB2A" w14:textId="77777777" w:rsidR="00272B8B" w:rsidRDefault="00272B8B" w:rsidP="007B4873">
      <w:pPr>
        <w:pStyle w:val="Bullets"/>
      </w:pPr>
      <w:r>
        <w:t>Análise de arquivos de sistema;</w:t>
      </w:r>
    </w:p>
    <w:p w14:paraId="5E803A52" w14:textId="77777777" w:rsidR="00272B8B" w:rsidRDefault="00272B8B" w:rsidP="007B4873">
      <w:pPr>
        <w:pStyle w:val="Bullets"/>
      </w:pPr>
      <w:r>
        <w:t>Análise da memória;</w:t>
      </w:r>
    </w:p>
    <w:p w14:paraId="784A413D" w14:textId="77777777" w:rsidR="00272B8B" w:rsidRDefault="00272B8B" w:rsidP="007B4873">
      <w:pPr>
        <w:pStyle w:val="Bullets"/>
      </w:pPr>
      <w:r>
        <w:t>Análise das informações trafegadas durante a utilização do aplicativo;</w:t>
      </w:r>
    </w:p>
    <w:p w14:paraId="7E71A269" w14:textId="77777777" w:rsidR="00272B8B" w:rsidRPr="00272B8B" w:rsidRDefault="00272B8B" w:rsidP="007B4873">
      <w:pPr>
        <w:pStyle w:val="BodyText"/>
      </w:pPr>
      <w:r w:rsidRPr="00272B8B">
        <w:t>Análise de lógica de negócio</w:t>
      </w:r>
    </w:p>
    <w:p w14:paraId="68707F0B" w14:textId="77777777" w:rsidR="00272B8B" w:rsidRDefault="00272B8B" w:rsidP="007B4873">
      <w:pPr>
        <w:pStyle w:val="Bullets"/>
      </w:pPr>
      <w:r>
        <w:t>Testes de análise de negócios para as seguintes transações executadas a partir do aplicativo mobile;</w:t>
      </w:r>
    </w:p>
    <w:p w14:paraId="3EC6AE3A" w14:textId="77777777" w:rsidR="00272B8B" w:rsidRDefault="00272B8B" w:rsidP="007B4873">
      <w:pPr>
        <w:pStyle w:val="Bullets"/>
      </w:pPr>
      <w:r>
        <w:t>Consulta de dados;</w:t>
      </w:r>
    </w:p>
    <w:p w14:paraId="6716A9C1" w14:textId="77777777" w:rsidR="00272B8B" w:rsidRDefault="00272B8B" w:rsidP="007B4873">
      <w:pPr>
        <w:pStyle w:val="Bullets"/>
      </w:pPr>
      <w:r>
        <w:t>Alteração de cadastro;</w:t>
      </w:r>
    </w:p>
    <w:p w14:paraId="6B7B4447" w14:textId="77777777" w:rsidR="00272B8B" w:rsidRDefault="00272B8B" w:rsidP="007B4873">
      <w:pPr>
        <w:pStyle w:val="Bullets"/>
      </w:pPr>
      <w:r>
        <w:t>Contratação de serviço.</w:t>
      </w:r>
    </w:p>
    <w:p w14:paraId="5B0196F9" w14:textId="77777777" w:rsidR="00272B8B" w:rsidRPr="00272B8B" w:rsidRDefault="00272B8B" w:rsidP="007B4873">
      <w:pPr>
        <w:pStyle w:val="BodyText"/>
      </w:pPr>
      <w:r w:rsidRPr="00272B8B">
        <w:t>Análise de segurança do servidor de back end</w:t>
      </w:r>
    </w:p>
    <w:p w14:paraId="6709C67D" w14:textId="77777777" w:rsidR="00272B8B" w:rsidRDefault="00272B8B" w:rsidP="007B4873">
      <w:pPr>
        <w:pStyle w:val="Bullets"/>
      </w:pPr>
      <w:r>
        <w:t>Avaliar possíveis vulnerabilidades no servidor de back end (recebe as requisições dos dispositivos mobile);</w:t>
      </w:r>
    </w:p>
    <w:p w14:paraId="7D10A929" w14:textId="77777777" w:rsidR="00272B8B" w:rsidRDefault="00272B8B" w:rsidP="007B4873">
      <w:pPr>
        <w:pStyle w:val="Bullets"/>
      </w:pPr>
      <w:r>
        <w:t>Avaliar os controles existentes contra injeção de pacotes (SQL Injection, Cross-site scripting, XML Injection etc);</w:t>
      </w:r>
    </w:p>
    <w:p w14:paraId="03367E7D" w14:textId="77777777" w:rsidR="00272B8B" w:rsidRDefault="00272B8B" w:rsidP="007B4873">
      <w:pPr>
        <w:pStyle w:val="Bullets"/>
      </w:pPr>
      <w:r>
        <w:t>Avaliar o processo de autenticação para acesso aos serviços expostos;</w:t>
      </w:r>
    </w:p>
    <w:p w14:paraId="5C9F26CC" w14:textId="77777777" w:rsidR="00272B8B" w:rsidRDefault="00272B8B" w:rsidP="007B4873">
      <w:pPr>
        <w:pStyle w:val="Bullets"/>
      </w:pPr>
      <w:r>
        <w:t>Avaliar os controles de segurança disponíveis nos serviços; e</w:t>
      </w:r>
    </w:p>
    <w:p w14:paraId="60A05273" w14:textId="46D1E359" w:rsidR="00272B8B" w:rsidRDefault="00272B8B" w:rsidP="007B4873">
      <w:pPr>
        <w:pStyle w:val="Bullets"/>
      </w:pPr>
      <w:r>
        <w:t>Avaliar o tratamento de erros e exceções.</w:t>
      </w:r>
    </w:p>
    <w:bookmarkEnd w:id="20"/>
    <w:p w14:paraId="283ACE1E" w14:textId="058B04E8" w:rsidR="005F5FC3" w:rsidRPr="00613A1B" w:rsidRDefault="005F5FC3" w:rsidP="006576F1">
      <w:pPr>
        <w:pStyle w:val="Subtitulo"/>
        <w:rPr>
          <w:lang w:eastAsia="en-AU"/>
        </w:rPr>
      </w:pPr>
      <w:r w:rsidRPr="00613A1B">
        <w:rPr>
          <w:lang w:eastAsia="en-AU"/>
        </w:rPr>
        <w:t xml:space="preserve">Testes de invasão na </w:t>
      </w:r>
      <w:commentRangeStart w:id="21"/>
      <w:r w:rsidRPr="00613A1B">
        <w:rPr>
          <w:lang w:eastAsia="en-AU"/>
        </w:rPr>
        <w:t xml:space="preserve">aplicação </w:t>
      </w:r>
      <w:r w:rsidR="006C40DD">
        <w:rPr>
          <w:lang w:eastAsia="en-AU"/>
        </w:rPr>
        <w:t>W</w:t>
      </w:r>
      <w:r w:rsidRPr="00613A1B">
        <w:rPr>
          <w:lang w:eastAsia="en-AU"/>
        </w:rPr>
        <w:t>eb</w:t>
      </w:r>
      <w:commentRangeEnd w:id="21"/>
      <w:r w:rsidR="00AD7674">
        <w:rPr>
          <w:rStyle w:val="CommentReference"/>
          <w:b w:val="0"/>
          <w:color w:val="auto"/>
        </w:rPr>
        <w:commentReference w:id="21"/>
      </w:r>
    </w:p>
    <w:p w14:paraId="26B94798" w14:textId="03265BD6" w:rsidR="007E554F" w:rsidRPr="00681BD9" w:rsidRDefault="005F5FC3" w:rsidP="007B4873">
      <w:pPr>
        <w:pStyle w:val="BodyText"/>
      </w:pPr>
      <w:r w:rsidRPr="00681BD9">
        <w:t>Nesta etapa do projeto, o nosso escopo será voltado à execução da análise de vulnerabilidades n</w:t>
      </w:r>
      <w:r w:rsidR="002F2F2A" w:rsidRPr="00681BD9">
        <w:t xml:space="preserve">os </w:t>
      </w:r>
      <w:r w:rsidR="006D4706" w:rsidRPr="00681BD9">
        <w:t>domínios</w:t>
      </w:r>
      <w:r w:rsidR="002F2F2A" w:rsidRPr="00681BD9">
        <w:t xml:space="preserve"> da </w:t>
      </w:r>
      <w:r w:rsidR="00ED3C82">
        <w:t xml:space="preserve">testenovodata</w:t>
      </w:r>
      <w:r w:rsidRPr="00681BD9">
        <w:t xml:space="preserve">. Analisaremos por vulnerabilidades em seus ativos e classificaremos os riscos e as vulnerabilidades encontrados em cada uma das aplicações com uma visão </w:t>
      </w:r>
      <w:r w:rsidR="006D4706" w:rsidRPr="00681BD9">
        <w:t>Black</w:t>
      </w:r>
      <w:r w:rsidRPr="00681BD9">
        <w:t xml:space="preserve"> Box (</w:t>
      </w:r>
      <w:r w:rsidR="006D4706" w:rsidRPr="00681BD9">
        <w:t>sem utilização de</w:t>
      </w:r>
      <w:r w:rsidRPr="00681BD9">
        <w:t xml:space="preserve"> usuários válidos). Nossas análises utilizam práticas reconhecidas de mercado como base, conforme indicações abaixo do OWASP Testing Guide v4 (Open Web Application Security Project). Em nossos procedimentos, executaremos:</w:t>
      </w:r>
    </w:p>
    <w:p w14:paraId="3532610F" w14:textId="57A64E3A" w:rsidR="005F5FC3" w:rsidRPr="00912399" w:rsidRDefault="005B269E" w:rsidP="007B4873">
      <w:pPr>
        <w:pStyle w:val="CorpodeTexto"/>
      </w:pPr>
      <w:r w:rsidRPr="00912399">
        <w:t>Coleta de Informações</w:t>
      </w:r>
    </w:p>
    <w:p w14:paraId="68C2461A" w14:textId="77777777" w:rsidR="005F5FC3" w:rsidRPr="00B158DE" w:rsidRDefault="005F5FC3" w:rsidP="007B4873">
      <w:pPr>
        <w:pStyle w:val="Bullets"/>
      </w:pPr>
      <w:r w:rsidRPr="00B158DE">
        <w:t>Condução de buscas e entendimento da aplicação (OTG-INFO-001)</w:t>
      </w:r>
    </w:p>
    <w:p w14:paraId="0008427E" w14:textId="77777777" w:rsidR="005F5FC3" w:rsidRPr="00B158DE" w:rsidRDefault="005F5FC3" w:rsidP="007B4873">
      <w:pPr>
        <w:pStyle w:val="Bullets"/>
      </w:pPr>
      <w:r w:rsidRPr="00B158DE">
        <w:t>Fingerprint do servidor Web (OTG-INFO-002)</w:t>
      </w:r>
    </w:p>
    <w:p w14:paraId="57EB9697" w14:textId="77777777" w:rsidR="005F5FC3" w:rsidRPr="00B158DE" w:rsidRDefault="005F5FC3" w:rsidP="007B4873">
      <w:pPr>
        <w:pStyle w:val="Bullets"/>
      </w:pPr>
      <w:r w:rsidRPr="00B158DE">
        <w:t>Revisão de Metafiles do Web server (OTG-INFO-003)</w:t>
      </w:r>
    </w:p>
    <w:p w14:paraId="03FD0F41" w14:textId="77777777" w:rsidR="005F5FC3" w:rsidRPr="00B158DE" w:rsidRDefault="005F5FC3" w:rsidP="007B4873">
      <w:pPr>
        <w:pStyle w:val="Bullets"/>
      </w:pPr>
      <w:r w:rsidRPr="00B158DE">
        <w:t>Enumeração de aplicações no Web server (OTG-INFO-004)</w:t>
      </w:r>
    </w:p>
    <w:p w14:paraId="1E3EDD0C" w14:textId="77777777" w:rsidR="005F5FC3" w:rsidRPr="00B158DE" w:rsidRDefault="005F5FC3" w:rsidP="007B4873">
      <w:pPr>
        <w:pStyle w:val="Bullets"/>
      </w:pPr>
      <w:r w:rsidRPr="00B158DE">
        <w:t>Revisão de comentários e metadados nas páginas Web (OTG-INFO-005)</w:t>
      </w:r>
    </w:p>
    <w:p w14:paraId="6CB2E42E" w14:textId="77777777" w:rsidR="005F5FC3" w:rsidRPr="00B158DE" w:rsidRDefault="005F5FC3" w:rsidP="007B4873">
      <w:pPr>
        <w:pStyle w:val="Bullets"/>
      </w:pPr>
      <w:r w:rsidRPr="00B158DE">
        <w:t>Identificação de pontos de entrada da aplicação (OTG-INFO-006)</w:t>
      </w:r>
    </w:p>
    <w:p w14:paraId="25E8BC36" w14:textId="77777777" w:rsidR="005F5FC3" w:rsidRPr="00B158DE" w:rsidRDefault="005F5FC3" w:rsidP="007B4873">
      <w:pPr>
        <w:pStyle w:val="Bullets"/>
      </w:pPr>
      <w:r w:rsidRPr="00B158DE">
        <w:t>Mapeamento de endereços da aplicação (OTG-INFO-007)</w:t>
      </w:r>
    </w:p>
    <w:p w14:paraId="6C893510" w14:textId="77777777" w:rsidR="005F5FC3" w:rsidRPr="00B158DE" w:rsidRDefault="005F5FC3" w:rsidP="007B4873">
      <w:pPr>
        <w:pStyle w:val="Bullets"/>
      </w:pPr>
      <w:r w:rsidRPr="00B158DE">
        <w:t>Fingerprint do framework da aplicação (OTG-INFO-008)</w:t>
      </w:r>
    </w:p>
    <w:p w14:paraId="66C591A9" w14:textId="77777777" w:rsidR="005F5FC3" w:rsidRPr="00B158DE" w:rsidRDefault="005F5FC3" w:rsidP="007B4873">
      <w:pPr>
        <w:pStyle w:val="Bullets"/>
      </w:pPr>
      <w:r w:rsidRPr="00B158DE">
        <w:t>Fingerprint da aplicação Web (OTG-INFO-009)</w:t>
      </w:r>
    </w:p>
    <w:p w14:paraId="4471DB22" w14:textId="0CAE2AA0" w:rsidR="005F5FC3" w:rsidRDefault="005F5FC3" w:rsidP="007B4873">
      <w:pPr>
        <w:pStyle w:val="Bullets"/>
      </w:pPr>
      <w:r w:rsidRPr="00B158DE">
        <w:t>Mapeamento da arquitetura da aplicação (OTG-INFO-010).</w:t>
      </w:r>
    </w:p>
    <w:p w14:paraId="1BD55851" w14:textId="71D9D69A" w:rsidR="00AD7674" w:rsidRPr="00EF2467" w:rsidRDefault="00AD7674" w:rsidP="007B4873">
      <w:pPr>
        <w:pStyle w:val="CorpodeTexto"/>
      </w:pPr>
      <w:r w:rsidRPr="00EF2467">
        <w:t>Teste de gerenciamento de configuração e implementação</w:t>
      </w:r>
    </w:p>
    <w:p w14:paraId="4D0AB347" w14:textId="18104631" w:rsidR="00AD7674" w:rsidRDefault="006409BA" w:rsidP="007B4873">
      <w:pPr>
        <w:pStyle w:val="Bullets"/>
      </w:pPr>
      <w:r>
        <w:t>Teste de configuração de infraestrutura  de  rede (OTG-CONF-0</w:t>
      </w:r>
      <w:r w:rsidR="00A40AC7">
        <w:t>0</w:t>
      </w:r>
      <w:r>
        <w:t>1)</w:t>
      </w:r>
    </w:p>
    <w:p w14:paraId="2CE0B60E" w14:textId="43618963" w:rsidR="006409BA" w:rsidRDefault="006409BA" w:rsidP="007B4873">
      <w:pPr>
        <w:pStyle w:val="Bullets"/>
      </w:pPr>
      <w:r>
        <w:t>Teste de configuração da plataforma da aplicação (OTG-CONF-0</w:t>
      </w:r>
      <w:r w:rsidR="00A40AC7">
        <w:t>0</w:t>
      </w:r>
      <w:r>
        <w:t>2)</w:t>
      </w:r>
    </w:p>
    <w:p w14:paraId="117EE52B" w14:textId="0FE06EAA" w:rsidR="006409BA" w:rsidRDefault="006409BA" w:rsidP="007B4873">
      <w:pPr>
        <w:pStyle w:val="Bullets"/>
      </w:pPr>
      <w:r>
        <w:t>Teste de extensão de arquivo (OTG-CONF-0</w:t>
      </w:r>
      <w:r w:rsidR="00A40AC7">
        <w:t>0</w:t>
      </w:r>
      <w:r>
        <w:t>3)</w:t>
      </w:r>
    </w:p>
    <w:p w14:paraId="31EAA32D" w14:textId="30021F1D" w:rsidR="006409BA" w:rsidRDefault="001A7547" w:rsidP="007B4873">
      <w:pPr>
        <w:pStyle w:val="Bullets"/>
      </w:pPr>
      <w:r>
        <w:t>Teste de arquivos arquivos não referenciados ou de backup (OTG-CONF-0</w:t>
      </w:r>
      <w:r w:rsidR="00A40AC7">
        <w:t>0</w:t>
      </w:r>
      <w:r>
        <w:t>4)</w:t>
      </w:r>
    </w:p>
    <w:p w14:paraId="101C43C7" w14:textId="5C706D95" w:rsidR="001A7547" w:rsidRDefault="001A7547" w:rsidP="007B4873">
      <w:pPr>
        <w:pStyle w:val="Bullets"/>
      </w:pPr>
      <w:r>
        <w:t>Enumeração de interface administrativa (OTG-CONF-0</w:t>
      </w:r>
      <w:r w:rsidR="00A40AC7">
        <w:t>0</w:t>
      </w:r>
      <w:r>
        <w:t>5)</w:t>
      </w:r>
    </w:p>
    <w:p w14:paraId="54ECBD13" w14:textId="6028C2FF" w:rsidR="001A7547" w:rsidRDefault="001A7547" w:rsidP="007B4873">
      <w:pPr>
        <w:pStyle w:val="Bullets"/>
      </w:pPr>
      <w:r>
        <w:t>Teste de métodos HTTP (OTG-CONF-0</w:t>
      </w:r>
      <w:r w:rsidR="00A40AC7">
        <w:t>0</w:t>
      </w:r>
      <w:r>
        <w:t>6)</w:t>
      </w:r>
    </w:p>
    <w:p w14:paraId="4E03AE94" w14:textId="16CD909F" w:rsidR="001A7547" w:rsidRPr="00F27659" w:rsidRDefault="001A7547" w:rsidP="007B4873">
      <w:pPr>
        <w:pStyle w:val="Bullets"/>
        <w:rPr>
          <w:lang w:val="en-US"/>
        </w:rPr>
      </w:pPr>
      <w:r w:rsidRPr="00F27659">
        <w:rPr>
          <w:lang w:val="en-US"/>
        </w:rPr>
        <w:t xml:space="preserve">Teste HTTP </w:t>
      </w:r>
      <w:r w:rsidRPr="00F27659">
        <w:rPr>
          <w:i/>
          <w:iCs/>
          <w:lang w:val="en-US"/>
        </w:rPr>
        <w:t>Strict Transport Security</w:t>
      </w:r>
      <w:r w:rsidRPr="00F27659">
        <w:rPr>
          <w:lang w:val="en-US"/>
        </w:rPr>
        <w:t xml:space="preserve"> (OTG-CONF-0</w:t>
      </w:r>
      <w:r w:rsidR="00A40AC7" w:rsidRPr="00F27659">
        <w:rPr>
          <w:lang w:val="en-US"/>
        </w:rPr>
        <w:t>0</w:t>
      </w:r>
      <w:r w:rsidRPr="00F27659">
        <w:rPr>
          <w:lang w:val="en-US"/>
        </w:rPr>
        <w:t>7)</w:t>
      </w:r>
    </w:p>
    <w:p w14:paraId="29E77FC1" w14:textId="6731F163" w:rsidR="001A7547" w:rsidRPr="00F27659" w:rsidRDefault="00A40AC7" w:rsidP="007B4873">
      <w:pPr>
        <w:pStyle w:val="Bullets"/>
        <w:rPr>
          <w:lang w:val="en-US"/>
        </w:rPr>
      </w:pPr>
      <w:r w:rsidRPr="00F27659">
        <w:rPr>
          <w:lang w:val="en-US"/>
        </w:rPr>
        <w:t xml:space="preserve">Teste de </w:t>
      </w:r>
      <w:r w:rsidRPr="00F27659">
        <w:rPr>
          <w:i/>
          <w:iCs/>
          <w:lang w:val="en-US"/>
        </w:rPr>
        <w:t xml:space="preserve">Cross Domain Policy </w:t>
      </w:r>
      <w:r w:rsidRPr="00F27659">
        <w:rPr>
          <w:lang w:val="en-US"/>
        </w:rPr>
        <w:t>(OTG-CONF-008)</w:t>
      </w:r>
    </w:p>
    <w:p w14:paraId="0EB66493" w14:textId="020643B4" w:rsidR="00A40AC7" w:rsidRDefault="00A40AC7" w:rsidP="007B4873">
      <w:pPr>
        <w:pStyle w:val="Bullets"/>
      </w:pPr>
      <w:r>
        <w:t>Teste de permissão de arquivos (OTG-CONF-009)</w:t>
      </w:r>
    </w:p>
    <w:p w14:paraId="78B6B234" w14:textId="2A5447D7" w:rsidR="00A40AC7" w:rsidRPr="00F27659" w:rsidRDefault="00A40AC7" w:rsidP="007B4873">
      <w:pPr>
        <w:pStyle w:val="Bullets"/>
        <w:rPr>
          <w:lang w:val="en-US"/>
        </w:rPr>
      </w:pPr>
      <w:r w:rsidRPr="00F27659">
        <w:rPr>
          <w:lang w:val="en-US"/>
        </w:rPr>
        <w:t xml:space="preserve">Teste de </w:t>
      </w:r>
      <w:r w:rsidRPr="00F27659">
        <w:rPr>
          <w:i/>
          <w:iCs/>
          <w:lang w:val="en-US"/>
        </w:rPr>
        <w:t>Subdomain Takeover</w:t>
      </w:r>
      <w:r w:rsidRPr="00F27659">
        <w:rPr>
          <w:lang w:val="en-US"/>
        </w:rPr>
        <w:t xml:space="preserve"> (OTG-CONF-010)</w:t>
      </w:r>
    </w:p>
    <w:p w14:paraId="1B4BF359" w14:textId="46144AB2" w:rsidR="00A40AC7" w:rsidRDefault="00A40AC7" w:rsidP="007B4873">
      <w:pPr>
        <w:pStyle w:val="Bullets"/>
      </w:pPr>
      <w:r>
        <w:t xml:space="preserve">Teste de armazenamento em </w:t>
      </w:r>
      <w:r w:rsidRPr="00A40AC7">
        <w:rPr>
          <w:i/>
          <w:iCs/>
        </w:rPr>
        <w:t>cloud</w:t>
      </w:r>
      <w:r>
        <w:t xml:space="preserve"> (OTG-CONF-011)</w:t>
      </w:r>
    </w:p>
    <w:p w14:paraId="0F31B48B" w14:textId="499A8D2C" w:rsidR="00F357ED" w:rsidRPr="00EF2467" w:rsidRDefault="00F357ED" w:rsidP="007B4873">
      <w:pPr>
        <w:pStyle w:val="CorpodeTexto"/>
      </w:pPr>
      <w:r w:rsidRPr="00EF2467">
        <w:lastRenderedPageBreak/>
        <w:t>Teste de gestão de identidade</w:t>
      </w:r>
    </w:p>
    <w:p w14:paraId="00E7FB30" w14:textId="599EAFE7" w:rsidR="00F357ED" w:rsidRDefault="00F357ED" w:rsidP="007B4873">
      <w:pPr>
        <w:pStyle w:val="Bullets"/>
      </w:pPr>
      <w:r>
        <w:t>Teste de definição de funções (OTG-IDNT-001)</w:t>
      </w:r>
    </w:p>
    <w:p w14:paraId="37CF225C" w14:textId="67789A85" w:rsidR="00F357ED" w:rsidRDefault="00F357ED" w:rsidP="007B4873">
      <w:pPr>
        <w:pStyle w:val="Bullets"/>
      </w:pPr>
      <w:r>
        <w:t>Teste do processo de registro de usuários (OTG-IDNT-002)</w:t>
      </w:r>
    </w:p>
    <w:p w14:paraId="18CCCEC3" w14:textId="50DDFB03" w:rsidR="00F357ED" w:rsidRDefault="00F357ED" w:rsidP="007B4873">
      <w:pPr>
        <w:pStyle w:val="Bullets"/>
      </w:pPr>
      <w:r>
        <w:t>Teste de processos de provisionamento de contas (OTG-IDNT-003)</w:t>
      </w:r>
    </w:p>
    <w:p w14:paraId="6EF387C4" w14:textId="4DFBE725" w:rsidR="00F357ED" w:rsidRDefault="00F357ED" w:rsidP="007B4873">
      <w:pPr>
        <w:pStyle w:val="Bullets"/>
      </w:pPr>
      <w:r>
        <w:t xml:space="preserve">Teste de enumeração de contas </w:t>
      </w:r>
      <w:r w:rsidR="0059108D">
        <w:t>(OTG-IDNT-004)</w:t>
      </w:r>
    </w:p>
    <w:p w14:paraId="13827791" w14:textId="09547FF7" w:rsidR="00F357ED" w:rsidRPr="00B158DE" w:rsidRDefault="0059108D" w:rsidP="007B4873">
      <w:pPr>
        <w:pStyle w:val="Bullets"/>
      </w:pPr>
      <w:r>
        <w:t xml:space="preserve">Teste de </w:t>
      </w:r>
      <w:r w:rsidR="00F42B15">
        <w:t>política</w:t>
      </w:r>
      <w:r>
        <w:t xml:space="preserve"> de criação de usuários (OTG-IDNT-005)</w:t>
      </w:r>
    </w:p>
    <w:p w14:paraId="5EF07FEA" w14:textId="62550027" w:rsidR="005F5FC3" w:rsidRPr="00EF2467" w:rsidRDefault="00653BCA" w:rsidP="007B4873">
      <w:pPr>
        <w:pStyle w:val="CorpodeTexto"/>
      </w:pPr>
      <w:r w:rsidRPr="00EF2467">
        <w:t xml:space="preserve">Teste de </w:t>
      </w:r>
      <w:r w:rsidR="005F5FC3" w:rsidRPr="00EF2467">
        <w:t>Gestão de acessos</w:t>
      </w:r>
    </w:p>
    <w:p w14:paraId="4B6828AC" w14:textId="5B01326A" w:rsidR="005F5FC3" w:rsidRPr="00B158DE" w:rsidRDefault="005F5FC3" w:rsidP="007B4873">
      <w:pPr>
        <w:pStyle w:val="Bullets"/>
      </w:pPr>
      <w:r w:rsidRPr="00B158DE">
        <w:t>Teste de envio de credenciais por canal criptografado (OTG-ATHN-001)</w:t>
      </w:r>
    </w:p>
    <w:p w14:paraId="75ED2134" w14:textId="57F80092" w:rsidR="005F5FC3" w:rsidRPr="00B158DE" w:rsidRDefault="005F5FC3" w:rsidP="007B4873">
      <w:pPr>
        <w:pStyle w:val="Bullets"/>
      </w:pPr>
      <w:r w:rsidRPr="00B158DE">
        <w:t>Teste de credenciais-padrão (OTG-ATHN-002)</w:t>
      </w:r>
    </w:p>
    <w:p w14:paraId="251FB61D" w14:textId="603AC8BD" w:rsidR="005F5FC3" w:rsidRPr="00B158DE" w:rsidRDefault="005F5FC3" w:rsidP="007B4873">
      <w:pPr>
        <w:pStyle w:val="Bullets"/>
      </w:pPr>
      <w:r w:rsidRPr="00B158DE">
        <w:t>Teste para mecanismos fracos de bloqueio (OTG-ATHN-003)</w:t>
      </w:r>
    </w:p>
    <w:p w14:paraId="4C9A3181" w14:textId="71F3C0FD" w:rsidR="005F5FC3" w:rsidRPr="00B158DE" w:rsidRDefault="005F5FC3" w:rsidP="007B4873">
      <w:pPr>
        <w:pStyle w:val="Bullets"/>
      </w:pPr>
      <w:r w:rsidRPr="00B158DE">
        <w:t>Teste para bypass de autenticação (OTG-ATHN-004)</w:t>
      </w:r>
    </w:p>
    <w:p w14:paraId="5269F9D4" w14:textId="2F3FAE89" w:rsidR="005F5FC3" w:rsidRPr="00B158DE" w:rsidRDefault="005F5FC3" w:rsidP="007B4873">
      <w:pPr>
        <w:pStyle w:val="Bullets"/>
      </w:pPr>
      <w:r w:rsidRPr="00B158DE">
        <w:t>Teste de funcionalidade de lembrete de senha (OTG-ATHN-005)</w:t>
      </w:r>
    </w:p>
    <w:p w14:paraId="46A21D4C" w14:textId="391784BA" w:rsidR="005F5FC3" w:rsidRPr="00B158DE" w:rsidRDefault="005F5FC3" w:rsidP="007B4873">
      <w:pPr>
        <w:pStyle w:val="Bullets"/>
      </w:pPr>
      <w:r w:rsidRPr="00B158DE">
        <w:t>Teste para cache de senhas no navegador Web (OTG-ATHN-006)</w:t>
      </w:r>
    </w:p>
    <w:p w14:paraId="544AB9EF" w14:textId="564BADEF" w:rsidR="005F5FC3" w:rsidRPr="00B158DE" w:rsidRDefault="005F5FC3" w:rsidP="007B4873">
      <w:pPr>
        <w:pStyle w:val="Bullets"/>
      </w:pPr>
      <w:r w:rsidRPr="00B158DE">
        <w:t>Teste para política de senha fraca (OTG-ATHN-007)</w:t>
      </w:r>
    </w:p>
    <w:p w14:paraId="51CBF10C" w14:textId="305C85EA" w:rsidR="005F5FC3" w:rsidRPr="00B158DE" w:rsidRDefault="005F5FC3" w:rsidP="007B4873">
      <w:pPr>
        <w:pStyle w:val="Bullets"/>
      </w:pPr>
      <w:r w:rsidRPr="00B158DE">
        <w:t>Teste para perguntas e respostas - Reset de senha (OTG-ATHN-008)</w:t>
      </w:r>
    </w:p>
    <w:p w14:paraId="17EB306E" w14:textId="440A8E42" w:rsidR="005F5FC3" w:rsidRPr="00B158DE" w:rsidRDefault="005F5FC3" w:rsidP="007B4873">
      <w:pPr>
        <w:pStyle w:val="Bullets"/>
      </w:pPr>
      <w:r w:rsidRPr="00B158DE">
        <w:t xml:space="preserve">Testes de mecanismos fracos de reset </w:t>
      </w:r>
      <w:r w:rsidR="00653BCA">
        <w:t xml:space="preserve">e alteração </w:t>
      </w:r>
      <w:r w:rsidRPr="00B158DE">
        <w:t>de senha (OTG-ATHN-009)</w:t>
      </w:r>
    </w:p>
    <w:p w14:paraId="34ADA1FC" w14:textId="7FBE6D94" w:rsidR="005F5FC3" w:rsidRPr="00B158DE" w:rsidRDefault="005F5FC3" w:rsidP="007B4873">
      <w:pPr>
        <w:pStyle w:val="Bullets"/>
      </w:pPr>
      <w:r w:rsidRPr="00B158DE">
        <w:t>Teste de autenticação fraca em canais alternativos (OTG-ATHN-010)</w:t>
      </w:r>
    </w:p>
    <w:p w14:paraId="11E74149" w14:textId="77777777" w:rsidR="00F50796" w:rsidRDefault="00F50796" w:rsidP="005F5FC3">
      <w:pPr>
        <w:rPr>
          <w:rFonts w:ascii="Univers for KPMG" w:hAnsi="Univers for KPMG"/>
          <w:b/>
          <w:bCs/>
          <w:sz w:val="20"/>
        </w:rPr>
      </w:pPr>
    </w:p>
    <w:p w14:paraId="042C18F7" w14:textId="151997F5" w:rsidR="005F5FC3" w:rsidRPr="00EF2467" w:rsidRDefault="005F5FC3" w:rsidP="007B4873">
      <w:pPr>
        <w:pStyle w:val="CorpodeTexto"/>
      </w:pPr>
      <w:r w:rsidRPr="00EF2467">
        <w:t>Teste de autorização</w:t>
      </w:r>
    </w:p>
    <w:p w14:paraId="2AC67C18" w14:textId="64006233" w:rsidR="005F5FC3" w:rsidRPr="00B158DE" w:rsidRDefault="005F5FC3" w:rsidP="007B4873">
      <w:pPr>
        <w:pStyle w:val="Bullets"/>
      </w:pPr>
      <w:r w:rsidRPr="00B158DE">
        <w:t xml:space="preserve">Teste de </w:t>
      </w:r>
      <w:r w:rsidRPr="0025617B">
        <w:t>directory traversal/file include</w:t>
      </w:r>
      <w:r w:rsidRPr="00B158DE">
        <w:t xml:space="preserve"> (OTG-ATHZ-001)</w:t>
      </w:r>
    </w:p>
    <w:p w14:paraId="1B937FAF" w14:textId="67DD22DA" w:rsidR="005F5FC3" w:rsidRPr="00B158DE" w:rsidRDefault="005F5FC3" w:rsidP="007B4873">
      <w:pPr>
        <w:pStyle w:val="Bullets"/>
      </w:pPr>
      <w:r w:rsidRPr="00B158DE">
        <w:t xml:space="preserve">Teste de </w:t>
      </w:r>
      <w:r w:rsidRPr="0025617B">
        <w:t>bypass</w:t>
      </w:r>
      <w:r w:rsidRPr="00B158DE">
        <w:t xml:space="preserve"> do esquema de autorização (OTG-ATHZ-002)</w:t>
      </w:r>
    </w:p>
    <w:p w14:paraId="049623AF" w14:textId="298EF630" w:rsidR="005F5FC3" w:rsidRPr="00B158DE" w:rsidRDefault="005F5FC3" w:rsidP="007B4873">
      <w:pPr>
        <w:pStyle w:val="Bullets"/>
      </w:pPr>
      <w:r w:rsidRPr="00B158DE">
        <w:t>Testes de escalação de privilégios (OTG-ATHZ-003)</w:t>
      </w:r>
    </w:p>
    <w:p w14:paraId="0EE3B284" w14:textId="21602028" w:rsidR="005F5FC3" w:rsidRPr="00B158DE" w:rsidRDefault="005F5FC3" w:rsidP="007B4873">
      <w:pPr>
        <w:pStyle w:val="Bullets"/>
      </w:pPr>
      <w:r w:rsidRPr="00B158DE">
        <w:t>Testes para referências inseguras a objetos (OTG-ATHZ-004)</w:t>
      </w:r>
    </w:p>
    <w:p w14:paraId="4113BF92" w14:textId="77777777" w:rsidR="00F50796" w:rsidRDefault="00F50796" w:rsidP="005F5FC3">
      <w:pPr>
        <w:rPr>
          <w:rFonts w:ascii="Univers for KPMG" w:hAnsi="Univers for KPMG"/>
          <w:b/>
          <w:bCs/>
          <w:sz w:val="20"/>
        </w:rPr>
      </w:pPr>
    </w:p>
    <w:p w14:paraId="50441F6F" w14:textId="6FC05898" w:rsidR="005F5FC3" w:rsidRPr="00EF2467" w:rsidRDefault="005F5FC3" w:rsidP="007B4873">
      <w:pPr>
        <w:pStyle w:val="CorpodeTexto"/>
      </w:pPr>
      <w:r w:rsidRPr="00EF2467">
        <w:t>Testes de controle de sessão</w:t>
      </w:r>
    </w:p>
    <w:p w14:paraId="6076C8FA" w14:textId="77777777" w:rsidR="005F5FC3" w:rsidRPr="00B158DE" w:rsidRDefault="005F5FC3" w:rsidP="007B4873">
      <w:pPr>
        <w:pStyle w:val="Bullets"/>
      </w:pPr>
      <w:r w:rsidRPr="00B158DE">
        <w:t xml:space="preserve">Teste para </w:t>
      </w:r>
      <w:r w:rsidRPr="0025617B">
        <w:rPr>
          <w:i/>
          <w:iCs/>
        </w:rPr>
        <w:t>bypass</w:t>
      </w:r>
      <w:r w:rsidRPr="00B158DE">
        <w:t xml:space="preserve"> do esquema de controle de sessão (OTG-SESS-001)</w:t>
      </w:r>
    </w:p>
    <w:p w14:paraId="48090EFD" w14:textId="77777777" w:rsidR="005F5FC3" w:rsidRPr="00B158DE" w:rsidRDefault="005F5FC3" w:rsidP="007B4873">
      <w:pPr>
        <w:pStyle w:val="Bullets"/>
      </w:pPr>
      <w:r w:rsidRPr="00B158DE">
        <w:t>Testes para atributos do cookie de sessão (OTG-SESS-002)</w:t>
      </w:r>
    </w:p>
    <w:p w14:paraId="1E90D688" w14:textId="77777777" w:rsidR="005F5FC3" w:rsidRPr="00B158DE" w:rsidRDefault="005F5FC3" w:rsidP="007B4873">
      <w:pPr>
        <w:pStyle w:val="Bullets"/>
      </w:pPr>
      <w:r w:rsidRPr="00B158DE">
        <w:t>Testes de fixação de sessão (OTG-SESS-003)</w:t>
      </w:r>
    </w:p>
    <w:p w14:paraId="3582D1FC" w14:textId="77777777" w:rsidR="005F5FC3" w:rsidRPr="00B158DE" w:rsidRDefault="005F5FC3" w:rsidP="007B4873">
      <w:pPr>
        <w:pStyle w:val="Bullets"/>
      </w:pPr>
      <w:r w:rsidRPr="00B158DE">
        <w:t>Testes para variáveis de sessão expostas (OTG-SESS-004)</w:t>
      </w:r>
    </w:p>
    <w:p w14:paraId="76BE7B53" w14:textId="77777777" w:rsidR="005F5FC3" w:rsidRPr="003D2880" w:rsidRDefault="005F5FC3" w:rsidP="007B4873">
      <w:pPr>
        <w:pStyle w:val="Bullets"/>
        <w:rPr>
          <w:lang w:val="en-US"/>
        </w:rPr>
      </w:pPr>
      <w:r w:rsidRPr="003D2880">
        <w:rPr>
          <w:lang w:val="en-US"/>
        </w:rPr>
        <w:t xml:space="preserve">Testes para </w:t>
      </w:r>
      <w:r w:rsidRPr="0025617B">
        <w:rPr>
          <w:i/>
          <w:iCs/>
          <w:lang w:val="en-US"/>
        </w:rPr>
        <w:t>Cross-Site Request Forgery</w:t>
      </w:r>
      <w:r w:rsidRPr="003D2880">
        <w:rPr>
          <w:lang w:val="en-US"/>
        </w:rPr>
        <w:t xml:space="preserve"> (CSRF) (OTG-SESS-005)</w:t>
      </w:r>
    </w:p>
    <w:p w14:paraId="048E03A3" w14:textId="77777777" w:rsidR="005F5FC3" w:rsidRPr="00F14C8B" w:rsidRDefault="005F5FC3" w:rsidP="007B4873">
      <w:pPr>
        <w:pStyle w:val="Bullets"/>
      </w:pPr>
      <w:r w:rsidRPr="00F14C8B">
        <w:lastRenderedPageBreak/>
        <w:t>Testes para funcionalidade de logout (OTG-SESS-006)</w:t>
      </w:r>
    </w:p>
    <w:p w14:paraId="572E27A8" w14:textId="77777777" w:rsidR="005F5FC3" w:rsidRPr="00B4285F" w:rsidRDefault="005F5FC3" w:rsidP="007B4873">
      <w:pPr>
        <w:pStyle w:val="Bullets"/>
      </w:pPr>
      <w:r w:rsidRPr="00B4285F">
        <w:t>Testes para timeout de sessão (OTG-SESS-007)</w:t>
      </w:r>
    </w:p>
    <w:p w14:paraId="20B42EA7" w14:textId="6384A25B" w:rsidR="005F5FC3" w:rsidRDefault="005F5FC3" w:rsidP="007B4873">
      <w:pPr>
        <w:pStyle w:val="Bullets"/>
      </w:pPr>
      <w:r w:rsidRPr="00B158DE">
        <w:t xml:space="preserve">Testes para </w:t>
      </w:r>
      <w:r w:rsidRPr="0025617B">
        <w:rPr>
          <w:i/>
          <w:iCs/>
        </w:rPr>
        <w:t>Session puzzling</w:t>
      </w:r>
      <w:r w:rsidRPr="00B158DE">
        <w:t xml:space="preserve"> (OTG-SESS-008)</w:t>
      </w:r>
    </w:p>
    <w:p w14:paraId="72556FFF" w14:textId="11C8A491" w:rsidR="0025617B" w:rsidRPr="00B158DE" w:rsidRDefault="0025617B" w:rsidP="007B4873">
      <w:pPr>
        <w:pStyle w:val="Bullets"/>
      </w:pPr>
      <w:r>
        <w:t>Teste de roubo de sessão (OTG-SESS-009)</w:t>
      </w:r>
    </w:p>
    <w:p w14:paraId="4CCC4852" w14:textId="77777777" w:rsidR="00F50796" w:rsidRDefault="00F50796" w:rsidP="005F5FC3">
      <w:pPr>
        <w:rPr>
          <w:rFonts w:ascii="Univers for KPMG" w:hAnsi="Univers for KPMG"/>
          <w:b/>
          <w:bCs/>
          <w:sz w:val="20"/>
        </w:rPr>
      </w:pPr>
    </w:p>
    <w:p w14:paraId="3B6E6F3F" w14:textId="2DA923B9" w:rsidR="005F5FC3" w:rsidRPr="00EF2467" w:rsidRDefault="005F5FC3" w:rsidP="007B4873">
      <w:pPr>
        <w:pStyle w:val="CorpodeTexto"/>
      </w:pPr>
      <w:r w:rsidRPr="00EF2467">
        <w:t>Testes para validação de dados de entrada</w:t>
      </w:r>
    </w:p>
    <w:p w14:paraId="16AE8EAB" w14:textId="108626F9" w:rsidR="005F5FC3" w:rsidRPr="003D2880" w:rsidRDefault="005F5FC3" w:rsidP="007B4873">
      <w:pPr>
        <w:pStyle w:val="Bullets"/>
        <w:rPr>
          <w:lang w:val="en-US"/>
        </w:rPr>
      </w:pPr>
      <w:r w:rsidRPr="003D2880">
        <w:rPr>
          <w:lang w:val="en-US"/>
        </w:rPr>
        <w:t xml:space="preserve">Teste </w:t>
      </w:r>
      <w:r w:rsidRPr="004B287D">
        <w:rPr>
          <w:lang w:val="en-US"/>
        </w:rPr>
        <w:t>para Cross-Site Scripting Reflected</w:t>
      </w:r>
      <w:r w:rsidRPr="003D2880">
        <w:rPr>
          <w:lang w:val="en-US"/>
        </w:rPr>
        <w:t xml:space="preserve"> (OTG-INPV-001)</w:t>
      </w:r>
    </w:p>
    <w:p w14:paraId="41A3F43D" w14:textId="45329AE0" w:rsidR="005F5FC3" w:rsidRPr="003D2880" w:rsidRDefault="005F5FC3" w:rsidP="007B4873">
      <w:pPr>
        <w:pStyle w:val="Bullets"/>
        <w:rPr>
          <w:lang w:val="en-US"/>
        </w:rPr>
      </w:pPr>
      <w:r w:rsidRPr="003D2880">
        <w:rPr>
          <w:lang w:val="en-US"/>
        </w:rPr>
        <w:t xml:space="preserve">Teste para </w:t>
      </w:r>
      <w:r w:rsidRPr="004B287D">
        <w:rPr>
          <w:lang w:val="en-US"/>
        </w:rPr>
        <w:t>Stored Cross-Site Scripting</w:t>
      </w:r>
      <w:r w:rsidRPr="003D2880">
        <w:rPr>
          <w:lang w:val="en-US"/>
        </w:rPr>
        <w:t xml:space="preserve"> (OTG-INPV-002)</w:t>
      </w:r>
    </w:p>
    <w:p w14:paraId="49DD91E4" w14:textId="77CA7B6C" w:rsidR="005F5FC3" w:rsidRPr="00F14C8B" w:rsidRDefault="005F5FC3" w:rsidP="007B4873">
      <w:pPr>
        <w:pStyle w:val="Bullets"/>
      </w:pPr>
      <w:r w:rsidRPr="00F14C8B">
        <w:t>Teste para HTTP Verb Tampering (OTG-INPV-003)</w:t>
      </w:r>
    </w:p>
    <w:p w14:paraId="5432A77A" w14:textId="5D8F4BE8" w:rsidR="005F5FC3" w:rsidRPr="003D2880" w:rsidRDefault="005F5FC3" w:rsidP="007B4873">
      <w:pPr>
        <w:pStyle w:val="Bullets"/>
        <w:rPr>
          <w:lang w:val="en-US"/>
        </w:rPr>
      </w:pPr>
      <w:r w:rsidRPr="003D2880">
        <w:rPr>
          <w:lang w:val="en-US"/>
        </w:rPr>
        <w:t>Teste para HTTP Parameter pollution (OTG-INPV-004)</w:t>
      </w:r>
    </w:p>
    <w:p w14:paraId="364FD062" w14:textId="441CC421" w:rsidR="005F5FC3" w:rsidRPr="00F14C8B" w:rsidRDefault="005F5FC3" w:rsidP="007B4873">
      <w:pPr>
        <w:pStyle w:val="Bullets"/>
      </w:pPr>
      <w:r w:rsidRPr="00F14C8B">
        <w:t>Teste para SQL Injection (OTG-INPV-005)</w:t>
      </w:r>
    </w:p>
    <w:p w14:paraId="2EFA0A02" w14:textId="077120CE" w:rsidR="005F5FC3" w:rsidRPr="003D2880" w:rsidRDefault="005F5FC3" w:rsidP="007B4873">
      <w:pPr>
        <w:pStyle w:val="Bullets"/>
        <w:rPr>
          <w:lang w:val="en-US"/>
        </w:rPr>
      </w:pPr>
      <w:r w:rsidRPr="003D2880">
        <w:rPr>
          <w:lang w:val="en-US"/>
        </w:rPr>
        <w:t>Teste para LDAP Injection (OTG-INPV-006)</w:t>
      </w:r>
    </w:p>
    <w:p w14:paraId="495EB05D" w14:textId="076129E0" w:rsidR="005F5FC3" w:rsidRPr="00F27659" w:rsidRDefault="004B287D" w:rsidP="007B4873">
      <w:pPr>
        <w:pStyle w:val="Bullets"/>
        <w:rPr>
          <w:lang w:val="en-US"/>
        </w:rPr>
      </w:pPr>
      <w:r w:rsidRPr="003D2880">
        <w:rPr>
          <w:lang w:val="en-US"/>
        </w:rPr>
        <w:t xml:space="preserve">Teste para XML Injection </w:t>
      </w:r>
      <w:r w:rsidR="005F5FC3" w:rsidRPr="00F27659">
        <w:rPr>
          <w:lang w:val="en-US"/>
        </w:rPr>
        <w:t>(OTG-INPV-007)</w:t>
      </w:r>
    </w:p>
    <w:p w14:paraId="50A0BE1F" w14:textId="335A4CBC" w:rsidR="005F5FC3" w:rsidRPr="003D2880" w:rsidRDefault="004B287D" w:rsidP="007B4873">
      <w:pPr>
        <w:pStyle w:val="Bullets"/>
        <w:rPr>
          <w:lang w:val="en-US"/>
        </w:rPr>
      </w:pPr>
      <w:r w:rsidRPr="003D2880">
        <w:rPr>
          <w:lang w:val="en-US"/>
        </w:rPr>
        <w:t xml:space="preserve">Teste para </w:t>
      </w:r>
      <w:r w:rsidRPr="00F14C8B">
        <w:t xml:space="preserve">SSI </w:t>
      </w:r>
      <w:r w:rsidRPr="003D2880">
        <w:rPr>
          <w:lang w:val="en-US"/>
        </w:rPr>
        <w:t>Injection</w:t>
      </w:r>
      <w:r w:rsidR="005F5FC3" w:rsidRPr="003D2880">
        <w:rPr>
          <w:lang w:val="en-US"/>
        </w:rPr>
        <w:t xml:space="preserve"> (OTG-INPVAL-008)</w:t>
      </w:r>
    </w:p>
    <w:p w14:paraId="41AA790A" w14:textId="0D51DFEB" w:rsidR="005F5FC3" w:rsidRPr="00F27659" w:rsidRDefault="005F5FC3" w:rsidP="007B4873">
      <w:pPr>
        <w:pStyle w:val="Bullets"/>
        <w:rPr>
          <w:lang w:val="en-US"/>
        </w:rPr>
      </w:pPr>
      <w:r w:rsidRPr="00F27659">
        <w:rPr>
          <w:lang w:val="en-US"/>
        </w:rPr>
        <w:t xml:space="preserve">Teste para </w:t>
      </w:r>
      <w:r w:rsidR="004B287D" w:rsidRPr="003D2880">
        <w:rPr>
          <w:lang w:val="en-US"/>
        </w:rPr>
        <w:t xml:space="preserve">XPath </w:t>
      </w:r>
      <w:r w:rsidRPr="00F27659">
        <w:rPr>
          <w:lang w:val="en-US"/>
        </w:rPr>
        <w:t>Injection (OTG-INPVAL-009)</w:t>
      </w:r>
    </w:p>
    <w:p w14:paraId="43F23CF0" w14:textId="39EFBFE4" w:rsidR="005F5FC3" w:rsidRPr="003D2880" w:rsidRDefault="005F5FC3" w:rsidP="007B4873">
      <w:pPr>
        <w:pStyle w:val="Bullets"/>
        <w:rPr>
          <w:lang w:val="en-US"/>
        </w:rPr>
      </w:pPr>
      <w:r w:rsidRPr="003D2880">
        <w:rPr>
          <w:lang w:val="en-US"/>
        </w:rPr>
        <w:t xml:space="preserve">Teste para </w:t>
      </w:r>
      <w:r w:rsidR="004B287D" w:rsidRPr="003D2880">
        <w:rPr>
          <w:lang w:val="en-US"/>
        </w:rPr>
        <w:t xml:space="preserve">IMAP/SMTP </w:t>
      </w:r>
      <w:r w:rsidRPr="003D2880">
        <w:rPr>
          <w:lang w:val="en-US"/>
        </w:rPr>
        <w:t>Injection (OTG-INPVAL-010)</w:t>
      </w:r>
    </w:p>
    <w:p w14:paraId="3F18A7E4" w14:textId="4043FF46" w:rsidR="005F5FC3" w:rsidRPr="003D2880" w:rsidRDefault="005F5FC3" w:rsidP="007B4873">
      <w:pPr>
        <w:pStyle w:val="Bullets"/>
        <w:rPr>
          <w:lang w:val="en-US"/>
        </w:rPr>
      </w:pPr>
      <w:r w:rsidRPr="003D2880">
        <w:rPr>
          <w:lang w:val="en-US"/>
        </w:rPr>
        <w:t xml:space="preserve">Teste para </w:t>
      </w:r>
      <w:r w:rsidR="004B287D" w:rsidRPr="00F14C8B">
        <w:t xml:space="preserve">Code </w:t>
      </w:r>
      <w:r w:rsidRPr="003D2880">
        <w:rPr>
          <w:lang w:val="en-US"/>
        </w:rPr>
        <w:t>Injection (OTG-INPVAL-011)</w:t>
      </w:r>
    </w:p>
    <w:p w14:paraId="2FEDB477" w14:textId="396182E9" w:rsidR="005F5FC3" w:rsidRPr="00F27659" w:rsidRDefault="005F5FC3" w:rsidP="007B4873">
      <w:pPr>
        <w:pStyle w:val="Bullets"/>
        <w:rPr>
          <w:lang w:val="en-US"/>
        </w:rPr>
      </w:pPr>
      <w:r w:rsidRPr="00F27659">
        <w:rPr>
          <w:lang w:val="en-US"/>
        </w:rPr>
        <w:t>Teste para</w:t>
      </w:r>
      <w:r w:rsidR="004B287D" w:rsidRPr="00F27659">
        <w:rPr>
          <w:lang w:val="en-US"/>
        </w:rPr>
        <w:t xml:space="preserve"> </w:t>
      </w:r>
      <w:r w:rsidR="004B287D" w:rsidRPr="003D2880">
        <w:rPr>
          <w:lang w:val="en-US"/>
        </w:rPr>
        <w:t>Command Injection</w:t>
      </w:r>
      <w:r w:rsidRPr="00F27659">
        <w:rPr>
          <w:lang w:val="en-US"/>
        </w:rPr>
        <w:t xml:space="preserve"> (OTG-INPVAL-012)</w:t>
      </w:r>
    </w:p>
    <w:p w14:paraId="4D30FC84" w14:textId="0651C26C" w:rsidR="005F5FC3" w:rsidRPr="003D2880" w:rsidRDefault="005F5FC3" w:rsidP="007B4873">
      <w:pPr>
        <w:pStyle w:val="Bullets"/>
        <w:rPr>
          <w:lang w:val="en-US"/>
        </w:rPr>
      </w:pPr>
      <w:r w:rsidRPr="003D2880">
        <w:rPr>
          <w:lang w:val="en-US"/>
        </w:rPr>
        <w:t xml:space="preserve">Teste para </w:t>
      </w:r>
      <w:r w:rsidR="004B287D">
        <w:rPr>
          <w:lang w:val="en-US"/>
        </w:rPr>
        <w:t>Format String</w:t>
      </w:r>
      <w:r w:rsidRPr="003D2880">
        <w:rPr>
          <w:lang w:val="en-US"/>
        </w:rPr>
        <w:t xml:space="preserve"> Injection (OTG-INPVAL-013)</w:t>
      </w:r>
    </w:p>
    <w:p w14:paraId="6B543223" w14:textId="7B9AFC0A" w:rsidR="005F5FC3" w:rsidRPr="00F27659" w:rsidRDefault="005F5FC3" w:rsidP="007B4873">
      <w:pPr>
        <w:pStyle w:val="Bullets"/>
      </w:pPr>
      <w:r w:rsidRPr="00F27659">
        <w:t xml:space="preserve">Teste para </w:t>
      </w:r>
      <w:r w:rsidR="004B287D" w:rsidRPr="00F14C8B">
        <w:t xml:space="preserve">vulnerabilidades incubadas </w:t>
      </w:r>
      <w:r w:rsidRPr="00F27659">
        <w:t>(OTG-INPVAL-014)</w:t>
      </w:r>
    </w:p>
    <w:p w14:paraId="18144EEB" w14:textId="4B54B926" w:rsidR="005F5FC3" w:rsidRPr="00F27659" w:rsidRDefault="005F5FC3" w:rsidP="007B4873">
      <w:pPr>
        <w:pStyle w:val="Bullets"/>
        <w:rPr>
          <w:lang w:val="en-US"/>
        </w:rPr>
      </w:pPr>
      <w:r w:rsidRPr="00F27659">
        <w:rPr>
          <w:lang w:val="en-US"/>
        </w:rPr>
        <w:t xml:space="preserve">Teste para </w:t>
      </w:r>
      <w:r w:rsidR="004B287D" w:rsidRPr="00BC4D28">
        <w:rPr>
          <w:lang w:val="en-US"/>
        </w:rPr>
        <w:t>HTTP Splitting/Smuggling</w:t>
      </w:r>
      <w:r w:rsidR="004B287D" w:rsidRPr="003D2880">
        <w:rPr>
          <w:lang w:val="en-US"/>
        </w:rPr>
        <w:t xml:space="preserve"> </w:t>
      </w:r>
      <w:r w:rsidRPr="00F27659">
        <w:rPr>
          <w:lang w:val="en-US"/>
        </w:rPr>
        <w:t>(OTG-INPVAL-015)</w:t>
      </w:r>
    </w:p>
    <w:p w14:paraId="5E245DEB" w14:textId="25AF3C8E" w:rsidR="005F5FC3" w:rsidRDefault="005F5FC3" w:rsidP="007B4873">
      <w:pPr>
        <w:pStyle w:val="Bullets"/>
        <w:rPr>
          <w:lang w:val="en-US"/>
        </w:rPr>
      </w:pPr>
      <w:r w:rsidRPr="003D2880">
        <w:rPr>
          <w:lang w:val="en-US"/>
        </w:rPr>
        <w:t xml:space="preserve">Teste para </w:t>
      </w:r>
      <w:r w:rsidR="00BC4D28" w:rsidRPr="00BC4D28">
        <w:rPr>
          <w:lang w:val="en-US"/>
        </w:rPr>
        <w:t>HTTP Incoming Request</w:t>
      </w:r>
      <w:r w:rsidRPr="003D2880">
        <w:rPr>
          <w:lang w:val="en-US"/>
        </w:rPr>
        <w:t>(OTG-INPVAL-016)</w:t>
      </w:r>
    </w:p>
    <w:p w14:paraId="668F8833" w14:textId="141D51B7" w:rsidR="00BC4D28" w:rsidRPr="003D2880" w:rsidRDefault="00BC4D28" w:rsidP="007B4873">
      <w:pPr>
        <w:pStyle w:val="Bullets"/>
        <w:rPr>
          <w:lang w:val="en-US"/>
        </w:rPr>
      </w:pPr>
      <w:r w:rsidRPr="003D2880">
        <w:rPr>
          <w:lang w:val="en-US"/>
        </w:rPr>
        <w:t xml:space="preserve">Teste para </w:t>
      </w:r>
      <w:r>
        <w:rPr>
          <w:lang w:val="en-US"/>
        </w:rPr>
        <w:t xml:space="preserve">Header Injection </w:t>
      </w:r>
      <w:r w:rsidRPr="003D2880">
        <w:rPr>
          <w:lang w:val="en-US"/>
        </w:rPr>
        <w:t>(OTG-INPVAL-01</w:t>
      </w:r>
      <w:r>
        <w:rPr>
          <w:lang w:val="en-US"/>
        </w:rPr>
        <w:t>7</w:t>
      </w:r>
      <w:r w:rsidRPr="003D2880">
        <w:rPr>
          <w:lang w:val="en-US"/>
        </w:rPr>
        <w:t>)</w:t>
      </w:r>
    </w:p>
    <w:p w14:paraId="537AC50A" w14:textId="4E07CF77" w:rsidR="00BC4D28" w:rsidRPr="003D2880" w:rsidRDefault="00BC4D28" w:rsidP="007B4873">
      <w:pPr>
        <w:pStyle w:val="Bullets"/>
        <w:rPr>
          <w:lang w:val="en-US"/>
        </w:rPr>
      </w:pPr>
      <w:r w:rsidRPr="003D2880">
        <w:rPr>
          <w:lang w:val="en-US"/>
        </w:rPr>
        <w:t xml:space="preserve">Teste </w:t>
      </w:r>
      <w:r>
        <w:rPr>
          <w:lang w:val="en-US"/>
        </w:rPr>
        <w:t xml:space="preserve">de </w:t>
      </w:r>
      <w:r w:rsidRPr="003D2880">
        <w:rPr>
          <w:lang w:val="en-US"/>
        </w:rPr>
        <w:t xml:space="preserve"> </w:t>
      </w:r>
      <w:r>
        <w:rPr>
          <w:lang w:val="en-US"/>
        </w:rPr>
        <w:t xml:space="preserve">Server Side Template Injection </w:t>
      </w:r>
      <w:r w:rsidRPr="003D2880">
        <w:rPr>
          <w:lang w:val="en-US"/>
        </w:rPr>
        <w:t>(OTG-INPVAL-01</w:t>
      </w:r>
      <w:r>
        <w:rPr>
          <w:lang w:val="en-US"/>
        </w:rPr>
        <w:t>8</w:t>
      </w:r>
      <w:r w:rsidRPr="003D2880">
        <w:rPr>
          <w:lang w:val="en-US"/>
        </w:rPr>
        <w:t>)</w:t>
      </w:r>
    </w:p>
    <w:p w14:paraId="0AB1EAF6" w14:textId="47C983B9" w:rsidR="00BC4D28" w:rsidRPr="00BC4D28" w:rsidRDefault="00BC4D28" w:rsidP="007B4873">
      <w:pPr>
        <w:pStyle w:val="Bullets"/>
        <w:rPr>
          <w:lang w:val="en-US"/>
        </w:rPr>
      </w:pPr>
      <w:r w:rsidRPr="003D2880">
        <w:rPr>
          <w:lang w:val="en-US"/>
        </w:rPr>
        <w:t xml:space="preserve">Teste </w:t>
      </w:r>
      <w:r>
        <w:rPr>
          <w:lang w:val="en-US"/>
        </w:rPr>
        <w:t xml:space="preserve">de </w:t>
      </w:r>
      <w:r w:rsidRPr="003D2880">
        <w:rPr>
          <w:lang w:val="en-US"/>
        </w:rPr>
        <w:t xml:space="preserve"> </w:t>
      </w:r>
      <w:r>
        <w:rPr>
          <w:lang w:val="en-US"/>
        </w:rPr>
        <w:t xml:space="preserve">Server-Side Request </w:t>
      </w:r>
      <w:proofErr w:type="spellStart"/>
      <w:r>
        <w:rPr>
          <w:lang w:val="en-US"/>
        </w:rPr>
        <w:t>Forgering</w:t>
      </w:r>
      <w:proofErr w:type="spellEnd"/>
      <w:r>
        <w:rPr>
          <w:lang w:val="en-US"/>
        </w:rPr>
        <w:t xml:space="preserve"> </w:t>
      </w:r>
      <w:r w:rsidRPr="003D2880">
        <w:rPr>
          <w:lang w:val="en-US"/>
        </w:rPr>
        <w:t>(OTG-INPVAL-01</w:t>
      </w:r>
      <w:r>
        <w:rPr>
          <w:lang w:val="en-US"/>
        </w:rPr>
        <w:t>9</w:t>
      </w:r>
      <w:r w:rsidRPr="003D2880">
        <w:rPr>
          <w:lang w:val="en-US"/>
        </w:rPr>
        <w:t>)</w:t>
      </w:r>
    </w:p>
    <w:p w14:paraId="078608D0" w14:textId="77777777" w:rsidR="00F50796" w:rsidRPr="00027B04" w:rsidRDefault="00F50796" w:rsidP="005F5FC3">
      <w:pPr>
        <w:rPr>
          <w:rFonts w:ascii="Univers for KPMG" w:hAnsi="Univers for KPMG"/>
          <w:b/>
          <w:bCs/>
          <w:sz w:val="20"/>
          <w:lang w:val="en-US"/>
        </w:rPr>
      </w:pPr>
    </w:p>
    <w:p w14:paraId="3433E454" w14:textId="53FF6301" w:rsidR="005F5FC3" w:rsidRPr="008A4127" w:rsidRDefault="005F5FC3" w:rsidP="007B4873">
      <w:pPr>
        <w:pStyle w:val="CorpodeTexto"/>
      </w:pPr>
      <w:r w:rsidRPr="008A4127">
        <w:t>Testes de manipulação de erro</w:t>
      </w:r>
    </w:p>
    <w:p w14:paraId="45CB29D4" w14:textId="212A35AA" w:rsidR="005F5FC3" w:rsidRPr="00B158DE" w:rsidRDefault="005F5FC3" w:rsidP="007B4873">
      <w:pPr>
        <w:pStyle w:val="Bullets"/>
      </w:pPr>
      <w:r w:rsidRPr="00B158DE">
        <w:t xml:space="preserve">Análise de </w:t>
      </w:r>
      <w:r w:rsidR="009E2585">
        <w:t xml:space="preserve">tratamento de </w:t>
      </w:r>
      <w:r w:rsidRPr="00B158DE">
        <w:t>códigos de erros (OTG-ERR</w:t>
      </w:r>
      <w:r w:rsidR="00BC4D28">
        <w:t>H</w:t>
      </w:r>
      <w:r w:rsidRPr="00B158DE">
        <w:t>-001)</w:t>
      </w:r>
    </w:p>
    <w:p w14:paraId="1E109684" w14:textId="5ED4BCCC" w:rsidR="005F5FC3" w:rsidRPr="00B158DE" w:rsidRDefault="005F5FC3" w:rsidP="007B4873">
      <w:pPr>
        <w:pStyle w:val="Bullets"/>
      </w:pPr>
      <w:r w:rsidRPr="00B158DE">
        <w:t xml:space="preserve">Análise de </w:t>
      </w:r>
      <w:r w:rsidRPr="009E2585">
        <w:rPr>
          <w:i/>
          <w:iCs/>
        </w:rPr>
        <w:t>Stack Traces</w:t>
      </w:r>
      <w:r w:rsidRPr="00B158DE">
        <w:t xml:space="preserve"> (OTG-ERR</w:t>
      </w:r>
      <w:r w:rsidR="00BC4D28">
        <w:t>H</w:t>
      </w:r>
      <w:r w:rsidRPr="00B158DE">
        <w:t>-002).</w:t>
      </w:r>
    </w:p>
    <w:p w14:paraId="53F43D02" w14:textId="77777777" w:rsidR="00F50796" w:rsidRDefault="00F50796" w:rsidP="005F5FC3">
      <w:pPr>
        <w:rPr>
          <w:rFonts w:ascii="Univers for KPMG" w:hAnsi="Univers for KPMG"/>
          <w:b/>
          <w:bCs/>
          <w:sz w:val="20"/>
        </w:rPr>
      </w:pPr>
    </w:p>
    <w:p w14:paraId="7D6AFA06" w14:textId="3C0CD92C" w:rsidR="005F5FC3" w:rsidRPr="00EF2467" w:rsidRDefault="005F5FC3" w:rsidP="007B4873">
      <w:pPr>
        <w:pStyle w:val="CorpodeTexto"/>
      </w:pPr>
      <w:r w:rsidRPr="00EF2467">
        <w:t>Testes de criptografia fraca</w:t>
      </w:r>
    </w:p>
    <w:p w14:paraId="0C06C19A" w14:textId="631FEBDC" w:rsidR="005F5FC3" w:rsidRPr="00B158DE" w:rsidRDefault="005F5FC3" w:rsidP="007B4873">
      <w:pPr>
        <w:pStyle w:val="Bullets"/>
      </w:pPr>
      <w:r w:rsidRPr="00B158DE">
        <w:lastRenderedPageBreak/>
        <w:t>Teste para cifras fracas SSL/TLS (OTG-CRYP-001)</w:t>
      </w:r>
    </w:p>
    <w:p w14:paraId="7A3DE983" w14:textId="05854AEC" w:rsidR="005F5FC3" w:rsidRPr="00B158DE" w:rsidRDefault="005F5FC3" w:rsidP="007B4873">
      <w:pPr>
        <w:pStyle w:val="Bullets"/>
      </w:pPr>
      <w:r w:rsidRPr="00B158DE">
        <w:t>Teste para Padding Oracle (OTG-CRYP-002)</w:t>
      </w:r>
    </w:p>
    <w:p w14:paraId="34344C1D" w14:textId="096A7B1B" w:rsidR="005F5FC3" w:rsidRDefault="005F5FC3" w:rsidP="007B4873">
      <w:pPr>
        <w:pStyle w:val="Bullets"/>
      </w:pPr>
      <w:r w:rsidRPr="00B158DE">
        <w:t>Teste para envio de informações sensíveis via canais sem criptografia (OTG-CRYP-003)</w:t>
      </w:r>
    </w:p>
    <w:p w14:paraId="42981088" w14:textId="5D303420" w:rsidR="009E2585" w:rsidRDefault="009E2585" w:rsidP="007B4873">
      <w:pPr>
        <w:pStyle w:val="Bullets"/>
      </w:pPr>
      <w:r w:rsidRPr="00B158DE">
        <w:t xml:space="preserve">Teste </w:t>
      </w:r>
      <w:r>
        <w:t xml:space="preserve">de </w:t>
      </w:r>
      <w:r w:rsidRPr="00B158DE">
        <w:t>criptografia</w:t>
      </w:r>
      <w:r>
        <w:t xml:space="preserve"> fraca</w:t>
      </w:r>
      <w:r w:rsidRPr="00B158DE">
        <w:t>(OTG-CRYP-00</w:t>
      </w:r>
      <w:r>
        <w:t>4</w:t>
      </w:r>
      <w:r w:rsidRPr="00B158DE">
        <w:t>)</w:t>
      </w:r>
    </w:p>
    <w:p w14:paraId="1F30AA27" w14:textId="77777777" w:rsidR="009E2585" w:rsidRPr="00EF2467" w:rsidRDefault="009E2585" w:rsidP="007B4873">
      <w:pPr>
        <w:pStyle w:val="CorpodeTexto"/>
      </w:pPr>
      <w:r w:rsidRPr="00EF2467">
        <w:t>Business Logic Testing</w:t>
      </w:r>
    </w:p>
    <w:p w14:paraId="28FC4BC6" w14:textId="023E0B7A" w:rsidR="009E2585" w:rsidRPr="00B158DE" w:rsidRDefault="009E2585" w:rsidP="007B4873">
      <w:pPr>
        <w:pStyle w:val="Bullets"/>
      </w:pPr>
      <w:r w:rsidRPr="00B158DE">
        <w:t>Teste para validação de dados de lógica de negócio (OTG-BUSL-001)</w:t>
      </w:r>
    </w:p>
    <w:p w14:paraId="71F3A7D8" w14:textId="79193B85" w:rsidR="009E2585" w:rsidRPr="00B158DE" w:rsidRDefault="009E2585" w:rsidP="007B4873">
      <w:pPr>
        <w:pStyle w:val="Bullets"/>
      </w:pPr>
      <w:r w:rsidRPr="00B158DE">
        <w:t>Teste para forjar requisições (OTG-BUSL-002)</w:t>
      </w:r>
    </w:p>
    <w:p w14:paraId="2B7AFD29" w14:textId="0DB81E9F" w:rsidR="009E2585" w:rsidRPr="00B158DE" w:rsidRDefault="009E2585" w:rsidP="007B4873">
      <w:pPr>
        <w:pStyle w:val="Bullets"/>
      </w:pPr>
      <w:r w:rsidRPr="00B158DE">
        <w:t>Teste para checagem de integridade (OTG-BUSL-003)</w:t>
      </w:r>
    </w:p>
    <w:p w14:paraId="284ED2C1" w14:textId="6862DF8F" w:rsidR="009E2585" w:rsidRPr="00B158DE" w:rsidRDefault="009E2585" w:rsidP="007B4873">
      <w:pPr>
        <w:pStyle w:val="Bullets"/>
      </w:pPr>
      <w:r w:rsidRPr="00B158DE">
        <w:t>Teste para Process Timing (OTG-BUSL-004)</w:t>
      </w:r>
    </w:p>
    <w:p w14:paraId="72F80D2D" w14:textId="4489C9C0" w:rsidR="009E2585" w:rsidRPr="00B158DE" w:rsidRDefault="009E2585" w:rsidP="007B4873">
      <w:pPr>
        <w:pStyle w:val="Bullets"/>
      </w:pPr>
      <w:r w:rsidRPr="00B158DE">
        <w:t>Teste para limite de uso de funcionalidades (OTG-BUSL-005)</w:t>
      </w:r>
    </w:p>
    <w:p w14:paraId="311E7A19" w14:textId="0F328B79" w:rsidR="009E2585" w:rsidRPr="00B158DE" w:rsidRDefault="009E2585" w:rsidP="007B4873">
      <w:pPr>
        <w:pStyle w:val="Bullets"/>
      </w:pPr>
      <w:r w:rsidRPr="00B158DE">
        <w:t>Teste para verificação de Work Flows (OTG-BUSL-006)</w:t>
      </w:r>
    </w:p>
    <w:p w14:paraId="793EE992" w14:textId="4C2595C0" w:rsidR="009E2585" w:rsidRPr="00B158DE" w:rsidRDefault="009E2585" w:rsidP="007B4873">
      <w:pPr>
        <w:pStyle w:val="Bullets"/>
      </w:pPr>
      <w:r w:rsidRPr="00B158DE">
        <w:t>Teste de defesa contra mal uso da aplicação (OTG-BUS</w:t>
      </w:r>
      <w:r w:rsidR="00F1489D">
        <w:t>L</w:t>
      </w:r>
      <w:r w:rsidRPr="00B158DE">
        <w:t>-007)</w:t>
      </w:r>
    </w:p>
    <w:p w14:paraId="7D9373BB" w14:textId="4F343C43" w:rsidR="009E2585" w:rsidRPr="00B158DE" w:rsidRDefault="009E2585" w:rsidP="007B4873">
      <w:pPr>
        <w:pStyle w:val="Bullets"/>
      </w:pPr>
      <w:r w:rsidRPr="00B158DE">
        <w:t>Teste de upload de extensões de arquivos inesperadas (OTG-BUSL-008)</w:t>
      </w:r>
    </w:p>
    <w:p w14:paraId="214EBFDE" w14:textId="5646086F" w:rsidR="00F50796" w:rsidRPr="008A4127" w:rsidRDefault="009E2585" w:rsidP="007B4873">
      <w:pPr>
        <w:pStyle w:val="Bullets"/>
      </w:pPr>
      <w:r w:rsidRPr="00B158DE">
        <w:t>Teste de upload de arquivos maliciosos (OTG-BUSL-009).</w:t>
      </w:r>
    </w:p>
    <w:p w14:paraId="5558C262" w14:textId="5BD54F44" w:rsidR="005F5FC3" w:rsidRPr="00EF2467" w:rsidRDefault="005F5FC3" w:rsidP="007B4873">
      <w:pPr>
        <w:pStyle w:val="CorpodeTexto"/>
      </w:pPr>
      <w:r w:rsidRPr="00EF2467">
        <w:t>Teste para Client Side</w:t>
      </w:r>
    </w:p>
    <w:p w14:paraId="49261F3D" w14:textId="0B2FBFA2" w:rsidR="005F5FC3" w:rsidRPr="003D2880" w:rsidRDefault="005F5FC3" w:rsidP="007B4873">
      <w:pPr>
        <w:pStyle w:val="Bullets"/>
        <w:rPr>
          <w:lang w:val="en-US"/>
        </w:rPr>
      </w:pPr>
      <w:r w:rsidRPr="003D2880">
        <w:rPr>
          <w:lang w:val="en-US"/>
        </w:rPr>
        <w:t xml:space="preserve">Teste para </w:t>
      </w:r>
      <w:r w:rsidRPr="00F1489D">
        <w:rPr>
          <w:lang w:val="en-US"/>
        </w:rPr>
        <w:t>DOM based Cross-Site Scripting</w:t>
      </w:r>
      <w:r w:rsidRPr="003D2880">
        <w:rPr>
          <w:lang w:val="en-US"/>
        </w:rPr>
        <w:t xml:space="preserve"> (OTG-CLNT-001)</w:t>
      </w:r>
    </w:p>
    <w:p w14:paraId="568947BE" w14:textId="5996483B" w:rsidR="005F5FC3" w:rsidRPr="00B4285F" w:rsidRDefault="005F5FC3" w:rsidP="007B4873">
      <w:pPr>
        <w:pStyle w:val="Bullets"/>
      </w:pPr>
      <w:r w:rsidRPr="00F14C8B">
        <w:t xml:space="preserve">Teste para JavaScript </w:t>
      </w:r>
      <w:r w:rsidRPr="00F1489D">
        <w:t>Execution</w:t>
      </w:r>
      <w:r w:rsidRPr="00F14C8B">
        <w:t xml:space="preserve"> (OTG-C</w:t>
      </w:r>
      <w:r w:rsidR="00F1489D">
        <w:t>L</w:t>
      </w:r>
      <w:r w:rsidRPr="00F14C8B">
        <w:t>NT-002</w:t>
      </w:r>
      <w:r w:rsidRPr="00B4285F">
        <w:t>)</w:t>
      </w:r>
    </w:p>
    <w:p w14:paraId="6B922308" w14:textId="2FA99E78" w:rsidR="005F5FC3" w:rsidRPr="00B158DE" w:rsidRDefault="005F5FC3" w:rsidP="007B4873">
      <w:pPr>
        <w:pStyle w:val="Bullets"/>
      </w:pPr>
      <w:r w:rsidRPr="00B158DE">
        <w:t xml:space="preserve">Teste para HTML </w:t>
      </w:r>
      <w:r w:rsidRPr="00F1489D">
        <w:t>Injection</w:t>
      </w:r>
      <w:r w:rsidRPr="00B158DE">
        <w:t xml:space="preserve"> (OTG-CLNT-003)</w:t>
      </w:r>
    </w:p>
    <w:p w14:paraId="6056D008" w14:textId="0F3534D9" w:rsidR="005F5FC3" w:rsidRPr="003D2880" w:rsidRDefault="005F5FC3" w:rsidP="007B4873">
      <w:pPr>
        <w:pStyle w:val="Bullets"/>
        <w:rPr>
          <w:lang w:val="en-US"/>
        </w:rPr>
      </w:pPr>
      <w:r w:rsidRPr="003D2880">
        <w:rPr>
          <w:lang w:val="en-US"/>
        </w:rPr>
        <w:t xml:space="preserve">Teste para </w:t>
      </w:r>
      <w:r w:rsidRPr="00F1489D">
        <w:rPr>
          <w:lang w:val="en-US"/>
        </w:rPr>
        <w:t>Client Side URL Redirect</w:t>
      </w:r>
      <w:r w:rsidRPr="003D2880">
        <w:rPr>
          <w:lang w:val="en-US"/>
        </w:rPr>
        <w:t xml:space="preserve"> (OTG-CLNT-004)</w:t>
      </w:r>
    </w:p>
    <w:p w14:paraId="7D77B2EC" w14:textId="33EBE0CA" w:rsidR="005F5FC3" w:rsidRPr="00F27659" w:rsidRDefault="005F5FC3" w:rsidP="007B4873">
      <w:pPr>
        <w:pStyle w:val="Bullets"/>
        <w:rPr>
          <w:lang w:val="en-US"/>
        </w:rPr>
      </w:pPr>
      <w:r w:rsidRPr="00F27659">
        <w:rPr>
          <w:lang w:val="en-US"/>
        </w:rPr>
        <w:t>Teste para CSS Injection (OTG-CLNT-005)</w:t>
      </w:r>
    </w:p>
    <w:p w14:paraId="7417F6C6" w14:textId="64E76DAD" w:rsidR="005F5FC3" w:rsidRPr="003D2880" w:rsidRDefault="005F5FC3" w:rsidP="007B4873">
      <w:pPr>
        <w:pStyle w:val="Bullets"/>
        <w:rPr>
          <w:lang w:val="en-US"/>
        </w:rPr>
      </w:pPr>
      <w:r w:rsidRPr="003D2880">
        <w:rPr>
          <w:lang w:val="en-US"/>
        </w:rPr>
        <w:t xml:space="preserve">Teste para </w:t>
      </w:r>
      <w:r w:rsidRPr="00F1489D">
        <w:rPr>
          <w:lang w:val="en-US"/>
        </w:rPr>
        <w:t>Client Side Resource Manipulation</w:t>
      </w:r>
      <w:r w:rsidRPr="003D2880">
        <w:rPr>
          <w:lang w:val="en-US"/>
        </w:rPr>
        <w:t xml:space="preserve"> (OTG-CLNT-006)</w:t>
      </w:r>
    </w:p>
    <w:p w14:paraId="566311A0" w14:textId="245E1720" w:rsidR="005F5FC3" w:rsidRPr="003D2880" w:rsidRDefault="005F5FC3" w:rsidP="007B4873">
      <w:pPr>
        <w:pStyle w:val="Bullets"/>
        <w:rPr>
          <w:lang w:val="en-US"/>
        </w:rPr>
      </w:pPr>
      <w:r w:rsidRPr="003D2880">
        <w:rPr>
          <w:lang w:val="en-US"/>
        </w:rPr>
        <w:t xml:space="preserve">Teste para </w:t>
      </w:r>
      <w:r w:rsidRPr="00F1489D">
        <w:rPr>
          <w:lang w:val="en-US"/>
        </w:rPr>
        <w:t>Cross Origin Resource Sharing</w:t>
      </w:r>
      <w:r w:rsidRPr="003D2880">
        <w:rPr>
          <w:lang w:val="en-US"/>
        </w:rPr>
        <w:t xml:space="preserve"> (OTG-CLNT-007)</w:t>
      </w:r>
    </w:p>
    <w:p w14:paraId="31A7FF2B" w14:textId="39FB0845" w:rsidR="005F5FC3" w:rsidRPr="00F14C8B" w:rsidRDefault="005F5FC3" w:rsidP="007B4873">
      <w:pPr>
        <w:pStyle w:val="Bullets"/>
      </w:pPr>
      <w:r w:rsidRPr="00F14C8B">
        <w:t xml:space="preserve">Teste para </w:t>
      </w:r>
      <w:r w:rsidRPr="00F1489D">
        <w:t>Cross-Site Flashing</w:t>
      </w:r>
      <w:r w:rsidRPr="00F14C8B">
        <w:t xml:space="preserve"> (OTG-CLNT-008)</w:t>
      </w:r>
    </w:p>
    <w:p w14:paraId="14F4D882" w14:textId="3508619D" w:rsidR="005F5FC3" w:rsidRPr="00F27659" w:rsidRDefault="005F5FC3" w:rsidP="007B4873">
      <w:pPr>
        <w:pStyle w:val="Bullets"/>
        <w:rPr>
          <w:lang w:val="en-US"/>
        </w:rPr>
      </w:pPr>
      <w:r w:rsidRPr="00F27659">
        <w:rPr>
          <w:lang w:val="en-US"/>
        </w:rPr>
        <w:t>Teste para Clickjacking (OTG-CLNT-009)</w:t>
      </w:r>
    </w:p>
    <w:p w14:paraId="1022BC6F" w14:textId="0BEE190E" w:rsidR="005F5FC3" w:rsidRPr="003D2880" w:rsidRDefault="005F5FC3" w:rsidP="007B4873">
      <w:pPr>
        <w:pStyle w:val="Bullets"/>
        <w:rPr>
          <w:lang w:val="en-US"/>
        </w:rPr>
      </w:pPr>
      <w:r w:rsidRPr="003D2880">
        <w:rPr>
          <w:lang w:val="en-US"/>
        </w:rPr>
        <w:t xml:space="preserve">Teste para </w:t>
      </w:r>
      <w:proofErr w:type="spellStart"/>
      <w:r w:rsidRPr="003D2880">
        <w:rPr>
          <w:lang w:val="en-US"/>
        </w:rPr>
        <w:t>WebSockets</w:t>
      </w:r>
      <w:proofErr w:type="spellEnd"/>
      <w:r w:rsidRPr="003D2880">
        <w:rPr>
          <w:lang w:val="en-US"/>
        </w:rPr>
        <w:t xml:space="preserve"> (OTG-CLNT-010)</w:t>
      </w:r>
    </w:p>
    <w:p w14:paraId="1FA3B38F" w14:textId="71534A69" w:rsidR="005F5FC3" w:rsidRPr="003D2880" w:rsidRDefault="005F5FC3" w:rsidP="007B4873">
      <w:pPr>
        <w:pStyle w:val="Bullets"/>
        <w:rPr>
          <w:lang w:val="en-US"/>
        </w:rPr>
      </w:pPr>
      <w:r w:rsidRPr="003D2880">
        <w:rPr>
          <w:lang w:val="en-US"/>
        </w:rPr>
        <w:t>Teste para Web Messaging (OTG-CLNT-011)</w:t>
      </w:r>
    </w:p>
    <w:p w14:paraId="662C487E" w14:textId="3268064B" w:rsidR="005F5FC3" w:rsidRDefault="005F5FC3" w:rsidP="007B4873">
      <w:pPr>
        <w:pStyle w:val="Bullets"/>
      </w:pPr>
      <w:r w:rsidRPr="00F14C8B">
        <w:t xml:space="preserve">Teste para </w:t>
      </w:r>
      <w:r w:rsidR="00F1489D">
        <w:t>Browser</w:t>
      </w:r>
      <w:r w:rsidRPr="00F14C8B">
        <w:t xml:space="preserve"> Storage (OTG-CLNT-012).</w:t>
      </w:r>
    </w:p>
    <w:p w14:paraId="0E8DC44E" w14:textId="36952CC4" w:rsidR="009E6EE2" w:rsidRDefault="00F1489D" w:rsidP="007B4873">
      <w:pPr>
        <w:pStyle w:val="Bullets"/>
        <w:rPr>
          <w:lang w:val="en-US"/>
        </w:rPr>
      </w:pPr>
      <w:r w:rsidRPr="00F27659">
        <w:rPr>
          <w:lang w:val="en-US"/>
        </w:rPr>
        <w:t xml:space="preserve">Teste para Cross Site Script Inclusion (OTG-CLNT-013).</w:t>
      </w:r>
      <w:bookmarkEnd w:id="17"/>
    </w:p>
    <w:p w14:paraId="6FB09EED" w14:textId="367B6A13" w:rsidR="008353EB" w:rsidRPr="0096481A" w:rsidRDefault="008353EB" w:rsidP="000F2891">
      <w:pPr>
        <w:pStyle w:val="Heading2"/>
      </w:pPr>
      <w:bookmarkStart w:id="22" w:name="_Toc72333978"/>
      <w:bookmarkStart w:id="23" w:name="_Toc123827442"/>
      <w:r w:rsidRPr="0096481A">
        <w:lastRenderedPageBreak/>
        <w:t>Limitações do escopo e responsabilidade</w:t>
      </w:r>
      <w:bookmarkEnd w:id="22"/>
      <w:bookmarkEnd w:id="23"/>
    </w:p>
    <w:p w14:paraId="4C36AF2A" w14:textId="5E7C08D8" w:rsidR="006367A9" w:rsidRPr="007047FF" w:rsidRDefault="006367A9" w:rsidP="007B4873">
      <w:pPr>
        <w:pStyle w:val="BodyText"/>
      </w:pPr>
      <w:r w:rsidRPr="007047FF">
        <w:t>Ressaltamos que, por não ter sido requisitado pel</w:t>
      </w:r>
      <w:r>
        <w:t xml:space="preserve">a </w:t>
      </w:r>
      <w:r w:rsidR="00ED3C82">
        <w:rPr>
          <w:b/>
          <w:highlight w:val="yellow"/>
        </w:rPr>
        <w:t xml:space="preserve">testenovodata</w:t>
      </w:r>
      <w:r w:rsidRPr="007047FF">
        <w:t xml:space="preserve">, não fez parte do escopo deste trabalho a aplicação de testes para avaliar a precisão e/ou a valorização dos dados ou das informações geradas a partir dos sistemas da </w:t>
      </w:r>
      <w:r w:rsidR="00ED3C82">
        <w:rPr>
          <w:b/>
          <w:highlight w:val="yellow"/>
        </w:rPr>
        <w:t xml:space="preserve">testenovodata</w:t>
      </w:r>
      <w:r w:rsidRPr="007047FF">
        <w:t>, como:</w:t>
      </w:r>
    </w:p>
    <w:p w14:paraId="68EACBA7" w14:textId="77777777" w:rsidR="006367A9" w:rsidRPr="007047FF" w:rsidRDefault="006367A9" w:rsidP="007B4873">
      <w:pPr>
        <w:pStyle w:val="Bullets"/>
      </w:pPr>
      <w:r w:rsidRPr="007047FF">
        <w:t>Validação dos procedimentos e das rotinas de cálc</w:t>
      </w:r>
      <w:r>
        <w:t>ulos implementados nos sistemas;</w:t>
      </w:r>
    </w:p>
    <w:p w14:paraId="1293A701" w14:textId="77777777" w:rsidR="006367A9" w:rsidRPr="007047FF" w:rsidRDefault="006367A9" w:rsidP="007B4873">
      <w:pPr>
        <w:pStyle w:val="Bullets"/>
      </w:pPr>
      <w:r w:rsidRPr="007047FF">
        <w:t>Consistência e avaliação dos tipos de indexadores, taxas e/ou fórmu</w:t>
      </w:r>
      <w:r>
        <w:t>las parametrizadas nos sistemas;</w:t>
      </w:r>
    </w:p>
    <w:p w14:paraId="457A82F7" w14:textId="77777777" w:rsidR="006367A9" w:rsidRPr="007047FF" w:rsidRDefault="006367A9" w:rsidP="007B4873">
      <w:pPr>
        <w:pStyle w:val="Bullets"/>
      </w:pPr>
      <w:r w:rsidRPr="007047FF">
        <w:t>Verificação e análise dos procedimentos e controles voltados à execução dos backups e recuperação das inform</w:t>
      </w:r>
      <w:r>
        <w:t>ações armazenadas;</w:t>
      </w:r>
    </w:p>
    <w:p w14:paraId="07FF2104" w14:textId="77777777" w:rsidR="006367A9" w:rsidRPr="007047FF" w:rsidRDefault="006367A9" w:rsidP="007B4873">
      <w:pPr>
        <w:pStyle w:val="Bullets"/>
      </w:pPr>
      <w:r w:rsidRPr="007047FF">
        <w:t>Procedimentos e tecnologia utilizada para atualização tecnológi</w:t>
      </w:r>
      <w:r>
        <w:t>ca dos ambientes computacionais;</w:t>
      </w:r>
    </w:p>
    <w:p w14:paraId="61A23D6A" w14:textId="77777777" w:rsidR="006367A9" w:rsidRPr="007047FF" w:rsidRDefault="006367A9" w:rsidP="007B4873">
      <w:pPr>
        <w:pStyle w:val="Bullets"/>
      </w:pPr>
      <w:r w:rsidRPr="007047FF">
        <w:t>Avaliação dos controles e procedimentos operacionais para o acioname</w:t>
      </w:r>
      <w:r>
        <w:t>nto do ambiente de contingência;</w:t>
      </w:r>
    </w:p>
    <w:p w14:paraId="66C6F0FF" w14:textId="7918638A" w:rsidR="00FD1E25" w:rsidRDefault="006367A9" w:rsidP="007B4873">
      <w:pPr>
        <w:pStyle w:val="Bullets"/>
      </w:pPr>
      <w:r w:rsidRPr="007047FF">
        <w:t>Avaliação dos controles de acesso físicos implementados nos ambientes computacionais.</w:t>
      </w:r>
      <w:bookmarkStart w:id="24" w:name="_Toc519505049"/>
    </w:p>
    <w:p w14:paraId="6001FFC8" w14:textId="16B539F5" w:rsidR="00FD1E25" w:rsidRPr="00FD1E25" w:rsidRDefault="00FD1E25" w:rsidP="007B4873">
      <w:pPr>
        <w:pStyle w:val="BodyText"/>
      </w:pPr>
      <w:r w:rsidRPr="00FD1E25">
        <w:t>Nosso escopo de atuação abrangeu especificamente os descritos acima não contemplando outros procedimentos que os não descritos neste documento.</w:t>
      </w:r>
      <w:bookmarkEnd w:id="24"/>
    </w:p>
    <w:p w14:paraId="290FC530" w14:textId="69E27541" w:rsidR="00E93248" w:rsidRPr="0096481A" w:rsidRDefault="008353EB" w:rsidP="000F2891">
      <w:pPr>
        <w:pStyle w:val="Heading2"/>
      </w:pPr>
      <w:bookmarkStart w:id="25" w:name="_Toc72333979"/>
      <w:bookmarkStart w:id="26" w:name="_Toc123827443"/>
      <w:r w:rsidRPr="0096481A">
        <w:t>Classificação de riscos</w:t>
      </w:r>
      <w:bookmarkEnd w:id="25"/>
      <w:bookmarkEnd w:id="26"/>
    </w:p>
    <w:p w14:paraId="5D0C8353" w14:textId="77777777" w:rsidR="00166B1D" w:rsidRPr="00166B1D" w:rsidRDefault="00166B1D" w:rsidP="007B4873">
      <w:pPr>
        <w:pStyle w:val="BodyText"/>
      </w:pPr>
      <w:r w:rsidRPr="00166B1D">
        <w:t>As vulnerabilidades identificadas foram classificadas em quatro diferentes níveis de risco: crítico, alto, moderado e baixo. O critério utilizado leva em consideração os seguintes fatores:</w:t>
      </w:r>
    </w:p>
    <w:p w14:paraId="4416EC88" w14:textId="77777777" w:rsidR="00802F17" w:rsidRDefault="008D0240" w:rsidP="007B4873">
      <w:pPr>
        <w:pStyle w:val="BodyText"/>
      </w:pPr>
      <w:r w:rsidRPr="00B32C56">
        <w:rPr>
          <w:b/>
          <w:color w:val="00338D"/>
        </w:rPr>
        <w:t>Impacto</w:t>
      </w:r>
      <w:r w:rsidRPr="00B32C56">
        <w:rPr>
          <w:color w:val="00338D"/>
        </w:rPr>
        <w:t>:</w:t>
      </w:r>
      <w:r w:rsidRPr="00166B1D">
        <w:t xml:space="preserve"> consequência negativa que uma vulnerabilidade pode trazer ao ambiente tecnológico e/ou ao negócio. A composição do impacto é dada pelos seguintes fatores:</w:t>
      </w:r>
    </w:p>
    <w:p w14:paraId="3E7CEE08" w14:textId="77777777" w:rsidR="00802F17" w:rsidRPr="00166B1D" w:rsidRDefault="008D0240" w:rsidP="007B4873">
      <w:pPr>
        <w:pStyle w:val="Bullets"/>
      </w:pPr>
      <w:r w:rsidRPr="00166B1D">
        <w:t>Impacto para o negócio: consequências negativas para o negócio caso o risco seja materializado</w:t>
      </w:r>
      <w:r w:rsidR="009C5A2E">
        <w:t>;</w:t>
      </w:r>
    </w:p>
    <w:p w14:paraId="59C46D77" w14:textId="77777777" w:rsidR="00802F17" w:rsidRPr="00166B1D" w:rsidRDefault="008D0240" w:rsidP="007B4873">
      <w:pPr>
        <w:pStyle w:val="Bullets"/>
      </w:pPr>
      <w:r w:rsidRPr="00166B1D">
        <w:t>Impacto técnico: consequências negativas no ambiente tecnológico após a exploração de uma vulnerabilidade e a materialização do risco</w:t>
      </w:r>
      <w:r w:rsidR="009C5A2E">
        <w:t>;</w:t>
      </w:r>
    </w:p>
    <w:p w14:paraId="5FA84FC9" w14:textId="77777777" w:rsidR="00802F17" w:rsidRPr="00166B1D" w:rsidRDefault="008D0240" w:rsidP="007B4873">
      <w:pPr>
        <w:pStyle w:val="Bullets"/>
      </w:pPr>
      <w:r w:rsidRPr="00166B1D">
        <w:t>Materialização do risco: define se um risco é potencial (pode acontecer), real (risco existente) ou se foi materializado</w:t>
      </w:r>
      <w:r w:rsidR="009C5A2E">
        <w:t>;</w:t>
      </w:r>
    </w:p>
    <w:p w14:paraId="5709BEE4" w14:textId="77777777" w:rsidR="00802F17" w:rsidRPr="00166B1D" w:rsidRDefault="008D0240" w:rsidP="007B4873">
      <w:pPr>
        <w:pStyle w:val="Bullets"/>
      </w:pPr>
      <w:r w:rsidRPr="00166B1D">
        <w:t>Informação capturada: define a criticidade e a relevância das informações obtidas durante o ataque</w:t>
      </w:r>
      <w:r w:rsidR="009C5A2E">
        <w:t>;</w:t>
      </w:r>
    </w:p>
    <w:p w14:paraId="2BED07BF" w14:textId="77777777" w:rsidR="00802F17" w:rsidRPr="00166B1D" w:rsidRDefault="008D0240" w:rsidP="007B4873">
      <w:pPr>
        <w:pStyle w:val="Bullets"/>
      </w:pPr>
      <w:r w:rsidRPr="00166B1D">
        <w:t>Risco a imagem: impactos causados para o</w:t>
      </w:r>
      <w:r w:rsidR="00706A8A">
        <w:t>s</w:t>
      </w:r>
      <w:r w:rsidRPr="00166B1D">
        <w:t xml:space="preserve"> clientes no caso da exploração das vulnerabilidades.</w:t>
      </w:r>
    </w:p>
    <w:p w14:paraId="3F4EF8D6" w14:textId="77777777" w:rsidR="00802F17" w:rsidRPr="00166B1D" w:rsidRDefault="008D0240" w:rsidP="007B4873">
      <w:pPr>
        <w:pStyle w:val="BodyText"/>
      </w:pPr>
      <w:r w:rsidRPr="00B32C56">
        <w:rPr>
          <w:b/>
          <w:color w:val="00338D"/>
        </w:rPr>
        <w:t>Probabilidade</w:t>
      </w:r>
      <w:r w:rsidRPr="00B32C56">
        <w:rPr>
          <w:color w:val="00338D"/>
        </w:rPr>
        <w:t xml:space="preserve">: </w:t>
      </w:r>
      <w:r w:rsidRPr="00166B1D">
        <w:t>expectativa para que uma determinada falha seja explorada. Os seguintes critérios são utilizados para compô-la:</w:t>
      </w:r>
    </w:p>
    <w:p w14:paraId="53AD0A66" w14:textId="77777777" w:rsidR="00802F17" w:rsidRPr="00166B1D" w:rsidRDefault="008D0240" w:rsidP="007B4873">
      <w:pPr>
        <w:pStyle w:val="Bullets"/>
      </w:pPr>
      <w:r w:rsidRPr="00166B1D">
        <w:lastRenderedPageBreak/>
        <w:t>Conhecimento técnico: define o nível de conhecimento técnico do atacante para explorar uma vulnerabilidade</w:t>
      </w:r>
      <w:r w:rsidR="009C5A2E">
        <w:t>;</w:t>
      </w:r>
    </w:p>
    <w:p w14:paraId="3074D109" w14:textId="77777777" w:rsidR="00802F17" w:rsidRPr="00166B1D" w:rsidRDefault="008D0240" w:rsidP="007B4873">
      <w:pPr>
        <w:pStyle w:val="Bullets"/>
      </w:pPr>
      <w:r w:rsidRPr="00166B1D">
        <w:t>Ambiente: nível de exposição do ambiente, facilidade de acesso e controles existentes para proteção do perímetro</w:t>
      </w:r>
      <w:r w:rsidR="009C5A2E">
        <w:t>;</w:t>
      </w:r>
    </w:p>
    <w:p w14:paraId="0C8401EA" w14:textId="77777777" w:rsidR="00802F17" w:rsidRPr="00166B1D" w:rsidRDefault="008D0240" w:rsidP="007B4873">
      <w:pPr>
        <w:pStyle w:val="Bullets"/>
      </w:pPr>
      <w:r w:rsidRPr="00166B1D">
        <w:t>Facilidade de descoberta: divulgação de uma determinada falha e/ou esforço necessário para encontrar uma vulnerabilidade no ambiente</w:t>
      </w:r>
      <w:r w:rsidR="009C5A2E">
        <w:t>;</w:t>
      </w:r>
    </w:p>
    <w:p w14:paraId="3F4A37F6" w14:textId="77777777" w:rsidR="00802F17" w:rsidRPr="00166B1D" w:rsidRDefault="008D0240" w:rsidP="007B4873">
      <w:pPr>
        <w:pStyle w:val="Bullets"/>
      </w:pPr>
      <w:r w:rsidRPr="00166B1D">
        <w:t>Facilidade de exploração: mecanismos utilizados para explorar uma vulnerabilidade, tais como ferramentas,</w:t>
      </w:r>
      <w:r w:rsidR="009C5A2E">
        <w:t xml:space="preserve"> desenvolvimento de scripts etc</w:t>
      </w:r>
      <w:r w:rsidR="00B145C7">
        <w:t>.</w:t>
      </w:r>
      <w:r w:rsidR="009C5A2E">
        <w:t>;</w:t>
      </w:r>
    </w:p>
    <w:p w14:paraId="1D51BCEC" w14:textId="77777777" w:rsidR="00802F17" w:rsidRPr="00166B1D" w:rsidRDefault="008D0240" w:rsidP="007B4873">
      <w:pPr>
        <w:pStyle w:val="Bullets"/>
      </w:pPr>
      <w:r w:rsidRPr="00166B1D">
        <w:t xml:space="preserve">Motivação: fator motivação do atacante para exploração de uma vulnerabilidade ou obtenção de informações. </w:t>
      </w:r>
    </w:p>
    <w:p w14:paraId="63C97A6E" w14:textId="162941C7" w:rsidR="00166B1D" w:rsidRPr="00166B1D" w:rsidRDefault="00166B1D" w:rsidP="007B4873">
      <w:pPr>
        <w:pStyle w:val="BodyText"/>
      </w:pPr>
      <w:r w:rsidRPr="00166B1D">
        <w:t>Todos esses critérios de classificação seguem padrões de mercado, tais como: CVSS, NIST800-39, ISO27005 e OWASP.</w:t>
      </w:r>
    </w:p>
    <w:p w14:paraId="436ABFDA" w14:textId="47CD26D1" w:rsidR="00C75C57" w:rsidRPr="007047FF" w:rsidRDefault="00280ADE" w:rsidP="00AD07DB">
      <w:pPr>
        <w:rPr>
          <w:rFonts w:ascii="Univers for KPMG" w:hAnsi="Univers for KPMG"/>
          <w:sz w:val="20"/>
        </w:rPr>
      </w:pPr>
      <w:r>
        <w:rPr>
          <w:rFonts w:ascii="Univers for KPMG" w:hAnsi="Univers for KPMG"/>
          <w:noProof/>
          <w:sz w:val="20"/>
          <w:lang w:eastAsia="pt-BR"/>
        </w:rPr>
        <w:drawing>
          <wp:anchor distT="0" distB="0" distL="114300" distR="114300" simplePos="0" relativeHeight="251658242" behindDoc="0" locked="0" layoutInCell="1" allowOverlap="1" wp14:anchorId="2DA4456D" wp14:editId="5A07510D">
            <wp:simplePos x="0" y="0"/>
            <wp:positionH relativeFrom="page">
              <wp:align>center</wp:align>
            </wp:positionH>
            <wp:positionV relativeFrom="paragraph">
              <wp:posOffset>6824</wp:posOffset>
            </wp:positionV>
            <wp:extent cx="3060700" cy="2078990"/>
            <wp:effectExtent l="0" t="0" r="6350" b="0"/>
            <wp:wrapSquare wrapText="bothSides"/>
            <wp:docPr id="1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0700" cy="2078990"/>
                    </a:xfrm>
                    <a:prstGeom prst="rect">
                      <a:avLst/>
                    </a:prstGeom>
                    <a:noFill/>
                  </pic:spPr>
                </pic:pic>
              </a:graphicData>
            </a:graphic>
          </wp:anchor>
        </w:drawing>
      </w:r>
      <w:r w:rsidR="00AD07DB">
        <w:rPr>
          <w:rFonts w:ascii="Univers for KPMG" w:hAnsi="Univers for KPMG"/>
          <w:sz w:val="20"/>
        </w:rPr>
        <w:br w:type="textWrapping" w:clear="all"/>
      </w:r>
    </w:p>
    <w:p w14:paraId="7BB26CBB" w14:textId="6A0DC8EC" w:rsidR="00BF6E20" w:rsidRPr="002B32DE" w:rsidRDefault="007325C6" w:rsidP="007B4873">
      <w:pPr>
        <w:pStyle w:val="BodyText"/>
        <w:rPr>
          <w:b/>
          <w:color w:val="FFFFFF" w:themeColor="background1"/>
        </w:rPr>
        <w:sectPr w:rsidR="00BF6E20" w:rsidRPr="002B32DE" w:rsidSect="006C40DD">
          <w:headerReference w:type="even" r:id="rId21"/>
          <w:footerReference w:type="default" r:id="rId22"/>
          <w:headerReference w:type="first" r:id="rId23"/>
          <w:pgSz w:w="11907" w:h="16840" w:code="9"/>
          <w:pgMar w:top="2552" w:right="1474" w:bottom="1588" w:left="1474" w:header="1077" w:footer="709" w:gutter="454"/>
          <w:pgNumType w:start="1"/>
          <w:cols w:space="737"/>
        </w:sectPr>
      </w:pPr>
      <w:r w:rsidRPr="007047FF">
        <w:t xml:space="preserve">As tabelas a seguir representam os critérios utilizados para classificar a probabilidade e impacto das vulnerabilidades: </w:t>
      </w:r>
    </w:p>
    <w:p w14:paraId="59737268" w14:textId="1978D3EE" w:rsidR="002E2C1C" w:rsidRDefault="006F3AD7" w:rsidP="007B4873">
      <w:pPr>
        <w:pStyle w:val="BodyText"/>
      </w:pPr>
      <w:r>
        <w:lastRenderedPageBreak/>
        <w:t>A tabela</w:t>
      </w:r>
      <w:r w:rsidRPr="006F3AD7">
        <w:t xml:space="preserve"> a seguir representa os critérios utilizados para classificar o </w:t>
      </w:r>
      <w:r w:rsidRPr="00B32C56">
        <w:rPr>
          <w:b/>
          <w:color w:val="00338D"/>
        </w:rPr>
        <w:t>impacto</w:t>
      </w:r>
      <w:r w:rsidRPr="006F3AD7">
        <w:t>:</w:t>
      </w:r>
    </w:p>
    <w:p w14:paraId="3CF8F74B" w14:textId="77777777" w:rsidR="006F3AD7" w:rsidRPr="006F3AD7" w:rsidRDefault="006F3AD7" w:rsidP="006F3AD7">
      <w:pPr>
        <w:rPr>
          <w:rFonts w:ascii="Univers for KPMG" w:hAnsi="Univers for KPMG"/>
          <w:sz w:val="20"/>
        </w:rPr>
      </w:pPr>
    </w:p>
    <w:tbl>
      <w:tblPr>
        <w:tblW w:w="14922" w:type="dxa"/>
        <w:tblBorders>
          <w:bottom w:val="single" w:sz="2" w:space="0" w:color="A6A6A6"/>
          <w:insideH w:val="single" w:sz="2" w:space="0" w:color="A6A6A6"/>
        </w:tblBorders>
        <w:tblCellMar>
          <w:left w:w="0" w:type="dxa"/>
          <w:right w:w="0" w:type="dxa"/>
        </w:tblCellMar>
        <w:tblLook w:val="0420" w:firstRow="1" w:lastRow="0" w:firstColumn="0" w:lastColumn="0" w:noHBand="0" w:noVBand="1"/>
      </w:tblPr>
      <w:tblGrid>
        <w:gridCol w:w="1340"/>
        <w:gridCol w:w="2773"/>
        <w:gridCol w:w="2775"/>
        <w:gridCol w:w="2494"/>
        <w:gridCol w:w="2771"/>
        <w:gridCol w:w="2769"/>
      </w:tblGrid>
      <w:tr w:rsidR="002E2C1C" w:rsidRPr="00B05D0A" w14:paraId="08419600" w14:textId="77777777" w:rsidTr="0083383E">
        <w:trPr>
          <w:trHeight w:val="431"/>
        </w:trPr>
        <w:tc>
          <w:tcPr>
            <w:tcW w:w="1340" w:type="dxa"/>
            <w:shd w:val="clear" w:color="auto" w:fill="002060"/>
            <w:tcMar>
              <w:top w:w="72" w:type="dxa"/>
              <w:left w:w="144" w:type="dxa"/>
              <w:bottom w:w="72" w:type="dxa"/>
              <w:right w:w="144" w:type="dxa"/>
            </w:tcMar>
            <w:vAlign w:val="center"/>
            <w:hideMark/>
          </w:tcPr>
          <w:p w14:paraId="3633C739" w14:textId="77777777" w:rsidR="006F3AD7" w:rsidRPr="00B05D0A" w:rsidRDefault="006F3AD7" w:rsidP="008131AD">
            <w:pPr>
              <w:jc w:val="center"/>
              <w:rPr>
                <w:rFonts w:asciiTheme="majorHAnsi" w:hAnsiTheme="majorHAnsi" w:cstheme="majorHAnsi"/>
                <w:sz w:val="20"/>
              </w:rPr>
            </w:pPr>
            <w:r w:rsidRPr="00B05D0A">
              <w:rPr>
                <w:rFonts w:asciiTheme="majorHAnsi" w:hAnsiTheme="majorHAnsi" w:cstheme="majorHAnsi"/>
                <w:b/>
                <w:bCs/>
                <w:sz w:val="20"/>
              </w:rPr>
              <w:t>Risco</w:t>
            </w:r>
          </w:p>
        </w:tc>
        <w:tc>
          <w:tcPr>
            <w:tcW w:w="2773" w:type="dxa"/>
            <w:shd w:val="clear" w:color="auto" w:fill="002060"/>
            <w:tcMar>
              <w:top w:w="72" w:type="dxa"/>
              <w:left w:w="144" w:type="dxa"/>
              <w:bottom w:w="72" w:type="dxa"/>
              <w:right w:w="144" w:type="dxa"/>
            </w:tcMar>
            <w:vAlign w:val="center"/>
            <w:hideMark/>
          </w:tcPr>
          <w:p w14:paraId="7B6E9A6A" w14:textId="77777777" w:rsidR="006F3AD7" w:rsidRPr="00B05D0A" w:rsidRDefault="006F3AD7" w:rsidP="008131AD">
            <w:pPr>
              <w:jc w:val="center"/>
              <w:rPr>
                <w:rFonts w:asciiTheme="majorHAnsi" w:hAnsiTheme="majorHAnsi" w:cstheme="majorHAnsi"/>
                <w:sz w:val="20"/>
              </w:rPr>
            </w:pPr>
            <w:r w:rsidRPr="00B05D0A">
              <w:rPr>
                <w:rFonts w:asciiTheme="majorHAnsi" w:hAnsiTheme="majorHAnsi" w:cstheme="majorHAnsi"/>
                <w:b/>
                <w:bCs/>
                <w:sz w:val="20"/>
              </w:rPr>
              <w:t>Impacto para o negócio</w:t>
            </w:r>
          </w:p>
        </w:tc>
        <w:tc>
          <w:tcPr>
            <w:tcW w:w="2775" w:type="dxa"/>
            <w:shd w:val="clear" w:color="auto" w:fill="002060"/>
            <w:tcMar>
              <w:top w:w="72" w:type="dxa"/>
              <w:left w:w="144" w:type="dxa"/>
              <w:bottom w:w="72" w:type="dxa"/>
              <w:right w:w="144" w:type="dxa"/>
            </w:tcMar>
            <w:vAlign w:val="center"/>
            <w:hideMark/>
          </w:tcPr>
          <w:p w14:paraId="5D26C400" w14:textId="77777777" w:rsidR="006F3AD7" w:rsidRPr="00B05D0A" w:rsidRDefault="006F3AD7" w:rsidP="008131AD">
            <w:pPr>
              <w:jc w:val="center"/>
              <w:rPr>
                <w:rFonts w:asciiTheme="majorHAnsi" w:hAnsiTheme="majorHAnsi" w:cstheme="majorHAnsi"/>
                <w:sz w:val="20"/>
              </w:rPr>
            </w:pPr>
            <w:r w:rsidRPr="00B05D0A">
              <w:rPr>
                <w:rFonts w:asciiTheme="majorHAnsi" w:hAnsiTheme="majorHAnsi" w:cstheme="majorHAnsi"/>
                <w:b/>
                <w:bCs/>
                <w:sz w:val="20"/>
              </w:rPr>
              <w:t>Impacto tecnológico</w:t>
            </w:r>
          </w:p>
        </w:tc>
        <w:tc>
          <w:tcPr>
            <w:tcW w:w="2494" w:type="dxa"/>
            <w:shd w:val="clear" w:color="auto" w:fill="002060"/>
            <w:tcMar>
              <w:top w:w="72" w:type="dxa"/>
              <w:left w:w="144" w:type="dxa"/>
              <w:bottom w:w="72" w:type="dxa"/>
              <w:right w:w="144" w:type="dxa"/>
            </w:tcMar>
            <w:vAlign w:val="center"/>
            <w:hideMark/>
          </w:tcPr>
          <w:p w14:paraId="333A18A1" w14:textId="77777777" w:rsidR="006F3AD7" w:rsidRPr="00B05D0A" w:rsidRDefault="006F3AD7" w:rsidP="008131AD">
            <w:pPr>
              <w:jc w:val="center"/>
              <w:rPr>
                <w:rFonts w:asciiTheme="majorHAnsi" w:hAnsiTheme="majorHAnsi" w:cstheme="majorHAnsi"/>
                <w:sz w:val="20"/>
              </w:rPr>
            </w:pPr>
            <w:r w:rsidRPr="00B05D0A">
              <w:rPr>
                <w:rFonts w:asciiTheme="majorHAnsi" w:hAnsiTheme="majorHAnsi" w:cstheme="majorHAnsi"/>
                <w:b/>
                <w:bCs/>
                <w:sz w:val="20"/>
              </w:rPr>
              <w:t>Materialização do risco</w:t>
            </w:r>
          </w:p>
        </w:tc>
        <w:tc>
          <w:tcPr>
            <w:tcW w:w="2771" w:type="dxa"/>
            <w:shd w:val="clear" w:color="auto" w:fill="002060"/>
            <w:tcMar>
              <w:top w:w="72" w:type="dxa"/>
              <w:left w:w="144" w:type="dxa"/>
              <w:bottom w:w="72" w:type="dxa"/>
              <w:right w:w="144" w:type="dxa"/>
            </w:tcMar>
            <w:vAlign w:val="center"/>
            <w:hideMark/>
          </w:tcPr>
          <w:p w14:paraId="56CFB027" w14:textId="77777777" w:rsidR="006F3AD7" w:rsidRPr="00B05D0A" w:rsidRDefault="006F3AD7" w:rsidP="008131AD">
            <w:pPr>
              <w:jc w:val="center"/>
              <w:rPr>
                <w:rFonts w:asciiTheme="majorHAnsi" w:hAnsiTheme="majorHAnsi" w:cstheme="majorHAnsi"/>
                <w:sz w:val="20"/>
              </w:rPr>
            </w:pPr>
            <w:r w:rsidRPr="00B05D0A">
              <w:rPr>
                <w:rFonts w:asciiTheme="majorHAnsi" w:hAnsiTheme="majorHAnsi" w:cstheme="majorHAnsi"/>
                <w:b/>
                <w:bCs/>
                <w:sz w:val="20"/>
              </w:rPr>
              <w:t>Informação capturada</w:t>
            </w:r>
          </w:p>
        </w:tc>
        <w:tc>
          <w:tcPr>
            <w:tcW w:w="2769" w:type="dxa"/>
            <w:shd w:val="clear" w:color="auto" w:fill="002060"/>
            <w:tcMar>
              <w:top w:w="72" w:type="dxa"/>
              <w:left w:w="144" w:type="dxa"/>
              <w:bottom w:w="72" w:type="dxa"/>
              <w:right w:w="144" w:type="dxa"/>
            </w:tcMar>
            <w:vAlign w:val="center"/>
            <w:hideMark/>
          </w:tcPr>
          <w:p w14:paraId="78A5B5EF" w14:textId="77777777" w:rsidR="006F3AD7" w:rsidRPr="00B05D0A" w:rsidRDefault="006F3AD7" w:rsidP="008131AD">
            <w:pPr>
              <w:jc w:val="center"/>
              <w:rPr>
                <w:rFonts w:asciiTheme="majorHAnsi" w:hAnsiTheme="majorHAnsi" w:cstheme="majorHAnsi"/>
                <w:sz w:val="20"/>
              </w:rPr>
            </w:pPr>
            <w:r w:rsidRPr="00B05D0A">
              <w:rPr>
                <w:rFonts w:asciiTheme="majorHAnsi" w:hAnsiTheme="majorHAnsi" w:cstheme="majorHAnsi"/>
                <w:b/>
                <w:bCs/>
                <w:sz w:val="20"/>
              </w:rPr>
              <w:t>Risco a imagem</w:t>
            </w:r>
          </w:p>
        </w:tc>
      </w:tr>
      <w:tr w:rsidR="002E2C1C" w:rsidRPr="00B05D0A" w14:paraId="1E3470BA" w14:textId="77777777" w:rsidTr="00FB33D6">
        <w:trPr>
          <w:trHeight w:val="584"/>
        </w:trPr>
        <w:tc>
          <w:tcPr>
            <w:tcW w:w="1340" w:type="dxa"/>
            <w:shd w:val="clear" w:color="auto" w:fill="FF0000"/>
            <w:tcMar>
              <w:top w:w="72" w:type="dxa"/>
              <w:left w:w="144" w:type="dxa"/>
              <w:bottom w:w="72" w:type="dxa"/>
              <w:right w:w="144" w:type="dxa"/>
            </w:tcMar>
            <w:vAlign w:val="center"/>
            <w:hideMark/>
          </w:tcPr>
          <w:p w14:paraId="5724415C" w14:textId="77777777" w:rsidR="006F3AD7" w:rsidRPr="00B05D0A" w:rsidRDefault="006F3AD7" w:rsidP="00610EAB">
            <w:pPr>
              <w:jc w:val="center"/>
              <w:rPr>
                <w:rFonts w:asciiTheme="majorHAnsi" w:hAnsiTheme="majorHAnsi" w:cstheme="majorHAnsi"/>
                <w:sz w:val="20"/>
              </w:rPr>
            </w:pPr>
            <w:r w:rsidRPr="00B05D0A">
              <w:rPr>
                <w:rFonts w:asciiTheme="majorHAnsi" w:hAnsiTheme="majorHAnsi" w:cstheme="majorHAnsi"/>
                <w:b/>
                <w:bCs/>
                <w:color w:val="FFFFFF" w:themeColor="background1"/>
                <w:sz w:val="20"/>
              </w:rPr>
              <w:t>Alto</w:t>
            </w:r>
          </w:p>
        </w:tc>
        <w:tc>
          <w:tcPr>
            <w:tcW w:w="2773" w:type="dxa"/>
            <w:shd w:val="clear" w:color="auto" w:fill="FFFFFF"/>
            <w:tcMar>
              <w:top w:w="72" w:type="dxa"/>
              <w:left w:w="144" w:type="dxa"/>
              <w:bottom w:w="72" w:type="dxa"/>
              <w:right w:w="144" w:type="dxa"/>
            </w:tcMar>
            <w:vAlign w:val="center"/>
            <w:hideMark/>
          </w:tcPr>
          <w:p w14:paraId="24EC4B94" w14:textId="77777777" w:rsidR="00F909EF" w:rsidRPr="00B05D0A" w:rsidRDefault="006300C7" w:rsidP="00D34835">
            <w:pPr>
              <w:numPr>
                <w:ilvl w:val="0"/>
                <w:numId w:val="9"/>
              </w:numPr>
              <w:tabs>
                <w:tab w:val="clear" w:pos="720"/>
              </w:tabs>
              <w:ind w:left="208" w:hanging="208"/>
              <w:rPr>
                <w:rFonts w:asciiTheme="majorHAnsi" w:hAnsiTheme="majorHAnsi" w:cstheme="majorHAnsi"/>
                <w:sz w:val="20"/>
              </w:rPr>
            </w:pPr>
            <w:r w:rsidRPr="00B05D0A">
              <w:rPr>
                <w:rFonts w:asciiTheme="majorHAnsi" w:hAnsiTheme="majorHAnsi" w:cstheme="majorHAnsi"/>
                <w:sz w:val="20"/>
              </w:rPr>
              <w:t>Alteração de regras de negócio ou fraudes</w:t>
            </w:r>
          </w:p>
          <w:p w14:paraId="181C287C" w14:textId="77777777" w:rsidR="00F909EF" w:rsidRPr="00B05D0A" w:rsidRDefault="006300C7" w:rsidP="00D34835">
            <w:pPr>
              <w:numPr>
                <w:ilvl w:val="0"/>
                <w:numId w:val="9"/>
              </w:numPr>
              <w:tabs>
                <w:tab w:val="clear" w:pos="720"/>
              </w:tabs>
              <w:ind w:left="208" w:hanging="208"/>
              <w:rPr>
                <w:rFonts w:asciiTheme="majorHAnsi" w:hAnsiTheme="majorHAnsi" w:cstheme="majorHAnsi"/>
                <w:sz w:val="20"/>
              </w:rPr>
            </w:pPr>
            <w:r w:rsidRPr="00B05D0A">
              <w:rPr>
                <w:rFonts w:asciiTheme="majorHAnsi" w:hAnsiTheme="majorHAnsi" w:cstheme="majorHAnsi"/>
                <w:sz w:val="20"/>
              </w:rPr>
              <w:t>Causa</w:t>
            </w:r>
            <w:r w:rsidR="00B32C56" w:rsidRPr="00B05D0A">
              <w:rPr>
                <w:rFonts w:asciiTheme="majorHAnsi" w:hAnsiTheme="majorHAnsi" w:cstheme="majorHAnsi"/>
                <w:sz w:val="20"/>
              </w:rPr>
              <w:t>r</w:t>
            </w:r>
            <w:r w:rsidRPr="00B05D0A">
              <w:rPr>
                <w:rFonts w:asciiTheme="majorHAnsi" w:hAnsiTheme="majorHAnsi" w:cstheme="majorHAnsi"/>
                <w:sz w:val="20"/>
              </w:rPr>
              <w:t xml:space="preserve"> impactos financeiros ou risco de imagem</w:t>
            </w:r>
          </w:p>
          <w:p w14:paraId="0B49EDF9" w14:textId="77777777" w:rsidR="00F909EF" w:rsidRPr="00B05D0A" w:rsidRDefault="006300C7" w:rsidP="00D34835">
            <w:pPr>
              <w:numPr>
                <w:ilvl w:val="0"/>
                <w:numId w:val="9"/>
              </w:numPr>
              <w:tabs>
                <w:tab w:val="clear" w:pos="720"/>
              </w:tabs>
              <w:ind w:left="208" w:hanging="208"/>
              <w:rPr>
                <w:rFonts w:asciiTheme="majorHAnsi" w:hAnsiTheme="majorHAnsi" w:cstheme="majorHAnsi"/>
                <w:sz w:val="20"/>
              </w:rPr>
            </w:pPr>
            <w:r w:rsidRPr="00B05D0A">
              <w:rPr>
                <w:rFonts w:asciiTheme="majorHAnsi" w:hAnsiTheme="majorHAnsi" w:cstheme="majorHAnsi"/>
                <w:sz w:val="20"/>
              </w:rPr>
              <w:t>Riscos de continuidade para o negócio</w:t>
            </w:r>
          </w:p>
        </w:tc>
        <w:tc>
          <w:tcPr>
            <w:tcW w:w="2775" w:type="dxa"/>
            <w:shd w:val="clear" w:color="auto" w:fill="FFFFFF"/>
            <w:tcMar>
              <w:top w:w="72" w:type="dxa"/>
              <w:left w:w="144" w:type="dxa"/>
              <w:bottom w:w="72" w:type="dxa"/>
              <w:right w:w="144" w:type="dxa"/>
            </w:tcMar>
            <w:vAlign w:val="center"/>
            <w:hideMark/>
          </w:tcPr>
          <w:p w14:paraId="2E3B2387" w14:textId="77777777" w:rsidR="00F909EF" w:rsidRPr="00B05D0A" w:rsidRDefault="006300C7" w:rsidP="00D34835">
            <w:pPr>
              <w:numPr>
                <w:ilvl w:val="0"/>
                <w:numId w:val="9"/>
              </w:numPr>
              <w:tabs>
                <w:tab w:val="clear" w:pos="720"/>
              </w:tabs>
              <w:ind w:left="273" w:hanging="273"/>
              <w:rPr>
                <w:rFonts w:asciiTheme="majorHAnsi" w:hAnsiTheme="majorHAnsi" w:cstheme="majorHAnsi"/>
                <w:sz w:val="20"/>
              </w:rPr>
            </w:pPr>
            <w:r w:rsidRPr="00B05D0A">
              <w:rPr>
                <w:rFonts w:asciiTheme="majorHAnsi" w:hAnsiTheme="majorHAnsi" w:cstheme="majorHAnsi"/>
                <w:sz w:val="20"/>
              </w:rPr>
              <w:t>Indisponibilidade de sistemas críticos</w:t>
            </w:r>
          </w:p>
          <w:p w14:paraId="2DCEC31E" w14:textId="77777777" w:rsidR="00F909EF" w:rsidRPr="00B05D0A" w:rsidRDefault="006300C7" w:rsidP="00D34835">
            <w:pPr>
              <w:numPr>
                <w:ilvl w:val="0"/>
                <w:numId w:val="9"/>
              </w:numPr>
              <w:tabs>
                <w:tab w:val="clear" w:pos="720"/>
              </w:tabs>
              <w:ind w:left="273" w:hanging="273"/>
              <w:rPr>
                <w:rFonts w:asciiTheme="majorHAnsi" w:hAnsiTheme="majorHAnsi" w:cstheme="majorHAnsi"/>
                <w:sz w:val="20"/>
              </w:rPr>
            </w:pPr>
            <w:r w:rsidRPr="00B05D0A">
              <w:rPr>
                <w:rFonts w:asciiTheme="majorHAnsi" w:hAnsiTheme="majorHAnsi" w:cstheme="majorHAnsi"/>
                <w:sz w:val="20"/>
              </w:rPr>
              <w:t>Acesso a recursos computacionais com privilégios elevados</w:t>
            </w:r>
          </w:p>
        </w:tc>
        <w:tc>
          <w:tcPr>
            <w:tcW w:w="2494" w:type="dxa"/>
            <w:shd w:val="clear" w:color="auto" w:fill="FFFFFF"/>
            <w:tcMar>
              <w:top w:w="72" w:type="dxa"/>
              <w:left w:w="144" w:type="dxa"/>
              <w:bottom w:w="72" w:type="dxa"/>
              <w:right w:w="144" w:type="dxa"/>
            </w:tcMar>
            <w:vAlign w:val="center"/>
            <w:hideMark/>
          </w:tcPr>
          <w:p w14:paraId="70201DE7" w14:textId="77777777" w:rsidR="00F909EF" w:rsidRPr="00B05D0A" w:rsidRDefault="006300C7" w:rsidP="00D34835">
            <w:pPr>
              <w:numPr>
                <w:ilvl w:val="0"/>
                <w:numId w:val="10"/>
              </w:numPr>
              <w:tabs>
                <w:tab w:val="clear" w:pos="720"/>
              </w:tabs>
              <w:ind w:left="333" w:hanging="195"/>
              <w:rPr>
                <w:rFonts w:asciiTheme="majorHAnsi" w:hAnsiTheme="majorHAnsi" w:cstheme="majorHAnsi"/>
                <w:sz w:val="20"/>
              </w:rPr>
            </w:pPr>
            <w:r w:rsidRPr="00B05D0A">
              <w:rPr>
                <w:rFonts w:asciiTheme="majorHAnsi" w:hAnsiTheme="majorHAnsi" w:cstheme="majorHAnsi"/>
                <w:sz w:val="20"/>
              </w:rPr>
              <w:t>Risco materializado</w:t>
            </w:r>
          </w:p>
        </w:tc>
        <w:tc>
          <w:tcPr>
            <w:tcW w:w="2771" w:type="dxa"/>
            <w:shd w:val="clear" w:color="auto" w:fill="FFFFFF"/>
            <w:tcMar>
              <w:top w:w="72" w:type="dxa"/>
              <w:left w:w="144" w:type="dxa"/>
              <w:bottom w:w="72" w:type="dxa"/>
              <w:right w:w="144" w:type="dxa"/>
            </w:tcMar>
            <w:vAlign w:val="center"/>
            <w:hideMark/>
          </w:tcPr>
          <w:p w14:paraId="1B28161D" w14:textId="77777777" w:rsidR="00F909EF" w:rsidRPr="00B05D0A" w:rsidRDefault="006300C7" w:rsidP="00D34835">
            <w:pPr>
              <w:numPr>
                <w:ilvl w:val="0"/>
                <w:numId w:val="9"/>
              </w:numPr>
              <w:tabs>
                <w:tab w:val="clear" w:pos="720"/>
                <w:tab w:val="num" w:pos="398"/>
              </w:tabs>
              <w:ind w:left="257" w:hanging="257"/>
              <w:rPr>
                <w:rFonts w:asciiTheme="majorHAnsi" w:hAnsiTheme="majorHAnsi" w:cstheme="majorHAnsi"/>
                <w:sz w:val="20"/>
              </w:rPr>
            </w:pPr>
            <w:r w:rsidRPr="00B05D0A">
              <w:rPr>
                <w:rFonts w:asciiTheme="majorHAnsi" w:hAnsiTheme="majorHAnsi" w:cstheme="majorHAnsi"/>
                <w:sz w:val="20"/>
              </w:rPr>
              <w:t>Informações confidenciais</w:t>
            </w:r>
          </w:p>
          <w:p w14:paraId="6BE51F4A" w14:textId="77777777" w:rsidR="00F909EF" w:rsidRPr="00B05D0A" w:rsidRDefault="006300C7" w:rsidP="00D34835">
            <w:pPr>
              <w:numPr>
                <w:ilvl w:val="0"/>
                <w:numId w:val="9"/>
              </w:numPr>
              <w:tabs>
                <w:tab w:val="clear" w:pos="720"/>
                <w:tab w:val="num" w:pos="398"/>
              </w:tabs>
              <w:ind w:left="257" w:hanging="257"/>
              <w:rPr>
                <w:rFonts w:asciiTheme="majorHAnsi" w:hAnsiTheme="majorHAnsi" w:cstheme="majorHAnsi"/>
                <w:sz w:val="20"/>
              </w:rPr>
            </w:pPr>
            <w:r w:rsidRPr="00B05D0A">
              <w:rPr>
                <w:rFonts w:asciiTheme="majorHAnsi" w:hAnsiTheme="majorHAnsi" w:cstheme="majorHAnsi"/>
                <w:sz w:val="20"/>
              </w:rPr>
              <w:t>Dados relevantes de clientes</w:t>
            </w:r>
          </w:p>
          <w:p w14:paraId="4FEE4208" w14:textId="77777777" w:rsidR="00F909EF" w:rsidRPr="00B05D0A" w:rsidRDefault="006300C7" w:rsidP="00D34835">
            <w:pPr>
              <w:numPr>
                <w:ilvl w:val="0"/>
                <w:numId w:val="9"/>
              </w:numPr>
              <w:tabs>
                <w:tab w:val="clear" w:pos="720"/>
                <w:tab w:val="num" w:pos="398"/>
              </w:tabs>
              <w:ind w:left="257" w:hanging="257"/>
              <w:rPr>
                <w:rFonts w:asciiTheme="majorHAnsi" w:hAnsiTheme="majorHAnsi" w:cstheme="majorHAnsi"/>
                <w:sz w:val="20"/>
              </w:rPr>
            </w:pPr>
            <w:r w:rsidRPr="00B05D0A">
              <w:rPr>
                <w:rFonts w:asciiTheme="majorHAnsi" w:hAnsiTheme="majorHAnsi" w:cstheme="majorHAnsi"/>
                <w:sz w:val="20"/>
              </w:rPr>
              <w:t xml:space="preserve">Dados que possam causar impacto de </w:t>
            </w:r>
            <w:r w:rsidRPr="00B05D0A">
              <w:rPr>
                <w:rFonts w:asciiTheme="majorHAnsi" w:hAnsiTheme="majorHAnsi" w:cstheme="majorHAnsi"/>
                <w:i/>
                <w:sz w:val="20"/>
              </w:rPr>
              <w:t>compliance</w:t>
            </w:r>
          </w:p>
        </w:tc>
        <w:tc>
          <w:tcPr>
            <w:tcW w:w="2769" w:type="dxa"/>
            <w:shd w:val="clear" w:color="auto" w:fill="FFFFFF"/>
            <w:tcMar>
              <w:top w:w="72" w:type="dxa"/>
              <w:left w:w="144" w:type="dxa"/>
              <w:bottom w:w="72" w:type="dxa"/>
              <w:right w:w="144" w:type="dxa"/>
            </w:tcMar>
            <w:vAlign w:val="center"/>
            <w:hideMark/>
          </w:tcPr>
          <w:p w14:paraId="02681955" w14:textId="77777777" w:rsidR="00F909EF" w:rsidRPr="00B05D0A" w:rsidRDefault="006300C7" w:rsidP="00D34835">
            <w:pPr>
              <w:numPr>
                <w:ilvl w:val="0"/>
                <w:numId w:val="9"/>
              </w:numPr>
              <w:tabs>
                <w:tab w:val="clear" w:pos="720"/>
                <w:tab w:val="num" w:pos="360"/>
              </w:tabs>
              <w:ind w:left="177" w:hanging="177"/>
              <w:rPr>
                <w:rFonts w:asciiTheme="majorHAnsi" w:hAnsiTheme="majorHAnsi" w:cstheme="majorHAnsi"/>
                <w:sz w:val="20"/>
              </w:rPr>
            </w:pPr>
            <w:r w:rsidRPr="00B05D0A">
              <w:rPr>
                <w:rFonts w:asciiTheme="majorHAnsi" w:hAnsiTheme="majorHAnsi" w:cstheme="majorHAnsi"/>
                <w:sz w:val="20"/>
              </w:rPr>
              <w:t>Impacto na reputação da marca</w:t>
            </w:r>
          </w:p>
          <w:p w14:paraId="6EA07EFC" w14:textId="77777777" w:rsidR="00F909EF" w:rsidRPr="00B05D0A" w:rsidRDefault="006300C7" w:rsidP="00D34835">
            <w:pPr>
              <w:numPr>
                <w:ilvl w:val="0"/>
                <w:numId w:val="9"/>
              </w:numPr>
              <w:tabs>
                <w:tab w:val="clear" w:pos="720"/>
                <w:tab w:val="num" w:pos="360"/>
              </w:tabs>
              <w:ind w:left="177" w:hanging="177"/>
              <w:rPr>
                <w:rFonts w:asciiTheme="majorHAnsi" w:hAnsiTheme="majorHAnsi" w:cstheme="majorHAnsi"/>
                <w:sz w:val="20"/>
              </w:rPr>
            </w:pPr>
            <w:r w:rsidRPr="00B05D0A">
              <w:rPr>
                <w:rFonts w:asciiTheme="majorHAnsi" w:hAnsiTheme="majorHAnsi" w:cstheme="majorHAnsi"/>
                <w:sz w:val="20"/>
              </w:rPr>
              <w:t>Rescisão dos serviços contratados</w:t>
            </w:r>
          </w:p>
        </w:tc>
      </w:tr>
      <w:tr w:rsidR="002E2C1C" w:rsidRPr="00B05D0A" w14:paraId="120D6015" w14:textId="77777777" w:rsidTr="00FB33D6">
        <w:trPr>
          <w:trHeight w:val="584"/>
        </w:trPr>
        <w:tc>
          <w:tcPr>
            <w:tcW w:w="1340" w:type="dxa"/>
            <w:shd w:val="clear" w:color="auto" w:fill="FFC000"/>
            <w:tcMar>
              <w:top w:w="72" w:type="dxa"/>
              <w:left w:w="144" w:type="dxa"/>
              <w:bottom w:w="72" w:type="dxa"/>
              <w:right w:w="144" w:type="dxa"/>
            </w:tcMar>
            <w:vAlign w:val="center"/>
            <w:hideMark/>
          </w:tcPr>
          <w:p w14:paraId="5CD55E9E" w14:textId="77777777" w:rsidR="006F3AD7" w:rsidRPr="00B05D0A" w:rsidRDefault="006F3AD7" w:rsidP="00610EAB">
            <w:pPr>
              <w:jc w:val="center"/>
              <w:rPr>
                <w:rFonts w:asciiTheme="majorHAnsi" w:hAnsiTheme="majorHAnsi" w:cstheme="majorHAnsi"/>
                <w:sz w:val="20"/>
              </w:rPr>
            </w:pPr>
            <w:r w:rsidRPr="00F6724E">
              <w:rPr>
                <w:rFonts w:asciiTheme="majorHAnsi" w:hAnsiTheme="majorHAnsi" w:cstheme="majorHAnsi"/>
                <w:b/>
                <w:bCs/>
                <w:sz w:val="20"/>
              </w:rPr>
              <w:t>Moderado</w:t>
            </w:r>
          </w:p>
        </w:tc>
        <w:tc>
          <w:tcPr>
            <w:tcW w:w="2773" w:type="dxa"/>
            <w:shd w:val="clear" w:color="auto" w:fill="FFFFFF"/>
            <w:tcMar>
              <w:top w:w="72" w:type="dxa"/>
              <w:left w:w="144" w:type="dxa"/>
              <w:bottom w:w="72" w:type="dxa"/>
              <w:right w:w="144" w:type="dxa"/>
            </w:tcMar>
            <w:vAlign w:val="center"/>
            <w:hideMark/>
          </w:tcPr>
          <w:p w14:paraId="009BC572" w14:textId="77777777" w:rsidR="00F909EF" w:rsidRPr="00B05D0A" w:rsidRDefault="006300C7" w:rsidP="00D34835">
            <w:pPr>
              <w:numPr>
                <w:ilvl w:val="0"/>
                <w:numId w:val="10"/>
              </w:numPr>
              <w:tabs>
                <w:tab w:val="clear" w:pos="720"/>
              </w:tabs>
              <w:ind w:left="208" w:hanging="208"/>
              <w:rPr>
                <w:rFonts w:asciiTheme="majorHAnsi" w:hAnsiTheme="majorHAnsi" w:cstheme="majorHAnsi"/>
                <w:sz w:val="20"/>
              </w:rPr>
            </w:pPr>
            <w:r w:rsidRPr="00B05D0A">
              <w:rPr>
                <w:rFonts w:asciiTheme="majorHAnsi" w:hAnsiTheme="majorHAnsi" w:cstheme="majorHAnsi"/>
                <w:sz w:val="20"/>
              </w:rPr>
              <w:t>Impactos financeiros ou fraudes, porém existem controles compensatórios de monitoramento</w:t>
            </w:r>
          </w:p>
        </w:tc>
        <w:tc>
          <w:tcPr>
            <w:tcW w:w="2775" w:type="dxa"/>
            <w:shd w:val="clear" w:color="auto" w:fill="FFFFFF"/>
            <w:tcMar>
              <w:top w:w="72" w:type="dxa"/>
              <w:left w:w="144" w:type="dxa"/>
              <w:bottom w:w="72" w:type="dxa"/>
              <w:right w:w="144" w:type="dxa"/>
            </w:tcMar>
            <w:vAlign w:val="center"/>
            <w:hideMark/>
          </w:tcPr>
          <w:p w14:paraId="72F2450F" w14:textId="77777777" w:rsidR="00F909EF" w:rsidRPr="00B05D0A" w:rsidRDefault="006300C7" w:rsidP="00D34835">
            <w:pPr>
              <w:numPr>
                <w:ilvl w:val="0"/>
                <w:numId w:val="10"/>
              </w:numPr>
              <w:tabs>
                <w:tab w:val="clear" w:pos="720"/>
              </w:tabs>
              <w:ind w:left="273" w:hanging="273"/>
              <w:rPr>
                <w:rFonts w:asciiTheme="majorHAnsi" w:hAnsiTheme="majorHAnsi" w:cstheme="majorHAnsi"/>
                <w:sz w:val="20"/>
              </w:rPr>
            </w:pPr>
            <w:r w:rsidRPr="00B05D0A">
              <w:rPr>
                <w:rFonts w:asciiTheme="majorHAnsi" w:hAnsiTheme="majorHAnsi" w:cstheme="majorHAnsi"/>
                <w:sz w:val="20"/>
              </w:rPr>
              <w:t>Acesso limitado a recursos computacionais</w:t>
            </w:r>
          </w:p>
          <w:p w14:paraId="53503574" w14:textId="77777777" w:rsidR="00F909EF" w:rsidRPr="00B05D0A" w:rsidRDefault="006300C7" w:rsidP="00D34835">
            <w:pPr>
              <w:numPr>
                <w:ilvl w:val="0"/>
                <w:numId w:val="10"/>
              </w:numPr>
              <w:tabs>
                <w:tab w:val="clear" w:pos="720"/>
              </w:tabs>
              <w:ind w:left="273" w:hanging="273"/>
              <w:rPr>
                <w:rFonts w:asciiTheme="majorHAnsi" w:hAnsiTheme="majorHAnsi" w:cstheme="majorHAnsi"/>
                <w:sz w:val="20"/>
              </w:rPr>
            </w:pPr>
            <w:r w:rsidRPr="00B05D0A">
              <w:rPr>
                <w:rFonts w:asciiTheme="majorHAnsi" w:hAnsiTheme="majorHAnsi" w:cstheme="majorHAnsi"/>
                <w:sz w:val="20"/>
              </w:rPr>
              <w:t>Falhas de controles que podem levar a explorações de outras vulnerabilidades</w:t>
            </w:r>
          </w:p>
          <w:p w14:paraId="471F82D3" w14:textId="77777777" w:rsidR="00F909EF" w:rsidRPr="00B05D0A" w:rsidRDefault="006300C7" w:rsidP="00D34835">
            <w:pPr>
              <w:numPr>
                <w:ilvl w:val="0"/>
                <w:numId w:val="10"/>
              </w:numPr>
              <w:tabs>
                <w:tab w:val="clear" w:pos="720"/>
              </w:tabs>
              <w:ind w:left="273" w:hanging="273"/>
              <w:rPr>
                <w:rFonts w:asciiTheme="majorHAnsi" w:hAnsiTheme="majorHAnsi" w:cstheme="majorHAnsi"/>
                <w:sz w:val="20"/>
              </w:rPr>
            </w:pPr>
            <w:r w:rsidRPr="00B05D0A">
              <w:rPr>
                <w:rFonts w:asciiTheme="majorHAnsi" w:hAnsiTheme="majorHAnsi" w:cstheme="majorHAnsi"/>
                <w:sz w:val="20"/>
              </w:rPr>
              <w:t>Indisponibilidade de sistemas não críticos</w:t>
            </w:r>
          </w:p>
        </w:tc>
        <w:tc>
          <w:tcPr>
            <w:tcW w:w="2494" w:type="dxa"/>
            <w:shd w:val="clear" w:color="auto" w:fill="FFFFFF"/>
            <w:tcMar>
              <w:top w:w="72" w:type="dxa"/>
              <w:left w:w="144" w:type="dxa"/>
              <w:bottom w:w="72" w:type="dxa"/>
              <w:right w:w="144" w:type="dxa"/>
            </w:tcMar>
            <w:vAlign w:val="center"/>
            <w:hideMark/>
          </w:tcPr>
          <w:p w14:paraId="1EEAB0C5" w14:textId="77777777" w:rsidR="00F909EF" w:rsidRPr="00B05D0A" w:rsidRDefault="006300C7" w:rsidP="00D34835">
            <w:pPr>
              <w:numPr>
                <w:ilvl w:val="0"/>
                <w:numId w:val="10"/>
              </w:numPr>
              <w:tabs>
                <w:tab w:val="clear" w:pos="720"/>
              </w:tabs>
              <w:ind w:left="333" w:hanging="195"/>
              <w:rPr>
                <w:rFonts w:asciiTheme="majorHAnsi" w:hAnsiTheme="majorHAnsi" w:cstheme="majorHAnsi"/>
                <w:sz w:val="20"/>
              </w:rPr>
            </w:pPr>
            <w:r w:rsidRPr="00B05D0A">
              <w:rPr>
                <w:rFonts w:asciiTheme="majorHAnsi" w:hAnsiTheme="majorHAnsi" w:cstheme="majorHAnsi"/>
                <w:sz w:val="20"/>
              </w:rPr>
              <w:t>Risco real</w:t>
            </w:r>
          </w:p>
        </w:tc>
        <w:tc>
          <w:tcPr>
            <w:tcW w:w="2771" w:type="dxa"/>
            <w:shd w:val="clear" w:color="auto" w:fill="FFFFFF"/>
            <w:tcMar>
              <w:top w:w="72" w:type="dxa"/>
              <w:left w:w="144" w:type="dxa"/>
              <w:bottom w:w="72" w:type="dxa"/>
              <w:right w:w="144" w:type="dxa"/>
            </w:tcMar>
            <w:vAlign w:val="center"/>
            <w:hideMark/>
          </w:tcPr>
          <w:p w14:paraId="2C8C406C" w14:textId="77777777" w:rsidR="00F909EF" w:rsidRPr="00B05D0A" w:rsidRDefault="006300C7" w:rsidP="00D34835">
            <w:pPr>
              <w:numPr>
                <w:ilvl w:val="0"/>
                <w:numId w:val="10"/>
              </w:numPr>
              <w:tabs>
                <w:tab w:val="clear" w:pos="720"/>
                <w:tab w:val="num" w:pos="398"/>
              </w:tabs>
              <w:ind w:left="257" w:hanging="257"/>
              <w:rPr>
                <w:rFonts w:asciiTheme="majorHAnsi" w:hAnsiTheme="majorHAnsi" w:cstheme="majorHAnsi"/>
                <w:sz w:val="20"/>
              </w:rPr>
            </w:pPr>
            <w:r w:rsidRPr="00B05D0A">
              <w:rPr>
                <w:rFonts w:asciiTheme="majorHAnsi" w:hAnsiTheme="majorHAnsi" w:cstheme="majorHAnsi"/>
                <w:sz w:val="20"/>
              </w:rPr>
              <w:t xml:space="preserve">Acesso parcial a </w:t>
            </w:r>
            <w:r w:rsidR="000C7440" w:rsidRPr="00B05D0A">
              <w:rPr>
                <w:rFonts w:asciiTheme="majorHAnsi" w:hAnsiTheme="majorHAnsi" w:cstheme="majorHAnsi"/>
                <w:sz w:val="20"/>
              </w:rPr>
              <w:t>informações confidenciais</w:t>
            </w:r>
          </w:p>
          <w:p w14:paraId="1B903452" w14:textId="77777777" w:rsidR="00F909EF" w:rsidRPr="00B05D0A" w:rsidRDefault="006300C7" w:rsidP="00D34835">
            <w:pPr>
              <w:numPr>
                <w:ilvl w:val="0"/>
                <w:numId w:val="10"/>
              </w:numPr>
              <w:tabs>
                <w:tab w:val="clear" w:pos="720"/>
                <w:tab w:val="num" w:pos="398"/>
              </w:tabs>
              <w:ind w:left="257" w:hanging="257"/>
              <w:rPr>
                <w:rFonts w:asciiTheme="majorHAnsi" w:hAnsiTheme="majorHAnsi" w:cstheme="majorHAnsi"/>
                <w:sz w:val="20"/>
              </w:rPr>
            </w:pPr>
            <w:r w:rsidRPr="00B05D0A">
              <w:rPr>
                <w:rFonts w:asciiTheme="majorHAnsi" w:hAnsiTheme="majorHAnsi" w:cstheme="majorHAnsi"/>
                <w:sz w:val="20"/>
              </w:rPr>
              <w:t>Informações técnicas relevantes</w:t>
            </w:r>
          </w:p>
        </w:tc>
        <w:tc>
          <w:tcPr>
            <w:tcW w:w="2769" w:type="dxa"/>
            <w:shd w:val="clear" w:color="auto" w:fill="FFFFFF"/>
            <w:tcMar>
              <w:top w:w="72" w:type="dxa"/>
              <w:left w:w="144" w:type="dxa"/>
              <w:bottom w:w="72" w:type="dxa"/>
              <w:right w:w="144" w:type="dxa"/>
            </w:tcMar>
            <w:vAlign w:val="center"/>
            <w:hideMark/>
          </w:tcPr>
          <w:p w14:paraId="0633F367" w14:textId="77777777" w:rsidR="00F909EF" w:rsidRPr="00B05D0A" w:rsidRDefault="006300C7" w:rsidP="00D34835">
            <w:pPr>
              <w:numPr>
                <w:ilvl w:val="0"/>
                <w:numId w:val="10"/>
              </w:numPr>
              <w:tabs>
                <w:tab w:val="clear" w:pos="720"/>
                <w:tab w:val="num" w:pos="360"/>
              </w:tabs>
              <w:ind w:left="177" w:hanging="177"/>
              <w:rPr>
                <w:rFonts w:asciiTheme="majorHAnsi" w:hAnsiTheme="majorHAnsi" w:cstheme="majorHAnsi"/>
                <w:sz w:val="20"/>
              </w:rPr>
            </w:pPr>
            <w:r w:rsidRPr="00B05D0A">
              <w:rPr>
                <w:rFonts w:asciiTheme="majorHAnsi" w:hAnsiTheme="majorHAnsi" w:cstheme="majorHAnsi"/>
                <w:sz w:val="20"/>
              </w:rPr>
              <w:t>Perda de confiança da marca</w:t>
            </w:r>
          </w:p>
        </w:tc>
      </w:tr>
      <w:tr w:rsidR="002E2C1C" w:rsidRPr="00B05D0A" w14:paraId="46D49005" w14:textId="77777777" w:rsidTr="00FB33D6">
        <w:trPr>
          <w:trHeight w:val="584"/>
        </w:trPr>
        <w:tc>
          <w:tcPr>
            <w:tcW w:w="1340" w:type="dxa"/>
            <w:shd w:val="clear" w:color="auto" w:fill="00B050"/>
            <w:tcMar>
              <w:top w:w="72" w:type="dxa"/>
              <w:left w:w="144" w:type="dxa"/>
              <w:bottom w:w="72" w:type="dxa"/>
              <w:right w:w="144" w:type="dxa"/>
            </w:tcMar>
            <w:vAlign w:val="center"/>
            <w:hideMark/>
          </w:tcPr>
          <w:p w14:paraId="262BB8CF" w14:textId="77777777" w:rsidR="006F3AD7" w:rsidRPr="00B05D0A" w:rsidRDefault="006F3AD7" w:rsidP="00610EAB">
            <w:pPr>
              <w:jc w:val="center"/>
              <w:rPr>
                <w:rFonts w:asciiTheme="majorHAnsi" w:hAnsiTheme="majorHAnsi" w:cstheme="majorHAnsi"/>
                <w:sz w:val="20"/>
              </w:rPr>
            </w:pPr>
            <w:r w:rsidRPr="00B05D0A">
              <w:rPr>
                <w:rFonts w:asciiTheme="majorHAnsi" w:hAnsiTheme="majorHAnsi" w:cstheme="majorHAnsi"/>
                <w:b/>
                <w:bCs/>
                <w:color w:val="FFFFFF" w:themeColor="background1"/>
                <w:sz w:val="20"/>
              </w:rPr>
              <w:t>Baixo</w:t>
            </w:r>
          </w:p>
        </w:tc>
        <w:tc>
          <w:tcPr>
            <w:tcW w:w="2773" w:type="dxa"/>
            <w:shd w:val="clear" w:color="auto" w:fill="FFFFFF"/>
            <w:tcMar>
              <w:top w:w="72" w:type="dxa"/>
              <w:left w:w="144" w:type="dxa"/>
              <w:bottom w:w="72" w:type="dxa"/>
              <w:right w:w="144" w:type="dxa"/>
            </w:tcMar>
            <w:vAlign w:val="center"/>
            <w:hideMark/>
          </w:tcPr>
          <w:p w14:paraId="765D92FF" w14:textId="77777777" w:rsidR="00F909EF" w:rsidRPr="00B05D0A" w:rsidRDefault="006300C7" w:rsidP="00D34835">
            <w:pPr>
              <w:numPr>
                <w:ilvl w:val="0"/>
                <w:numId w:val="11"/>
              </w:numPr>
              <w:tabs>
                <w:tab w:val="clear" w:pos="720"/>
              </w:tabs>
              <w:ind w:left="207" w:hanging="207"/>
              <w:rPr>
                <w:rFonts w:asciiTheme="majorHAnsi" w:hAnsiTheme="majorHAnsi" w:cstheme="majorHAnsi"/>
                <w:sz w:val="20"/>
              </w:rPr>
            </w:pPr>
            <w:r w:rsidRPr="00B05D0A">
              <w:rPr>
                <w:rFonts w:asciiTheme="majorHAnsi" w:hAnsiTheme="majorHAnsi" w:cstheme="majorHAnsi"/>
                <w:sz w:val="20"/>
              </w:rPr>
              <w:t xml:space="preserve">Não causam impactos para o negócio </w:t>
            </w:r>
          </w:p>
        </w:tc>
        <w:tc>
          <w:tcPr>
            <w:tcW w:w="2775" w:type="dxa"/>
            <w:shd w:val="clear" w:color="auto" w:fill="FFFFFF"/>
            <w:tcMar>
              <w:top w:w="72" w:type="dxa"/>
              <w:left w:w="144" w:type="dxa"/>
              <w:bottom w:w="72" w:type="dxa"/>
              <w:right w:w="144" w:type="dxa"/>
            </w:tcMar>
            <w:vAlign w:val="center"/>
            <w:hideMark/>
          </w:tcPr>
          <w:p w14:paraId="7EDD2A82" w14:textId="77777777" w:rsidR="00F909EF" w:rsidRPr="00B05D0A" w:rsidRDefault="006300C7" w:rsidP="00D34835">
            <w:pPr>
              <w:numPr>
                <w:ilvl w:val="0"/>
                <w:numId w:val="11"/>
              </w:numPr>
              <w:tabs>
                <w:tab w:val="clear" w:pos="720"/>
              </w:tabs>
              <w:ind w:left="273" w:hanging="273"/>
              <w:rPr>
                <w:rFonts w:asciiTheme="majorHAnsi" w:hAnsiTheme="majorHAnsi" w:cstheme="majorHAnsi"/>
                <w:sz w:val="20"/>
              </w:rPr>
            </w:pPr>
            <w:r w:rsidRPr="00B05D0A">
              <w:rPr>
                <w:rFonts w:asciiTheme="majorHAnsi" w:hAnsiTheme="majorHAnsi" w:cstheme="majorHAnsi"/>
                <w:sz w:val="20"/>
              </w:rPr>
              <w:t>Conhecimento técnico do ambiente e arquitetura (mapeamento)</w:t>
            </w:r>
          </w:p>
        </w:tc>
        <w:tc>
          <w:tcPr>
            <w:tcW w:w="2494" w:type="dxa"/>
            <w:shd w:val="clear" w:color="auto" w:fill="FFFFFF"/>
            <w:tcMar>
              <w:top w:w="72" w:type="dxa"/>
              <w:left w:w="144" w:type="dxa"/>
              <w:bottom w:w="72" w:type="dxa"/>
              <w:right w:w="144" w:type="dxa"/>
            </w:tcMar>
            <w:vAlign w:val="center"/>
            <w:hideMark/>
          </w:tcPr>
          <w:p w14:paraId="05B4B065" w14:textId="77777777" w:rsidR="00F909EF" w:rsidRPr="00B05D0A" w:rsidRDefault="006300C7" w:rsidP="00D34835">
            <w:pPr>
              <w:numPr>
                <w:ilvl w:val="0"/>
                <w:numId w:val="11"/>
              </w:numPr>
              <w:tabs>
                <w:tab w:val="clear" w:pos="720"/>
              </w:tabs>
              <w:ind w:left="333" w:hanging="195"/>
              <w:rPr>
                <w:rFonts w:asciiTheme="majorHAnsi" w:hAnsiTheme="majorHAnsi" w:cstheme="majorHAnsi"/>
                <w:sz w:val="20"/>
              </w:rPr>
            </w:pPr>
            <w:r w:rsidRPr="00B05D0A">
              <w:rPr>
                <w:rFonts w:asciiTheme="majorHAnsi" w:hAnsiTheme="majorHAnsi" w:cstheme="majorHAnsi"/>
                <w:sz w:val="20"/>
              </w:rPr>
              <w:t>Risco potencial</w:t>
            </w:r>
          </w:p>
        </w:tc>
        <w:tc>
          <w:tcPr>
            <w:tcW w:w="2771" w:type="dxa"/>
            <w:shd w:val="clear" w:color="auto" w:fill="FFFFFF"/>
            <w:tcMar>
              <w:top w:w="72" w:type="dxa"/>
              <w:left w:w="144" w:type="dxa"/>
              <w:bottom w:w="72" w:type="dxa"/>
              <w:right w:w="144" w:type="dxa"/>
            </w:tcMar>
            <w:vAlign w:val="center"/>
            <w:hideMark/>
          </w:tcPr>
          <w:p w14:paraId="7FDFCD35" w14:textId="77777777" w:rsidR="00F909EF" w:rsidRPr="00B05D0A" w:rsidRDefault="006300C7" w:rsidP="00D34835">
            <w:pPr>
              <w:numPr>
                <w:ilvl w:val="0"/>
                <w:numId w:val="11"/>
              </w:numPr>
              <w:tabs>
                <w:tab w:val="clear" w:pos="720"/>
                <w:tab w:val="num" w:pos="398"/>
              </w:tabs>
              <w:ind w:left="257" w:hanging="257"/>
              <w:rPr>
                <w:rFonts w:asciiTheme="majorHAnsi" w:hAnsiTheme="majorHAnsi" w:cstheme="majorHAnsi"/>
                <w:sz w:val="20"/>
              </w:rPr>
            </w:pPr>
            <w:r w:rsidRPr="00B05D0A">
              <w:rPr>
                <w:rFonts w:asciiTheme="majorHAnsi" w:hAnsiTheme="majorHAnsi" w:cstheme="majorHAnsi"/>
                <w:sz w:val="20"/>
              </w:rPr>
              <w:t>Dados técnicos de baixa relevância</w:t>
            </w:r>
          </w:p>
          <w:p w14:paraId="47D06523" w14:textId="77777777" w:rsidR="00F909EF" w:rsidRPr="00B05D0A" w:rsidRDefault="006300C7" w:rsidP="00D34835">
            <w:pPr>
              <w:numPr>
                <w:ilvl w:val="0"/>
                <w:numId w:val="11"/>
              </w:numPr>
              <w:tabs>
                <w:tab w:val="clear" w:pos="720"/>
                <w:tab w:val="num" w:pos="398"/>
              </w:tabs>
              <w:ind w:left="257" w:hanging="257"/>
              <w:rPr>
                <w:rFonts w:asciiTheme="majorHAnsi" w:hAnsiTheme="majorHAnsi" w:cstheme="majorHAnsi"/>
                <w:sz w:val="20"/>
              </w:rPr>
            </w:pPr>
            <w:r w:rsidRPr="00B05D0A">
              <w:rPr>
                <w:rFonts w:asciiTheme="majorHAnsi" w:hAnsiTheme="majorHAnsi" w:cstheme="majorHAnsi"/>
                <w:sz w:val="20"/>
              </w:rPr>
              <w:t>Dados do negócio ou clientes, mas sem relevância</w:t>
            </w:r>
          </w:p>
          <w:p w14:paraId="20C4C55C" w14:textId="77777777" w:rsidR="00F909EF" w:rsidRPr="00B05D0A" w:rsidRDefault="006300C7" w:rsidP="00D34835">
            <w:pPr>
              <w:numPr>
                <w:ilvl w:val="0"/>
                <w:numId w:val="11"/>
              </w:numPr>
              <w:tabs>
                <w:tab w:val="clear" w:pos="720"/>
                <w:tab w:val="num" w:pos="398"/>
              </w:tabs>
              <w:ind w:left="257" w:hanging="257"/>
              <w:rPr>
                <w:rFonts w:asciiTheme="majorHAnsi" w:hAnsiTheme="majorHAnsi" w:cstheme="majorHAnsi"/>
                <w:sz w:val="20"/>
              </w:rPr>
            </w:pPr>
            <w:r w:rsidRPr="00B05D0A">
              <w:rPr>
                <w:rFonts w:asciiTheme="majorHAnsi" w:hAnsiTheme="majorHAnsi" w:cstheme="majorHAnsi"/>
                <w:sz w:val="20"/>
              </w:rPr>
              <w:t>Informação criptografada</w:t>
            </w:r>
          </w:p>
          <w:p w14:paraId="37D42580" w14:textId="77777777" w:rsidR="00F909EF" w:rsidRPr="00B05D0A" w:rsidRDefault="006300C7" w:rsidP="00D34835">
            <w:pPr>
              <w:numPr>
                <w:ilvl w:val="0"/>
                <w:numId w:val="11"/>
              </w:numPr>
              <w:tabs>
                <w:tab w:val="clear" w:pos="720"/>
                <w:tab w:val="num" w:pos="398"/>
              </w:tabs>
              <w:ind w:left="257" w:hanging="257"/>
              <w:rPr>
                <w:rFonts w:asciiTheme="majorHAnsi" w:hAnsiTheme="majorHAnsi" w:cstheme="majorHAnsi"/>
                <w:sz w:val="20"/>
              </w:rPr>
            </w:pPr>
            <w:r w:rsidRPr="00B05D0A">
              <w:rPr>
                <w:rFonts w:asciiTheme="majorHAnsi" w:hAnsiTheme="majorHAnsi" w:cstheme="majorHAnsi"/>
                <w:sz w:val="20"/>
              </w:rPr>
              <w:t>Informações públicas</w:t>
            </w:r>
          </w:p>
        </w:tc>
        <w:tc>
          <w:tcPr>
            <w:tcW w:w="2769" w:type="dxa"/>
            <w:shd w:val="clear" w:color="auto" w:fill="FFFFFF"/>
            <w:tcMar>
              <w:top w:w="72" w:type="dxa"/>
              <w:left w:w="144" w:type="dxa"/>
              <w:bottom w:w="72" w:type="dxa"/>
              <w:right w:w="144" w:type="dxa"/>
            </w:tcMar>
            <w:vAlign w:val="center"/>
            <w:hideMark/>
          </w:tcPr>
          <w:p w14:paraId="60AF797D" w14:textId="77777777" w:rsidR="00F909EF" w:rsidRPr="00B05D0A" w:rsidRDefault="006300C7" w:rsidP="00D34835">
            <w:pPr>
              <w:numPr>
                <w:ilvl w:val="0"/>
                <w:numId w:val="11"/>
              </w:numPr>
              <w:tabs>
                <w:tab w:val="clear" w:pos="720"/>
                <w:tab w:val="num" w:pos="360"/>
              </w:tabs>
              <w:ind w:left="177" w:hanging="177"/>
              <w:rPr>
                <w:rFonts w:asciiTheme="majorHAnsi" w:hAnsiTheme="majorHAnsi" w:cstheme="majorHAnsi"/>
                <w:sz w:val="20"/>
              </w:rPr>
            </w:pPr>
            <w:r w:rsidRPr="00B05D0A">
              <w:rPr>
                <w:rFonts w:asciiTheme="majorHAnsi" w:hAnsiTheme="majorHAnsi" w:cstheme="majorHAnsi"/>
                <w:sz w:val="20"/>
              </w:rPr>
              <w:t>Baixa ou nenhuma insatisfação do cliente</w:t>
            </w:r>
          </w:p>
        </w:tc>
      </w:tr>
    </w:tbl>
    <w:p w14:paraId="149E36BB" w14:textId="77777777" w:rsidR="00D731F0" w:rsidRDefault="00B218D6" w:rsidP="002E2C1C">
      <w:pPr>
        <w:rPr>
          <w:rFonts w:ascii="Univers for KPMG" w:hAnsi="Univers for KPMG"/>
          <w:sz w:val="20"/>
        </w:rPr>
      </w:pPr>
      <w:r>
        <w:rPr>
          <w:rFonts w:ascii="Univers for KPMG" w:hAnsi="Univers for KPMG"/>
          <w:sz w:val="20"/>
        </w:rPr>
        <w:br/>
      </w:r>
    </w:p>
    <w:p w14:paraId="0D8CB331" w14:textId="77777777" w:rsidR="002B32DE" w:rsidRDefault="002B32DE">
      <w:pPr>
        <w:rPr>
          <w:rFonts w:cs="Arial"/>
          <w:bCs/>
          <w:sz w:val="20"/>
        </w:rPr>
      </w:pPr>
      <w:r>
        <w:br w:type="page"/>
      </w:r>
    </w:p>
    <w:p w14:paraId="03EBF1ED" w14:textId="64C2503A" w:rsidR="002E2C1C" w:rsidRPr="002521FA" w:rsidRDefault="002E2C1C" w:rsidP="007B4873">
      <w:pPr>
        <w:pStyle w:val="BodyText"/>
      </w:pPr>
      <w:r w:rsidRPr="002521FA">
        <w:lastRenderedPageBreak/>
        <w:t xml:space="preserve">A tabela a seguir representa os critérios utilizados para classificar a </w:t>
      </w:r>
      <w:r w:rsidRPr="00B32C56">
        <w:rPr>
          <w:b/>
          <w:color w:val="00338D"/>
        </w:rPr>
        <w:t>probabilidade</w:t>
      </w:r>
      <w:r w:rsidRPr="002521FA">
        <w:t xml:space="preserve">:  </w:t>
      </w:r>
    </w:p>
    <w:p w14:paraId="0DACBE48" w14:textId="77777777" w:rsidR="002E2C1C" w:rsidRPr="002521FA" w:rsidRDefault="002E2C1C">
      <w:pPr>
        <w:rPr>
          <w:rFonts w:ascii="Univers for KPMG" w:hAnsi="Univers for KPMG"/>
          <w:sz w:val="20"/>
        </w:rPr>
      </w:pPr>
    </w:p>
    <w:tbl>
      <w:tblPr>
        <w:tblpPr w:leftFromText="141" w:rightFromText="141" w:vertAnchor="text" w:tblpY="1"/>
        <w:tblOverlap w:val="never"/>
        <w:tblW w:w="14978" w:type="dxa"/>
        <w:tblBorders>
          <w:bottom w:val="single" w:sz="2" w:space="0" w:color="A6A6A6"/>
          <w:insideH w:val="single" w:sz="2" w:space="0" w:color="A6A6A6"/>
        </w:tblBorders>
        <w:tblCellMar>
          <w:left w:w="0" w:type="dxa"/>
          <w:right w:w="0" w:type="dxa"/>
        </w:tblCellMar>
        <w:tblLook w:val="0420" w:firstRow="1" w:lastRow="0" w:firstColumn="0" w:lastColumn="0" w:noHBand="0" w:noVBand="1"/>
      </w:tblPr>
      <w:tblGrid>
        <w:gridCol w:w="1340"/>
        <w:gridCol w:w="2772"/>
        <w:gridCol w:w="2769"/>
        <w:gridCol w:w="2551"/>
        <w:gridCol w:w="2777"/>
        <w:gridCol w:w="2769"/>
      </w:tblGrid>
      <w:tr w:rsidR="002E2C1C" w:rsidRPr="00912399" w14:paraId="7D20ECEC" w14:textId="77777777" w:rsidTr="0083383E">
        <w:trPr>
          <w:trHeight w:val="28"/>
        </w:trPr>
        <w:tc>
          <w:tcPr>
            <w:tcW w:w="1340" w:type="dxa"/>
            <w:shd w:val="clear" w:color="auto" w:fill="002060"/>
            <w:tcMar>
              <w:top w:w="72" w:type="dxa"/>
              <w:left w:w="144" w:type="dxa"/>
              <w:bottom w:w="72" w:type="dxa"/>
              <w:right w:w="144" w:type="dxa"/>
            </w:tcMar>
            <w:vAlign w:val="center"/>
            <w:hideMark/>
          </w:tcPr>
          <w:p w14:paraId="370C97F0" w14:textId="77777777" w:rsidR="002E2C1C" w:rsidRPr="00912399" w:rsidRDefault="002E2C1C" w:rsidP="0078791C">
            <w:pPr>
              <w:jc w:val="center"/>
              <w:rPr>
                <w:rFonts w:cs="Arial"/>
                <w:sz w:val="20"/>
              </w:rPr>
            </w:pPr>
            <w:r w:rsidRPr="00912399">
              <w:rPr>
                <w:rFonts w:cs="Arial"/>
                <w:b/>
                <w:bCs/>
                <w:sz w:val="20"/>
              </w:rPr>
              <w:t>Risco</w:t>
            </w:r>
          </w:p>
        </w:tc>
        <w:tc>
          <w:tcPr>
            <w:tcW w:w="2772" w:type="dxa"/>
            <w:shd w:val="clear" w:color="auto" w:fill="002060"/>
            <w:tcMar>
              <w:top w:w="72" w:type="dxa"/>
              <w:left w:w="144" w:type="dxa"/>
              <w:bottom w:w="72" w:type="dxa"/>
              <w:right w:w="144" w:type="dxa"/>
            </w:tcMar>
            <w:vAlign w:val="center"/>
            <w:hideMark/>
          </w:tcPr>
          <w:p w14:paraId="792DAC79" w14:textId="77777777" w:rsidR="002E2C1C" w:rsidRPr="00912399" w:rsidRDefault="002E2C1C" w:rsidP="0078791C">
            <w:pPr>
              <w:jc w:val="center"/>
              <w:rPr>
                <w:rFonts w:cs="Arial"/>
                <w:sz w:val="20"/>
              </w:rPr>
            </w:pPr>
            <w:r w:rsidRPr="00912399">
              <w:rPr>
                <w:rFonts w:cs="Arial"/>
                <w:b/>
                <w:bCs/>
                <w:sz w:val="20"/>
              </w:rPr>
              <w:t>Conhecimento técnico</w:t>
            </w:r>
          </w:p>
        </w:tc>
        <w:tc>
          <w:tcPr>
            <w:tcW w:w="2769" w:type="dxa"/>
            <w:shd w:val="clear" w:color="auto" w:fill="002060"/>
            <w:tcMar>
              <w:top w:w="72" w:type="dxa"/>
              <w:left w:w="144" w:type="dxa"/>
              <w:bottom w:w="72" w:type="dxa"/>
              <w:right w:w="144" w:type="dxa"/>
            </w:tcMar>
            <w:vAlign w:val="center"/>
            <w:hideMark/>
          </w:tcPr>
          <w:p w14:paraId="683E9970" w14:textId="77777777" w:rsidR="002E2C1C" w:rsidRPr="00912399" w:rsidRDefault="002E2C1C" w:rsidP="0078791C">
            <w:pPr>
              <w:jc w:val="center"/>
              <w:rPr>
                <w:rFonts w:cs="Arial"/>
                <w:sz w:val="20"/>
              </w:rPr>
            </w:pPr>
            <w:r w:rsidRPr="00912399">
              <w:rPr>
                <w:rFonts w:cs="Arial"/>
                <w:b/>
                <w:bCs/>
                <w:sz w:val="20"/>
              </w:rPr>
              <w:t>Ambiente</w:t>
            </w:r>
          </w:p>
        </w:tc>
        <w:tc>
          <w:tcPr>
            <w:tcW w:w="2551" w:type="dxa"/>
            <w:shd w:val="clear" w:color="auto" w:fill="002060"/>
            <w:tcMar>
              <w:top w:w="72" w:type="dxa"/>
              <w:left w:w="144" w:type="dxa"/>
              <w:bottom w:w="72" w:type="dxa"/>
              <w:right w:w="144" w:type="dxa"/>
            </w:tcMar>
            <w:vAlign w:val="center"/>
            <w:hideMark/>
          </w:tcPr>
          <w:p w14:paraId="449144B7" w14:textId="77777777" w:rsidR="002E2C1C" w:rsidRPr="00912399" w:rsidRDefault="002E2C1C" w:rsidP="0078791C">
            <w:pPr>
              <w:jc w:val="center"/>
              <w:rPr>
                <w:rFonts w:cs="Arial"/>
                <w:sz w:val="20"/>
              </w:rPr>
            </w:pPr>
            <w:r w:rsidRPr="00912399">
              <w:rPr>
                <w:rFonts w:cs="Arial"/>
                <w:b/>
                <w:bCs/>
                <w:sz w:val="20"/>
              </w:rPr>
              <w:t>Facilidade de descoberta</w:t>
            </w:r>
          </w:p>
        </w:tc>
        <w:tc>
          <w:tcPr>
            <w:tcW w:w="2777" w:type="dxa"/>
            <w:shd w:val="clear" w:color="auto" w:fill="002060"/>
            <w:tcMar>
              <w:top w:w="72" w:type="dxa"/>
              <w:left w:w="144" w:type="dxa"/>
              <w:bottom w:w="72" w:type="dxa"/>
              <w:right w:w="144" w:type="dxa"/>
            </w:tcMar>
            <w:vAlign w:val="center"/>
            <w:hideMark/>
          </w:tcPr>
          <w:p w14:paraId="1405F0F5" w14:textId="77777777" w:rsidR="002E2C1C" w:rsidRPr="00912399" w:rsidRDefault="002E2C1C" w:rsidP="0078791C">
            <w:pPr>
              <w:jc w:val="center"/>
              <w:rPr>
                <w:rFonts w:cs="Arial"/>
                <w:sz w:val="20"/>
              </w:rPr>
            </w:pPr>
            <w:r w:rsidRPr="00912399">
              <w:rPr>
                <w:rFonts w:cs="Arial"/>
                <w:b/>
                <w:bCs/>
                <w:sz w:val="20"/>
              </w:rPr>
              <w:t>Facilidade de exploração</w:t>
            </w:r>
          </w:p>
        </w:tc>
        <w:tc>
          <w:tcPr>
            <w:tcW w:w="2769" w:type="dxa"/>
            <w:shd w:val="clear" w:color="auto" w:fill="002060"/>
            <w:tcMar>
              <w:top w:w="72" w:type="dxa"/>
              <w:left w:w="144" w:type="dxa"/>
              <w:bottom w:w="72" w:type="dxa"/>
              <w:right w:w="144" w:type="dxa"/>
            </w:tcMar>
            <w:vAlign w:val="center"/>
            <w:hideMark/>
          </w:tcPr>
          <w:p w14:paraId="42F99DA0" w14:textId="77777777" w:rsidR="002E2C1C" w:rsidRPr="00912399" w:rsidRDefault="002E2C1C" w:rsidP="0078791C">
            <w:pPr>
              <w:jc w:val="center"/>
              <w:rPr>
                <w:rFonts w:cs="Arial"/>
                <w:sz w:val="20"/>
              </w:rPr>
            </w:pPr>
            <w:r w:rsidRPr="00912399">
              <w:rPr>
                <w:rFonts w:cs="Arial"/>
                <w:b/>
                <w:bCs/>
                <w:sz w:val="20"/>
              </w:rPr>
              <w:t>Motivação</w:t>
            </w:r>
          </w:p>
        </w:tc>
      </w:tr>
      <w:tr w:rsidR="002E2C1C" w:rsidRPr="00912399" w14:paraId="51AAC549" w14:textId="77777777" w:rsidTr="00FB33D6">
        <w:trPr>
          <w:trHeight w:val="3872"/>
        </w:trPr>
        <w:tc>
          <w:tcPr>
            <w:tcW w:w="1340" w:type="dxa"/>
            <w:shd w:val="clear" w:color="auto" w:fill="FF0000"/>
            <w:tcMar>
              <w:top w:w="72" w:type="dxa"/>
              <w:left w:w="144" w:type="dxa"/>
              <w:bottom w:w="72" w:type="dxa"/>
              <w:right w:w="144" w:type="dxa"/>
            </w:tcMar>
            <w:vAlign w:val="center"/>
            <w:hideMark/>
          </w:tcPr>
          <w:p w14:paraId="732E05DA" w14:textId="77777777" w:rsidR="002E2C1C" w:rsidRPr="00912399" w:rsidRDefault="002E2C1C" w:rsidP="0078791C">
            <w:pPr>
              <w:jc w:val="center"/>
              <w:rPr>
                <w:rFonts w:cs="Arial"/>
                <w:sz w:val="20"/>
              </w:rPr>
            </w:pPr>
            <w:r w:rsidRPr="00912399">
              <w:rPr>
                <w:rFonts w:cs="Arial"/>
                <w:b/>
                <w:bCs/>
                <w:color w:val="FFFFFF" w:themeColor="background1"/>
                <w:sz w:val="20"/>
              </w:rPr>
              <w:t>Alto</w:t>
            </w:r>
          </w:p>
        </w:tc>
        <w:tc>
          <w:tcPr>
            <w:tcW w:w="2772" w:type="dxa"/>
            <w:shd w:val="clear" w:color="auto" w:fill="FFFFFF"/>
            <w:tcMar>
              <w:top w:w="72" w:type="dxa"/>
              <w:left w:w="144" w:type="dxa"/>
              <w:bottom w:w="72" w:type="dxa"/>
              <w:right w:w="144" w:type="dxa"/>
            </w:tcMar>
            <w:vAlign w:val="center"/>
            <w:hideMark/>
          </w:tcPr>
          <w:p w14:paraId="47A38098" w14:textId="77777777" w:rsidR="00F909EF" w:rsidRPr="00912399" w:rsidRDefault="006300C7" w:rsidP="00D34835">
            <w:pPr>
              <w:numPr>
                <w:ilvl w:val="0"/>
                <w:numId w:val="12"/>
              </w:numPr>
              <w:tabs>
                <w:tab w:val="clear" w:pos="720"/>
              </w:tabs>
              <w:ind w:left="210" w:hanging="210"/>
              <w:rPr>
                <w:rFonts w:cs="Arial"/>
                <w:sz w:val="20"/>
              </w:rPr>
            </w:pPr>
            <w:r w:rsidRPr="00912399">
              <w:rPr>
                <w:rFonts w:cs="Arial"/>
                <w:sz w:val="20"/>
              </w:rPr>
              <w:t>Conhecimentos básicos de tecnologia</w:t>
            </w:r>
          </w:p>
        </w:tc>
        <w:tc>
          <w:tcPr>
            <w:tcW w:w="2769" w:type="dxa"/>
            <w:shd w:val="clear" w:color="auto" w:fill="FFFFFF"/>
            <w:tcMar>
              <w:top w:w="72" w:type="dxa"/>
              <w:left w:w="144" w:type="dxa"/>
              <w:bottom w:w="72" w:type="dxa"/>
              <w:right w:w="144" w:type="dxa"/>
            </w:tcMar>
            <w:vAlign w:val="center"/>
            <w:hideMark/>
          </w:tcPr>
          <w:p w14:paraId="66891F8F" w14:textId="77777777" w:rsidR="00F909EF" w:rsidRPr="00912399" w:rsidRDefault="006300C7" w:rsidP="00D34835">
            <w:pPr>
              <w:numPr>
                <w:ilvl w:val="0"/>
                <w:numId w:val="12"/>
              </w:numPr>
              <w:tabs>
                <w:tab w:val="clear" w:pos="720"/>
              </w:tabs>
              <w:ind w:left="277" w:hanging="277"/>
              <w:rPr>
                <w:rFonts w:cs="Arial"/>
                <w:sz w:val="20"/>
              </w:rPr>
            </w:pPr>
            <w:r w:rsidRPr="00912399">
              <w:rPr>
                <w:rFonts w:cs="Arial"/>
                <w:sz w:val="20"/>
              </w:rPr>
              <w:t>Ambiente público (internet)</w:t>
            </w:r>
          </w:p>
          <w:p w14:paraId="358C90B5" w14:textId="77777777" w:rsidR="00F909EF" w:rsidRPr="00912399" w:rsidRDefault="006300C7" w:rsidP="00D34835">
            <w:pPr>
              <w:numPr>
                <w:ilvl w:val="0"/>
                <w:numId w:val="12"/>
              </w:numPr>
              <w:tabs>
                <w:tab w:val="clear" w:pos="720"/>
              </w:tabs>
              <w:ind w:left="277" w:hanging="277"/>
              <w:rPr>
                <w:rFonts w:cs="Arial"/>
                <w:sz w:val="20"/>
              </w:rPr>
            </w:pPr>
            <w:r w:rsidRPr="00912399">
              <w:rPr>
                <w:rFonts w:cs="Arial"/>
                <w:sz w:val="20"/>
              </w:rPr>
              <w:t>Camada única de proteção</w:t>
            </w:r>
          </w:p>
          <w:p w14:paraId="6C984ED6" w14:textId="77777777" w:rsidR="00F909EF" w:rsidRPr="00912399" w:rsidRDefault="006300C7" w:rsidP="00D34835">
            <w:pPr>
              <w:numPr>
                <w:ilvl w:val="0"/>
                <w:numId w:val="12"/>
              </w:numPr>
              <w:tabs>
                <w:tab w:val="clear" w:pos="720"/>
              </w:tabs>
              <w:ind w:left="277" w:hanging="277"/>
              <w:rPr>
                <w:rFonts w:cs="Arial"/>
                <w:sz w:val="20"/>
              </w:rPr>
            </w:pPr>
            <w:r w:rsidRPr="00912399">
              <w:rPr>
                <w:rFonts w:cs="Arial"/>
                <w:sz w:val="20"/>
              </w:rPr>
              <w:t xml:space="preserve">Ausência de controles tecnológicos nos </w:t>
            </w:r>
            <w:r w:rsidRPr="00912399">
              <w:rPr>
                <w:rFonts w:cs="Arial"/>
                <w:i/>
                <w:sz w:val="20"/>
              </w:rPr>
              <w:t>endpoints</w:t>
            </w:r>
          </w:p>
        </w:tc>
        <w:tc>
          <w:tcPr>
            <w:tcW w:w="2551" w:type="dxa"/>
            <w:shd w:val="clear" w:color="auto" w:fill="FFFFFF"/>
            <w:tcMar>
              <w:top w:w="72" w:type="dxa"/>
              <w:left w:w="144" w:type="dxa"/>
              <w:bottom w:w="72" w:type="dxa"/>
              <w:right w:w="144" w:type="dxa"/>
            </w:tcMar>
            <w:vAlign w:val="center"/>
            <w:hideMark/>
          </w:tcPr>
          <w:p w14:paraId="2A1554D7" w14:textId="77777777" w:rsidR="00F909EF" w:rsidRPr="00912399" w:rsidRDefault="006300C7" w:rsidP="00D34835">
            <w:pPr>
              <w:numPr>
                <w:ilvl w:val="0"/>
                <w:numId w:val="12"/>
              </w:numPr>
              <w:tabs>
                <w:tab w:val="clear" w:pos="720"/>
              </w:tabs>
              <w:ind w:left="195" w:hanging="195"/>
              <w:rPr>
                <w:rFonts w:cs="Arial"/>
                <w:sz w:val="20"/>
              </w:rPr>
            </w:pPr>
            <w:r w:rsidRPr="00912399">
              <w:rPr>
                <w:rFonts w:cs="Arial"/>
                <w:sz w:val="20"/>
              </w:rPr>
              <w:t>Vulnerabilidades facilmente identificadas, seja de forma manual ou por meio de ferramentas automatizadas</w:t>
            </w:r>
          </w:p>
          <w:p w14:paraId="0F648191" w14:textId="77777777" w:rsidR="00F909EF" w:rsidRPr="00912399" w:rsidRDefault="006300C7" w:rsidP="00D34835">
            <w:pPr>
              <w:numPr>
                <w:ilvl w:val="0"/>
                <w:numId w:val="12"/>
              </w:numPr>
              <w:tabs>
                <w:tab w:val="clear" w:pos="720"/>
              </w:tabs>
              <w:ind w:left="195" w:hanging="195"/>
              <w:rPr>
                <w:rFonts w:cs="Arial"/>
                <w:sz w:val="20"/>
              </w:rPr>
            </w:pPr>
            <w:r w:rsidRPr="00912399">
              <w:rPr>
                <w:rFonts w:cs="Arial"/>
                <w:sz w:val="20"/>
              </w:rPr>
              <w:t xml:space="preserve">Google </w:t>
            </w:r>
            <w:r w:rsidRPr="00912399">
              <w:rPr>
                <w:rFonts w:cs="Arial"/>
                <w:i/>
                <w:sz w:val="20"/>
              </w:rPr>
              <w:t>Hacking</w:t>
            </w:r>
          </w:p>
        </w:tc>
        <w:tc>
          <w:tcPr>
            <w:tcW w:w="2777" w:type="dxa"/>
            <w:shd w:val="clear" w:color="auto" w:fill="FFFFFF"/>
            <w:tcMar>
              <w:top w:w="72" w:type="dxa"/>
              <w:left w:w="144" w:type="dxa"/>
              <w:bottom w:w="72" w:type="dxa"/>
              <w:right w:w="144" w:type="dxa"/>
            </w:tcMar>
            <w:vAlign w:val="center"/>
            <w:hideMark/>
          </w:tcPr>
          <w:p w14:paraId="1DCB59C4" w14:textId="77777777" w:rsidR="00F909EF" w:rsidRPr="00912399" w:rsidRDefault="006300C7" w:rsidP="00D34835">
            <w:pPr>
              <w:numPr>
                <w:ilvl w:val="0"/>
                <w:numId w:val="12"/>
              </w:numPr>
              <w:tabs>
                <w:tab w:val="clear" w:pos="720"/>
              </w:tabs>
              <w:ind w:left="337" w:hanging="284"/>
              <w:rPr>
                <w:rFonts w:cs="Arial"/>
                <w:sz w:val="20"/>
              </w:rPr>
            </w:pPr>
            <w:r w:rsidRPr="00912399">
              <w:rPr>
                <w:rFonts w:cs="Arial"/>
                <w:i/>
                <w:sz w:val="20"/>
              </w:rPr>
              <w:t>Exploits</w:t>
            </w:r>
            <w:r w:rsidRPr="00912399">
              <w:rPr>
                <w:rFonts w:cs="Arial"/>
                <w:sz w:val="20"/>
              </w:rPr>
              <w:t xml:space="preserve"> publicados na internet</w:t>
            </w:r>
          </w:p>
          <w:p w14:paraId="1D3F6FA0" w14:textId="77777777" w:rsidR="00F909EF" w:rsidRPr="00912399" w:rsidRDefault="006300C7" w:rsidP="00D34835">
            <w:pPr>
              <w:numPr>
                <w:ilvl w:val="0"/>
                <w:numId w:val="12"/>
              </w:numPr>
              <w:tabs>
                <w:tab w:val="clear" w:pos="720"/>
              </w:tabs>
              <w:ind w:left="337" w:hanging="284"/>
              <w:rPr>
                <w:rFonts w:cs="Arial"/>
                <w:sz w:val="20"/>
              </w:rPr>
            </w:pPr>
            <w:r w:rsidRPr="00912399">
              <w:rPr>
                <w:rFonts w:cs="Arial"/>
                <w:sz w:val="20"/>
              </w:rPr>
              <w:t xml:space="preserve">Ferramentas de mercado, sendo a maior parte open </w:t>
            </w:r>
            <w:r w:rsidRPr="00912399">
              <w:rPr>
                <w:rFonts w:cs="Arial"/>
                <w:i/>
                <w:sz w:val="20"/>
              </w:rPr>
              <w:t>source</w:t>
            </w:r>
          </w:p>
          <w:p w14:paraId="25AA022D" w14:textId="77777777" w:rsidR="00F909EF" w:rsidRPr="00912399" w:rsidRDefault="006300C7" w:rsidP="00D34835">
            <w:pPr>
              <w:numPr>
                <w:ilvl w:val="0"/>
                <w:numId w:val="12"/>
              </w:numPr>
              <w:tabs>
                <w:tab w:val="clear" w:pos="720"/>
              </w:tabs>
              <w:ind w:left="337" w:hanging="284"/>
              <w:rPr>
                <w:rFonts w:cs="Arial"/>
                <w:sz w:val="20"/>
              </w:rPr>
            </w:pPr>
            <w:r w:rsidRPr="00912399">
              <w:rPr>
                <w:rFonts w:cs="Arial"/>
                <w:sz w:val="20"/>
              </w:rPr>
              <w:t>Manipulação de ferramentas simples</w:t>
            </w:r>
          </w:p>
          <w:p w14:paraId="062242E8" w14:textId="77777777" w:rsidR="00F909EF" w:rsidRPr="00912399" w:rsidRDefault="006300C7" w:rsidP="00D34835">
            <w:pPr>
              <w:numPr>
                <w:ilvl w:val="0"/>
                <w:numId w:val="12"/>
              </w:numPr>
              <w:tabs>
                <w:tab w:val="clear" w:pos="720"/>
              </w:tabs>
              <w:ind w:left="337" w:hanging="284"/>
              <w:rPr>
                <w:rFonts w:cs="Arial"/>
                <w:sz w:val="20"/>
              </w:rPr>
            </w:pPr>
            <w:r w:rsidRPr="00912399">
              <w:rPr>
                <w:rFonts w:cs="Arial"/>
                <w:sz w:val="20"/>
              </w:rPr>
              <w:t>Requer baixa capacidade computacional</w:t>
            </w:r>
          </w:p>
          <w:p w14:paraId="6B6D677D" w14:textId="77777777" w:rsidR="00F909EF" w:rsidRPr="00912399" w:rsidRDefault="006300C7" w:rsidP="00D34835">
            <w:pPr>
              <w:numPr>
                <w:ilvl w:val="0"/>
                <w:numId w:val="12"/>
              </w:numPr>
              <w:tabs>
                <w:tab w:val="clear" w:pos="720"/>
              </w:tabs>
              <w:ind w:left="337" w:hanging="284"/>
              <w:rPr>
                <w:rFonts w:cs="Arial"/>
                <w:sz w:val="20"/>
              </w:rPr>
            </w:pPr>
            <w:r w:rsidRPr="00912399">
              <w:rPr>
                <w:rFonts w:cs="Arial"/>
                <w:sz w:val="20"/>
              </w:rPr>
              <w:t>Sem necessidade de credenciais especiais</w:t>
            </w:r>
          </w:p>
          <w:p w14:paraId="5F2822DD" w14:textId="77777777" w:rsidR="00F909EF" w:rsidRPr="00912399" w:rsidRDefault="006300C7" w:rsidP="00D34835">
            <w:pPr>
              <w:numPr>
                <w:ilvl w:val="0"/>
                <w:numId w:val="12"/>
              </w:numPr>
              <w:tabs>
                <w:tab w:val="clear" w:pos="720"/>
              </w:tabs>
              <w:ind w:left="337" w:hanging="284"/>
              <w:rPr>
                <w:rFonts w:cs="Arial"/>
                <w:sz w:val="20"/>
              </w:rPr>
            </w:pPr>
            <w:r w:rsidRPr="00912399">
              <w:rPr>
                <w:rFonts w:cs="Arial"/>
                <w:sz w:val="20"/>
              </w:rPr>
              <w:t>Facilidade para execução de ataques em massa</w:t>
            </w:r>
          </w:p>
        </w:tc>
        <w:tc>
          <w:tcPr>
            <w:tcW w:w="2769" w:type="dxa"/>
            <w:shd w:val="clear" w:color="auto" w:fill="FFFFFF"/>
            <w:tcMar>
              <w:top w:w="72" w:type="dxa"/>
              <w:left w:w="144" w:type="dxa"/>
              <w:bottom w:w="72" w:type="dxa"/>
              <w:right w:w="144" w:type="dxa"/>
            </w:tcMar>
            <w:vAlign w:val="center"/>
            <w:hideMark/>
          </w:tcPr>
          <w:p w14:paraId="21CE6D40" w14:textId="77777777" w:rsidR="00F909EF" w:rsidRPr="00912399" w:rsidRDefault="006300C7" w:rsidP="00D34835">
            <w:pPr>
              <w:numPr>
                <w:ilvl w:val="0"/>
                <w:numId w:val="12"/>
              </w:numPr>
              <w:tabs>
                <w:tab w:val="clear" w:pos="720"/>
              </w:tabs>
              <w:ind w:left="316" w:hanging="284"/>
              <w:rPr>
                <w:rFonts w:cs="Arial"/>
                <w:sz w:val="20"/>
              </w:rPr>
            </w:pPr>
            <w:r w:rsidRPr="00912399">
              <w:rPr>
                <w:rFonts w:cs="Arial"/>
                <w:sz w:val="20"/>
              </w:rPr>
              <w:t>Acesso as informações em tempo real</w:t>
            </w:r>
          </w:p>
          <w:p w14:paraId="0741F87C" w14:textId="77777777" w:rsidR="00F909EF" w:rsidRPr="00912399" w:rsidRDefault="006300C7" w:rsidP="00D34835">
            <w:pPr>
              <w:numPr>
                <w:ilvl w:val="0"/>
                <w:numId w:val="12"/>
              </w:numPr>
              <w:tabs>
                <w:tab w:val="clear" w:pos="720"/>
              </w:tabs>
              <w:ind w:left="316" w:hanging="284"/>
              <w:rPr>
                <w:rFonts w:cs="Arial"/>
                <w:sz w:val="20"/>
              </w:rPr>
            </w:pPr>
            <w:r w:rsidRPr="00912399">
              <w:rPr>
                <w:rFonts w:cs="Arial"/>
                <w:sz w:val="20"/>
              </w:rPr>
              <w:t>Acesso a informações sensíveis ou dados de clientes</w:t>
            </w:r>
          </w:p>
          <w:p w14:paraId="08E6646C" w14:textId="77777777" w:rsidR="00F909EF" w:rsidRPr="00912399" w:rsidRDefault="006300C7" w:rsidP="00D34835">
            <w:pPr>
              <w:numPr>
                <w:ilvl w:val="0"/>
                <w:numId w:val="12"/>
              </w:numPr>
              <w:tabs>
                <w:tab w:val="clear" w:pos="720"/>
              </w:tabs>
              <w:ind w:left="316" w:hanging="284"/>
              <w:rPr>
                <w:rFonts w:cs="Arial"/>
                <w:sz w:val="20"/>
              </w:rPr>
            </w:pPr>
            <w:r w:rsidRPr="00912399">
              <w:rPr>
                <w:rFonts w:cs="Arial"/>
                <w:sz w:val="20"/>
              </w:rPr>
              <w:t>Ganhos financeiros</w:t>
            </w:r>
          </w:p>
          <w:p w14:paraId="09A73FA1" w14:textId="77777777" w:rsidR="00F909EF" w:rsidRPr="00912399" w:rsidRDefault="006300C7" w:rsidP="00D34835">
            <w:pPr>
              <w:numPr>
                <w:ilvl w:val="0"/>
                <w:numId w:val="12"/>
              </w:numPr>
              <w:tabs>
                <w:tab w:val="clear" w:pos="720"/>
              </w:tabs>
              <w:ind w:left="316" w:hanging="284"/>
              <w:rPr>
                <w:rFonts w:cs="Arial"/>
                <w:sz w:val="20"/>
              </w:rPr>
            </w:pPr>
            <w:r w:rsidRPr="00912399">
              <w:rPr>
                <w:rFonts w:cs="Arial"/>
                <w:sz w:val="20"/>
              </w:rPr>
              <w:t>Sequestro de informações (</w:t>
            </w:r>
            <w:r w:rsidRPr="00912399">
              <w:rPr>
                <w:rFonts w:cs="Arial"/>
                <w:i/>
                <w:iCs/>
                <w:sz w:val="20"/>
              </w:rPr>
              <w:t>ransomware</w:t>
            </w:r>
            <w:r w:rsidRPr="00912399">
              <w:rPr>
                <w:rFonts w:cs="Arial"/>
                <w:sz w:val="20"/>
              </w:rPr>
              <w:t>)</w:t>
            </w:r>
          </w:p>
          <w:p w14:paraId="7040C666" w14:textId="77777777" w:rsidR="00F909EF" w:rsidRPr="00912399" w:rsidRDefault="006300C7" w:rsidP="00D34835">
            <w:pPr>
              <w:numPr>
                <w:ilvl w:val="0"/>
                <w:numId w:val="12"/>
              </w:numPr>
              <w:tabs>
                <w:tab w:val="clear" w:pos="720"/>
              </w:tabs>
              <w:ind w:left="316" w:hanging="284"/>
              <w:rPr>
                <w:rFonts w:cs="Arial"/>
                <w:sz w:val="20"/>
              </w:rPr>
            </w:pPr>
            <w:r w:rsidRPr="00912399">
              <w:rPr>
                <w:rFonts w:cs="Arial"/>
                <w:sz w:val="20"/>
              </w:rPr>
              <w:t>Acesso a informações da concorrência</w:t>
            </w:r>
          </w:p>
          <w:p w14:paraId="000818C4" w14:textId="77777777" w:rsidR="00F909EF" w:rsidRPr="00912399" w:rsidRDefault="006300C7" w:rsidP="00D34835">
            <w:pPr>
              <w:numPr>
                <w:ilvl w:val="0"/>
                <w:numId w:val="12"/>
              </w:numPr>
              <w:tabs>
                <w:tab w:val="clear" w:pos="720"/>
              </w:tabs>
              <w:ind w:left="316" w:hanging="284"/>
              <w:rPr>
                <w:rFonts w:cs="Arial"/>
                <w:sz w:val="20"/>
              </w:rPr>
            </w:pPr>
            <w:r w:rsidRPr="00912399">
              <w:rPr>
                <w:rFonts w:cs="Arial"/>
                <w:sz w:val="20"/>
              </w:rPr>
              <w:t>Hacktivismo</w:t>
            </w:r>
          </w:p>
        </w:tc>
      </w:tr>
      <w:tr w:rsidR="002E2C1C" w:rsidRPr="00912399" w14:paraId="12BD3D96" w14:textId="77777777" w:rsidTr="00FB33D6">
        <w:trPr>
          <w:trHeight w:val="584"/>
        </w:trPr>
        <w:tc>
          <w:tcPr>
            <w:tcW w:w="1340" w:type="dxa"/>
            <w:shd w:val="clear" w:color="auto" w:fill="FFC000"/>
            <w:tcMar>
              <w:top w:w="72" w:type="dxa"/>
              <w:left w:w="144" w:type="dxa"/>
              <w:bottom w:w="72" w:type="dxa"/>
              <w:right w:w="144" w:type="dxa"/>
            </w:tcMar>
            <w:vAlign w:val="center"/>
            <w:hideMark/>
          </w:tcPr>
          <w:p w14:paraId="1F5F5033" w14:textId="77777777" w:rsidR="002E2C1C" w:rsidRPr="00912399" w:rsidRDefault="002E2C1C" w:rsidP="0078791C">
            <w:pPr>
              <w:jc w:val="center"/>
              <w:rPr>
                <w:rFonts w:cs="Arial"/>
                <w:sz w:val="20"/>
              </w:rPr>
            </w:pPr>
            <w:r w:rsidRPr="00F6724E">
              <w:rPr>
                <w:rFonts w:cs="Arial"/>
                <w:b/>
                <w:bCs/>
                <w:sz w:val="20"/>
              </w:rPr>
              <w:t>Moderado</w:t>
            </w:r>
          </w:p>
        </w:tc>
        <w:tc>
          <w:tcPr>
            <w:tcW w:w="2772" w:type="dxa"/>
            <w:shd w:val="clear" w:color="auto" w:fill="FFFFFF"/>
            <w:tcMar>
              <w:top w:w="72" w:type="dxa"/>
              <w:left w:w="144" w:type="dxa"/>
              <w:bottom w:w="72" w:type="dxa"/>
              <w:right w:w="144" w:type="dxa"/>
            </w:tcMar>
            <w:vAlign w:val="center"/>
            <w:hideMark/>
          </w:tcPr>
          <w:p w14:paraId="26946B01" w14:textId="77777777" w:rsidR="00F909EF" w:rsidRPr="00912399" w:rsidRDefault="006300C7" w:rsidP="00D34835">
            <w:pPr>
              <w:numPr>
                <w:ilvl w:val="0"/>
                <w:numId w:val="13"/>
              </w:numPr>
              <w:tabs>
                <w:tab w:val="clear" w:pos="720"/>
              </w:tabs>
              <w:ind w:left="210" w:hanging="210"/>
              <w:rPr>
                <w:rFonts w:cs="Arial"/>
                <w:sz w:val="20"/>
              </w:rPr>
            </w:pPr>
            <w:r w:rsidRPr="00912399">
              <w:rPr>
                <w:rFonts w:cs="Arial"/>
                <w:sz w:val="20"/>
              </w:rPr>
              <w:t xml:space="preserve">Conhecimentos em técnicas de </w:t>
            </w:r>
            <w:r w:rsidRPr="00912399">
              <w:rPr>
                <w:rFonts w:cs="Arial"/>
                <w:i/>
                <w:sz w:val="20"/>
              </w:rPr>
              <w:t>pen test</w:t>
            </w:r>
          </w:p>
          <w:p w14:paraId="26D9BADD" w14:textId="77777777" w:rsidR="00F909EF" w:rsidRPr="00912399" w:rsidRDefault="006300C7" w:rsidP="00D34835">
            <w:pPr>
              <w:numPr>
                <w:ilvl w:val="0"/>
                <w:numId w:val="13"/>
              </w:numPr>
              <w:tabs>
                <w:tab w:val="clear" w:pos="720"/>
              </w:tabs>
              <w:ind w:left="210" w:hanging="210"/>
              <w:rPr>
                <w:rFonts w:cs="Arial"/>
                <w:sz w:val="20"/>
              </w:rPr>
            </w:pPr>
            <w:r w:rsidRPr="00912399">
              <w:rPr>
                <w:rFonts w:cs="Arial"/>
                <w:sz w:val="20"/>
              </w:rPr>
              <w:t>Usuários avançados em tecnologia</w:t>
            </w:r>
          </w:p>
        </w:tc>
        <w:tc>
          <w:tcPr>
            <w:tcW w:w="2769" w:type="dxa"/>
            <w:shd w:val="clear" w:color="auto" w:fill="FFFFFF"/>
            <w:tcMar>
              <w:top w:w="72" w:type="dxa"/>
              <w:left w:w="144" w:type="dxa"/>
              <w:bottom w:w="72" w:type="dxa"/>
              <w:right w:w="144" w:type="dxa"/>
            </w:tcMar>
            <w:vAlign w:val="center"/>
            <w:hideMark/>
          </w:tcPr>
          <w:p w14:paraId="09E27E4A" w14:textId="77777777" w:rsidR="00F909EF" w:rsidRPr="00912399" w:rsidRDefault="006300C7" w:rsidP="00D34835">
            <w:pPr>
              <w:numPr>
                <w:ilvl w:val="0"/>
                <w:numId w:val="13"/>
              </w:numPr>
              <w:tabs>
                <w:tab w:val="clear" w:pos="720"/>
              </w:tabs>
              <w:ind w:left="277" w:hanging="277"/>
              <w:rPr>
                <w:rFonts w:cs="Arial"/>
                <w:sz w:val="20"/>
              </w:rPr>
            </w:pPr>
            <w:r w:rsidRPr="00912399">
              <w:rPr>
                <w:rFonts w:cs="Arial"/>
                <w:sz w:val="20"/>
              </w:rPr>
              <w:t>Ambiente público com controles elevados de proteção (chegando a um rápido bloqueio)</w:t>
            </w:r>
          </w:p>
          <w:p w14:paraId="511393BB" w14:textId="77777777" w:rsidR="00F909EF" w:rsidRPr="00912399" w:rsidRDefault="006300C7" w:rsidP="00D34835">
            <w:pPr>
              <w:numPr>
                <w:ilvl w:val="0"/>
                <w:numId w:val="13"/>
              </w:numPr>
              <w:tabs>
                <w:tab w:val="clear" w:pos="720"/>
              </w:tabs>
              <w:ind w:left="277" w:hanging="277"/>
              <w:rPr>
                <w:rFonts w:cs="Arial"/>
                <w:sz w:val="20"/>
              </w:rPr>
            </w:pPr>
            <w:r w:rsidRPr="00912399">
              <w:rPr>
                <w:rFonts w:cs="Arial"/>
                <w:sz w:val="20"/>
              </w:rPr>
              <w:t>Ambiente interno com controles frágeis</w:t>
            </w:r>
          </w:p>
          <w:p w14:paraId="77174545" w14:textId="77777777" w:rsidR="00F909EF" w:rsidRPr="00912399" w:rsidRDefault="006300C7" w:rsidP="00D34835">
            <w:pPr>
              <w:numPr>
                <w:ilvl w:val="0"/>
                <w:numId w:val="13"/>
              </w:numPr>
              <w:tabs>
                <w:tab w:val="clear" w:pos="720"/>
              </w:tabs>
              <w:ind w:left="277" w:hanging="277"/>
              <w:rPr>
                <w:rFonts w:cs="Arial"/>
                <w:sz w:val="20"/>
              </w:rPr>
            </w:pPr>
            <w:r w:rsidRPr="00912399">
              <w:rPr>
                <w:rFonts w:cs="Arial"/>
                <w:sz w:val="20"/>
              </w:rPr>
              <w:t>Mais de uma camada de proteção</w:t>
            </w:r>
          </w:p>
          <w:p w14:paraId="52C96E30" w14:textId="77777777" w:rsidR="00F909EF" w:rsidRPr="00912399" w:rsidRDefault="006300C7" w:rsidP="00D34835">
            <w:pPr>
              <w:numPr>
                <w:ilvl w:val="0"/>
                <w:numId w:val="13"/>
              </w:numPr>
              <w:tabs>
                <w:tab w:val="clear" w:pos="720"/>
              </w:tabs>
              <w:ind w:left="277" w:hanging="277"/>
              <w:rPr>
                <w:rFonts w:cs="Arial"/>
                <w:sz w:val="20"/>
              </w:rPr>
            </w:pPr>
            <w:r w:rsidRPr="00912399">
              <w:rPr>
                <w:rFonts w:cs="Arial"/>
                <w:sz w:val="20"/>
              </w:rPr>
              <w:t>Redes segregadas, mas de fácil acesso físico</w:t>
            </w:r>
          </w:p>
        </w:tc>
        <w:tc>
          <w:tcPr>
            <w:tcW w:w="2551" w:type="dxa"/>
            <w:shd w:val="clear" w:color="auto" w:fill="FFFFFF"/>
            <w:tcMar>
              <w:top w:w="72" w:type="dxa"/>
              <w:left w:w="144" w:type="dxa"/>
              <w:bottom w:w="72" w:type="dxa"/>
              <w:right w:w="144" w:type="dxa"/>
            </w:tcMar>
            <w:vAlign w:val="center"/>
            <w:hideMark/>
          </w:tcPr>
          <w:p w14:paraId="149506AD" w14:textId="77777777" w:rsidR="00F909EF" w:rsidRPr="00912399" w:rsidRDefault="006300C7" w:rsidP="00D34835">
            <w:pPr>
              <w:numPr>
                <w:ilvl w:val="0"/>
                <w:numId w:val="13"/>
              </w:numPr>
              <w:tabs>
                <w:tab w:val="clear" w:pos="720"/>
              </w:tabs>
              <w:ind w:left="195" w:hanging="195"/>
              <w:rPr>
                <w:rFonts w:cs="Arial"/>
                <w:sz w:val="20"/>
              </w:rPr>
            </w:pPr>
            <w:r w:rsidRPr="00912399">
              <w:rPr>
                <w:rFonts w:cs="Arial"/>
                <w:sz w:val="20"/>
              </w:rPr>
              <w:t>Falhas escondidas</w:t>
            </w:r>
          </w:p>
          <w:p w14:paraId="342DC928" w14:textId="77777777" w:rsidR="00F909EF" w:rsidRPr="00912399" w:rsidRDefault="006300C7" w:rsidP="00D34835">
            <w:pPr>
              <w:numPr>
                <w:ilvl w:val="0"/>
                <w:numId w:val="13"/>
              </w:numPr>
              <w:tabs>
                <w:tab w:val="clear" w:pos="720"/>
              </w:tabs>
              <w:ind w:left="195" w:hanging="195"/>
              <w:rPr>
                <w:rFonts w:cs="Arial"/>
                <w:sz w:val="20"/>
              </w:rPr>
            </w:pPr>
            <w:r w:rsidRPr="00912399">
              <w:rPr>
                <w:rFonts w:cs="Arial"/>
                <w:sz w:val="20"/>
              </w:rPr>
              <w:t>Necessidade de conhecimento prévio do ambiente</w:t>
            </w:r>
          </w:p>
        </w:tc>
        <w:tc>
          <w:tcPr>
            <w:tcW w:w="2777" w:type="dxa"/>
            <w:shd w:val="clear" w:color="auto" w:fill="FFFFFF"/>
            <w:tcMar>
              <w:top w:w="72" w:type="dxa"/>
              <w:left w:w="144" w:type="dxa"/>
              <w:bottom w:w="72" w:type="dxa"/>
              <w:right w:w="144" w:type="dxa"/>
            </w:tcMar>
            <w:vAlign w:val="center"/>
            <w:hideMark/>
          </w:tcPr>
          <w:p w14:paraId="5B8AC0BF" w14:textId="77777777" w:rsidR="00F909EF" w:rsidRPr="00912399" w:rsidRDefault="006300C7" w:rsidP="00D34835">
            <w:pPr>
              <w:numPr>
                <w:ilvl w:val="0"/>
                <w:numId w:val="13"/>
              </w:numPr>
              <w:tabs>
                <w:tab w:val="clear" w:pos="720"/>
              </w:tabs>
              <w:ind w:left="337" w:hanging="284"/>
              <w:rPr>
                <w:rFonts w:cs="Arial"/>
                <w:sz w:val="20"/>
              </w:rPr>
            </w:pPr>
            <w:r w:rsidRPr="00912399">
              <w:rPr>
                <w:rFonts w:cs="Arial"/>
                <w:sz w:val="20"/>
              </w:rPr>
              <w:t>Ferramentas de mercado, sendo algumas pagas ($)</w:t>
            </w:r>
          </w:p>
          <w:p w14:paraId="75114895" w14:textId="77777777" w:rsidR="00F909EF" w:rsidRPr="00912399" w:rsidRDefault="006300C7" w:rsidP="00D34835">
            <w:pPr>
              <w:numPr>
                <w:ilvl w:val="0"/>
                <w:numId w:val="13"/>
              </w:numPr>
              <w:tabs>
                <w:tab w:val="clear" w:pos="720"/>
              </w:tabs>
              <w:ind w:left="337" w:hanging="284"/>
              <w:rPr>
                <w:rFonts w:cs="Arial"/>
                <w:sz w:val="20"/>
              </w:rPr>
            </w:pPr>
            <w:r w:rsidRPr="00912399">
              <w:rPr>
                <w:rFonts w:cs="Arial"/>
                <w:sz w:val="20"/>
              </w:rPr>
              <w:t>Necessário algum tipo de acesso lógico</w:t>
            </w:r>
          </w:p>
          <w:p w14:paraId="331A7D3B" w14:textId="77777777" w:rsidR="00F909EF" w:rsidRPr="00912399" w:rsidRDefault="006300C7" w:rsidP="00D34835">
            <w:pPr>
              <w:numPr>
                <w:ilvl w:val="0"/>
                <w:numId w:val="13"/>
              </w:numPr>
              <w:tabs>
                <w:tab w:val="clear" w:pos="720"/>
              </w:tabs>
              <w:ind w:left="337" w:hanging="284"/>
              <w:rPr>
                <w:rFonts w:cs="Arial"/>
                <w:sz w:val="20"/>
              </w:rPr>
            </w:pPr>
            <w:r w:rsidRPr="00912399">
              <w:rPr>
                <w:rFonts w:cs="Arial"/>
                <w:sz w:val="20"/>
              </w:rPr>
              <w:t>A exploração leva a provas de conceito (POC)</w:t>
            </w:r>
          </w:p>
        </w:tc>
        <w:tc>
          <w:tcPr>
            <w:tcW w:w="2769" w:type="dxa"/>
            <w:shd w:val="clear" w:color="auto" w:fill="FFFFFF"/>
            <w:tcMar>
              <w:top w:w="72" w:type="dxa"/>
              <w:left w:w="144" w:type="dxa"/>
              <w:bottom w:w="72" w:type="dxa"/>
              <w:right w:w="144" w:type="dxa"/>
            </w:tcMar>
            <w:vAlign w:val="center"/>
            <w:hideMark/>
          </w:tcPr>
          <w:p w14:paraId="1A431914" w14:textId="77777777" w:rsidR="00F909EF" w:rsidRPr="00912399" w:rsidRDefault="006300C7" w:rsidP="00D34835">
            <w:pPr>
              <w:numPr>
                <w:ilvl w:val="0"/>
                <w:numId w:val="13"/>
              </w:numPr>
              <w:tabs>
                <w:tab w:val="clear" w:pos="720"/>
              </w:tabs>
              <w:ind w:left="316" w:hanging="284"/>
              <w:rPr>
                <w:rFonts w:cs="Arial"/>
                <w:sz w:val="20"/>
              </w:rPr>
            </w:pPr>
            <w:r w:rsidRPr="00912399">
              <w:rPr>
                <w:rFonts w:cs="Arial"/>
                <w:sz w:val="20"/>
              </w:rPr>
              <w:t>Necessita persuadir ou atacar terceiros</w:t>
            </w:r>
          </w:p>
          <w:p w14:paraId="1B25C32C" w14:textId="77777777" w:rsidR="00F909EF" w:rsidRPr="00912399" w:rsidRDefault="006300C7" w:rsidP="00D34835">
            <w:pPr>
              <w:numPr>
                <w:ilvl w:val="0"/>
                <w:numId w:val="13"/>
              </w:numPr>
              <w:tabs>
                <w:tab w:val="clear" w:pos="720"/>
              </w:tabs>
              <w:ind w:left="316" w:hanging="284"/>
              <w:rPr>
                <w:rFonts w:cs="Arial"/>
                <w:sz w:val="20"/>
              </w:rPr>
            </w:pPr>
            <w:r w:rsidRPr="00912399">
              <w:rPr>
                <w:rFonts w:cs="Arial"/>
                <w:sz w:val="20"/>
              </w:rPr>
              <w:t>Baixo retorno financeiro ou pulverizado</w:t>
            </w:r>
          </w:p>
        </w:tc>
      </w:tr>
      <w:tr w:rsidR="00F85AB0" w:rsidRPr="00912399" w14:paraId="778243E6" w14:textId="77777777" w:rsidTr="00FB33D6">
        <w:trPr>
          <w:trHeight w:val="584"/>
        </w:trPr>
        <w:tc>
          <w:tcPr>
            <w:tcW w:w="1340" w:type="dxa"/>
            <w:shd w:val="clear" w:color="auto" w:fill="00B050"/>
            <w:tcMar>
              <w:top w:w="72" w:type="dxa"/>
              <w:left w:w="144" w:type="dxa"/>
              <w:bottom w:w="72" w:type="dxa"/>
              <w:right w:w="144" w:type="dxa"/>
            </w:tcMar>
            <w:hideMark/>
          </w:tcPr>
          <w:p w14:paraId="727B5FD4" w14:textId="77777777" w:rsidR="007B4FDB" w:rsidRPr="00912399" w:rsidRDefault="007B4FDB" w:rsidP="0078791C">
            <w:pPr>
              <w:jc w:val="center"/>
              <w:rPr>
                <w:rFonts w:cs="Arial"/>
                <w:b/>
                <w:bCs/>
                <w:sz w:val="20"/>
              </w:rPr>
            </w:pPr>
          </w:p>
          <w:p w14:paraId="0218339E" w14:textId="77777777" w:rsidR="007B4FDB" w:rsidRPr="00912399" w:rsidRDefault="007B4FDB" w:rsidP="0078791C">
            <w:pPr>
              <w:jc w:val="center"/>
              <w:rPr>
                <w:rFonts w:cs="Arial"/>
                <w:b/>
                <w:bCs/>
                <w:sz w:val="20"/>
              </w:rPr>
            </w:pPr>
          </w:p>
          <w:p w14:paraId="7580E194" w14:textId="77777777" w:rsidR="007B4FDB" w:rsidRPr="00912399" w:rsidRDefault="007B4FDB" w:rsidP="0078791C">
            <w:pPr>
              <w:jc w:val="center"/>
              <w:rPr>
                <w:rFonts w:cs="Arial"/>
                <w:b/>
                <w:bCs/>
                <w:sz w:val="20"/>
              </w:rPr>
            </w:pPr>
          </w:p>
          <w:p w14:paraId="74405402" w14:textId="77777777" w:rsidR="007B4FDB" w:rsidRPr="00912399" w:rsidRDefault="007B4FDB" w:rsidP="0078791C">
            <w:pPr>
              <w:jc w:val="center"/>
              <w:rPr>
                <w:rFonts w:cs="Arial"/>
                <w:b/>
                <w:bCs/>
                <w:sz w:val="20"/>
              </w:rPr>
            </w:pPr>
          </w:p>
          <w:p w14:paraId="00F06BBA" w14:textId="195E024F" w:rsidR="00F85AB0" w:rsidRPr="00912399" w:rsidRDefault="007B4FDB" w:rsidP="0078791C">
            <w:pPr>
              <w:jc w:val="center"/>
              <w:rPr>
                <w:rFonts w:cs="Arial"/>
                <w:sz w:val="20"/>
              </w:rPr>
            </w:pPr>
            <w:r w:rsidRPr="00912399">
              <w:rPr>
                <w:rFonts w:cs="Arial"/>
                <w:b/>
                <w:bCs/>
                <w:color w:val="FFFFFF" w:themeColor="background1"/>
                <w:sz w:val="20"/>
              </w:rPr>
              <w:t>Baixo</w:t>
            </w:r>
          </w:p>
        </w:tc>
        <w:tc>
          <w:tcPr>
            <w:tcW w:w="2772" w:type="dxa"/>
            <w:shd w:val="clear" w:color="auto" w:fill="FFFFFF"/>
            <w:tcMar>
              <w:top w:w="72" w:type="dxa"/>
              <w:left w:w="144" w:type="dxa"/>
              <w:bottom w:w="72" w:type="dxa"/>
              <w:right w:w="144" w:type="dxa"/>
            </w:tcMar>
            <w:hideMark/>
          </w:tcPr>
          <w:p w14:paraId="6EC6F373" w14:textId="77777777" w:rsidR="007B4FDB" w:rsidRPr="00912399" w:rsidRDefault="007B4FDB" w:rsidP="00D34835">
            <w:pPr>
              <w:numPr>
                <w:ilvl w:val="0"/>
                <w:numId w:val="14"/>
              </w:numPr>
              <w:tabs>
                <w:tab w:val="clear" w:pos="720"/>
              </w:tabs>
              <w:ind w:left="210" w:hanging="210"/>
              <w:rPr>
                <w:rFonts w:cs="Arial"/>
                <w:sz w:val="20"/>
              </w:rPr>
            </w:pPr>
            <w:r w:rsidRPr="00912399">
              <w:rPr>
                <w:rFonts w:cs="Arial"/>
                <w:sz w:val="20"/>
              </w:rPr>
              <w:lastRenderedPageBreak/>
              <w:t xml:space="preserve">Conhecimentos de linguagens de </w:t>
            </w:r>
            <w:r w:rsidRPr="00912399">
              <w:rPr>
                <w:rFonts w:cs="Arial"/>
                <w:sz w:val="20"/>
              </w:rPr>
              <w:lastRenderedPageBreak/>
              <w:t>programação de baixo nível</w:t>
            </w:r>
          </w:p>
          <w:p w14:paraId="617677E3" w14:textId="77777777" w:rsidR="007B4FDB" w:rsidRPr="00912399" w:rsidRDefault="007B4FDB" w:rsidP="00D34835">
            <w:pPr>
              <w:numPr>
                <w:ilvl w:val="0"/>
                <w:numId w:val="14"/>
              </w:numPr>
              <w:tabs>
                <w:tab w:val="clear" w:pos="720"/>
              </w:tabs>
              <w:ind w:left="210" w:hanging="210"/>
              <w:rPr>
                <w:rFonts w:cs="Arial"/>
                <w:sz w:val="20"/>
              </w:rPr>
            </w:pPr>
            <w:r w:rsidRPr="00912399">
              <w:rPr>
                <w:rFonts w:cs="Arial"/>
                <w:sz w:val="20"/>
              </w:rPr>
              <w:t xml:space="preserve">Desenvolvimento de </w:t>
            </w:r>
            <w:r w:rsidRPr="00912399">
              <w:rPr>
                <w:rFonts w:cs="Arial"/>
                <w:i/>
                <w:iCs/>
                <w:sz w:val="20"/>
              </w:rPr>
              <w:t>exploits</w:t>
            </w:r>
          </w:p>
          <w:p w14:paraId="0FF68150" w14:textId="4ADD8C27" w:rsidR="00F85AB0" w:rsidRPr="00912399" w:rsidRDefault="00F85AB0" w:rsidP="0078791C">
            <w:pPr>
              <w:ind w:left="210"/>
              <w:rPr>
                <w:rFonts w:cs="Arial"/>
                <w:sz w:val="20"/>
              </w:rPr>
            </w:pPr>
          </w:p>
        </w:tc>
        <w:tc>
          <w:tcPr>
            <w:tcW w:w="2769" w:type="dxa"/>
            <w:shd w:val="clear" w:color="auto" w:fill="FFFFFF"/>
            <w:tcMar>
              <w:top w:w="72" w:type="dxa"/>
              <w:left w:w="144" w:type="dxa"/>
              <w:bottom w:w="72" w:type="dxa"/>
              <w:right w:w="144" w:type="dxa"/>
            </w:tcMar>
            <w:vAlign w:val="center"/>
            <w:hideMark/>
          </w:tcPr>
          <w:p w14:paraId="7ECB821C" w14:textId="77777777" w:rsidR="00F85AB0" w:rsidRPr="00912399" w:rsidRDefault="00F85AB0" w:rsidP="00D34835">
            <w:pPr>
              <w:numPr>
                <w:ilvl w:val="0"/>
                <w:numId w:val="14"/>
              </w:numPr>
              <w:tabs>
                <w:tab w:val="clear" w:pos="720"/>
              </w:tabs>
              <w:ind w:left="277" w:hanging="277"/>
              <w:rPr>
                <w:rFonts w:cs="Arial"/>
                <w:sz w:val="20"/>
              </w:rPr>
            </w:pPr>
            <w:r w:rsidRPr="00912399">
              <w:rPr>
                <w:rFonts w:cs="Arial"/>
                <w:sz w:val="20"/>
              </w:rPr>
              <w:lastRenderedPageBreak/>
              <w:t>Ambiente interno controlado</w:t>
            </w:r>
          </w:p>
          <w:p w14:paraId="604B5C86" w14:textId="77777777" w:rsidR="00F85AB0" w:rsidRPr="00912399" w:rsidRDefault="00F85AB0" w:rsidP="00D34835">
            <w:pPr>
              <w:numPr>
                <w:ilvl w:val="0"/>
                <w:numId w:val="14"/>
              </w:numPr>
              <w:tabs>
                <w:tab w:val="clear" w:pos="720"/>
              </w:tabs>
              <w:ind w:left="277" w:hanging="277"/>
              <w:rPr>
                <w:rFonts w:cs="Arial"/>
                <w:sz w:val="20"/>
              </w:rPr>
            </w:pPr>
            <w:r w:rsidRPr="00912399">
              <w:rPr>
                <w:rFonts w:cs="Arial"/>
                <w:sz w:val="20"/>
              </w:rPr>
              <w:lastRenderedPageBreak/>
              <w:t>Controles na rede que impeçam o uso de equipamentos não autorizados</w:t>
            </w:r>
          </w:p>
          <w:p w14:paraId="46297BF0" w14:textId="77777777" w:rsidR="00F85AB0" w:rsidRPr="00912399" w:rsidRDefault="00F85AB0" w:rsidP="00D34835">
            <w:pPr>
              <w:numPr>
                <w:ilvl w:val="0"/>
                <w:numId w:val="14"/>
              </w:numPr>
              <w:tabs>
                <w:tab w:val="clear" w:pos="720"/>
              </w:tabs>
              <w:ind w:left="277" w:hanging="277"/>
              <w:rPr>
                <w:rFonts w:cs="Arial"/>
                <w:sz w:val="20"/>
              </w:rPr>
            </w:pPr>
            <w:r w:rsidRPr="00912399">
              <w:rPr>
                <w:rFonts w:cs="Arial"/>
                <w:sz w:val="20"/>
              </w:rPr>
              <w:t>Segregação de redes com acessos restritos</w:t>
            </w:r>
          </w:p>
        </w:tc>
        <w:tc>
          <w:tcPr>
            <w:tcW w:w="2551" w:type="dxa"/>
            <w:shd w:val="clear" w:color="auto" w:fill="FFFFFF"/>
            <w:tcMar>
              <w:top w:w="72" w:type="dxa"/>
              <w:left w:w="144" w:type="dxa"/>
              <w:bottom w:w="72" w:type="dxa"/>
              <w:right w:w="144" w:type="dxa"/>
            </w:tcMar>
            <w:vAlign w:val="center"/>
            <w:hideMark/>
          </w:tcPr>
          <w:p w14:paraId="4084784F" w14:textId="77777777" w:rsidR="00F85AB0" w:rsidRPr="00912399" w:rsidRDefault="00F85AB0" w:rsidP="00D34835">
            <w:pPr>
              <w:numPr>
                <w:ilvl w:val="0"/>
                <w:numId w:val="14"/>
              </w:numPr>
              <w:tabs>
                <w:tab w:val="clear" w:pos="720"/>
              </w:tabs>
              <w:ind w:left="195" w:hanging="195"/>
              <w:rPr>
                <w:rFonts w:cs="Arial"/>
                <w:sz w:val="20"/>
              </w:rPr>
            </w:pPr>
            <w:r w:rsidRPr="00912399">
              <w:rPr>
                <w:rFonts w:cs="Arial"/>
                <w:sz w:val="20"/>
              </w:rPr>
              <w:lastRenderedPageBreak/>
              <w:t xml:space="preserve">Vulnerabilidades </w:t>
            </w:r>
            <w:r w:rsidRPr="00912399">
              <w:rPr>
                <w:rFonts w:cs="Arial"/>
                <w:i/>
                <w:sz w:val="20"/>
              </w:rPr>
              <w:t>zero-day</w:t>
            </w:r>
          </w:p>
        </w:tc>
        <w:tc>
          <w:tcPr>
            <w:tcW w:w="2777" w:type="dxa"/>
            <w:shd w:val="clear" w:color="auto" w:fill="FFFFFF"/>
            <w:tcMar>
              <w:top w:w="72" w:type="dxa"/>
              <w:left w:w="144" w:type="dxa"/>
              <w:bottom w:w="72" w:type="dxa"/>
              <w:right w:w="144" w:type="dxa"/>
            </w:tcMar>
            <w:vAlign w:val="center"/>
            <w:hideMark/>
          </w:tcPr>
          <w:p w14:paraId="35084B89" w14:textId="77777777" w:rsidR="00F85AB0" w:rsidRPr="00912399" w:rsidRDefault="00F85AB0" w:rsidP="00D34835">
            <w:pPr>
              <w:numPr>
                <w:ilvl w:val="0"/>
                <w:numId w:val="14"/>
              </w:numPr>
              <w:tabs>
                <w:tab w:val="clear" w:pos="720"/>
              </w:tabs>
              <w:ind w:left="337" w:hanging="284"/>
              <w:rPr>
                <w:rFonts w:cs="Arial"/>
                <w:sz w:val="20"/>
              </w:rPr>
            </w:pPr>
            <w:r w:rsidRPr="00912399">
              <w:rPr>
                <w:rFonts w:cs="Arial"/>
                <w:sz w:val="20"/>
              </w:rPr>
              <w:t xml:space="preserve">Não possui </w:t>
            </w:r>
            <w:r w:rsidRPr="00912399">
              <w:rPr>
                <w:rFonts w:cs="Arial"/>
                <w:i/>
                <w:sz w:val="20"/>
              </w:rPr>
              <w:t xml:space="preserve">exploits </w:t>
            </w:r>
            <w:r w:rsidRPr="00912399">
              <w:rPr>
                <w:rFonts w:cs="Arial"/>
                <w:sz w:val="20"/>
              </w:rPr>
              <w:t>ou requerem modificações</w:t>
            </w:r>
          </w:p>
          <w:p w14:paraId="1A46A2A2" w14:textId="77777777" w:rsidR="00F85AB0" w:rsidRPr="00912399" w:rsidRDefault="00F85AB0" w:rsidP="00D34835">
            <w:pPr>
              <w:numPr>
                <w:ilvl w:val="0"/>
                <w:numId w:val="14"/>
              </w:numPr>
              <w:tabs>
                <w:tab w:val="clear" w:pos="720"/>
              </w:tabs>
              <w:ind w:left="337" w:hanging="284"/>
              <w:rPr>
                <w:rFonts w:cs="Arial"/>
                <w:sz w:val="20"/>
              </w:rPr>
            </w:pPr>
            <w:r w:rsidRPr="00912399">
              <w:rPr>
                <w:rFonts w:cs="Arial"/>
                <w:sz w:val="20"/>
              </w:rPr>
              <w:lastRenderedPageBreak/>
              <w:t>Ferramentas de mercado pagas ($$$$)</w:t>
            </w:r>
          </w:p>
          <w:p w14:paraId="22D9EEDB" w14:textId="77777777" w:rsidR="00F85AB0" w:rsidRPr="00912399" w:rsidRDefault="00F85AB0" w:rsidP="00D34835">
            <w:pPr>
              <w:numPr>
                <w:ilvl w:val="0"/>
                <w:numId w:val="14"/>
              </w:numPr>
              <w:tabs>
                <w:tab w:val="clear" w:pos="720"/>
              </w:tabs>
              <w:ind w:left="337" w:hanging="284"/>
              <w:rPr>
                <w:rFonts w:cs="Arial"/>
                <w:sz w:val="20"/>
              </w:rPr>
            </w:pPr>
            <w:r w:rsidRPr="00912399">
              <w:rPr>
                <w:rFonts w:cs="Arial"/>
                <w:sz w:val="20"/>
              </w:rPr>
              <w:t>Desenvolvimento de ferramentas específicas</w:t>
            </w:r>
          </w:p>
          <w:p w14:paraId="1DACFE69" w14:textId="77777777" w:rsidR="00F85AB0" w:rsidRPr="00912399" w:rsidRDefault="00F85AB0" w:rsidP="00D34835">
            <w:pPr>
              <w:numPr>
                <w:ilvl w:val="0"/>
                <w:numId w:val="14"/>
              </w:numPr>
              <w:tabs>
                <w:tab w:val="clear" w:pos="720"/>
              </w:tabs>
              <w:ind w:left="337" w:hanging="284"/>
              <w:rPr>
                <w:rFonts w:cs="Arial"/>
                <w:sz w:val="20"/>
              </w:rPr>
            </w:pPr>
            <w:r w:rsidRPr="00912399">
              <w:rPr>
                <w:rFonts w:cs="Arial"/>
                <w:sz w:val="20"/>
              </w:rPr>
              <w:t>APT</w:t>
            </w:r>
          </w:p>
        </w:tc>
        <w:tc>
          <w:tcPr>
            <w:tcW w:w="2769" w:type="dxa"/>
            <w:shd w:val="clear" w:color="auto" w:fill="FFFFFF"/>
            <w:tcMar>
              <w:top w:w="72" w:type="dxa"/>
              <w:left w:w="144" w:type="dxa"/>
              <w:bottom w:w="72" w:type="dxa"/>
              <w:right w:w="144" w:type="dxa"/>
            </w:tcMar>
            <w:vAlign w:val="center"/>
            <w:hideMark/>
          </w:tcPr>
          <w:p w14:paraId="10A8B420" w14:textId="77777777" w:rsidR="00F85AB0" w:rsidRPr="00912399" w:rsidRDefault="00F85AB0" w:rsidP="00D34835">
            <w:pPr>
              <w:numPr>
                <w:ilvl w:val="0"/>
                <w:numId w:val="14"/>
              </w:numPr>
              <w:tabs>
                <w:tab w:val="clear" w:pos="720"/>
              </w:tabs>
              <w:ind w:left="316" w:hanging="284"/>
              <w:rPr>
                <w:rFonts w:cs="Arial"/>
                <w:sz w:val="20"/>
              </w:rPr>
            </w:pPr>
            <w:r w:rsidRPr="00912399">
              <w:rPr>
                <w:rFonts w:cs="Arial"/>
                <w:sz w:val="20"/>
              </w:rPr>
              <w:lastRenderedPageBreak/>
              <w:t>Requer muito tempo para chegar a um resultado</w:t>
            </w:r>
          </w:p>
          <w:p w14:paraId="3312E905" w14:textId="77777777" w:rsidR="00F85AB0" w:rsidRPr="00912399" w:rsidRDefault="00F85AB0" w:rsidP="00D34835">
            <w:pPr>
              <w:numPr>
                <w:ilvl w:val="0"/>
                <w:numId w:val="14"/>
              </w:numPr>
              <w:tabs>
                <w:tab w:val="clear" w:pos="720"/>
              </w:tabs>
              <w:ind w:left="316" w:hanging="284"/>
              <w:rPr>
                <w:rFonts w:cs="Arial"/>
                <w:sz w:val="20"/>
              </w:rPr>
            </w:pPr>
            <w:r w:rsidRPr="00912399">
              <w:rPr>
                <w:rFonts w:cs="Arial"/>
                <w:sz w:val="20"/>
              </w:rPr>
              <w:lastRenderedPageBreak/>
              <w:t>Sem retorno financeiro</w:t>
            </w:r>
          </w:p>
        </w:tc>
      </w:tr>
    </w:tbl>
    <w:p w14:paraId="5B73BBA6" w14:textId="6FF056BB" w:rsidR="002E2C1C" w:rsidRPr="006F3AD7" w:rsidRDefault="0078791C">
      <w:pPr>
        <w:rPr>
          <w:rFonts w:ascii="Univers for KPMG" w:hAnsi="Univers for KPMG"/>
          <w:sz w:val="20"/>
        </w:rPr>
      </w:pPr>
      <w:r>
        <w:rPr>
          <w:rFonts w:ascii="Univers for KPMG" w:hAnsi="Univers for KPMG"/>
          <w:sz w:val="20"/>
        </w:rPr>
        <w:lastRenderedPageBreak/>
        <w:br w:type="textWrapping" w:clear="all"/>
      </w:r>
    </w:p>
    <w:p w14:paraId="01F2BB21" w14:textId="77777777" w:rsidR="006F3AD7" w:rsidRDefault="006F3AD7">
      <w:pPr>
        <w:rPr>
          <w:rFonts w:ascii="Univers for KPMG" w:hAnsi="Univers for KPMG"/>
          <w:sz w:val="20"/>
        </w:rPr>
      </w:pPr>
    </w:p>
    <w:p w14:paraId="5801A313" w14:textId="77777777" w:rsidR="002E2C1C" w:rsidRPr="006F3AD7" w:rsidRDefault="002E2C1C">
      <w:pPr>
        <w:rPr>
          <w:rFonts w:ascii="Univers for KPMG" w:hAnsi="Univers for KPMG"/>
          <w:sz w:val="20"/>
        </w:rPr>
        <w:sectPr w:rsidR="002E2C1C" w:rsidRPr="006F3AD7" w:rsidSect="00D113A7">
          <w:headerReference w:type="even" r:id="rId24"/>
          <w:headerReference w:type="first" r:id="rId25"/>
          <w:pgSz w:w="16840" w:h="11907" w:orient="landscape" w:code="9"/>
          <w:pgMar w:top="1134" w:right="2835" w:bottom="1474" w:left="993" w:header="1077" w:footer="709" w:gutter="454"/>
          <w:cols w:space="737"/>
        </w:sectPr>
      </w:pPr>
    </w:p>
    <w:p w14:paraId="51D9F1AF" w14:textId="624F5524" w:rsidR="008353EB" w:rsidRPr="0096481A" w:rsidRDefault="008353EB" w:rsidP="000F2891">
      <w:pPr>
        <w:pStyle w:val="Heading2"/>
      </w:pPr>
      <w:bookmarkStart w:id="27" w:name="_Toc72333980"/>
      <w:bookmarkStart w:id="28" w:name="_Toc123827444"/>
      <w:r w:rsidRPr="0096481A">
        <w:lastRenderedPageBreak/>
        <w:t>Resumo das vulnerabilidades</w:t>
      </w:r>
      <w:bookmarkEnd w:id="27"/>
      <w:bookmarkEnd w:id="28"/>
    </w:p>
    <w:p w14:paraId="5E557561" w14:textId="751F3D8F" w:rsidR="00AB6B41" w:rsidRDefault="00AB6B41" w:rsidP="00AB6B41">
      <w:pPr>
        <w:pStyle w:val="BodyText"/>
      </w:pPr>
      <w:r w:rsidRPr="00532EB5">
        <w:t xml:space="preserve">Na tabela abaixo apresentamos a vulnerabilidades identificadas:</w:t>
      </w:r>
    </w:p>
    <w:tbl>
      <w:tblPr>
        <w:tblW w:w="8973" w:type="dxa"/>
        <w:tblBorders>
          <w:bottom w:val="single" w:sz="2" w:space="0" w:color="A6A6A6"/>
          <w:insideH w:val="single" w:sz="2" w:space="0" w:color="A6A6A6"/>
        </w:tblBorders>
        <w:tblCellMar>
          <w:left w:w="0" w:type="dxa"/>
          <w:right w:w="0" w:type="dxa"/>
        </w:tblCellMar>
        <w:tblLook w:val="0600" w:firstRow="0" w:lastRow="0" w:firstColumn="0" w:lastColumn="0" w:noHBand="1" w:noVBand="1"/>
      </w:tblPr>
      <w:tblGrid>
        <w:gridCol w:w="800"/>
        <w:gridCol w:w="5730"/>
        <w:gridCol w:w="1271"/>
        <w:gridCol w:w="1172"/>
      </w:tblGrid>
      <w:tr w:rsidR="00CE5ECB" w:rsidRPr="00501713" w14:paraId="2BE102DE" w14:textId="77777777" w:rsidTr="00E92E50">
        <w:trPr>
          <w:trHeight w:val="357"/>
          <w:tblHeader/>
        </w:trPr>
        <w:tc>
          <w:tcPr>
            <w:tcW w:w="8973" w:type="dxa"/>
            <w:gridSpan w:val="4"/>
            <w:shd w:val="clear" w:color="auto" w:fill="002060"/>
            <w:tcMar>
              <w:top w:w="72" w:type="dxa"/>
              <w:left w:w="144" w:type="dxa"/>
              <w:bottom w:w="72" w:type="dxa"/>
              <w:right w:w="144" w:type="dxa"/>
            </w:tcMar>
            <w:vAlign w:val="center"/>
            <w:hideMark/>
          </w:tcPr>
          <w:p w14:paraId="2FECD62B" w14:textId="77777777" w:rsidR="00CE5ECB" w:rsidRPr="002D6931" w:rsidRDefault="00CE5ECB" w:rsidP="00E92E50">
            <w:pPr>
              <w:jc w:val="center"/>
              <w:rPr>
                <w:rFonts w:cs="Arial"/>
                <w:b/>
                <w:bCs/>
                <w:color w:val="FFFFFF" w:themeColor="background1"/>
                <w:szCs w:val="22"/>
              </w:rPr>
            </w:pPr>
            <w:r w:rsidRPr="002D6931">
              <w:rPr>
                <w:rFonts w:cs="Arial"/>
                <w:b/>
                <w:bCs/>
                <w:color w:val="FFFFFF" w:themeColor="background1"/>
                <w:szCs w:val="22"/>
              </w:rPr>
              <w:t xml:space="preserve">Resumo das vulnerabilidades - </w:t>
            </w:r>
            <w:r>
              <w:rPr>
                <w:rFonts w:cs="Arial"/>
                <w:b/>
                <w:bCs/>
                <w:color w:val="FFFFFF" w:themeColor="background1"/>
                <w:szCs w:val="22"/>
              </w:rPr>
              <w:t>Web</w:t>
            </w:r>
          </w:p>
        </w:tc>
      </w:tr>
      <w:tr w:rsidR="00CE5ECB" w:rsidRPr="00501713" w14:paraId="45811B66" w14:textId="77777777" w:rsidTr="00E92E50">
        <w:trPr>
          <w:trHeight w:val="345"/>
          <w:tblHeader/>
        </w:trPr>
        <w:tc>
          <w:tcPr>
            <w:tcW w:w="800" w:type="dxa"/>
            <w:shd w:val="clear" w:color="auto" w:fill="F2F2F2" w:themeFill="background1" w:themeFillShade="F2"/>
            <w:tcMar>
              <w:top w:w="72" w:type="dxa"/>
              <w:left w:w="144" w:type="dxa"/>
              <w:bottom w:w="72" w:type="dxa"/>
              <w:right w:w="144" w:type="dxa"/>
            </w:tcMar>
            <w:vAlign w:val="center"/>
            <w:hideMark/>
          </w:tcPr>
          <w:p w14:paraId="1BB6D9C4" w14:textId="77777777" w:rsidR="00CE5ECB" w:rsidRPr="00F6703A" w:rsidRDefault="00CE5ECB" w:rsidP="00E92E50">
            <w:pPr>
              <w:jc w:val="center"/>
              <w:rPr>
                <w:rFonts w:cs="Arial"/>
                <w:sz w:val="20"/>
              </w:rPr>
            </w:pPr>
            <w:r w:rsidRPr="00F6703A">
              <w:rPr>
                <w:rFonts w:cs="Arial"/>
                <w:b/>
                <w:bCs/>
                <w:sz w:val="20"/>
              </w:rPr>
              <w:t>ID#</w:t>
            </w:r>
          </w:p>
        </w:tc>
        <w:tc>
          <w:tcPr>
            <w:tcW w:w="5730" w:type="dxa"/>
            <w:shd w:val="clear" w:color="auto" w:fill="F2F2F2" w:themeFill="background1" w:themeFillShade="F2"/>
            <w:tcMar>
              <w:top w:w="72" w:type="dxa"/>
              <w:left w:w="144" w:type="dxa"/>
              <w:bottom w:w="72" w:type="dxa"/>
              <w:right w:w="144" w:type="dxa"/>
            </w:tcMar>
            <w:vAlign w:val="center"/>
            <w:hideMark/>
          </w:tcPr>
          <w:p w14:paraId="50CD02CD" w14:textId="77777777" w:rsidR="00CE5ECB" w:rsidRPr="00F6703A" w:rsidRDefault="00CE5ECB" w:rsidP="00E92E50">
            <w:pPr>
              <w:jc w:val="center"/>
              <w:rPr>
                <w:rFonts w:cs="Arial"/>
                <w:szCs w:val="22"/>
              </w:rPr>
            </w:pPr>
            <w:r w:rsidRPr="00F6703A">
              <w:rPr>
                <w:rFonts w:cs="Arial"/>
                <w:b/>
                <w:bCs/>
                <w:szCs w:val="22"/>
              </w:rPr>
              <w:t>Descrição da vulnerabilidade</w:t>
            </w:r>
          </w:p>
        </w:tc>
        <w:tc>
          <w:tcPr>
            <w:tcW w:w="1271" w:type="dxa"/>
            <w:shd w:val="clear" w:color="auto" w:fill="F2F2F2" w:themeFill="background1" w:themeFillShade="F2"/>
            <w:tcMar>
              <w:top w:w="72" w:type="dxa"/>
              <w:left w:w="144" w:type="dxa"/>
              <w:bottom w:w="72" w:type="dxa"/>
              <w:right w:w="144" w:type="dxa"/>
            </w:tcMar>
            <w:vAlign w:val="center"/>
          </w:tcPr>
          <w:p w14:paraId="63F16111" w14:textId="77777777" w:rsidR="00CE5ECB" w:rsidRPr="00F6703A" w:rsidRDefault="00CE5ECB" w:rsidP="00E92E50">
            <w:pPr>
              <w:jc w:val="center"/>
              <w:rPr>
                <w:rFonts w:cs="Arial"/>
                <w:szCs w:val="22"/>
              </w:rPr>
            </w:pPr>
            <w:r w:rsidRPr="00F6703A">
              <w:rPr>
                <w:rFonts w:cs="Arial"/>
                <w:b/>
                <w:bCs/>
                <w:szCs w:val="22"/>
              </w:rPr>
              <w:t>Risco</w:t>
            </w:r>
          </w:p>
        </w:tc>
        <w:tc>
          <w:tcPr>
            <w:tcW w:w="1172" w:type="dxa"/>
            <w:shd w:val="clear" w:color="auto" w:fill="F2F2F2" w:themeFill="background1" w:themeFillShade="F2"/>
            <w:vAlign w:val="center"/>
          </w:tcPr>
          <w:p w14:paraId="3E25A6E9" w14:textId="77777777" w:rsidR="00CE5ECB" w:rsidRPr="00F6703A" w:rsidRDefault="00CE5ECB" w:rsidP="00E92E50">
            <w:pPr>
              <w:jc w:val="center"/>
              <w:rPr>
                <w:rFonts w:cs="Arial"/>
                <w:b/>
                <w:bCs/>
                <w:szCs w:val="22"/>
              </w:rPr>
            </w:pPr>
            <w:r>
              <w:rPr>
                <w:rFonts w:cs="Arial"/>
                <w:b/>
                <w:bCs/>
                <w:szCs w:val="22"/>
              </w:rPr>
              <w:t>Reteste</w:t>
            </w:r>
          </w:p>
        </w:tc>
      </w:tr>
    </w:tbl>
    <w:tbl>
      <w:tblPr>
        <w:tblW w:w="8973" w:type="dxa"/>
        <w:tblBorders>
          <w:bottom w:val="single" w:sz="2" w:space="0" w:color="A6A6A6"/>
          <w:insideH w:val="single" w:sz="2" w:space="0" w:color="A6A6A6"/>
        </w:tblBorders>
        <w:tblLayout w:type="fixed"/>
        <w:tblCellMar>
          <w:left w:w="0" w:type="dxa"/>
          <w:right w:w="0" w:type="dxa"/>
        </w:tblCellMar>
        <w:tblLook w:val="0600" w:firstRow="0" w:lastRow="0" w:firstColumn="0" w:lastColumn="0" w:noHBand="1" w:noVBand="1"/>
      </w:tblPr>
      <w:tblGrid>
        <w:gridCol w:w="810"/>
        <w:gridCol w:w="5670"/>
        <w:gridCol w:w="1350"/>
        <w:gridCol w:w="1143"/>
      </w:tblGrid>
      <w:tr w:rsidR="00CE5ECB" w:rsidRPr="009D41DB" w14:paraId="5C1B1D96" w14:textId="77777777" w:rsidTr="00296049">
        <w:trPr>
          <w:trHeight w:val="345"/>
        </w:trPr>
        <w:tc>
          <w:tcPr>
            <w:tcW w:w="810" w:type="dxa"/>
            <w:shd w:val="clear" w:color="auto" w:fill="FFFFFF"/>
            <w:tcMar>
              <w:top w:w="72" w:type="dxa"/>
              <w:left w:w="144" w:type="dxa"/>
              <w:bottom w:w="72" w:type="dxa"/>
              <w:right w:w="144" w:type="dxa"/>
            </w:tcMar>
            <w:vAlign w:val="center"/>
          </w:tcPr>
          <w:p w14:paraId="5993E26B" w14:textId="69CEF86C" w:rsidR="00CE5ECB" w:rsidRPr="00501713" w:rsidRDefault="00CE5ECB" w:rsidP="00E92E50">
            <w:pPr>
              <w:jc w:val="center"/>
              <w:rPr>
                <w:rFonts w:cs="Arial"/>
                <w:sz w:val="20"/>
              </w:rPr>
            </w:pPr>
            <w:r w:rsidRPr="00501713">
              <w:rPr>
                <w:rFonts w:cs="Arial"/>
                <w:sz w:val="20"/>
              </w:rPr>
              <w:t>2.</w:t>
            </w:r>
            <w:r>
              <w:rPr>
                <w:rFonts w:cs="Arial"/>
                <w:sz w:val="20"/>
              </w:rPr>
              <w:t>1</w:t>
            </w:r>
            <w:r w:rsidRPr="00501713">
              <w:rPr>
                <w:rFonts w:cs="Arial"/>
                <w:sz w:val="20"/>
              </w:rPr>
              <w:t>.</w:t>
            </w:r>
            <w:r w:rsidRPr="00CE5ECB">
              <w:rPr>
                <w:rFonts w:cs="Arial"/>
                <w:sz w:val="20"/>
              </w:rPr>
              <w:t xml:space="preserve">1</w:t>
            </w:r>
          </w:p>
        </w:tc>
        <w:tc>
          <w:tcPr>
            <w:tcW w:w="5670" w:type="dxa"/>
            <w:shd w:val="clear" w:color="auto" w:fill="FFFFFF"/>
            <w:tcMar>
              <w:top w:w="72" w:type="dxa"/>
              <w:left w:w="144" w:type="dxa"/>
              <w:bottom w:w="72" w:type="dxa"/>
              <w:right w:w="144" w:type="dxa"/>
            </w:tcMar>
            <w:vAlign w:val="center"/>
          </w:tcPr>
          <w:p w14:paraId="1961FD9D" w14:textId="155F73C9" w:rsidR="00CE5ECB" w:rsidRPr="00501713" w:rsidRDefault="00CE5ECB" w:rsidP="00E92E50">
            <w:pPr>
              <w:rPr>
                <w:rFonts w:cs="Arial"/>
                <w:sz w:val="20"/>
              </w:rPr>
            </w:pPr>
            <w:r w:rsidRPr="00CE5ECB">
              <w:rPr>
                <w:rFonts w:cs="Arial"/>
                <w:sz w:val="20"/>
              </w:rPr>
              <w:t xml:space="preserve">Cross-site scripting</w:t>
            </w:r>
          </w:p>
        </w:tc>
        <w:tc>
          <w:tcPr>
            <w:shd w:val="clear" w:color="auto" w:fill="FF0000"/>
            <w:tcW w:w="1350" w:type="dxa"/>
            <w:tcMar>
              <w:top w:w="72" w:type="dxa"/>
              <w:left w:w="144" w:type="dxa"/>
              <w:bottom w:w="72" w:type="dxa"/>
              <w:right w:w="144" w:type="dxa"/>
            </w:tcMar>
            <w:vAlign w:val="center"/>
          </w:tcPr>
          <w:p w14:paraId="5A7D2040" w14:textId="77777777" w:rsidR="00CE5ECB" w:rsidRDefault="0028180F" w:rsidP="0028180F">
            <w:pPr>
              <w:jc w:val="center"/>
              <w:rPr>
                <w:rFonts w:cs="Arial"/>
                <w:b/>
                <w:color w:val="FFFFFF" w:themeColor="background1"/>
                <w:sz w:val="20"/>
              </w:rPr>
            </w:pPr>
            <w:r w:rsidRPr="0028180F">
              <w:rPr>
                <w:rFonts w:cs="Arial"/>
                <w:b/>
                <w:color w:val="FFFFFF" w:themeColor="background1"/>
                <w:sz w:val="20"/>
              </w:rPr>
              <w:t xml:space="preserve">Alto</w:t>
            </w:r>
          </w:p>
        </w:tc>
        <w:tc>
          <w:tcPr>
            <w:tcW w:w="1143" w:type="dxa"/>
            <w:shd w:val="clear" w:color="auto" w:fill="auto"/>
            <w:vAlign w:val="center"/>
          </w:tcPr>
          <w:p w14:paraId="606D4C75" w14:textId="26B7F4E7" w:rsidR="00CE5ECB" w:rsidRPr="00CE5ECB" w:rsidRDefault="00CE5ECB" w:rsidP="00E92E50">
            <w:pPr>
              <w:jc w:val="center"/>
              <w:rPr>
                <w:rFonts w:cs="Arial"/>
                <w:bCs/>
                <w:color w:val="00B050"/>
                <w:sz w:val="20"/>
              </w:rPr>
            </w:pPr>
            <w:r w:rsidRPr="00CE5ECB">
              <w:rPr>
                <w:rFonts w:cs="Arial"/>
                <w:bCs/>
                <w:color w:val="00B050"/>
                <w:sz w:val="20"/>
              </w:rPr>
              <w:t>-</w:t>
            </w:r>
          </w:p>
        </w:tc>
      </w:tr>
    </w:tbl>
    <w:tbl>
      <w:tblPr>
        <w:tblW w:w="8973" w:type="dxa"/>
        <w:tblBorders>
          <w:bottom w:val="single" w:sz="2" w:space="0" w:color="A6A6A6"/>
          <w:insideH w:val="single" w:sz="2" w:space="0" w:color="A6A6A6"/>
        </w:tblBorders>
        <w:tblLayout w:type="fixed"/>
        <w:tblCellMar>
          <w:left w:w="0" w:type="dxa"/>
          <w:right w:w="0" w:type="dxa"/>
        </w:tblCellMar>
        <w:tblLook w:val="0600" w:firstRow="0" w:lastRow="0" w:firstColumn="0" w:lastColumn="0" w:noHBand="1" w:noVBand="1"/>
      </w:tblPr>
      <w:tblGrid>
        <w:gridCol w:w="810"/>
        <w:gridCol w:w="5670"/>
        <w:gridCol w:w="1350"/>
        <w:gridCol w:w="1143"/>
      </w:tblGrid>
      <w:tr w:rsidR="00CE5ECB" w:rsidRPr="009D41DB" w14:paraId="5C1B1D96" w14:textId="77777777" w:rsidTr="00296049">
        <w:trPr>
          <w:trHeight w:val="345"/>
        </w:trPr>
        <w:tc>
          <w:tcPr>
            <w:tcW w:w="810" w:type="dxa"/>
            <w:shd w:val="clear" w:color="auto" w:fill="FFFFFF"/>
            <w:tcMar>
              <w:top w:w="72" w:type="dxa"/>
              <w:left w:w="144" w:type="dxa"/>
              <w:bottom w:w="72" w:type="dxa"/>
              <w:right w:w="144" w:type="dxa"/>
            </w:tcMar>
            <w:vAlign w:val="center"/>
          </w:tcPr>
          <w:p w14:paraId="5993E26B" w14:textId="69CEF86C" w:rsidR="00CE5ECB" w:rsidRPr="00501713" w:rsidRDefault="00CE5ECB" w:rsidP="00E92E50">
            <w:pPr>
              <w:jc w:val="center"/>
              <w:rPr>
                <w:rFonts w:cs="Arial"/>
                <w:sz w:val="20"/>
              </w:rPr>
            </w:pPr>
            <w:r w:rsidRPr="00501713">
              <w:rPr>
                <w:rFonts w:cs="Arial"/>
                <w:sz w:val="20"/>
              </w:rPr>
              <w:t>2.</w:t>
            </w:r>
            <w:r>
              <w:rPr>
                <w:rFonts w:cs="Arial"/>
                <w:sz w:val="20"/>
              </w:rPr>
              <w:t>1</w:t>
            </w:r>
            <w:r w:rsidRPr="00501713">
              <w:rPr>
                <w:rFonts w:cs="Arial"/>
                <w:sz w:val="20"/>
              </w:rPr>
              <w:t>.</w:t>
            </w:r>
            <w:r w:rsidRPr="00CE5ECB">
              <w:rPr>
                <w:rFonts w:cs="Arial"/>
                <w:sz w:val="20"/>
              </w:rPr>
              <w:t xml:space="preserve">2</w:t>
            </w:r>
          </w:p>
        </w:tc>
        <w:tc>
          <w:tcPr>
            <w:tcW w:w="5670" w:type="dxa"/>
            <w:shd w:val="clear" w:color="auto" w:fill="FFFFFF"/>
            <w:tcMar>
              <w:top w:w="72" w:type="dxa"/>
              <w:left w:w="144" w:type="dxa"/>
              <w:bottom w:w="72" w:type="dxa"/>
              <w:right w:w="144" w:type="dxa"/>
            </w:tcMar>
            <w:vAlign w:val="center"/>
          </w:tcPr>
          <w:p w14:paraId="1961FD9D" w14:textId="155F73C9" w:rsidR="00CE5ECB" w:rsidRPr="00501713" w:rsidRDefault="00CE5ECB" w:rsidP="00E92E50">
            <w:pPr>
              <w:rPr>
                <w:rFonts w:cs="Arial"/>
                <w:sz w:val="20"/>
              </w:rPr>
            </w:pPr>
            <w:r w:rsidRPr="00CE5ECB">
              <w:rPr>
                <w:rFonts w:cs="Arial"/>
                <w:sz w:val="20"/>
              </w:rPr>
              <w:t xml:space="preserve">HTTP Code error</w:t>
            </w:r>
          </w:p>
        </w:tc>
        <w:tc>
          <w:tcPr>
            <w:shd w:val="clear" w:color="auto" w:fill="FFC000"/>
            <w:tcW w:w="1350" w:type="dxa"/>
            <w:tcMar>
              <w:top w:w="72" w:type="dxa"/>
              <w:left w:w="144" w:type="dxa"/>
              <w:bottom w:w="72" w:type="dxa"/>
              <w:right w:w="144" w:type="dxa"/>
            </w:tcMar>
            <w:vAlign w:val="center"/>
          </w:tcPr>
          <w:p w14:paraId="02BBB18F" w14:textId="77777777" w:rsidR="0028180F" w:rsidRPr="0028180F" w:rsidRDefault="0028180F" w:rsidP="0028180F">
            <w:pPr>
              <w:jc w:val="center"/>
              <w:rPr>
                <w:rFonts w:cs="Arial"/>
                <w:b/>
                <w:color w:val="000000" w:themeColor="text1"/>
                <w:sz w:val="20"/>
              </w:rPr>
            </w:pPr>
            <w:r w:rsidRPr="0028180F">
              <w:rPr>
                <w:rFonts w:cs="Arial"/>
                <w:b/>
                <w:color w:val="000000" w:themeColor="text1"/>
                <w:sz w:val="20"/>
              </w:rPr>
              <w:t xml:space="preserve">Moderado</w:t>
            </w:r>
          </w:p>
        </w:tc>
        <w:tc>
          <w:tcPr>
            <w:tcW w:w="1143" w:type="dxa"/>
            <w:shd w:val="clear" w:color="auto" w:fill="auto"/>
            <w:vAlign w:val="center"/>
          </w:tcPr>
          <w:p w14:paraId="606D4C75" w14:textId="26B7F4E7" w:rsidR="00CE5ECB" w:rsidRPr="00CE5ECB" w:rsidRDefault="00CE5ECB" w:rsidP="00E92E50">
            <w:pPr>
              <w:jc w:val="center"/>
              <w:rPr>
                <w:rFonts w:cs="Arial"/>
                <w:bCs/>
                <w:color w:val="00B050"/>
                <w:sz w:val="20"/>
              </w:rPr>
            </w:pPr>
            <w:r w:rsidRPr="00CE5ECB">
              <w:rPr>
                <w:rFonts w:cs="Arial"/>
                <w:bCs/>
                <w:color w:val="00B050"/>
                <w:sz w:val="20"/>
              </w:rPr>
              <w:t>-</w:t>
            </w:r>
          </w:p>
        </w:tc>
      </w:tr>
    </w:tbl>
    <w:p w14:paraId="2382F53F" w14:textId="77777777" w:rsidR="003C0247" w:rsidRDefault="003C0247" w:rsidP="00BF27FA">
      <w:pPr>
        <w:rPr>
          <w:highlight w:val="yellow"/>
        </w:rPr>
      </w:pPr>
    </w:p>
    <w:p w14:paraId="1CB772D5" w14:textId="77777777" w:rsidR="003C0247" w:rsidRDefault="003C0247">
      <w:pPr>
        <w:rPr>
          <w:highlight w:val="yellow"/>
        </w:rPr>
      </w:pPr>
    </w:p>
    <w:tbl>
      <w:tblPr>
        <w:tblW w:w="8973" w:type="dxa"/>
        <w:tblBorders>
          <w:bottom w:val="single" w:sz="2" w:space="0" w:color="A6A6A6"/>
          <w:insideH w:val="single" w:sz="2" w:space="0" w:color="A6A6A6"/>
        </w:tblBorders>
        <w:tblCellMar>
          <w:left w:w="0" w:type="dxa"/>
          <w:right w:w="0" w:type="dxa"/>
        </w:tblCellMar>
        <w:tblLook w:val="0600" w:firstRow="0" w:lastRow="0" w:firstColumn="0" w:lastColumn="0" w:noHBand="1" w:noVBand="1"/>
      </w:tblPr>
      <w:tblGrid>
        <w:gridCol w:w="800"/>
        <w:gridCol w:w="5730"/>
        <w:gridCol w:w="1271"/>
        <w:gridCol w:w="1172"/>
      </w:tblGrid>
      <w:tr w:rsidR="00013B9C" w:rsidRPr="00501713" w14:paraId="195DABDA" w14:textId="77777777" w:rsidTr="00F751C6">
        <w:trPr>
          <w:trHeight w:val="357"/>
          <w:tblHeader/>
        </w:trPr>
        <w:tc>
          <w:tcPr>
            <w:tcW w:w="8973" w:type="dxa"/>
            <w:gridSpan w:val="4"/>
            <w:shd w:val="clear" w:color="auto" w:fill="002060"/>
            <w:tcMar>
              <w:top w:w="72" w:type="dxa"/>
              <w:left w:w="144" w:type="dxa"/>
              <w:bottom w:w="72" w:type="dxa"/>
              <w:right w:w="144" w:type="dxa"/>
            </w:tcMar>
            <w:vAlign w:val="center"/>
            <w:hideMark/>
          </w:tcPr>
          <w:p w14:paraId="109759D3" w14:textId="06F500F0" w:rsidR="00013B9C" w:rsidRPr="002D6931" w:rsidRDefault="00013B9C" w:rsidP="00F751C6">
            <w:pPr>
              <w:jc w:val="center"/>
              <w:rPr>
                <w:rFonts w:cs="Arial"/>
                <w:b/>
                <w:bCs/>
                <w:color w:val="FFFFFF" w:themeColor="background1"/>
                <w:szCs w:val="22"/>
              </w:rPr>
            </w:pPr>
            <w:r w:rsidRPr="002D6931">
              <w:rPr>
                <w:rFonts w:cs="Arial"/>
                <w:b/>
                <w:bCs/>
                <w:color w:val="FFFFFF" w:themeColor="background1"/>
                <w:szCs w:val="22"/>
              </w:rPr>
              <w:t xml:space="preserve">Resumo das vulnerabilidades - </w:t>
            </w:r>
            <w:r>
              <w:rPr>
                <w:rFonts w:cs="Arial"/>
                <w:b/>
                <w:bCs/>
                <w:color w:val="FFFFFF" w:themeColor="background1"/>
                <w:szCs w:val="22"/>
              </w:rPr>
              <w:t>Mobile</w:t>
            </w:r>
          </w:p>
        </w:tc>
      </w:tr>
      <w:tr w:rsidR="00013B9C" w:rsidRPr="00501713" w14:paraId="6A6461A9" w14:textId="77777777" w:rsidTr="00F751C6">
        <w:trPr>
          <w:trHeight w:val="345"/>
          <w:tblHeader/>
        </w:trPr>
        <w:tc>
          <w:tcPr>
            <w:tcW w:w="800" w:type="dxa"/>
            <w:shd w:val="clear" w:color="auto" w:fill="F2F2F2" w:themeFill="background1" w:themeFillShade="F2"/>
            <w:tcMar>
              <w:top w:w="72" w:type="dxa"/>
              <w:left w:w="144" w:type="dxa"/>
              <w:bottom w:w="72" w:type="dxa"/>
              <w:right w:w="144" w:type="dxa"/>
            </w:tcMar>
            <w:vAlign w:val="center"/>
            <w:hideMark/>
          </w:tcPr>
          <w:p w14:paraId="39968683" w14:textId="77777777" w:rsidR="00013B9C" w:rsidRPr="00F6703A" w:rsidRDefault="00013B9C" w:rsidP="00F751C6">
            <w:pPr>
              <w:jc w:val="center"/>
              <w:rPr>
                <w:rFonts w:cs="Arial"/>
                <w:sz w:val="20"/>
              </w:rPr>
            </w:pPr>
            <w:r w:rsidRPr="00F6703A">
              <w:rPr>
                <w:rFonts w:cs="Arial"/>
                <w:b/>
                <w:bCs/>
                <w:sz w:val="20"/>
              </w:rPr>
              <w:t>ID#</w:t>
            </w:r>
          </w:p>
        </w:tc>
        <w:tc>
          <w:tcPr>
            <w:tcW w:w="5730" w:type="dxa"/>
            <w:shd w:val="clear" w:color="auto" w:fill="F2F2F2" w:themeFill="background1" w:themeFillShade="F2"/>
            <w:tcMar>
              <w:top w:w="72" w:type="dxa"/>
              <w:left w:w="144" w:type="dxa"/>
              <w:bottom w:w="72" w:type="dxa"/>
              <w:right w:w="144" w:type="dxa"/>
            </w:tcMar>
            <w:vAlign w:val="center"/>
            <w:hideMark/>
          </w:tcPr>
          <w:p w14:paraId="5EB331E5" w14:textId="77777777" w:rsidR="00013B9C" w:rsidRPr="00F6703A" w:rsidRDefault="00013B9C" w:rsidP="00F751C6">
            <w:pPr>
              <w:jc w:val="center"/>
              <w:rPr>
                <w:rFonts w:cs="Arial"/>
                <w:szCs w:val="22"/>
              </w:rPr>
            </w:pPr>
            <w:r w:rsidRPr="00F6703A">
              <w:rPr>
                <w:rFonts w:cs="Arial"/>
                <w:b/>
                <w:bCs/>
                <w:szCs w:val="22"/>
              </w:rPr>
              <w:t>Descrição da vulnerabilidade</w:t>
            </w:r>
          </w:p>
        </w:tc>
        <w:tc>
          <w:tcPr>
            <w:tcW w:w="1271" w:type="dxa"/>
            <w:shd w:val="clear" w:color="auto" w:fill="F2F2F2" w:themeFill="background1" w:themeFillShade="F2"/>
            <w:tcMar>
              <w:top w:w="72" w:type="dxa"/>
              <w:left w:w="144" w:type="dxa"/>
              <w:bottom w:w="72" w:type="dxa"/>
              <w:right w:w="144" w:type="dxa"/>
            </w:tcMar>
            <w:vAlign w:val="center"/>
          </w:tcPr>
          <w:p w14:paraId="1B8E0406" w14:textId="77777777" w:rsidR="00013B9C" w:rsidRPr="00F6703A" w:rsidRDefault="00013B9C" w:rsidP="00F751C6">
            <w:pPr>
              <w:jc w:val="center"/>
              <w:rPr>
                <w:rFonts w:cs="Arial"/>
                <w:szCs w:val="22"/>
              </w:rPr>
            </w:pPr>
            <w:r w:rsidRPr="00F6703A">
              <w:rPr>
                <w:rFonts w:cs="Arial"/>
                <w:b/>
                <w:bCs/>
                <w:szCs w:val="22"/>
              </w:rPr>
              <w:t>Risco</w:t>
            </w:r>
          </w:p>
        </w:tc>
        <w:tc>
          <w:tcPr>
            <w:tcW w:w="1172" w:type="dxa"/>
            <w:shd w:val="clear" w:color="auto" w:fill="F2F2F2" w:themeFill="background1" w:themeFillShade="F2"/>
            <w:vAlign w:val="center"/>
          </w:tcPr>
          <w:p w14:paraId="323D07E3" w14:textId="77777777" w:rsidR="00013B9C" w:rsidRPr="00F6703A" w:rsidRDefault="00013B9C" w:rsidP="00F751C6">
            <w:pPr>
              <w:jc w:val="center"/>
              <w:rPr>
                <w:rFonts w:cs="Arial"/>
                <w:b/>
                <w:bCs/>
                <w:szCs w:val="22"/>
              </w:rPr>
            </w:pPr>
            <w:r>
              <w:rPr>
                <w:rFonts w:cs="Arial"/>
                <w:b/>
                <w:bCs/>
                <w:szCs w:val="22"/>
              </w:rPr>
              <w:t>Reteste</w:t>
            </w:r>
          </w:p>
        </w:tc>
      </w:tr>
    </w:tbl>
    <w:tbl>
      <w:tblPr>
        <w:tblW w:w="8973" w:type="dxa"/>
        <w:tblBorders>
          <w:bottom w:val="single" w:sz="2" w:space="0" w:color="A6A6A6"/>
          <w:insideH w:val="single" w:sz="2" w:space="0" w:color="A6A6A6"/>
        </w:tblBorders>
        <w:tblLayout w:type="fixed"/>
        <w:tblCellMar>
          <w:left w:w="0" w:type="dxa"/>
          <w:right w:w="0" w:type="dxa"/>
        </w:tblCellMar>
        <w:tblLook w:val="0600" w:firstRow="0" w:lastRow="0" w:firstColumn="0" w:lastColumn="0" w:noHBand="1" w:noVBand="1"/>
      </w:tblPr>
      <w:tblGrid>
        <w:gridCol w:w="810"/>
        <w:gridCol w:w="5670"/>
        <w:gridCol w:w="1350"/>
        <w:gridCol w:w="1143"/>
      </w:tblGrid>
      <w:tr w:rsidR="00013B9C" w:rsidRPr="009D41DB" w14:paraId="21419EB6" w14:textId="77777777" w:rsidTr="00296049">
        <w:trPr>
          <w:trHeight w:val="345"/>
        </w:trPr>
        <w:tc>
          <w:tcPr>
            <w:tcW w:w="810" w:type="dxa"/>
            <w:shd w:val="clear" w:color="auto" w:fill="FFFFFF"/>
            <w:tcMar>
              <w:top w:w="72" w:type="dxa"/>
              <w:left w:w="144" w:type="dxa"/>
              <w:bottom w:w="72" w:type="dxa"/>
              <w:right w:w="144" w:type="dxa"/>
            </w:tcMar>
            <w:vAlign w:val="center"/>
          </w:tcPr>
          <w:p w14:paraId="787500FA" w14:textId="77777777" w:rsidR="00013B9C" w:rsidRPr="00501713" w:rsidRDefault="00013B9C" w:rsidP="00F751C6">
            <w:pPr>
              <w:jc w:val="center"/>
              <w:rPr>
                <w:rFonts w:cs="Arial"/>
                <w:sz w:val="20"/>
              </w:rPr>
            </w:pPr>
            <w:r w:rsidRPr="00501713">
              <w:rPr>
                <w:rFonts w:cs="Arial"/>
                <w:sz w:val="20"/>
              </w:rPr>
              <w:t>2.</w:t>
            </w:r>
            <w:r>
              <w:rPr>
                <w:rFonts w:cs="Arial"/>
                <w:sz w:val="20"/>
              </w:rPr>
              <w:t>1</w:t>
            </w:r>
            <w:r w:rsidRPr="00501713">
              <w:rPr>
                <w:rFonts w:cs="Arial"/>
                <w:sz w:val="20"/>
              </w:rPr>
              <w:t>.</w:t>
            </w:r>
            <w:r w:rsidRPr="00CE5ECB">
              <w:rPr>
                <w:rFonts w:cs="Arial"/>
                <w:sz w:val="20"/>
              </w:rPr>
              <w:t xml:space="preserve">1</w:t>
            </w:r>
          </w:p>
        </w:tc>
        <w:tc>
          <w:tcPr>
            <w:tcW w:w="5670" w:type="dxa"/>
            <w:shd w:val="clear" w:color="auto" w:fill="FFFFFF"/>
            <w:tcMar>
              <w:top w:w="72" w:type="dxa"/>
              <w:left w:w="144" w:type="dxa"/>
              <w:bottom w:w="72" w:type="dxa"/>
              <w:right w:w="144" w:type="dxa"/>
            </w:tcMar>
            <w:vAlign w:val="center"/>
          </w:tcPr>
          <w:p w14:paraId="3BB3668A" w14:textId="77777777" w:rsidR="00013B9C" w:rsidRPr="00501713" w:rsidRDefault="00013B9C" w:rsidP="00F751C6">
            <w:pPr>
              <w:rPr>
                <w:rFonts w:cs="Arial"/>
                <w:sz w:val="20"/>
              </w:rPr>
            </w:pPr>
            <w:r w:rsidRPr="00CE5ECB">
              <w:rPr>
                <w:rFonts w:cs="Arial"/>
                <w:sz w:val="20"/>
              </w:rPr>
              <w:t xml:space="preserve">Homocídio culposo</w:t>
            </w:r>
          </w:p>
        </w:tc>
        <w:tc>
          <w:tcPr>
            <w:shd w:val="clear" w:color="auto" w:fill="00B050"/>
            <w:tcW w:w="1350" w:type="dxa"/>
            <w:tcMar>
              <w:top w:w="72" w:type="dxa"/>
              <w:left w:w="144" w:type="dxa"/>
              <w:bottom w:w="72" w:type="dxa"/>
              <w:right w:w="144" w:type="dxa"/>
            </w:tcMar>
            <w:vAlign w:val="center"/>
          </w:tcPr>
          <w:p w14:paraId="5794DF5C" w14:textId="77777777" w:rsidR="00013B9C" w:rsidRDefault="00013B9C" w:rsidP="00F751C6">
            <w:pPr>
              <w:jc w:val="center"/>
              <w:rPr>
                <w:rFonts w:cs="Arial"/>
                <w:b/>
                <w:color w:val="FFFFFF" w:themeColor="background1"/>
                <w:sz w:val="20"/>
              </w:rPr>
            </w:pPr>
            <w:r w:rsidRPr="0028180F">
              <w:rPr>
                <w:rFonts w:cs="Arial"/>
                <w:b/>
                <w:color w:val="FFFFFF" w:themeColor="background1"/>
                <w:sz w:val="20"/>
              </w:rPr>
              <w:t xml:space="preserve">Baixo</w:t>
            </w:r>
          </w:p>
        </w:tc>
        <w:tc>
          <w:tcPr>
            <w:tcW w:w="1143" w:type="dxa"/>
            <w:shd w:val="clear" w:color="auto" w:fill="auto"/>
            <w:vAlign w:val="center"/>
          </w:tcPr>
          <w:p w14:paraId="78564929" w14:textId="77777777" w:rsidR="00013B9C" w:rsidRPr="00CE5ECB" w:rsidRDefault="00013B9C" w:rsidP="00F751C6">
            <w:pPr>
              <w:jc w:val="center"/>
              <w:rPr>
                <w:rFonts w:cs="Arial"/>
                <w:bCs/>
                <w:color w:val="00B050"/>
                <w:sz w:val="20"/>
              </w:rPr>
            </w:pPr>
            <w:r w:rsidRPr="00CE5ECB">
              <w:rPr>
                <w:rFonts w:cs="Arial"/>
                <w:bCs/>
                <w:color w:val="00B050"/>
                <w:sz w:val="20"/>
              </w:rPr>
              <w:t>-</w:t>
            </w:r>
          </w:p>
        </w:tc>
      </w:tr>
    </w:tbl>
    <w:commentRangeEnd w:id="29"/>
    <w:p w14:paraId="5180F168" w14:textId="77777777" w:rsidR="009301BE" w:rsidRDefault="009301BE">
      <w:pPr>
        <w:rPr>
          <w:rFonts w:ascii="KPMG Bold" w:hAnsi="KPMG Bold" w:cs="Arial"/>
          <w:bCs/>
          <w:color w:val="00338D"/>
          <w:sz w:val="44"/>
        </w:rPr>
      </w:pPr>
      <w:r>
        <w:br w:type="page"/>
      </w:r>
    </w:p>
    <w:p w14:paraId="29973065" w14:textId="04ABE51B" w:rsidR="008353EB" w:rsidRPr="0096481A" w:rsidRDefault="008353EB" w:rsidP="007B4873">
      <w:pPr>
        <w:pStyle w:val="Heading2"/>
      </w:pPr>
      <w:r w:rsidRPr="0096481A">
        <w:lastRenderedPageBreak/>
        <w:t xml:space="preserve">Considerações finais</w:t>
      </w:r>
      <w:bookmarkEnd w:id="30"/>
      <w:bookmarkEnd w:id="31"/>
    </w:p>
    <w:p w14:paraId="4B525567" w14:textId="3025D5CC" w:rsidR="004B0DDF" w:rsidRPr="00B15BA6" w:rsidRDefault="004B0DDF" w:rsidP="007B4873">
      <w:pPr>
        <w:pStyle w:val="BodyText"/>
      </w:pPr>
      <w:r w:rsidRPr="00B15BA6">
        <w:t xml:space="preserve">Este relatório descreve as vulnerabilidades encontradas na análise </w:t>
      </w:r>
      <w:r w:rsidR="00BC122F">
        <w:t xml:space="preserve">Black Box </w:t>
      </w:r>
      <w:r w:rsidR="006E62AD" w:rsidRPr="00B15BA6">
        <w:t>B</w:t>
      </w:r>
      <w:r w:rsidR="002F2F2A" w:rsidRPr="00B15BA6">
        <w:t>ox</w:t>
      </w:r>
      <w:r w:rsidR="006028FD" w:rsidRPr="00B15BA6">
        <w:t xml:space="preserve"> </w:t>
      </w:r>
      <w:commentRangeStart w:id="32"/>
      <w:r w:rsidR="006028FD" w:rsidRPr="00B15BA6">
        <w:rPr>
          <w:highlight w:val="yellow"/>
        </w:rPr>
        <w:t>(Simulando um ataque real feito por um Hacker)</w:t>
      </w:r>
      <w:r w:rsidR="006028FD" w:rsidRPr="00B15BA6">
        <w:t xml:space="preserve"> </w:t>
      </w:r>
      <w:r w:rsidR="002F2F2A" w:rsidRPr="00B15BA6">
        <w:t xml:space="preserve"> </w:t>
      </w:r>
      <w:commentRangeEnd w:id="32"/>
      <w:r w:rsidR="00B15BA6">
        <w:rPr>
          <w:rStyle w:val="CommentReference"/>
          <w:rFonts w:cs="Times New Roman"/>
          <w:bCs w:val="0"/>
        </w:rPr>
        <w:commentReference w:id="32"/>
      </w:r>
      <w:r w:rsidR="002F2F2A" w:rsidRPr="00B15BA6">
        <w:t>do cliente “</w:t>
      </w:r>
      <w:r w:rsidR="00ED3C82">
        <w:rPr>
          <w:highlight w:val="yellow"/>
        </w:rPr>
        <w:t xml:space="preserve">testenovodata</w:t>
      </w:r>
      <w:r w:rsidR="007E6709" w:rsidRPr="00B15BA6">
        <w:t>”.</w:t>
      </w:r>
    </w:p>
    <w:p w14:paraId="7583CE59" w14:textId="5172536E" w:rsidR="008D2108" w:rsidRPr="00B15BA6" w:rsidRDefault="008D2108" w:rsidP="007B4873">
      <w:pPr>
        <w:pStyle w:val="BodyText"/>
      </w:pPr>
      <w:r w:rsidRPr="00B15BA6">
        <w:t>Tais vulnerabilidades foram classificad</w:t>
      </w:r>
      <w:r w:rsidR="00DA5213" w:rsidRPr="00B15BA6">
        <w:t>a</w:t>
      </w:r>
      <w:r w:rsidRPr="00B15BA6">
        <w:t>s de acordo com o impacto que podem gerar e a probabilidade de ocorrência, de modo que se pôde obter o fator de risco associado a cada uma delas. Deste modo, será possível tratar da maneira mais apropriada os riscos ao seu negócio com o objetivo de reduzir e/ou mitigar situações que possam gerar</w:t>
      </w:r>
      <w:r w:rsidR="00434E2B" w:rsidRPr="00B15BA6">
        <w:t xml:space="preserve"> incidentes que tragam perdas p</w:t>
      </w:r>
      <w:r w:rsidRPr="00B15BA6">
        <w:t>o</w:t>
      </w:r>
      <w:r w:rsidR="00434E2B" w:rsidRPr="00B15BA6">
        <w:t>r</w:t>
      </w:r>
      <w:r w:rsidRPr="00B15BA6">
        <w:t xml:space="preserve"> vazamento de informações, acessos indevidos, alterações não autorizadas e qualquer outra situação que exponha negativamente os usuários desses sistemas e/ou a imagem da KPMG</w:t>
      </w:r>
      <w:r w:rsidR="00442137" w:rsidRPr="00B15BA6">
        <w:t>.</w:t>
      </w:r>
    </w:p>
    <w:p w14:paraId="71073EDE" w14:textId="52660F7E" w:rsidR="008D2108" w:rsidRPr="00B15BA6" w:rsidRDefault="0097629E" w:rsidP="007B4873">
      <w:pPr>
        <w:pStyle w:val="BodyText"/>
      </w:pPr>
      <w:r w:rsidRPr="00B15BA6">
        <w:t xml:space="preserve">Na análise, foram identificados diversas vulnerabilidades que podem comprometer o </w:t>
      </w:r>
      <w:r w:rsidR="00B3679E" w:rsidRPr="007D6B6C">
        <w:rPr>
          <w:highlight w:val="yellow"/>
        </w:rPr>
        <w:t>[</w:t>
      </w:r>
      <w:r w:rsidRPr="007D6B6C">
        <w:rPr>
          <w:highlight w:val="yellow"/>
        </w:rPr>
        <w:t>sistema</w:t>
      </w:r>
      <w:r w:rsidR="00B3679E" w:rsidRPr="007D6B6C">
        <w:rPr>
          <w:highlight w:val="yellow"/>
        </w:rPr>
        <w:t>/ambiente]</w:t>
      </w:r>
      <w:r w:rsidRPr="00B15BA6">
        <w:t xml:space="preserve">, sendo as principais: </w:t>
      </w:r>
    </w:p>
    <w:p w14:paraId="1E4CFE46" w14:textId="77777777" w:rsidR="00C97896" w:rsidRDefault="00C97896" w:rsidP="00C97896">
      <w:pPr>
        <w:pStyle w:val="BodyText"/>
        <w:spacing w:before="0"/>
        <w:rPr>
          <w:color w:val="000000"/>
          <w:lang w:eastAsia="pt-BR"/>
        </w:rPr>
      </w:pPr>
    </w:p>
    <w:p w14:paraId="26F4734B" w14:textId="2A2A0BD8" w:rsidR="00B3679E" w:rsidRDefault="00B3679E" w:rsidP="00C97896">
      <w:pPr>
        <w:pStyle w:val="BodyText"/>
        <w:spacing w:before="0"/>
      </w:pPr>
      <w:r>
        <w:rPr>
          <w:color w:val="000000"/>
          <w:lang w:eastAsia="pt-BR"/>
        </w:rPr>
        <w:t xml:space="preserve">Aplicações Web: </w:t>
      </w:r>
      <w:r w:rsidRPr="00B15BA6">
        <w:t xml:space="preserve">Na análise das aplicações Web, foram identificados diversas vulnerabilidades </w:t>
      </w:r>
      <w:commentRangeStart w:id="33"/>
      <w:r w:rsidRPr="00B15BA6">
        <w:t>que</w:t>
      </w:r>
      <w:commentRangeEnd w:id="33"/>
      <w:r w:rsidR="00F27659">
        <w:rPr>
          <w:rStyle w:val="CommentReference"/>
          <w:rFonts w:cs="Times New Roman"/>
          <w:bCs w:val="0"/>
        </w:rPr>
        <w:commentReference w:id="33"/>
      </w:r>
      <w:r w:rsidRPr="00B15BA6">
        <w:t xml:space="preserve"> podem comprometer o sistema, sendo as principais:</w:t>
      </w:r>
      <w:r w:rsidR="00561A0F" w:rsidRPr="00561A0F">
        <w:t xml:space="preserve"> </w:t>
      </w:r>
      <w:r w:rsidR="00561A0F" w:rsidRPr="007D6B6C">
        <w:rPr>
          <w:highlight w:val="yellow"/>
        </w:rPr>
        <w:t>[título e breve descritivo das vulnerabilidades, =&gt; moderado], [título e breve descritivo das vulnerabilidades, =&gt; moderado]</w:t>
      </w:r>
      <w:r w:rsidR="00561A0F" w:rsidRPr="00B15BA6">
        <w:t xml:space="preserve">, entre outras vulnerabilidades descritas em mais detalhes neste relatório.</w:t>
      </w:r>
    </w:p>
    <w:p w14:paraId="5C3169E9" w14:textId="77777777" w:rsidR="00C97896" w:rsidRDefault="00C97896" w:rsidP="00C97896">
      <w:pPr>
        <w:pStyle w:val="BodyText"/>
        <w:spacing w:before="0"/>
      </w:pPr>
    </w:p>
    <w:p w14:paraId="4457E00F" w14:textId="67F1620E" w:rsidR="00B3679E" w:rsidRDefault="00B3679E" w:rsidP="007B4873">
      <w:pPr>
        <w:pStyle w:val="BodyText"/>
      </w:pPr>
      <w:r>
        <w:rPr>
          <w:color w:val="000000"/>
          <w:lang w:eastAsia="pt-BR"/>
        </w:rPr>
        <w:t xml:space="preserve">Aplicações Mobile: </w:t>
      </w:r>
      <w:r w:rsidRPr="00B15BA6">
        <w:t xml:space="preserve">Na análise das aplicações </w:t>
      </w:r>
      <w:r>
        <w:t>Mobile</w:t>
      </w:r>
      <w:r w:rsidRPr="00B15BA6">
        <w:t>, foram identificados diversas vulnerabilidades que podem comprometer o sistema, sendo as principais:</w:t>
      </w:r>
      <w:r w:rsidR="00561A0F" w:rsidRPr="00561A0F">
        <w:t xml:space="preserve"> </w:t>
      </w:r>
      <w:r w:rsidR="00561A0F" w:rsidRPr="007D6B6C">
        <w:rPr>
          <w:highlight w:val="yellow"/>
        </w:rPr>
        <w:t>[título e breve descritivo das vulnerabilidades, =&gt; moderado], [título e breve descritivo das vulnerabilidades, =&gt; moderado]</w:t>
      </w:r>
      <w:r w:rsidR="00561A0F" w:rsidRPr="00B15BA6">
        <w:t xml:space="preserve">, entre outras vulnerabilidades descritas em mais detalhes neste relatório.</w:t>
      </w:r>
    </w:p>
    <w:p w14:paraId="297EE7FC" w14:textId="049683D2" w:rsidR="00C97896" w:rsidRDefault="00097A80" w:rsidP="007B4873">
      <w:pPr>
        <w:pStyle w:val="BodyText"/>
      </w:pPr>
      <w:commentRangeStart w:id="34"/>
      <w:r w:rsidRPr="00B15BA6">
        <w:lastRenderedPageBreak/>
        <w:t xml:space="preserve">Recomendamos à direção da </w:t>
      </w:r>
      <w:r w:rsidR="00ED3C82">
        <w:rPr>
          <w:b/>
          <w:highlight w:val="yellow"/>
        </w:rPr>
        <w:t xml:space="preserve">testenovodata</w:t>
      </w:r>
      <w:r w:rsidRPr="00B15BA6">
        <w:t xml:space="preserve"> que enderece as correções dessas vulnerabilidades, priorizando seu tratamento de acordo com o nível de risco associado a cada uma delas, demonstrando diligencia ao gerir os riscos do seu negócio de maneira adequada, visando acima de tudo, a manutenção da integridade de seus dados e da confidencialidade de suas informações.</w:t>
      </w:r>
      <w:commentRangeEnd w:id="34"/>
      <w:r w:rsidR="00654F1D">
        <w:rPr>
          <w:rStyle w:val="CommentReference"/>
          <w:rFonts w:cs="Times New Roman"/>
          <w:bCs w:val="0"/>
        </w:rPr>
        <w:commentReference w:id="34"/>
      </w:r>
    </w:p>
    <w:p w14:paraId="54BB3CE1" w14:textId="1D981D2A" w:rsidR="00654F1D" w:rsidRDefault="00654F1D" w:rsidP="007B4873">
      <w:pPr>
        <w:pStyle w:val="BodyText"/>
      </w:pPr>
      <w:commentRangeStart w:id="35"/>
      <w:r w:rsidRPr="00654F1D">
        <w:t>Durante a fase de retestes, foi verificado que todas as vulnerabilidades foram corrigidas.</w:t>
      </w:r>
      <w:commentRangeEnd w:id="35"/>
      <w:r>
        <w:rPr>
          <w:rStyle w:val="CommentReference"/>
          <w:rFonts w:cs="Times New Roman"/>
          <w:bCs w:val="0"/>
        </w:rPr>
        <w:commentReference w:id="35"/>
      </w:r>
    </w:p>
    <w:p w14:paraId="6FA3A361" w14:textId="77777777" w:rsidR="00654F1D" w:rsidRDefault="00654F1D">
      <w:pPr>
        <w:rPr>
          <w:rFonts w:cs="Arial"/>
          <w:bCs/>
          <w:sz w:val="20"/>
          <w:szCs w:val="22"/>
        </w:rPr>
      </w:pPr>
      <w:r>
        <w:br w:type="page"/>
      </w:r>
    </w:p>
    <w:p w14:paraId="73D5BA87" w14:textId="2923AF75" w:rsidR="007C1A37" w:rsidRDefault="00220E6C" w:rsidP="007B4873">
      <w:pPr>
        <w:pStyle w:val="CorpodeTexto"/>
      </w:pPr>
      <w:r w:rsidRPr="00E40A9A">
        <w:rPr>
          <w:noProof/>
          <w:lang w:eastAsia="pt-BR"/>
        </w:rPr>
        <w:lastRenderedPageBreak/>
        <w:drawing>
          <wp:inline distT="0" distB="0" distL="0" distR="0" wp14:anchorId="590EDA71" wp14:editId="36553C50">
            <wp:extent cx="5400675" cy="3150235"/>
            <wp:effectExtent l="0" t="0" r="0" b="0"/>
            <wp:docPr id="1006" name="Chart 4"/>
            <wp:cNvGraphicFramePr/>
            <a:graphic xmlns:a="http://schemas.openxmlformats.org/drawingml/2006/main">
              <a:graphicData uri="http://schemas.openxmlformats.org/drawingml/2006/chart">
                <c:chart xmlns:c="http://schemas.openxmlformats.org/drawingml/2006/chart" r:id="rId26"/>
              </a:graphicData>
            </a:graphic>
          </wp:inline>
        </w:drawing>
      </w:r>
    </w:p>
    <w:p w14:paraId="4A5A606B" w14:textId="58C22C5D" w:rsidR="00F57C27" w:rsidRDefault="00F57C27" w:rsidP="003F54FD">
      <w:pPr>
        <w:jc w:val="center"/>
        <w:rPr>
          <w:rFonts w:ascii="Univers for KPMG" w:hAnsi="Univers for KPMG"/>
          <w:sz w:val="20"/>
        </w:rPr>
      </w:pPr>
    </w:p>
    <w:p w14:paraId="7D52CE7A" w14:textId="44E5E500" w:rsidR="002F6207" w:rsidRDefault="002F6207">
      <w:pPr>
        <w:rPr>
          <w:rFonts w:ascii="Univers for KPMG" w:hAnsi="Univers for KPMG"/>
          <w:sz w:val="20"/>
        </w:rPr>
      </w:pPr>
    </w:p>
    <w:p w14:paraId="428EFE67" w14:textId="02C28140" w:rsidR="0068310C" w:rsidRDefault="0068310C">
      <w:pPr>
        <w:rPr>
          <w:rFonts w:ascii="Univers for KPMG" w:hAnsi="Univers for KPMG"/>
          <w:sz w:val="20"/>
        </w:rPr>
      </w:pPr>
    </w:p>
    <w:p w14:paraId="7AE520D4" w14:textId="43296825" w:rsidR="0068310C" w:rsidRDefault="0068310C">
      <w:pPr>
        <w:rPr>
          <w:rFonts w:ascii="Univers for KPMG" w:hAnsi="Univers for KPMG"/>
          <w:sz w:val="20"/>
        </w:rPr>
      </w:pPr>
    </w:p>
    <w:p w14:paraId="268D190D" w14:textId="75E59A47" w:rsidR="0068310C" w:rsidRDefault="00AB3826">
      <w:pPr>
        <w:rPr>
          <w:rFonts w:ascii="Univers for KPMG" w:hAnsi="Univers for KPMG"/>
          <w:sz w:val="20"/>
        </w:rPr>
      </w:pPr>
      <w:r w:rsidRPr="00E40A9A">
        <w:rPr>
          <w:noProof/>
          <w:lang w:eastAsia="pt-BR"/>
        </w:rPr>
        <w:drawing>
          <wp:inline distT="0" distB="0" distL="0" distR="0" wp14:anchorId="045C8956" wp14:editId="7EF7993B">
            <wp:extent cx="5400675" cy="3150235"/>
            <wp:effectExtent l="0" t="0" r="0" b="0"/>
            <wp:docPr id="1007" name="Chart 9"/>
            <wp:cNvGraphicFramePr/>
            <a:graphic xmlns:a="http://schemas.openxmlformats.org/drawingml/2006/main">
              <a:graphicData uri="http://schemas.openxmlformats.org/drawingml/2006/chart">
                <c:chart xmlns:c="http://schemas.openxmlformats.org/drawingml/2006/chart" r:id="rId27"/>
              </a:graphicData>
            </a:graphic>
          </wp:inline>
        </w:drawing>
      </w:r>
    </w:p>
    <w:p w14:paraId="56E91439" w14:textId="3CA833AB" w:rsidR="00C77710" w:rsidRDefault="00C77710">
      <w:pPr>
        <w:rPr>
          <w:rFonts w:ascii="Univers for KPMG" w:hAnsi="Univers for KPMG"/>
          <w:sz w:val="20"/>
        </w:rPr>
      </w:pPr>
      <w:r>
        <w:rPr>
          <w:rFonts w:ascii="Univers for KPMG" w:hAnsi="Univers for KPMG"/>
          <w:sz w:val="20"/>
        </w:rPr>
        <w:br w:type="page"/>
      </w:r>
    </w:p>
    <w:p w14:paraId="23FA5D5A" w14:textId="51B99BC3" w:rsidR="00325CFF" w:rsidRPr="002D67FF" w:rsidRDefault="00A95B43" w:rsidP="00083C41">
      <w:pPr>
        <w:pStyle w:val="1Ttulos"/>
      </w:pPr>
      <w:bookmarkStart w:id="36" w:name="_Toc72333982"/>
      <w:bookmarkStart w:id="37" w:name="_Toc123827446"/>
      <w:r w:rsidRPr="002D67FF">
        <w:lastRenderedPageBreak/>
        <w:t xml:space="preserve">Relatório detalhado</w:t>
      </w:r>
      <w:bookmarkEnd w:id="36"/>
      <w:bookmarkEnd w:id="37"/>
    </w:p>
    <w:p w14:paraId="4E14A6FE" w14:textId="77777777" w:rsidR="00BF27FA" w:rsidRDefault="00BF27FA">
      <w:pPr>
        <w:rPr>
          <w:sz w:val="16"/>
          <w:szCs w:val="14"/>
        </w:rPr>
      </w:pPr>
      <w:r>
        <w:rPr>
          <w:sz w:val="16"/>
          <w:szCs w:val="14"/>
        </w:rPr>
        <w:br w:type="page"/>
      </w:r>
    </w:p>
    <w:p w14:paraId="09572D8D" w14:textId="3308C202" w:rsidR="00BF27FA" w:rsidRDefault="00BF27FA" w:rsidP="00BF27FA">
      <w:pPr>
        <w:pStyle w:val="Heading2"/>
      </w:pPr>
      <w:r>
        <w:lastRenderedPageBreak/>
        <w:t xml:space="preserve">Análise de </w:t>
      </w:r>
      <w:r w:rsidR="00360F71">
        <w:t xml:space="preserve">Aplicação Web</w:t>
      </w:r>
    </w:p>
    <w:p w14:paraId="707B3470" w14:textId="15A3CB3C" w:rsidR="00BF27FA" w:rsidRPr="00B82336" w:rsidRDefault="00BF27FA" w:rsidP="00BF27FA">
      <w:pPr>
        <w:pStyle w:val="BodyText1"/>
        <w:spacing w:before="0" w:after="0"/>
        <w:rPr>
          <w:sz w:val="14"/>
          <w:szCs w:val="14"/>
        </w:rPr>
      </w:pPr>
      <w:r w:rsidRPr="00B82336">
        <w:rPr>
          <w:sz w:val="14"/>
          <w:szCs w:val="14"/>
        </w:rPr>
        <w:t xml:space="preserve"/>
      </w:r>
    </w:p>
    <w:p w14:paraId="4197B20F" w14:textId="77777777" w:rsidR="00BF27FA" w:rsidRDefault="00BF27FA" w:rsidP="00BF27FA">
      <w:pPr>
        <w:pStyle w:val="Heading3"/>
      </w:pPr>
      <w:r w:rsidRPr="0096481A">
        <w:t>Nome</w:t>
      </w:r>
      <w:r>
        <w:t xml:space="preserve"> da vulnerabilidade</w:t>
      </w:r>
    </w:p>
    <w:tbl>
      <w:tblPr>
        <w:tblStyle w:val="KPMGFinancialTable1"/>
        <w:tblW w:w="0" w:type="auto"/>
        <w:tblBorders>
          <w:bottom w:val="single" w:sz="2" w:space="0" w:color="A6A6A6"/>
          <w:insideH w:val="single" w:sz="2" w:space="0" w:color="A6A6A6"/>
        </w:tblBorders>
        <w:tblLook w:val="04A0" w:firstRow="1" w:lastRow="0" w:firstColumn="1" w:lastColumn="0" w:noHBand="0" w:noVBand="1"/>
      </w:tblPr>
      <w:tblGrid>
        <w:gridCol w:w="2788"/>
        <w:gridCol w:w="2788"/>
        <w:gridCol w:w="2788"/>
      </w:tblGrid>
      <w:tr w:rsidR="00BF27FA" w:rsidRPr="00814F00" w14:paraId="6B97FD1D" w14:textId="77777777" w:rsidTr="000C7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shd w:val="clear" w:color="auto" w:fill="002060"/>
            <w:hideMark/>
          </w:tcPr>
          <w:p w14:paraId="7396CF93" w14:textId="77777777" w:rsidR="00BF27FA" w:rsidRPr="00814F00" w:rsidRDefault="00BF27FA" w:rsidP="000C7137">
            <w:pPr>
              <w:spacing w:before="120" w:after="120"/>
              <w:jc w:val="center"/>
              <w:rPr>
                <w:rFonts w:cs="Arial"/>
                <w:sz w:val="20"/>
                <w:szCs w:val="20"/>
              </w:rPr>
            </w:pPr>
            <w:r w:rsidRPr="00814F00">
              <w:rPr>
                <w:rFonts w:cs="Arial"/>
                <w:sz w:val="20"/>
                <w:szCs w:val="20"/>
              </w:rPr>
              <w:t>Probabilidade</w:t>
            </w:r>
          </w:p>
        </w:tc>
        <w:tc>
          <w:tcPr>
            <w:tcW w:w="2788" w:type="dxa"/>
            <w:shd w:val="clear" w:color="auto" w:fill="002060"/>
            <w:hideMark/>
          </w:tcPr>
          <w:p w14:paraId="7BA62A58"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Impacto</w:t>
            </w:r>
          </w:p>
        </w:tc>
        <w:tc>
          <w:tcPr>
            <w:tcW w:w="2788" w:type="dxa"/>
            <w:shd w:val="clear" w:color="auto" w:fill="002060"/>
            <w:hideMark/>
          </w:tcPr>
          <w:p w14:paraId="30B35A32"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Risco</w:t>
            </w:r>
          </w:p>
        </w:tc>
      </w:tr>
      <w:tr w:rsidR="00BF27FA" w:rsidRPr="00814F00" w14:paraId="649700FA" w14:textId="77777777" w:rsidTr="000C7137">
        <w:tc>
          <w:tcPr>
            <w:cnfStyle w:val="001000000000" w:firstRow="0" w:lastRow="0" w:firstColumn="1" w:lastColumn="0" w:oddVBand="0" w:evenVBand="0" w:oddHBand="0" w:evenHBand="0" w:firstRowFirstColumn="0" w:firstRowLastColumn="0" w:lastRowFirstColumn="0" w:lastRowLastColumn="0"/>
            <w:tcW w:w="2788" w:type="dxa"/>
            <w:hideMark/>
          </w:tcPr>
          <w:p w14:paraId="40D63048" w14:textId="77777777" w:rsidR="00BF27FA" w:rsidRPr="00814F00" w:rsidRDefault="00BF27FA" w:rsidP="000C7137">
            <w:pPr>
              <w:spacing w:before="120" w:after="120"/>
              <w:jc w:val="center"/>
              <w:rPr>
                <w:rFonts w:cs="Arial"/>
                <w:b/>
                <w:bCs/>
                <w:color w:val="FF0000"/>
                <w:sz w:val="20"/>
                <w:szCs w:val="20"/>
              </w:rPr>
            </w:pPr>
            <w:r w:rsidRPr="00615AE0">
              <w:rPr>
                <w:rFonts w:cs="Arial"/>
                <w:b/>
                <w:bCs/>
                <w:color w:val="FF0000"/>
                <w:sz w:val="20"/>
                <w:szCs w:val="20"/>
              </w:rPr>
              <w:t>Alto</w:t>
            </w:r>
          </w:p>
        </w:tc>
        <w:tc>
          <w:tcPr>
            <w:tcW w:w="2788" w:type="dxa"/>
            <w:hideMark/>
          </w:tcPr>
          <w:p w14:paraId="7406FF9D"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color w:val="FF0000"/>
                <w:sz w:val="20"/>
                <w:szCs w:val="20"/>
              </w:rPr>
            </w:pPr>
            <w:r w:rsidRPr="00615AE0">
              <w:rPr>
                <w:rFonts w:cs="Arial"/>
                <w:b/>
                <w:bCs/>
                <w:color w:val="FF0000"/>
                <w:sz w:val="20"/>
                <w:szCs w:val="20"/>
              </w:rPr>
              <w:t>Alto</w:t>
            </w:r>
          </w:p>
        </w:tc>
        <w:tc>
          <w:tcPr>
            <w:tcW w:w="2788" w:type="dxa"/>
            <w:shd w:val="clear" w:color="auto" w:fill="C00000"/>
            <w:hideMark/>
          </w:tcPr>
          <w:p w14:paraId="4B89127C"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sz w:val="20"/>
                <w:szCs w:val="20"/>
              </w:rPr>
            </w:pPr>
            <w:r>
              <w:rPr>
                <w:rFonts w:cs="Arial"/>
                <w:b/>
                <w:bCs/>
                <w:sz w:val="20"/>
                <w:szCs w:val="20"/>
              </w:rPr>
              <w:t>Crítico</w:t>
            </w:r>
          </w:p>
        </w:tc>
      </w:tr>
    </w:tbl>
    <w:p w14:paraId="100D602C" w14:textId="77777777" w:rsidR="00BF27FA" w:rsidRPr="009B06B2" w:rsidRDefault="00BF27FA" w:rsidP="00BF27FA">
      <w:pPr>
        <w:pStyle w:val="CorpodeTexto"/>
      </w:pPr>
      <w:r w:rsidRPr="009B06B2">
        <w:t xml:space="preserve">Descrição </w:t>
      </w:r>
    </w:p>
    <w:p w14:paraId="6C2F3A4B" w14:textId="77777777" w:rsidR="00BF27FA" w:rsidRPr="009B06B2" w:rsidRDefault="00BF27FA" w:rsidP="00BF27FA">
      <w:pPr>
        <w:pStyle w:val="BodyText"/>
      </w:pPr>
      <w:r w:rsidRPr="009B06B2">
        <w:t xml:space="preserve">[DESCRIÇÃO]. </w:t>
      </w:r>
    </w:p>
    <w:p w14:paraId="6ADC45EE" w14:textId="77777777" w:rsidR="00BF27FA" w:rsidRPr="009B06B2" w:rsidRDefault="00BF27FA" w:rsidP="00BF27FA">
      <w:pPr>
        <w:pStyle w:val="CorpodeTexto"/>
      </w:pPr>
      <w:r w:rsidRPr="009B06B2">
        <w:t>Impacto</w:t>
      </w:r>
    </w:p>
    <w:p w14:paraId="1F73B0E0" w14:textId="77777777" w:rsidR="00BF27FA" w:rsidRDefault="00BF27FA" w:rsidP="00BF27FA">
      <w:pPr>
        <w:pStyle w:val="BodyText"/>
      </w:pPr>
      <w:r>
        <w:t>[IMPACTO]</w:t>
      </w:r>
      <w:r w:rsidRPr="0088690C">
        <w:t xml:space="preserve">. </w:t>
      </w:r>
    </w:p>
    <w:p w14:paraId="34554D21" w14:textId="77777777" w:rsidR="00BF27FA" w:rsidRPr="009B06B2" w:rsidRDefault="00BF27FA" w:rsidP="00BF27FA">
      <w:pPr>
        <w:pStyle w:val="CorpodeTexto"/>
      </w:pPr>
      <w:r w:rsidRPr="009B06B2">
        <w:t>Recomendação</w:t>
      </w:r>
    </w:p>
    <w:p w14:paraId="477CB6F7" w14:textId="77777777" w:rsidR="00BF27FA" w:rsidRDefault="00BF27FA" w:rsidP="00BF27FA">
      <w:pPr>
        <w:pStyle w:val="BodyText"/>
      </w:pPr>
      <w:r>
        <w:t>[RECOMENDAÇÃO]</w:t>
      </w:r>
      <w:r w:rsidRPr="0088690C">
        <w:t xml:space="preserve">. </w:t>
      </w:r>
    </w:p>
    <w:p w14:paraId="1684029E" w14:textId="77777777" w:rsidR="00BF27FA" w:rsidRPr="007047FF" w:rsidRDefault="00BF27FA" w:rsidP="00BF27FA">
      <w:pPr>
        <w:pStyle w:val="CorpodeTexto"/>
      </w:pPr>
      <w:r w:rsidRPr="007047FF">
        <w:t>Referência</w:t>
      </w:r>
      <w:r w:rsidRPr="009B06B2">
        <w:t xml:space="preserve"> técnica</w:t>
      </w:r>
    </w:p>
    <w:p w14:paraId="6165158D" w14:textId="77777777" w:rsidR="00BF27FA" w:rsidRDefault="00BF27FA" w:rsidP="00BF27FA">
      <w:pPr>
        <w:pStyle w:val="BodyText"/>
      </w:pPr>
      <w:r>
        <w:t>[REFERÊNCIA].</w:t>
      </w:r>
    </w:p>
    <w:p w14:paraId="7DF8BE3A" w14:textId="77777777" w:rsidR="00BF27FA" w:rsidRDefault="00BF27FA" w:rsidP="00BF27FA">
      <w:pPr>
        <w:rPr>
          <w:rFonts w:cs="Arial"/>
          <w:b/>
          <w:bCs/>
          <w:sz w:val="20"/>
          <w:szCs w:val="22"/>
        </w:rPr>
      </w:pPr>
      <w:r>
        <w:br w:type="page"/>
      </w:r>
    </w:p>
    <w:p w14:paraId="4AA6A883" w14:textId="77777777" w:rsidR="00BF27FA" w:rsidRDefault="00BF27FA" w:rsidP="00BF27FA">
      <w:pPr>
        <w:pStyle w:val="CorpodeTexto"/>
      </w:pPr>
      <w:r w:rsidRPr="009B06B2">
        <w:lastRenderedPageBreak/>
        <w:t>Evidências</w:t>
      </w:r>
    </w:p>
    <w:p w14:paraId="769B83BA" w14:textId="77777777" w:rsidR="00BF27FA" w:rsidRDefault="00BF27FA" w:rsidP="00BF27FA">
      <w:pPr>
        <w:pStyle w:val="BodyText"/>
      </w:pPr>
      <w:r w:rsidRPr="00E047FB">
        <w:rPr>
          <w:noProof/>
        </w:rPr>
        <w:drawing>
          <wp:inline distT="0" distB="0" distL="0" distR="0" wp14:anchorId="0239260B" wp14:editId="65752692">
            <wp:extent cx="5400675" cy="2718435"/>
            <wp:effectExtent l="19050" t="19050" r="28575" b="24765"/>
            <wp:docPr id="1008" name="Picture 34623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4719641E" w14:textId="77777777" w:rsidR="00BF27FA" w:rsidRPr="003B36E6" w:rsidRDefault="00BF27FA" w:rsidP="00BF27FA">
      <w:pPr>
        <w:pStyle w:val="Caption"/>
      </w:pPr>
      <w:r>
        <w:t xml:space="preserve">Figura </w:t>
      </w:r>
      <w:r>
        <w:fldChar w:fldCharType="begin"/>
      </w:r>
      <w:r>
        <w:instrText xml:space="preserve"> SEQ Figura \* ARABIC </w:instrText>
      </w:r>
      <w:r>
        <w:fldChar w:fldCharType="separate"/>
      </w:r>
      <w:r>
        <w:rPr>
          <w:noProof/>
        </w:rPr>
        <w:t>1</w:t>
      </w:r>
      <w:r>
        <w:fldChar w:fldCharType="end"/>
      </w:r>
      <w:r>
        <w:t xml:space="preserve"> - Legenda de Imagem</w:t>
      </w:r>
    </w:p>
    <w:p w14:paraId="34229BF4" w14:textId="77777777" w:rsidR="00BF27FA" w:rsidRDefault="00BF27FA" w:rsidP="00BF27FA">
      <w:pPr>
        <w:pStyle w:val="BodyText"/>
      </w:pPr>
      <w:r w:rsidRPr="006D7905">
        <w:rPr>
          <w:noProof/>
        </w:rPr>
        <w:drawing>
          <wp:inline distT="0" distB="0" distL="0" distR="0" wp14:anchorId="5A55A02F" wp14:editId="21EF0032">
            <wp:extent cx="5400675" cy="2718435"/>
            <wp:effectExtent l="19050" t="19050" r="28575" b="24765"/>
            <wp:docPr id="1009" name="Picture 1162888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2EC5BD4D" w14:textId="77777777" w:rsidR="00BF27FA" w:rsidRPr="006D7905" w:rsidRDefault="00BF27FA" w:rsidP="00BF27FA">
      <w:pPr>
        <w:pStyle w:val="Caption"/>
      </w:pPr>
      <w:r>
        <w:t xml:space="preserve">Figura </w:t>
      </w:r>
      <w:r>
        <w:fldChar w:fldCharType="begin"/>
      </w:r>
      <w:r>
        <w:instrText xml:space="preserve"> SEQ Figura \* ARABIC </w:instrText>
      </w:r>
      <w:r>
        <w:fldChar w:fldCharType="separate"/>
      </w:r>
      <w:r>
        <w:rPr>
          <w:noProof/>
        </w:rPr>
        <w:t>2</w:t>
      </w:r>
      <w:r>
        <w:fldChar w:fldCharType="end"/>
      </w:r>
      <w:r>
        <w:t xml:space="preserve"> - Outra legenda da imagem</w:t>
      </w:r>
    </w:p>
    <w:p w14:paraId="72FC0EC2" w14:textId="77777777" w:rsidR="00BF27FA" w:rsidRDefault="00BF27FA" w:rsidP="00BF27FA">
      <w:pPr>
        <w:rPr>
          <w:rFonts w:cs="Arial"/>
          <w:b/>
          <w:bCs/>
          <w:sz w:val="20"/>
          <w:szCs w:val="22"/>
        </w:rPr>
      </w:pPr>
      <w:r>
        <w:br w:type="page"/>
      </w:r>
    </w:p>
    <w:p w14:paraId="4ACF15DF" w14:textId="77777777" w:rsidR="00BF27FA" w:rsidRDefault="00BF27FA" w:rsidP="00BF27FA">
      <w:pPr>
        <w:pStyle w:val="CorpodeTexto"/>
      </w:pPr>
      <w:r>
        <w:lastRenderedPageBreak/>
        <w:t>Hosts vulneráveis</w:t>
      </w:r>
    </w:p>
    <w:tbl>
      <w:tblPr>
        <w:tblStyle w:val="PlainTable1"/>
        <w:tblW w:w="0" w:type="auto"/>
        <w:jc w:val="center"/>
        <w:tblBorders>
          <w:top w:val="none" w:sz="0" w:space="0" w:color="auto"/>
          <w:left w:val="none" w:sz="0" w:space="0" w:color="auto"/>
          <w:bottom w:val="single" w:sz="2" w:space="0" w:color="A6A6A6"/>
          <w:right w:val="none" w:sz="0" w:space="0" w:color="auto"/>
          <w:insideH w:val="single" w:sz="2" w:space="0" w:color="A6A6A6"/>
          <w:insideV w:val="none" w:sz="0" w:space="0" w:color="auto"/>
        </w:tblBorders>
        <w:tblLook w:val="04A0" w:firstRow="1" w:lastRow="0" w:firstColumn="1" w:lastColumn="0" w:noHBand="0" w:noVBand="1"/>
      </w:tblPr>
      <w:tblGrid>
        <w:gridCol w:w="3402"/>
        <w:gridCol w:w="3402"/>
      </w:tblGrid>
      <w:tr w:rsidR="00BF27FA" w:rsidRPr="00230536" w14:paraId="1798541B" w14:textId="77777777" w:rsidTr="000C713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shd w:val="clear" w:color="auto" w:fill="002060"/>
            <w:vAlign w:val="center"/>
          </w:tcPr>
          <w:p w14:paraId="0586ED59" w14:textId="77777777" w:rsidR="00BF27FA" w:rsidRPr="00341FF0" w:rsidRDefault="00BF27FA" w:rsidP="000C7137">
            <w:pPr>
              <w:pStyle w:val="Tabelas"/>
              <w:jc w:val="center"/>
              <w:rPr>
                <w:color w:val="FFFFFF" w:themeColor="background1"/>
              </w:rPr>
            </w:pPr>
            <w:r w:rsidRPr="00341FF0">
              <w:rPr>
                <w:color w:val="FFFFFF" w:themeColor="background1"/>
              </w:rPr>
              <w:t>Hosts</w:t>
            </w:r>
          </w:p>
        </w:tc>
        <w:tc>
          <w:tcPr>
            <w:tcW w:w="3402" w:type="dxa"/>
            <w:shd w:val="clear" w:color="auto" w:fill="002060"/>
            <w:vAlign w:val="center"/>
          </w:tcPr>
          <w:p w14:paraId="244C20F0" w14:textId="77777777" w:rsidR="00BF27FA" w:rsidRPr="00341FF0" w:rsidRDefault="00BF27FA" w:rsidP="000C7137">
            <w:pPr>
              <w:pStyle w:val="Tabelas"/>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341FF0">
              <w:rPr>
                <w:color w:val="FFFFFF" w:themeColor="background1"/>
              </w:rPr>
              <w:t>Portas</w:t>
            </w:r>
          </w:p>
        </w:tc>
      </w:tr>
      <w:tr w:rsidR="00BF27FA" w:rsidRPr="00230536" w14:paraId="6828FA78"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9DF5D22" w14:textId="77777777" w:rsidR="00BF27FA" w:rsidRPr="0061583C" w:rsidRDefault="00BF27FA" w:rsidP="000C7137">
            <w:pPr>
              <w:pStyle w:val="Tabelas"/>
              <w:rPr>
                <w:rFonts w:cs="Arial"/>
                <w:b w:val="0"/>
                <w:bCs w:val="0"/>
                <w:szCs w:val="18"/>
              </w:rPr>
            </w:pPr>
          </w:p>
        </w:tc>
        <w:tc>
          <w:tcPr>
            <w:tcW w:w="3402" w:type="dxa"/>
            <w:vAlign w:val="center"/>
          </w:tcPr>
          <w:p w14:paraId="1904CC94"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r w:rsidR="00BF27FA" w:rsidRPr="00230536" w14:paraId="0CE50650" w14:textId="77777777" w:rsidTr="000C7137">
        <w:trPr>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071DA9FC" w14:textId="77777777" w:rsidR="00BF27FA" w:rsidRPr="0061583C" w:rsidRDefault="00BF27FA" w:rsidP="000C7137">
            <w:pPr>
              <w:pStyle w:val="Tabelas"/>
              <w:rPr>
                <w:rFonts w:cs="Arial"/>
                <w:b w:val="0"/>
                <w:bCs w:val="0"/>
              </w:rPr>
            </w:pPr>
          </w:p>
        </w:tc>
        <w:tc>
          <w:tcPr>
            <w:tcW w:w="3402" w:type="dxa"/>
            <w:vAlign w:val="center"/>
          </w:tcPr>
          <w:p w14:paraId="180EDA9A" w14:textId="77777777" w:rsidR="00BF27FA" w:rsidRPr="0061583C" w:rsidRDefault="00BF27FA" w:rsidP="000C7137">
            <w:pPr>
              <w:pStyle w:val="Tabelas"/>
              <w:cnfStyle w:val="000000000000" w:firstRow="0" w:lastRow="0" w:firstColumn="0" w:lastColumn="0" w:oddVBand="0" w:evenVBand="0" w:oddHBand="0" w:evenHBand="0" w:firstRowFirstColumn="0" w:firstRowLastColumn="0" w:lastRowFirstColumn="0" w:lastRowLastColumn="0"/>
            </w:pPr>
          </w:p>
        </w:tc>
      </w:tr>
      <w:tr w:rsidR="00BF27FA" w:rsidRPr="00230536" w14:paraId="54CC5D96"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92FDFA9" w14:textId="77777777" w:rsidR="00BF27FA" w:rsidRPr="0061583C" w:rsidRDefault="00BF27FA" w:rsidP="000C7137">
            <w:pPr>
              <w:pStyle w:val="Tabelas"/>
              <w:rPr>
                <w:rFonts w:cs="Arial"/>
                <w:b w:val="0"/>
                <w:bCs w:val="0"/>
              </w:rPr>
            </w:pPr>
          </w:p>
        </w:tc>
        <w:tc>
          <w:tcPr>
            <w:tcW w:w="3402" w:type="dxa"/>
            <w:vAlign w:val="center"/>
          </w:tcPr>
          <w:p w14:paraId="4CA443DD"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bl>
    <w:p w14:paraId="0C9F21E6" w14:textId="5FB8E022" w:rsidR="00BF27FA" w:rsidRPr="0082518E" w:rsidRDefault="00BF27FA" w:rsidP="0082518E">
      <w:pPr>
        <w:rPr>
          <w:sz w:val="16"/>
          <w:szCs w:val="14"/>
        </w:rPr>
      </w:pPr>
    </w:p>
    <w:p w14:paraId="6414E50B" w14:textId="77777777" w:rsidR="00D25E46" w:rsidRDefault="00D25E46">
      <w:pPr>
        <w:rPr>
          <w:sz w:val="16"/>
          <w:szCs w:val="14"/>
        </w:rPr>
      </w:pPr>
      <w:r>
        <w:rPr>
          <w:sz w:val="16"/>
          <w:szCs w:val="14"/>
        </w:rPr>
        <w:br w:type="page"/>
      </w:r>
    </w:p>
    <w:p w14:paraId="4F039865" w14:textId="527B6D17" w:rsidR="00BF27FA" w:rsidRDefault="00BF27FA" w:rsidP="00BF27FA">
      <w:pPr>
        <w:rPr>
          <w:sz w:val="16"/>
          <w:szCs w:val="14"/>
        </w:rPr>
      </w:pPr>
      <w:r w:rsidRPr="00083C41">
        <w:rPr>
          <w:sz w:val="16"/>
          <w:szCs w:val="14"/>
        </w:rPr>
        <w:lastRenderedPageBreak/>
        <w:t xml:space="preserve"/>
      </w:r>
    </w:p>
    <w:p w14:paraId="4197B20F" w14:textId="77777777" w:rsidR="00BF27FA" w:rsidRDefault="00BF27FA" w:rsidP="00BF27FA">
      <w:pPr>
        <w:pStyle w:val="Heading3"/>
      </w:pPr>
      <w:r w:rsidRPr="0096481A">
        <w:t>Nome</w:t>
      </w:r>
      <w:r>
        <w:t xml:space="preserve"> da vulnerabilidade</w:t>
      </w:r>
    </w:p>
    <w:tbl>
      <w:tblPr>
        <w:tblStyle w:val="KPMGFinancialTable1"/>
        <w:tblW w:w="0" w:type="auto"/>
        <w:tblBorders>
          <w:bottom w:val="single" w:sz="2" w:space="0" w:color="A6A6A6"/>
          <w:insideH w:val="single" w:sz="2" w:space="0" w:color="A6A6A6"/>
        </w:tblBorders>
        <w:tblLook w:val="04A0" w:firstRow="1" w:lastRow="0" w:firstColumn="1" w:lastColumn="0" w:noHBand="0" w:noVBand="1"/>
      </w:tblPr>
      <w:tblGrid>
        <w:gridCol w:w="2788"/>
        <w:gridCol w:w="2788"/>
        <w:gridCol w:w="2788"/>
      </w:tblGrid>
      <w:tr w:rsidR="00BF27FA" w:rsidRPr="00814F00" w14:paraId="6B97FD1D" w14:textId="77777777" w:rsidTr="000C7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shd w:val="clear" w:color="auto" w:fill="002060"/>
            <w:hideMark/>
          </w:tcPr>
          <w:p w14:paraId="7396CF93" w14:textId="77777777" w:rsidR="00BF27FA" w:rsidRPr="00814F00" w:rsidRDefault="00BF27FA" w:rsidP="000C7137">
            <w:pPr>
              <w:spacing w:before="120" w:after="120"/>
              <w:jc w:val="center"/>
              <w:rPr>
                <w:rFonts w:cs="Arial"/>
                <w:sz w:val="20"/>
                <w:szCs w:val="20"/>
              </w:rPr>
            </w:pPr>
            <w:r w:rsidRPr="00814F00">
              <w:rPr>
                <w:rFonts w:cs="Arial"/>
                <w:sz w:val="20"/>
                <w:szCs w:val="20"/>
              </w:rPr>
              <w:t>Probabilidade</w:t>
            </w:r>
          </w:p>
        </w:tc>
        <w:tc>
          <w:tcPr>
            <w:tcW w:w="2788" w:type="dxa"/>
            <w:shd w:val="clear" w:color="auto" w:fill="002060"/>
            <w:hideMark/>
          </w:tcPr>
          <w:p w14:paraId="7BA62A58"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Impacto</w:t>
            </w:r>
          </w:p>
        </w:tc>
        <w:tc>
          <w:tcPr>
            <w:tcW w:w="2788" w:type="dxa"/>
            <w:shd w:val="clear" w:color="auto" w:fill="002060"/>
            <w:hideMark/>
          </w:tcPr>
          <w:p w14:paraId="30B35A32"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Risco</w:t>
            </w:r>
          </w:p>
        </w:tc>
      </w:tr>
      <w:tr w:rsidR="00BF27FA" w:rsidRPr="00814F00" w14:paraId="649700FA" w14:textId="77777777" w:rsidTr="000C7137">
        <w:tc>
          <w:tcPr>
            <w:cnfStyle w:val="001000000000" w:firstRow="0" w:lastRow="0" w:firstColumn="1" w:lastColumn="0" w:oddVBand="0" w:evenVBand="0" w:oddHBand="0" w:evenHBand="0" w:firstRowFirstColumn="0" w:firstRowLastColumn="0" w:lastRowFirstColumn="0" w:lastRowLastColumn="0"/>
            <w:tcW w:w="2788" w:type="dxa"/>
            <w:hideMark/>
          </w:tcPr>
          <w:p w14:paraId="40D63048" w14:textId="77777777" w:rsidR="00BF27FA" w:rsidRPr="00814F00" w:rsidRDefault="00BF27FA" w:rsidP="000C7137">
            <w:pPr>
              <w:spacing w:before="120" w:after="120"/>
              <w:jc w:val="center"/>
              <w:rPr>
                <w:rFonts w:cs="Arial"/>
                <w:b/>
                <w:bCs/>
                <w:color w:val="FF0000"/>
                <w:sz w:val="20"/>
                <w:szCs w:val="20"/>
              </w:rPr>
            </w:pPr>
            <w:r w:rsidRPr="00615AE0">
              <w:rPr>
                <w:rFonts w:cs="Arial"/>
                <w:b/>
                <w:bCs/>
                <w:color w:val="FF0000"/>
                <w:sz w:val="20"/>
                <w:szCs w:val="20"/>
              </w:rPr>
              <w:t>Alto</w:t>
            </w:r>
          </w:p>
        </w:tc>
        <w:tc>
          <w:tcPr>
            <w:tcW w:w="2788" w:type="dxa"/>
            <w:hideMark/>
          </w:tcPr>
          <w:p w14:paraId="7406FF9D"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color w:val="FF0000"/>
                <w:sz w:val="20"/>
                <w:szCs w:val="20"/>
              </w:rPr>
            </w:pPr>
            <w:r w:rsidRPr="00615AE0">
              <w:rPr>
                <w:rFonts w:cs="Arial"/>
                <w:b/>
                <w:bCs/>
                <w:color w:val="FF0000"/>
                <w:sz w:val="20"/>
                <w:szCs w:val="20"/>
              </w:rPr>
              <w:t>Alto</w:t>
            </w:r>
          </w:p>
        </w:tc>
        <w:tc>
          <w:tcPr>
            <w:tcW w:w="2788" w:type="dxa"/>
            <w:shd w:val="clear" w:color="auto" w:fill="C00000"/>
            <w:hideMark/>
          </w:tcPr>
          <w:p w14:paraId="4B89127C"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sz w:val="20"/>
                <w:szCs w:val="20"/>
              </w:rPr>
            </w:pPr>
            <w:r>
              <w:rPr>
                <w:rFonts w:cs="Arial"/>
                <w:b/>
                <w:bCs/>
                <w:sz w:val="20"/>
                <w:szCs w:val="20"/>
              </w:rPr>
              <w:t>Crítico</w:t>
            </w:r>
          </w:p>
        </w:tc>
      </w:tr>
    </w:tbl>
    <w:p w14:paraId="100D602C" w14:textId="77777777" w:rsidR="00BF27FA" w:rsidRPr="009B06B2" w:rsidRDefault="00BF27FA" w:rsidP="00BF27FA">
      <w:pPr>
        <w:pStyle w:val="CorpodeTexto"/>
      </w:pPr>
      <w:r w:rsidRPr="009B06B2">
        <w:t xml:space="preserve">Descrição </w:t>
      </w:r>
    </w:p>
    <w:p w14:paraId="6C2F3A4B" w14:textId="77777777" w:rsidR="00BF27FA" w:rsidRPr="009B06B2" w:rsidRDefault="00BF27FA" w:rsidP="00BF27FA">
      <w:pPr>
        <w:pStyle w:val="BodyText"/>
      </w:pPr>
      <w:r w:rsidRPr="009B06B2">
        <w:t xml:space="preserve">[DESCRIÇÃO]. </w:t>
      </w:r>
    </w:p>
    <w:p w14:paraId="6ADC45EE" w14:textId="77777777" w:rsidR="00BF27FA" w:rsidRPr="009B06B2" w:rsidRDefault="00BF27FA" w:rsidP="00BF27FA">
      <w:pPr>
        <w:pStyle w:val="CorpodeTexto"/>
      </w:pPr>
      <w:r w:rsidRPr="009B06B2">
        <w:t>Impacto</w:t>
      </w:r>
    </w:p>
    <w:p w14:paraId="1F73B0E0" w14:textId="77777777" w:rsidR="00BF27FA" w:rsidRDefault="00BF27FA" w:rsidP="00BF27FA">
      <w:pPr>
        <w:pStyle w:val="BodyText"/>
      </w:pPr>
      <w:r>
        <w:t>[IMPACTO]</w:t>
      </w:r>
      <w:r w:rsidRPr="0088690C">
        <w:t xml:space="preserve">. </w:t>
      </w:r>
    </w:p>
    <w:p w14:paraId="34554D21" w14:textId="77777777" w:rsidR="00BF27FA" w:rsidRPr="009B06B2" w:rsidRDefault="00BF27FA" w:rsidP="00BF27FA">
      <w:pPr>
        <w:pStyle w:val="CorpodeTexto"/>
      </w:pPr>
      <w:r w:rsidRPr="009B06B2">
        <w:t>Recomendação</w:t>
      </w:r>
    </w:p>
    <w:p w14:paraId="477CB6F7" w14:textId="77777777" w:rsidR="00BF27FA" w:rsidRDefault="00BF27FA" w:rsidP="00BF27FA">
      <w:pPr>
        <w:pStyle w:val="BodyText"/>
      </w:pPr>
      <w:r>
        <w:t>[RECOMENDAÇÃO]</w:t>
      </w:r>
      <w:r w:rsidRPr="0088690C">
        <w:t xml:space="preserve">. </w:t>
      </w:r>
    </w:p>
    <w:p w14:paraId="1684029E" w14:textId="77777777" w:rsidR="00BF27FA" w:rsidRPr="007047FF" w:rsidRDefault="00BF27FA" w:rsidP="00BF27FA">
      <w:pPr>
        <w:pStyle w:val="CorpodeTexto"/>
      </w:pPr>
      <w:r w:rsidRPr="007047FF">
        <w:t>Referência</w:t>
      </w:r>
      <w:r w:rsidRPr="009B06B2">
        <w:t xml:space="preserve"> técnica</w:t>
      </w:r>
    </w:p>
    <w:p w14:paraId="6165158D" w14:textId="77777777" w:rsidR="00BF27FA" w:rsidRDefault="00BF27FA" w:rsidP="00BF27FA">
      <w:pPr>
        <w:pStyle w:val="BodyText"/>
      </w:pPr>
      <w:r>
        <w:t>[REFERÊNCIA].</w:t>
      </w:r>
    </w:p>
    <w:p w14:paraId="7DF8BE3A" w14:textId="77777777" w:rsidR="00BF27FA" w:rsidRDefault="00BF27FA" w:rsidP="00BF27FA">
      <w:pPr>
        <w:rPr>
          <w:rFonts w:cs="Arial"/>
          <w:b/>
          <w:bCs/>
          <w:sz w:val="20"/>
          <w:szCs w:val="22"/>
        </w:rPr>
      </w:pPr>
      <w:r>
        <w:br w:type="page"/>
      </w:r>
    </w:p>
    <w:p w14:paraId="4AA6A883" w14:textId="77777777" w:rsidR="00BF27FA" w:rsidRDefault="00BF27FA" w:rsidP="00BF27FA">
      <w:pPr>
        <w:pStyle w:val="CorpodeTexto"/>
      </w:pPr>
      <w:r w:rsidRPr="009B06B2">
        <w:lastRenderedPageBreak/>
        <w:t>Evidências</w:t>
      </w:r>
    </w:p>
    <w:p w14:paraId="769B83BA" w14:textId="77777777" w:rsidR="00BF27FA" w:rsidRDefault="00BF27FA" w:rsidP="00BF27FA">
      <w:pPr>
        <w:pStyle w:val="BodyText"/>
      </w:pPr>
      <w:r w:rsidRPr="00E047FB">
        <w:rPr>
          <w:noProof/>
        </w:rPr>
        <w:drawing>
          <wp:inline distT="0" distB="0" distL="0" distR="0" wp14:anchorId="0239260B" wp14:editId="65752692">
            <wp:extent cx="5400675" cy="2718435"/>
            <wp:effectExtent l="19050" t="19050" r="28575" b="24765"/>
            <wp:docPr id="1010" name="Picture 34623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4719641E" w14:textId="77777777" w:rsidR="00BF27FA" w:rsidRPr="003B36E6" w:rsidRDefault="00BF27FA" w:rsidP="00BF27FA">
      <w:pPr>
        <w:pStyle w:val="Caption"/>
      </w:pPr>
      <w:r>
        <w:t xml:space="preserve">Figura </w:t>
      </w:r>
      <w:r>
        <w:fldChar w:fldCharType="begin"/>
      </w:r>
      <w:r>
        <w:instrText xml:space="preserve"> SEQ Figura \* ARABIC </w:instrText>
      </w:r>
      <w:r>
        <w:fldChar w:fldCharType="separate"/>
      </w:r>
      <w:r>
        <w:rPr>
          <w:noProof/>
        </w:rPr>
        <w:t>1</w:t>
      </w:r>
      <w:r>
        <w:fldChar w:fldCharType="end"/>
      </w:r>
      <w:r>
        <w:t xml:space="preserve"> - Legenda de Imagem</w:t>
      </w:r>
    </w:p>
    <w:p w14:paraId="34229BF4" w14:textId="77777777" w:rsidR="00BF27FA" w:rsidRDefault="00BF27FA" w:rsidP="00BF27FA">
      <w:pPr>
        <w:pStyle w:val="BodyText"/>
      </w:pPr>
      <w:r w:rsidRPr="006D7905">
        <w:rPr>
          <w:noProof/>
        </w:rPr>
        <w:drawing>
          <wp:inline distT="0" distB="0" distL="0" distR="0" wp14:anchorId="5A55A02F" wp14:editId="21EF0032">
            <wp:extent cx="5400675" cy="2718435"/>
            <wp:effectExtent l="19050" t="19050" r="28575" b="24765"/>
            <wp:docPr id="1011" name="Picture 1162888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2EC5BD4D" w14:textId="77777777" w:rsidR="00BF27FA" w:rsidRPr="006D7905" w:rsidRDefault="00BF27FA" w:rsidP="00BF27FA">
      <w:pPr>
        <w:pStyle w:val="Caption"/>
      </w:pPr>
      <w:r>
        <w:t xml:space="preserve">Figura </w:t>
      </w:r>
      <w:r>
        <w:fldChar w:fldCharType="begin"/>
      </w:r>
      <w:r>
        <w:instrText xml:space="preserve"> SEQ Figura \* ARABIC </w:instrText>
      </w:r>
      <w:r>
        <w:fldChar w:fldCharType="separate"/>
      </w:r>
      <w:r>
        <w:rPr>
          <w:noProof/>
        </w:rPr>
        <w:t>2</w:t>
      </w:r>
      <w:r>
        <w:fldChar w:fldCharType="end"/>
      </w:r>
      <w:r>
        <w:t xml:space="preserve"> - Outra legenda da imagem</w:t>
      </w:r>
    </w:p>
    <w:p w14:paraId="72FC0EC2" w14:textId="77777777" w:rsidR="00BF27FA" w:rsidRDefault="00BF27FA" w:rsidP="00BF27FA">
      <w:pPr>
        <w:rPr>
          <w:rFonts w:cs="Arial"/>
          <w:b/>
          <w:bCs/>
          <w:sz w:val="20"/>
          <w:szCs w:val="22"/>
        </w:rPr>
      </w:pPr>
      <w:r>
        <w:br w:type="page"/>
      </w:r>
    </w:p>
    <w:p w14:paraId="4ACF15DF" w14:textId="77777777" w:rsidR="00BF27FA" w:rsidRDefault="00BF27FA" w:rsidP="00BF27FA">
      <w:pPr>
        <w:pStyle w:val="CorpodeTexto"/>
      </w:pPr>
      <w:r>
        <w:lastRenderedPageBreak/>
        <w:t>Hosts vulneráveis</w:t>
      </w:r>
    </w:p>
    <w:tbl>
      <w:tblPr>
        <w:tblStyle w:val="PlainTable1"/>
        <w:tblW w:w="0" w:type="auto"/>
        <w:jc w:val="center"/>
        <w:tblBorders>
          <w:top w:val="none" w:sz="0" w:space="0" w:color="auto"/>
          <w:left w:val="none" w:sz="0" w:space="0" w:color="auto"/>
          <w:bottom w:val="single" w:sz="2" w:space="0" w:color="A6A6A6"/>
          <w:right w:val="none" w:sz="0" w:space="0" w:color="auto"/>
          <w:insideH w:val="single" w:sz="2" w:space="0" w:color="A6A6A6"/>
          <w:insideV w:val="none" w:sz="0" w:space="0" w:color="auto"/>
        </w:tblBorders>
        <w:tblLook w:val="04A0" w:firstRow="1" w:lastRow="0" w:firstColumn="1" w:lastColumn="0" w:noHBand="0" w:noVBand="1"/>
      </w:tblPr>
      <w:tblGrid>
        <w:gridCol w:w="3402"/>
        <w:gridCol w:w="3402"/>
      </w:tblGrid>
      <w:tr w:rsidR="00BF27FA" w:rsidRPr="00230536" w14:paraId="1798541B" w14:textId="77777777" w:rsidTr="000C713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shd w:val="clear" w:color="auto" w:fill="002060"/>
            <w:vAlign w:val="center"/>
          </w:tcPr>
          <w:p w14:paraId="0586ED59" w14:textId="77777777" w:rsidR="00BF27FA" w:rsidRPr="00341FF0" w:rsidRDefault="00BF27FA" w:rsidP="000C7137">
            <w:pPr>
              <w:pStyle w:val="Tabelas"/>
              <w:jc w:val="center"/>
              <w:rPr>
                <w:color w:val="FFFFFF" w:themeColor="background1"/>
              </w:rPr>
            </w:pPr>
            <w:r w:rsidRPr="00341FF0">
              <w:rPr>
                <w:color w:val="FFFFFF" w:themeColor="background1"/>
              </w:rPr>
              <w:t>Hosts</w:t>
            </w:r>
          </w:p>
        </w:tc>
        <w:tc>
          <w:tcPr>
            <w:tcW w:w="3402" w:type="dxa"/>
            <w:shd w:val="clear" w:color="auto" w:fill="002060"/>
            <w:vAlign w:val="center"/>
          </w:tcPr>
          <w:p w14:paraId="244C20F0" w14:textId="77777777" w:rsidR="00BF27FA" w:rsidRPr="00341FF0" w:rsidRDefault="00BF27FA" w:rsidP="000C7137">
            <w:pPr>
              <w:pStyle w:val="Tabelas"/>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341FF0">
              <w:rPr>
                <w:color w:val="FFFFFF" w:themeColor="background1"/>
              </w:rPr>
              <w:t>Portas</w:t>
            </w:r>
          </w:p>
        </w:tc>
      </w:tr>
      <w:tr w:rsidR="00BF27FA" w:rsidRPr="00230536" w14:paraId="6828FA78"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9DF5D22" w14:textId="77777777" w:rsidR="00BF27FA" w:rsidRPr="0061583C" w:rsidRDefault="00BF27FA" w:rsidP="000C7137">
            <w:pPr>
              <w:pStyle w:val="Tabelas"/>
              <w:rPr>
                <w:rFonts w:cs="Arial"/>
                <w:b w:val="0"/>
                <w:bCs w:val="0"/>
                <w:szCs w:val="18"/>
              </w:rPr>
            </w:pPr>
          </w:p>
        </w:tc>
        <w:tc>
          <w:tcPr>
            <w:tcW w:w="3402" w:type="dxa"/>
            <w:vAlign w:val="center"/>
          </w:tcPr>
          <w:p w14:paraId="1904CC94"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r w:rsidR="00BF27FA" w:rsidRPr="00230536" w14:paraId="0CE50650" w14:textId="77777777" w:rsidTr="000C7137">
        <w:trPr>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071DA9FC" w14:textId="77777777" w:rsidR="00BF27FA" w:rsidRPr="0061583C" w:rsidRDefault="00BF27FA" w:rsidP="000C7137">
            <w:pPr>
              <w:pStyle w:val="Tabelas"/>
              <w:rPr>
                <w:rFonts w:cs="Arial"/>
                <w:b w:val="0"/>
                <w:bCs w:val="0"/>
              </w:rPr>
            </w:pPr>
          </w:p>
        </w:tc>
        <w:tc>
          <w:tcPr>
            <w:tcW w:w="3402" w:type="dxa"/>
            <w:vAlign w:val="center"/>
          </w:tcPr>
          <w:p w14:paraId="180EDA9A" w14:textId="77777777" w:rsidR="00BF27FA" w:rsidRPr="0061583C" w:rsidRDefault="00BF27FA" w:rsidP="000C7137">
            <w:pPr>
              <w:pStyle w:val="Tabelas"/>
              <w:cnfStyle w:val="000000000000" w:firstRow="0" w:lastRow="0" w:firstColumn="0" w:lastColumn="0" w:oddVBand="0" w:evenVBand="0" w:oddHBand="0" w:evenHBand="0" w:firstRowFirstColumn="0" w:firstRowLastColumn="0" w:lastRowFirstColumn="0" w:lastRowLastColumn="0"/>
            </w:pPr>
          </w:p>
        </w:tc>
      </w:tr>
      <w:tr w:rsidR="00BF27FA" w:rsidRPr="00230536" w14:paraId="54CC5D96"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92FDFA9" w14:textId="77777777" w:rsidR="00BF27FA" w:rsidRPr="0061583C" w:rsidRDefault="00BF27FA" w:rsidP="000C7137">
            <w:pPr>
              <w:pStyle w:val="Tabelas"/>
              <w:rPr>
                <w:rFonts w:cs="Arial"/>
                <w:b w:val="0"/>
                <w:bCs w:val="0"/>
              </w:rPr>
            </w:pPr>
          </w:p>
        </w:tc>
        <w:tc>
          <w:tcPr>
            <w:tcW w:w="3402" w:type="dxa"/>
            <w:vAlign w:val="center"/>
          </w:tcPr>
          <w:p w14:paraId="4CA443DD"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bl>
    <w:p w14:paraId="0C9F21E6" w14:textId="5FB8E022" w:rsidR="00BF27FA" w:rsidRPr="0082518E" w:rsidRDefault="00BF27FA" w:rsidP="0082518E">
      <w:pPr>
        <w:rPr>
          <w:sz w:val="16"/>
          <w:szCs w:val="14"/>
        </w:rPr>
      </w:pPr>
    </w:p>
    <w:p w14:paraId="6414E50B" w14:textId="77777777" w:rsidR="00D25E46" w:rsidRDefault="00D25E46">
      <w:pPr>
        <w:rPr>
          <w:sz w:val="16"/>
          <w:szCs w:val="14"/>
        </w:rPr>
      </w:pPr>
      <w:r>
        <w:rPr>
          <w:sz w:val="16"/>
          <w:szCs w:val="14"/>
        </w:rPr>
        <w:br w:type="page"/>
      </w:r>
    </w:p>
    <w:p w14:paraId="4F039865" w14:textId="527B6D17" w:rsidR="00BF27FA" w:rsidRDefault="00BF27FA" w:rsidP="00BF27FA">
      <w:pPr>
        <w:rPr>
          <w:sz w:val="16"/>
          <w:szCs w:val="14"/>
        </w:rPr>
      </w:pPr>
      <w:r w:rsidRPr="00083C41">
        <w:rPr>
          <w:sz w:val="16"/>
          <w:szCs w:val="14"/>
        </w:rPr>
        <w:lastRenderedPageBreak/>
        <w:t xml:space="preserve"/>
      </w:r>
    </w:p>
    <w:p w14:paraId="4197B20F" w14:textId="77777777" w:rsidR="00BF27FA" w:rsidRDefault="00BF27FA" w:rsidP="00BF27FA">
      <w:pPr>
        <w:pStyle w:val="Heading3"/>
      </w:pPr>
      <w:r w:rsidRPr="0096481A">
        <w:t>Nome</w:t>
      </w:r>
      <w:r>
        <w:t xml:space="preserve"> da vulnerabilidade</w:t>
      </w:r>
    </w:p>
    <w:tbl>
      <w:tblPr>
        <w:tblStyle w:val="KPMGFinancialTable1"/>
        <w:tblW w:w="0" w:type="auto"/>
        <w:tblBorders>
          <w:bottom w:val="single" w:sz="2" w:space="0" w:color="A6A6A6"/>
          <w:insideH w:val="single" w:sz="2" w:space="0" w:color="A6A6A6"/>
        </w:tblBorders>
        <w:tblLook w:val="04A0" w:firstRow="1" w:lastRow="0" w:firstColumn="1" w:lastColumn="0" w:noHBand="0" w:noVBand="1"/>
      </w:tblPr>
      <w:tblGrid>
        <w:gridCol w:w="2788"/>
        <w:gridCol w:w="2788"/>
        <w:gridCol w:w="2788"/>
      </w:tblGrid>
      <w:tr w:rsidR="00BF27FA" w:rsidRPr="00814F00" w14:paraId="6B97FD1D" w14:textId="77777777" w:rsidTr="000C7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shd w:val="clear" w:color="auto" w:fill="002060"/>
            <w:hideMark/>
          </w:tcPr>
          <w:p w14:paraId="7396CF93" w14:textId="77777777" w:rsidR="00BF27FA" w:rsidRPr="00814F00" w:rsidRDefault="00BF27FA" w:rsidP="000C7137">
            <w:pPr>
              <w:spacing w:before="120" w:after="120"/>
              <w:jc w:val="center"/>
              <w:rPr>
                <w:rFonts w:cs="Arial"/>
                <w:sz w:val="20"/>
                <w:szCs w:val="20"/>
              </w:rPr>
            </w:pPr>
            <w:r w:rsidRPr="00814F00">
              <w:rPr>
                <w:rFonts w:cs="Arial"/>
                <w:sz w:val="20"/>
                <w:szCs w:val="20"/>
              </w:rPr>
              <w:t>Probabilidade</w:t>
            </w:r>
          </w:p>
        </w:tc>
        <w:tc>
          <w:tcPr>
            <w:tcW w:w="2788" w:type="dxa"/>
            <w:shd w:val="clear" w:color="auto" w:fill="002060"/>
            <w:hideMark/>
          </w:tcPr>
          <w:p w14:paraId="7BA62A58"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Impacto</w:t>
            </w:r>
          </w:p>
        </w:tc>
        <w:tc>
          <w:tcPr>
            <w:tcW w:w="2788" w:type="dxa"/>
            <w:shd w:val="clear" w:color="auto" w:fill="002060"/>
            <w:hideMark/>
          </w:tcPr>
          <w:p w14:paraId="30B35A32"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Risco</w:t>
            </w:r>
          </w:p>
        </w:tc>
      </w:tr>
      <w:tr w:rsidR="00BF27FA" w:rsidRPr="00814F00" w14:paraId="649700FA" w14:textId="77777777" w:rsidTr="000C7137">
        <w:tc>
          <w:tcPr>
            <w:cnfStyle w:val="001000000000" w:firstRow="0" w:lastRow="0" w:firstColumn="1" w:lastColumn="0" w:oddVBand="0" w:evenVBand="0" w:oddHBand="0" w:evenHBand="0" w:firstRowFirstColumn="0" w:firstRowLastColumn="0" w:lastRowFirstColumn="0" w:lastRowLastColumn="0"/>
            <w:tcW w:w="2788" w:type="dxa"/>
            <w:hideMark/>
          </w:tcPr>
          <w:p w14:paraId="40D63048" w14:textId="77777777" w:rsidR="00BF27FA" w:rsidRPr="00814F00" w:rsidRDefault="00BF27FA" w:rsidP="000C7137">
            <w:pPr>
              <w:spacing w:before="120" w:after="120"/>
              <w:jc w:val="center"/>
              <w:rPr>
                <w:rFonts w:cs="Arial"/>
                <w:b/>
                <w:bCs/>
                <w:color w:val="FF0000"/>
                <w:sz w:val="20"/>
                <w:szCs w:val="20"/>
              </w:rPr>
            </w:pPr>
            <w:r w:rsidRPr="00615AE0">
              <w:rPr>
                <w:rFonts w:cs="Arial"/>
                <w:b/>
                <w:bCs/>
                <w:color w:val="FF0000"/>
                <w:sz w:val="20"/>
                <w:szCs w:val="20"/>
              </w:rPr>
              <w:t>Alto</w:t>
            </w:r>
          </w:p>
        </w:tc>
        <w:tc>
          <w:tcPr>
            <w:tcW w:w="2788" w:type="dxa"/>
            <w:hideMark/>
          </w:tcPr>
          <w:p w14:paraId="7406FF9D"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color w:val="FF0000"/>
                <w:sz w:val="20"/>
                <w:szCs w:val="20"/>
              </w:rPr>
            </w:pPr>
            <w:r w:rsidRPr="00615AE0">
              <w:rPr>
                <w:rFonts w:cs="Arial"/>
                <w:b/>
                <w:bCs/>
                <w:color w:val="FF0000"/>
                <w:sz w:val="20"/>
                <w:szCs w:val="20"/>
              </w:rPr>
              <w:t>Alto</w:t>
            </w:r>
          </w:p>
        </w:tc>
        <w:tc>
          <w:tcPr>
            <w:tcW w:w="2788" w:type="dxa"/>
            <w:shd w:val="clear" w:color="auto" w:fill="C00000"/>
            <w:hideMark/>
          </w:tcPr>
          <w:p w14:paraId="4B89127C"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sz w:val="20"/>
                <w:szCs w:val="20"/>
              </w:rPr>
            </w:pPr>
            <w:r>
              <w:rPr>
                <w:rFonts w:cs="Arial"/>
                <w:b/>
                <w:bCs/>
                <w:sz w:val="20"/>
                <w:szCs w:val="20"/>
              </w:rPr>
              <w:t>Crítico</w:t>
            </w:r>
          </w:p>
        </w:tc>
      </w:tr>
    </w:tbl>
    <w:p w14:paraId="100D602C" w14:textId="77777777" w:rsidR="00BF27FA" w:rsidRPr="009B06B2" w:rsidRDefault="00BF27FA" w:rsidP="00BF27FA">
      <w:pPr>
        <w:pStyle w:val="CorpodeTexto"/>
      </w:pPr>
      <w:r w:rsidRPr="009B06B2">
        <w:t xml:space="preserve">Descrição </w:t>
      </w:r>
    </w:p>
    <w:p w14:paraId="6C2F3A4B" w14:textId="77777777" w:rsidR="00BF27FA" w:rsidRPr="009B06B2" w:rsidRDefault="00BF27FA" w:rsidP="00BF27FA">
      <w:pPr>
        <w:pStyle w:val="BodyText"/>
      </w:pPr>
      <w:r w:rsidRPr="009B06B2">
        <w:t xml:space="preserve">[DESCRIÇÃO]. </w:t>
      </w:r>
    </w:p>
    <w:p w14:paraId="6ADC45EE" w14:textId="77777777" w:rsidR="00BF27FA" w:rsidRPr="009B06B2" w:rsidRDefault="00BF27FA" w:rsidP="00BF27FA">
      <w:pPr>
        <w:pStyle w:val="CorpodeTexto"/>
      </w:pPr>
      <w:r w:rsidRPr="009B06B2">
        <w:t>Impacto</w:t>
      </w:r>
    </w:p>
    <w:p w14:paraId="1F73B0E0" w14:textId="77777777" w:rsidR="00BF27FA" w:rsidRDefault="00BF27FA" w:rsidP="00BF27FA">
      <w:pPr>
        <w:pStyle w:val="BodyText"/>
      </w:pPr>
      <w:r>
        <w:t>[IMPACTO]</w:t>
      </w:r>
      <w:r w:rsidRPr="0088690C">
        <w:t xml:space="preserve">. </w:t>
      </w:r>
    </w:p>
    <w:p w14:paraId="34554D21" w14:textId="77777777" w:rsidR="00BF27FA" w:rsidRPr="009B06B2" w:rsidRDefault="00BF27FA" w:rsidP="00BF27FA">
      <w:pPr>
        <w:pStyle w:val="CorpodeTexto"/>
      </w:pPr>
      <w:r w:rsidRPr="009B06B2">
        <w:t>Recomendação</w:t>
      </w:r>
    </w:p>
    <w:p w14:paraId="477CB6F7" w14:textId="77777777" w:rsidR="00BF27FA" w:rsidRDefault="00BF27FA" w:rsidP="00BF27FA">
      <w:pPr>
        <w:pStyle w:val="BodyText"/>
      </w:pPr>
      <w:r>
        <w:t>[RECOMENDAÇÃO]</w:t>
      </w:r>
      <w:r w:rsidRPr="0088690C">
        <w:t xml:space="preserve">. </w:t>
      </w:r>
    </w:p>
    <w:p w14:paraId="1684029E" w14:textId="77777777" w:rsidR="00BF27FA" w:rsidRPr="007047FF" w:rsidRDefault="00BF27FA" w:rsidP="00BF27FA">
      <w:pPr>
        <w:pStyle w:val="CorpodeTexto"/>
      </w:pPr>
      <w:r w:rsidRPr="007047FF">
        <w:t>Referência</w:t>
      </w:r>
      <w:r w:rsidRPr="009B06B2">
        <w:t xml:space="preserve"> técnica</w:t>
      </w:r>
    </w:p>
    <w:p w14:paraId="6165158D" w14:textId="77777777" w:rsidR="00BF27FA" w:rsidRDefault="00BF27FA" w:rsidP="00BF27FA">
      <w:pPr>
        <w:pStyle w:val="BodyText"/>
      </w:pPr>
      <w:r>
        <w:t>[REFERÊNCIA].</w:t>
      </w:r>
    </w:p>
    <w:p w14:paraId="7DF8BE3A" w14:textId="77777777" w:rsidR="00BF27FA" w:rsidRDefault="00BF27FA" w:rsidP="00BF27FA">
      <w:pPr>
        <w:rPr>
          <w:rFonts w:cs="Arial"/>
          <w:b/>
          <w:bCs/>
          <w:sz w:val="20"/>
          <w:szCs w:val="22"/>
        </w:rPr>
      </w:pPr>
      <w:r>
        <w:br w:type="page"/>
      </w:r>
    </w:p>
    <w:p w14:paraId="4AA6A883" w14:textId="77777777" w:rsidR="00BF27FA" w:rsidRDefault="00BF27FA" w:rsidP="00BF27FA">
      <w:pPr>
        <w:pStyle w:val="CorpodeTexto"/>
      </w:pPr>
      <w:r w:rsidRPr="009B06B2">
        <w:lastRenderedPageBreak/>
        <w:t>Evidências</w:t>
      </w:r>
    </w:p>
    <w:p w14:paraId="769B83BA" w14:textId="77777777" w:rsidR="00BF27FA" w:rsidRDefault="00BF27FA" w:rsidP="00BF27FA">
      <w:pPr>
        <w:pStyle w:val="BodyText"/>
      </w:pPr>
      <w:r w:rsidRPr="00E047FB">
        <w:rPr>
          <w:noProof/>
        </w:rPr>
        <w:drawing>
          <wp:inline distT="0" distB="0" distL="0" distR="0" wp14:anchorId="0239260B" wp14:editId="65752692">
            <wp:extent cx="5400675" cy="2718435"/>
            <wp:effectExtent l="19050" t="19050" r="28575" b="24765"/>
            <wp:docPr id="1012" name="Picture 34623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4719641E" w14:textId="77777777" w:rsidR="00BF27FA" w:rsidRPr="003B36E6" w:rsidRDefault="00BF27FA" w:rsidP="00BF27FA">
      <w:pPr>
        <w:pStyle w:val="Caption"/>
      </w:pPr>
      <w:r>
        <w:t xml:space="preserve">Figura </w:t>
      </w:r>
      <w:r>
        <w:fldChar w:fldCharType="begin"/>
      </w:r>
      <w:r>
        <w:instrText xml:space="preserve"> SEQ Figura \* ARABIC </w:instrText>
      </w:r>
      <w:r>
        <w:fldChar w:fldCharType="separate"/>
      </w:r>
      <w:r>
        <w:rPr>
          <w:noProof/>
        </w:rPr>
        <w:t>1</w:t>
      </w:r>
      <w:r>
        <w:fldChar w:fldCharType="end"/>
      </w:r>
      <w:r>
        <w:t xml:space="preserve"> - Legenda de Imagem</w:t>
      </w:r>
    </w:p>
    <w:p w14:paraId="34229BF4" w14:textId="77777777" w:rsidR="00BF27FA" w:rsidRDefault="00BF27FA" w:rsidP="00BF27FA">
      <w:pPr>
        <w:pStyle w:val="BodyText"/>
      </w:pPr>
      <w:r w:rsidRPr="006D7905">
        <w:rPr>
          <w:noProof/>
        </w:rPr>
        <w:drawing>
          <wp:inline distT="0" distB="0" distL="0" distR="0" wp14:anchorId="5A55A02F" wp14:editId="21EF0032">
            <wp:extent cx="5400675" cy="2718435"/>
            <wp:effectExtent l="19050" t="19050" r="28575" b="24765"/>
            <wp:docPr id="1013" name="Picture 1162888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2EC5BD4D" w14:textId="77777777" w:rsidR="00BF27FA" w:rsidRPr="006D7905" w:rsidRDefault="00BF27FA" w:rsidP="00BF27FA">
      <w:pPr>
        <w:pStyle w:val="Caption"/>
      </w:pPr>
      <w:r>
        <w:t xml:space="preserve">Figura </w:t>
      </w:r>
      <w:r>
        <w:fldChar w:fldCharType="begin"/>
      </w:r>
      <w:r>
        <w:instrText xml:space="preserve"> SEQ Figura \* ARABIC </w:instrText>
      </w:r>
      <w:r>
        <w:fldChar w:fldCharType="separate"/>
      </w:r>
      <w:r>
        <w:rPr>
          <w:noProof/>
        </w:rPr>
        <w:t>2</w:t>
      </w:r>
      <w:r>
        <w:fldChar w:fldCharType="end"/>
      </w:r>
      <w:r>
        <w:t xml:space="preserve"> - Outra legenda da imagem</w:t>
      </w:r>
    </w:p>
    <w:p w14:paraId="72FC0EC2" w14:textId="77777777" w:rsidR="00BF27FA" w:rsidRDefault="00BF27FA" w:rsidP="00BF27FA">
      <w:pPr>
        <w:rPr>
          <w:rFonts w:cs="Arial"/>
          <w:b/>
          <w:bCs/>
          <w:sz w:val="20"/>
          <w:szCs w:val="22"/>
        </w:rPr>
      </w:pPr>
      <w:r>
        <w:br w:type="page"/>
      </w:r>
    </w:p>
    <w:p w14:paraId="4ACF15DF" w14:textId="77777777" w:rsidR="00BF27FA" w:rsidRDefault="00BF27FA" w:rsidP="00BF27FA">
      <w:pPr>
        <w:pStyle w:val="CorpodeTexto"/>
      </w:pPr>
      <w:r>
        <w:lastRenderedPageBreak/>
        <w:t>Hosts vulneráveis</w:t>
      </w:r>
    </w:p>
    <w:tbl>
      <w:tblPr>
        <w:tblStyle w:val="PlainTable1"/>
        <w:tblW w:w="0" w:type="auto"/>
        <w:jc w:val="center"/>
        <w:tblBorders>
          <w:top w:val="none" w:sz="0" w:space="0" w:color="auto"/>
          <w:left w:val="none" w:sz="0" w:space="0" w:color="auto"/>
          <w:bottom w:val="single" w:sz="2" w:space="0" w:color="A6A6A6"/>
          <w:right w:val="none" w:sz="0" w:space="0" w:color="auto"/>
          <w:insideH w:val="single" w:sz="2" w:space="0" w:color="A6A6A6"/>
          <w:insideV w:val="none" w:sz="0" w:space="0" w:color="auto"/>
        </w:tblBorders>
        <w:tblLook w:val="04A0" w:firstRow="1" w:lastRow="0" w:firstColumn="1" w:lastColumn="0" w:noHBand="0" w:noVBand="1"/>
      </w:tblPr>
      <w:tblGrid>
        <w:gridCol w:w="3402"/>
        <w:gridCol w:w="3402"/>
      </w:tblGrid>
      <w:tr w:rsidR="00BF27FA" w:rsidRPr="00230536" w14:paraId="1798541B" w14:textId="77777777" w:rsidTr="000C713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shd w:val="clear" w:color="auto" w:fill="002060"/>
            <w:vAlign w:val="center"/>
          </w:tcPr>
          <w:p w14:paraId="0586ED59" w14:textId="77777777" w:rsidR="00BF27FA" w:rsidRPr="00341FF0" w:rsidRDefault="00BF27FA" w:rsidP="000C7137">
            <w:pPr>
              <w:pStyle w:val="Tabelas"/>
              <w:jc w:val="center"/>
              <w:rPr>
                <w:color w:val="FFFFFF" w:themeColor="background1"/>
              </w:rPr>
            </w:pPr>
            <w:r w:rsidRPr="00341FF0">
              <w:rPr>
                <w:color w:val="FFFFFF" w:themeColor="background1"/>
              </w:rPr>
              <w:t>Hosts</w:t>
            </w:r>
          </w:p>
        </w:tc>
        <w:tc>
          <w:tcPr>
            <w:tcW w:w="3402" w:type="dxa"/>
            <w:shd w:val="clear" w:color="auto" w:fill="002060"/>
            <w:vAlign w:val="center"/>
          </w:tcPr>
          <w:p w14:paraId="244C20F0" w14:textId="77777777" w:rsidR="00BF27FA" w:rsidRPr="00341FF0" w:rsidRDefault="00BF27FA" w:rsidP="000C7137">
            <w:pPr>
              <w:pStyle w:val="Tabelas"/>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341FF0">
              <w:rPr>
                <w:color w:val="FFFFFF" w:themeColor="background1"/>
              </w:rPr>
              <w:t>Portas</w:t>
            </w:r>
          </w:p>
        </w:tc>
      </w:tr>
      <w:tr w:rsidR="00BF27FA" w:rsidRPr="00230536" w14:paraId="6828FA78"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9DF5D22" w14:textId="77777777" w:rsidR="00BF27FA" w:rsidRPr="0061583C" w:rsidRDefault="00BF27FA" w:rsidP="000C7137">
            <w:pPr>
              <w:pStyle w:val="Tabelas"/>
              <w:rPr>
                <w:rFonts w:cs="Arial"/>
                <w:b w:val="0"/>
                <w:bCs w:val="0"/>
                <w:szCs w:val="18"/>
              </w:rPr>
            </w:pPr>
          </w:p>
        </w:tc>
        <w:tc>
          <w:tcPr>
            <w:tcW w:w="3402" w:type="dxa"/>
            <w:vAlign w:val="center"/>
          </w:tcPr>
          <w:p w14:paraId="1904CC94"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r w:rsidR="00BF27FA" w:rsidRPr="00230536" w14:paraId="0CE50650" w14:textId="77777777" w:rsidTr="000C7137">
        <w:trPr>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071DA9FC" w14:textId="77777777" w:rsidR="00BF27FA" w:rsidRPr="0061583C" w:rsidRDefault="00BF27FA" w:rsidP="000C7137">
            <w:pPr>
              <w:pStyle w:val="Tabelas"/>
              <w:rPr>
                <w:rFonts w:cs="Arial"/>
                <w:b w:val="0"/>
                <w:bCs w:val="0"/>
              </w:rPr>
            </w:pPr>
          </w:p>
        </w:tc>
        <w:tc>
          <w:tcPr>
            <w:tcW w:w="3402" w:type="dxa"/>
            <w:vAlign w:val="center"/>
          </w:tcPr>
          <w:p w14:paraId="180EDA9A" w14:textId="77777777" w:rsidR="00BF27FA" w:rsidRPr="0061583C" w:rsidRDefault="00BF27FA" w:rsidP="000C7137">
            <w:pPr>
              <w:pStyle w:val="Tabelas"/>
              <w:cnfStyle w:val="000000000000" w:firstRow="0" w:lastRow="0" w:firstColumn="0" w:lastColumn="0" w:oddVBand="0" w:evenVBand="0" w:oddHBand="0" w:evenHBand="0" w:firstRowFirstColumn="0" w:firstRowLastColumn="0" w:lastRowFirstColumn="0" w:lastRowLastColumn="0"/>
            </w:pPr>
          </w:p>
        </w:tc>
      </w:tr>
      <w:tr w:rsidR="00BF27FA" w:rsidRPr="00230536" w14:paraId="54CC5D96"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92FDFA9" w14:textId="77777777" w:rsidR="00BF27FA" w:rsidRPr="0061583C" w:rsidRDefault="00BF27FA" w:rsidP="000C7137">
            <w:pPr>
              <w:pStyle w:val="Tabelas"/>
              <w:rPr>
                <w:rFonts w:cs="Arial"/>
                <w:b w:val="0"/>
                <w:bCs w:val="0"/>
              </w:rPr>
            </w:pPr>
          </w:p>
        </w:tc>
        <w:tc>
          <w:tcPr>
            <w:tcW w:w="3402" w:type="dxa"/>
            <w:vAlign w:val="center"/>
          </w:tcPr>
          <w:p w14:paraId="4CA443DD"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bl>
    <w:p w14:paraId="0C9F21E6" w14:textId="5FB8E022" w:rsidR="00BF27FA" w:rsidRPr="0082518E" w:rsidRDefault="00BF27FA" w:rsidP="0082518E">
      <w:pPr>
        <w:rPr>
          <w:sz w:val="16"/>
          <w:szCs w:val="14"/>
        </w:rPr>
      </w:pPr>
    </w:p>
    <w:p w14:paraId="6414E50B" w14:textId="77777777" w:rsidR="00D25E46" w:rsidRDefault="00D25E46">
      <w:pPr>
        <w:rPr>
          <w:sz w:val="16"/>
          <w:szCs w:val="14"/>
        </w:rPr>
      </w:pPr>
      <w:r>
        <w:rPr>
          <w:sz w:val="16"/>
          <w:szCs w:val="14"/>
        </w:rPr>
        <w:br w:type="page"/>
      </w:r>
    </w:p>
    <w:p w14:paraId="4F039865" w14:textId="527B6D17" w:rsidR="00BF27FA" w:rsidRDefault="00BF27FA" w:rsidP="00BF27FA">
      <w:pPr>
        <w:rPr>
          <w:sz w:val="16"/>
          <w:szCs w:val="14"/>
        </w:rPr>
      </w:pPr>
      <w:r w:rsidRPr="00083C41">
        <w:rPr>
          <w:sz w:val="16"/>
          <w:szCs w:val="14"/>
        </w:rPr>
        <w:lastRenderedPageBreak/>
        <w:t xml:space="preserve"/>
      </w:r>
    </w:p>
    <w:p w14:paraId="4197B20F" w14:textId="77777777" w:rsidR="00BF27FA" w:rsidRDefault="00BF27FA" w:rsidP="00BF27FA">
      <w:pPr>
        <w:pStyle w:val="Heading3"/>
      </w:pPr>
      <w:r w:rsidRPr="0096481A">
        <w:t>Nome</w:t>
      </w:r>
      <w:r>
        <w:t xml:space="preserve"> da vulnerabilidade</w:t>
      </w:r>
    </w:p>
    <w:tbl>
      <w:tblPr>
        <w:tblStyle w:val="KPMGFinancialTable1"/>
        <w:tblW w:w="0" w:type="auto"/>
        <w:tblBorders>
          <w:bottom w:val="single" w:sz="2" w:space="0" w:color="A6A6A6"/>
          <w:insideH w:val="single" w:sz="2" w:space="0" w:color="A6A6A6"/>
        </w:tblBorders>
        <w:tblLook w:val="04A0" w:firstRow="1" w:lastRow="0" w:firstColumn="1" w:lastColumn="0" w:noHBand="0" w:noVBand="1"/>
      </w:tblPr>
      <w:tblGrid>
        <w:gridCol w:w="2788"/>
        <w:gridCol w:w="2788"/>
        <w:gridCol w:w="2788"/>
      </w:tblGrid>
      <w:tr w:rsidR="00BF27FA" w:rsidRPr="00814F00" w14:paraId="6B97FD1D" w14:textId="77777777" w:rsidTr="000C7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shd w:val="clear" w:color="auto" w:fill="002060"/>
            <w:hideMark/>
          </w:tcPr>
          <w:p w14:paraId="7396CF93" w14:textId="77777777" w:rsidR="00BF27FA" w:rsidRPr="00814F00" w:rsidRDefault="00BF27FA" w:rsidP="000C7137">
            <w:pPr>
              <w:spacing w:before="120" w:after="120"/>
              <w:jc w:val="center"/>
              <w:rPr>
                <w:rFonts w:cs="Arial"/>
                <w:sz w:val="20"/>
                <w:szCs w:val="20"/>
              </w:rPr>
            </w:pPr>
            <w:r w:rsidRPr="00814F00">
              <w:rPr>
                <w:rFonts w:cs="Arial"/>
                <w:sz w:val="20"/>
                <w:szCs w:val="20"/>
              </w:rPr>
              <w:t>Probabilidade</w:t>
            </w:r>
          </w:p>
        </w:tc>
        <w:tc>
          <w:tcPr>
            <w:tcW w:w="2788" w:type="dxa"/>
            <w:shd w:val="clear" w:color="auto" w:fill="002060"/>
            <w:hideMark/>
          </w:tcPr>
          <w:p w14:paraId="7BA62A58"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Impacto</w:t>
            </w:r>
          </w:p>
        </w:tc>
        <w:tc>
          <w:tcPr>
            <w:tcW w:w="2788" w:type="dxa"/>
            <w:shd w:val="clear" w:color="auto" w:fill="002060"/>
            <w:hideMark/>
          </w:tcPr>
          <w:p w14:paraId="30B35A32"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Risco</w:t>
            </w:r>
          </w:p>
        </w:tc>
      </w:tr>
      <w:tr w:rsidR="00BF27FA" w:rsidRPr="00814F00" w14:paraId="649700FA" w14:textId="77777777" w:rsidTr="000C7137">
        <w:tc>
          <w:tcPr>
            <w:cnfStyle w:val="001000000000" w:firstRow="0" w:lastRow="0" w:firstColumn="1" w:lastColumn="0" w:oddVBand="0" w:evenVBand="0" w:oddHBand="0" w:evenHBand="0" w:firstRowFirstColumn="0" w:firstRowLastColumn="0" w:lastRowFirstColumn="0" w:lastRowLastColumn="0"/>
            <w:tcW w:w="2788" w:type="dxa"/>
            <w:hideMark/>
          </w:tcPr>
          <w:p w14:paraId="40D63048" w14:textId="77777777" w:rsidR="00BF27FA" w:rsidRPr="00814F00" w:rsidRDefault="00BF27FA" w:rsidP="000C7137">
            <w:pPr>
              <w:spacing w:before="120" w:after="120"/>
              <w:jc w:val="center"/>
              <w:rPr>
                <w:rFonts w:cs="Arial"/>
                <w:b/>
                <w:bCs/>
                <w:color w:val="FF0000"/>
                <w:sz w:val="20"/>
                <w:szCs w:val="20"/>
              </w:rPr>
            </w:pPr>
            <w:r w:rsidRPr="00615AE0">
              <w:rPr>
                <w:rFonts w:cs="Arial"/>
                <w:b/>
                <w:bCs/>
                <w:color w:val="FF0000"/>
                <w:sz w:val="20"/>
                <w:szCs w:val="20"/>
              </w:rPr>
              <w:t>Alto</w:t>
            </w:r>
          </w:p>
        </w:tc>
        <w:tc>
          <w:tcPr>
            <w:tcW w:w="2788" w:type="dxa"/>
            <w:hideMark/>
          </w:tcPr>
          <w:p w14:paraId="7406FF9D"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color w:val="FF0000"/>
                <w:sz w:val="20"/>
                <w:szCs w:val="20"/>
              </w:rPr>
            </w:pPr>
            <w:r w:rsidRPr="00615AE0">
              <w:rPr>
                <w:rFonts w:cs="Arial"/>
                <w:b/>
                <w:bCs/>
                <w:color w:val="FF0000"/>
                <w:sz w:val="20"/>
                <w:szCs w:val="20"/>
              </w:rPr>
              <w:t>Alto</w:t>
            </w:r>
          </w:p>
        </w:tc>
        <w:tc>
          <w:tcPr>
            <w:tcW w:w="2788" w:type="dxa"/>
            <w:shd w:val="clear" w:color="auto" w:fill="C00000"/>
            <w:hideMark/>
          </w:tcPr>
          <w:p w14:paraId="4B89127C"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sz w:val="20"/>
                <w:szCs w:val="20"/>
              </w:rPr>
            </w:pPr>
            <w:r>
              <w:rPr>
                <w:rFonts w:cs="Arial"/>
                <w:b/>
                <w:bCs/>
                <w:sz w:val="20"/>
                <w:szCs w:val="20"/>
              </w:rPr>
              <w:t>Crítico</w:t>
            </w:r>
          </w:p>
        </w:tc>
      </w:tr>
    </w:tbl>
    <w:p w14:paraId="100D602C" w14:textId="77777777" w:rsidR="00BF27FA" w:rsidRPr="009B06B2" w:rsidRDefault="00BF27FA" w:rsidP="00BF27FA">
      <w:pPr>
        <w:pStyle w:val="CorpodeTexto"/>
      </w:pPr>
      <w:r w:rsidRPr="009B06B2">
        <w:t xml:space="preserve">Descrição </w:t>
      </w:r>
    </w:p>
    <w:p w14:paraId="6C2F3A4B" w14:textId="77777777" w:rsidR="00BF27FA" w:rsidRPr="009B06B2" w:rsidRDefault="00BF27FA" w:rsidP="00BF27FA">
      <w:pPr>
        <w:pStyle w:val="BodyText"/>
      </w:pPr>
      <w:r w:rsidRPr="009B06B2">
        <w:t xml:space="preserve">[DESCRIÇÃO]. </w:t>
      </w:r>
    </w:p>
    <w:p w14:paraId="6ADC45EE" w14:textId="77777777" w:rsidR="00BF27FA" w:rsidRPr="009B06B2" w:rsidRDefault="00BF27FA" w:rsidP="00BF27FA">
      <w:pPr>
        <w:pStyle w:val="CorpodeTexto"/>
      </w:pPr>
      <w:r w:rsidRPr="009B06B2">
        <w:t>Impacto</w:t>
      </w:r>
    </w:p>
    <w:p w14:paraId="1F73B0E0" w14:textId="77777777" w:rsidR="00BF27FA" w:rsidRDefault="00BF27FA" w:rsidP="00BF27FA">
      <w:pPr>
        <w:pStyle w:val="BodyText"/>
      </w:pPr>
      <w:r>
        <w:t>[IMPACTO]</w:t>
      </w:r>
      <w:r w:rsidRPr="0088690C">
        <w:t xml:space="preserve">. </w:t>
      </w:r>
    </w:p>
    <w:p w14:paraId="34554D21" w14:textId="77777777" w:rsidR="00BF27FA" w:rsidRPr="009B06B2" w:rsidRDefault="00BF27FA" w:rsidP="00BF27FA">
      <w:pPr>
        <w:pStyle w:val="CorpodeTexto"/>
      </w:pPr>
      <w:r w:rsidRPr="009B06B2">
        <w:t>Recomendação</w:t>
      </w:r>
    </w:p>
    <w:p w14:paraId="477CB6F7" w14:textId="77777777" w:rsidR="00BF27FA" w:rsidRDefault="00BF27FA" w:rsidP="00BF27FA">
      <w:pPr>
        <w:pStyle w:val="BodyText"/>
      </w:pPr>
      <w:r>
        <w:t>[RECOMENDAÇÃO]</w:t>
      </w:r>
      <w:r w:rsidRPr="0088690C">
        <w:t xml:space="preserve">. </w:t>
      </w:r>
    </w:p>
    <w:p w14:paraId="1684029E" w14:textId="77777777" w:rsidR="00BF27FA" w:rsidRPr="007047FF" w:rsidRDefault="00BF27FA" w:rsidP="00BF27FA">
      <w:pPr>
        <w:pStyle w:val="CorpodeTexto"/>
      </w:pPr>
      <w:r w:rsidRPr="007047FF">
        <w:t>Referência</w:t>
      </w:r>
      <w:r w:rsidRPr="009B06B2">
        <w:t xml:space="preserve"> técnica</w:t>
      </w:r>
    </w:p>
    <w:p w14:paraId="6165158D" w14:textId="77777777" w:rsidR="00BF27FA" w:rsidRDefault="00BF27FA" w:rsidP="00BF27FA">
      <w:pPr>
        <w:pStyle w:val="BodyText"/>
      </w:pPr>
      <w:r>
        <w:t>[REFERÊNCIA].</w:t>
      </w:r>
    </w:p>
    <w:p w14:paraId="7DF8BE3A" w14:textId="77777777" w:rsidR="00BF27FA" w:rsidRDefault="00BF27FA" w:rsidP="00BF27FA">
      <w:pPr>
        <w:rPr>
          <w:rFonts w:cs="Arial"/>
          <w:b/>
          <w:bCs/>
          <w:sz w:val="20"/>
          <w:szCs w:val="22"/>
        </w:rPr>
      </w:pPr>
      <w:r>
        <w:br w:type="page"/>
      </w:r>
    </w:p>
    <w:p w14:paraId="4AA6A883" w14:textId="77777777" w:rsidR="00BF27FA" w:rsidRDefault="00BF27FA" w:rsidP="00BF27FA">
      <w:pPr>
        <w:pStyle w:val="CorpodeTexto"/>
      </w:pPr>
      <w:r w:rsidRPr="009B06B2">
        <w:lastRenderedPageBreak/>
        <w:t>Evidências</w:t>
      </w:r>
    </w:p>
    <w:p w14:paraId="769B83BA" w14:textId="77777777" w:rsidR="00BF27FA" w:rsidRDefault="00BF27FA" w:rsidP="00BF27FA">
      <w:pPr>
        <w:pStyle w:val="BodyText"/>
      </w:pPr>
      <w:r w:rsidRPr="00E047FB">
        <w:rPr>
          <w:noProof/>
        </w:rPr>
        <w:drawing>
          <wp:inline distT="0" distB="0" distL="0" distR="0" wp14:anchorId="0239260B" wp14:editId="65752692">
            <wp:extent cx="5400675" cy="2718435"/>
            <wp:effectExtent l="19050" t="19050" r="28575" b="24765"/>
            <wp:docPr id="1014" name="Picture 34623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4719641E" w14:textId="77777777" w:rsidR="00BF27FA" w:rsidRPr="003B36E6" w:rsidRDefault="00BF27FA" w:rsidP="00BF27FA">
      <w:pPr>
        <w:pStyle w:val="Caption"/>
      </w:pPr>
      <w:r>
        <w:t xml:space="preserve">Figura </w:t>
      </w:r>
      <w:r>
        <w:fldChar w:fldCharType="begin"/>
      </w:r>
      <w:r>
        <w:instrText xml:space="preserve"> SEQ Figura \* ARABIC </w:instrText>
      </w:r>
      <w:r>
        <w:fldChar w:fldCharType="separate"/>
      </w:r>
      <w:r>
        <w:rPr>
          <w:noProof/>
        </w:rPr>
        <w:t>1</w:t>
      </w:r>
      <w:r>
        <w:fldChar w:fldCharType="end"/>
      </w:r>
      <w:r>
        <w:t xml:space="preserve"> - Legenda de Imagem</w:t>
      </w:r>
    </w:p>
    <w:p w14:paraId="34229BF4" w14:textId="77777777" w:rsidR="00BF27FA" w:rsidRDefault="00BF27FA" w:rsidP="00BF27FA">
      <w:pPr>
        <w:pStyle w:val="BodyText"/>
      </w:pPr>
      <w:r w:rsidRPr="006D7905">
        <w:rPr>
          <w:noProof/>
        </w:rPr>
        <w:drawing>
          <wp:inline distT="0" distB="0" distL="0" distR="0" wp14:anchorId="5A55A02F" wp14:editId="21EF0032">
            <wp:extent cx="5400675" cy="2718435"/>
            <wp:effectExtent l="19050" t="19050" r="28575" b="24765"/>
            <wp:docPr id="1015" name="Picture 1162888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2EC5BD4D" w14:textId="77777777" w:rsidR="00BF27FA" w:rsidRPr="006D7905" w:rsidRDefault="00BF27FA" w:rsidP="00BF27FA">
      <w:pPr>
        <w:pStyle w:val="Caption"/>
      </w:pPr>
      <w:r>
        <w:t xml:space="preserve">Figura </w:t>
      </w:r>
      <w:r>
        <w:fldChar w:fldCharType="begin"/>
      </w:r>
      <w:r>
        <w:instrText xml:space="preserve"> SEQ Figura \* ARABIC </w:instrText>
      </w:r>
      <w:r>
        <w:fldChar w:fldCharType="separate"/>
      </w:r>
      <w:r>
        <w:rPr>
          <w:noProof/>
        </w:rPr>
        <w:t>2</w:t>
      </w:r>
      <w:r>
        <w:fldChar w:fldCharType="end"/>
      </w:r>
      <w:r>
        <w:t xml:space="preserve"> - Outra legenda da imagem</w:t>
      </w:r>
    </w:p>
    <w:p w14:paraId="72FC0EC2" w14:textId="77777777" w:rsidR="00BF27FA" w:rsidRDefault="00BF27FA" w:rsidP="00BF27FA">
      <w:pPr>
        <w:rPr>
          <w:rFonts w:cs="Arial"/>
          <w:b/>
          <w:bCs/>
          <w:sz w:val="20"/>
          <w:szCs w:val="22"/>
        </w:rPr>
      </w:pPr>
      <w:r>
        <w:br w:type="page"/>
      </w:r>
    </w:p>
    <w:p w14:paraId="4ACF15DF" w14:textId="77777777" w:rsidR="00BF27FA" w:rsidRDefault="00BF27FA" w:rsidP="00BF27FA">
      <w:pPr>
        <w:pStyle w:val="CorpodeTexto"/>
      </w:pPr>
      <w:r>
        <w:lastRenderedPageBreak/>
        <w:t>Hosts vulneráveis</w:t>
      </w:r>
    </w:p>
    <w:tbl>
      <w:tblPr>
        <w:tblStyle w:val="PlainTable1"/>
        <w:tblW w:w="0" w:type="auto"/>
        <w:jc w:val="center"/>
        <w:tblBorders>
          <w:top w:val="none" w:sz="0" w:space="0" w:color="auto"/>
          <w:left w:val="none" w:sz="0" w:space="0" w:color="auto"/>
          <w:bottom w:val="single" w:sz="2" w:space="0" w:color="A6A6A6"/>
          <w:right w:val="none" w:sz="0" w:space="0" w:color="auto"/>
          <w:insideH w:val="single" w:sz="2" w:space="0" w:color="A6A6A6"/>
          <w:insideV w:val="none" w:sz="0" w:space="0" w:color="auto"/>
        </w:tblBorders>
        <w:tblLook w:val="04A0" w:firstRow="1" w:lastRow="0" w:firstColumn="1" w:lastColumn="0" w:noHBand="0" w:noVBand="1"/>
      </w:tblPr>
      <w:tblGrid>
        <w:gridCol w:w="3402"/>
        <w:gridCol w:w="3402"/>
      </w:tblGrid>
      <w:tr w:rsidR="00BF27FA" w:rsidRPr="00230536" w14:paraId="1798541B" w14:textId="77777777" w:rsidTr="000C713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shd w:val="clear" w:color="auto" w:fill="002060"/>
            <w:vAlign w:val="center"/>
          </w:tcPr>
          <w:p w14:paraId="0586ED59" w14:textId="77777777" w:rsidR="00BF27FA" w:rsidRPr="00341FF0" w:rsidRDefault="00BF27FA" w:rsidP="000C7137">
            <w:pPr>
              <w:pStyle w:val="Tabelas"/>
              <w:jc w:val="center"/>
              <w:rPr>
                <w:color w:val="FFFFFF" w:themeColor="background1"/>
              </w:rPr>
            </w:pPr>
            <w:r w:rsidRPr="00341FF0">
              <w:rPr>
                <w:color w:val="FFFFFF" w:themeColor="background1"/>
              </w:rPr>
              <w:t>Hosts</w:t>
            </w:r>
          </w:p>
        </w:tc>
        <w:tc>
          <w:tcPr>
            <w:tcW w:w="3402" w:type="dxa"/>
            <w:shd w:val="clear" w:color="auto" w:fill="002060"/>
            <w:vAlign w:val="center"/>
          </w:tcPr>
          <w:p w14:paraId="244C20F0" w14:textId="77777777" w:rsidR="00BF27FA" w:rsidRPr="00341FF0" w:rsidRDefault="00BF27FA" w:rsidP="000C7137">
            <w:pPr>
              <w:pStyle w:val="Tabelas"/>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341FF0">
              <w:rPr>
                <w:color w:val="FFFFFF" w:themeColor="background1"/>
              </w:rPr>
              <w:t>Portas</w:t>
            </w:r>
          </w:p>
        </w:tc>
      </w:tr>
      <w:tr w:rsidR="00BF27FA" w:rsidRPr="00230536" w14:paraId="6828FA78"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9DF5D22" w14:textId="77777777" w:rsidR="00BF27FA" w:rsidRPr="0061583C" w:rsidRDefault="00BF27FA" w:rsidP="000C7137">
            <w:pPr>
              <w:pStyle w:val="Tabelas"/>
              <w:rPr>
                <w:rFonts w:cs="Arial"/>
                <w:b w:val="0"/>
                <w:bCs w:val="0"/>
                <w:szCs w:val="18"/>
              </w:rPr>
            </w:pPr>
          </w:p>
        </w:tc>
        <w:tc>
          <w:tcPr>
            <w:tcW w:w="3402" w:type="dxa"/>
            <w:vAlign w:val="center"/>
          </w:tcPr>
          <w:p w14:paraId="1904CC94"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r w:rsidR="00BF27FA" w:rsidRPr="00230536" w14:paraId="0CE50650" w14:textId="77777777" w:rsidTr="000C7137">
        <w:trPr>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071DA9FC" w14:textId="77777777" w:rsidR="00BF27FA" w:rsidRPr="0061583C" w:rsidRDefault="00BF27FA" w:rsidP="000C7137">
            <w:pPr>
              <w:pStyle w:val="Tabelas"/>
              <w:rPr>
                <w:rFonts w:cs="Arial"/>
                <w:b w:val="0"/>
                <w:bCs w:val="0"/>
              </w:rPr>
            </w:pPr>
          </w:p>
        </w:tc>
        <w:tc>
          <w:tcPr>
            <w:tcW w:w="3402" w:type="dxa"/>
            <w:vAlign w:val="center"/>
          </w:tcPr>
          <w:p w14:paraId="180EDA9A" w14:textId="77777777" w:rsidR="00BF27FA" w:rsidRPr="0061583C" w:rsidRDefault="00BF27FA" w:rsidP="000C7137">
            <w:pPr>
              <w:pStyle w:val="Tabelas"/>
              <w:cnfStyle w:val="000000000000" w:firstRow="0" w:lastRow="0" w:firstColumn="0" w:lastColumn="0" w:oddVBand="0" w:evenVBand="0" w:oddHBand="0" w:evenHBand="0" w:firstRowFirstColumn="0" w:firstRowLastColumn="0" w:lastRowFirstColumn="0" w:lastRowLastColumn="0"/>
            </w:pPr>
          </w:p>
        </w:tc>
      </w:tr>
      <w:tr w:rsidR="00BF27FA" w:rsidRPr="00230536" w14:paraId="54CC5D96"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92FDFA9" w14:textId="77777777" w:rsidR="00BF27FA" w:rsidRPr="0061583C" w:rsidRDefault="00BF27FA" w:rsidP="000C7137">
            <w:pPr>
              <w:pStyle w:val="Tabelas"/>
              <w:rPr>
                <w:rFonts w:cs="Arial"/>
                <w:b w:val="0"/>
                <w:bCs w:val="0"/>
              </w:rPr>
            </w:pPr>
          </w:p>
        </w:tc>
        <w:tc>
          <w:tcPr>
            <w:tcW w:w="3402" w:type="dxa"/>
            <w:vAlign w:val="center"/>
          </w:tcPr>
          <w:p w14:paraId="4CA443DD"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bl>
    <w:p w14:paraId="0C9F21E6" w14:textId="5FB8E022" w:rsidR="00BF27FA" w:rsidRPr="0082518E" w:rsidRDefault="00BF27FA" w:rsidP="0082518E">
      <w:pPr>
        <w:rPr>
          <w:sz w:val="16"/>
          <w:szCs w:val="14"/>
        </w:rPr>
      </w:pPr>
    </w:p>
    <w:p w14:paraId="6414E50B" w14:textId="77777777" w:rsidR="00D25E46" w:rsidRDefault="00D25E46">
      <w:pPr>
        <w:rPr>
          <w:sz w:val="16"/>
          <w:szCs w:val="14"/>
        </w:rPr>
      </w:pPr>
      <w:r>
        <w:rPr>
          <w:sz w:val="16"/>
          <w:szCs w:val="14"/>
        </w:rPr>
        <w:br w:type="page"/>
      </w:r>
    </w:p>
    <w:p w14:paraId="4F039865" w14:textId="527B6D17" w:rsidR="00BF27FA" w:rsidRDefault="00BF27FA" w:rsidP="00BF27FA">
      <w:pPr>
        <w:rPr>
          <w:sz w:val="16"/>
          <w:szCs w:val="14"/>
        </w:rPr>
      </w:pPr>
      <w:r w:rsidRPr="00083C41">
        <w:rPr>
          <w:sz w:val="16"/>
          <w:szCs w:val="14"/>
        </w:rPr>
        <w:lastRenderedPageBreak/>
        <w:t xml:space="preserve"/>
      </w:r>
    </w:p>
    <w:p w14:paraId="4197B20F" w14:textId="77777777" w:rsidR="00BF27FA" w:rsidRDefault="00BF27FA" w:rsidP="00BF27FA">
      <w:pPr>
        <w:pStyle w:val="Heading3"/>
      </w:pPr>
      <w:r w:rsidRPr="0096481A">
        <w:t>Nome</w:t>
      </w:r>
      <w:r>
        <w:t xml:space="preserve"> da vulnerabilidade</w:t>
      </w:r>
    </w:p>
    <w:tbl>
      <w:tblPr>
        <w:tblStyle w:val="KPMGFinancialTable1"/>
        <w:tblW w:w="0" w:type="auto"/>
        <w:tblBorders>
          <w:bottom w:val="single" w:sz="2" w:space="0" w:color="A6A6A6"/>
          <w:insideH w:val="single" w:sz="2" w:space="0" w:color="A6A6A6"/>
        </w:tblBorders>
        <w:tblLook w:val="04A0" w:firstRow="1" w:lastRow="0" w:firstColumn="1" w:lastColumn="0" w:noHBand="0" w:noVBand="1"/>
      </w:tblPr>
      <w:tblGrid>
        <w:gridCol w:w="2788"/>
        <w:gridCol w:w="2788"/>
        <w:gridCol w:w="2788"/>
      </w:tblGrid>
      <w:tr w:rsidR="00BF27FA" w:rsidRPr="00814F00" w14:paraId="6B97FD1D" w14:textId="77777777" w:rsidTr="000C7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shd w:val="clear" w:color="auto" w:fill="002060"/>
            <w:hideMark/>
          </w:tcPr>
          <w:p w14:paraId="7396CF93" w14:textId="77777777" w:rsidR="00BF27FA" w:rsidRPr="00814F00" w:rsidRDefault="00BF27FA" w:rsidP="000C7137">
            <w:pPr>
              <w:spacing w:before="120" w:after="120"/>
              <w:jc w:val="center"/>
              <w:rPr>
                <w:rFonts w:cs="Arial"/>
                <w:sz w:val="20"/>
                <w:szCs w:val="20"/>
              </w:rPr>
            </w:pPr>
            <w:r w:rsidRPr="00814F00">
              <w:rPr>
                <w:rFonts w:cs="Arial"/>
                <w:sz w:val="20"/>
                <w:szCs w:val="20"/>
              </w:rPr>
              <w:t>Probabilidade</w:t>
            </w:r>
          </w:p>
        </w:tc>
        <w:tc>
          <w:tcPr>
            <w:tcW w:w="2788" w:type="dxa"/>
            <w:shd w:val="clear" w:color="auto" w:fill="002060"/>
            <w:hideMark/>
          </w:tcPr>
          <w:p w14:paraId="7BA62A58"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Impacto</w:t>
            </w:r>
          </w:p>
        </w:tc>
        <w:tc>
          <w:tcPr>
            <w:tcW w:w="2788" w:type="dxa"/>
            <w:shd w:val="clear" w:color="auto" w:fill="002060"/>
            <w:hideMark/>
          </w:tcPr>
          <w:p w14:paraId="30B35A32"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Risco</w:t>
            </w:r>
          </w:p>
        </w:tc>
      </w:tr>
      <w:tr w:rsidR="00BF27FA" w:rsidRPr="00814F00" w14:paraId="649700FA" w14:textId="77777777" w:rsidTr="000C7137">
        <w:tc>
          <w:tcPr>
            <w:cnfStyle w:val="001000000000" w:firstRow="0" w:lastRow="0" w:firstColumn="1" w:lastColumn="0" w:oddVBand="0" w:evenVBand="0" w:oddHBand="0" w:evenHBand="0" w:firstRowFirstColumn="0" w:firstRowLastColumn="0" w:lastRowFirstColumn="0" w:lastRowLastColumn="0"/>
            <w:tcW w:w="2788" w:type="dxa"/>
            <w:hideMark/>
          </w:tcPr>
          <w:p w14:paraId="40D63048" w14:textId="77777777" w:rsidR="00BF27FA" w:rsidRPr="00814F00" w:rsidRDefault="00BF27FA" w:rsidP="000C7137">
            <w:pPr>
              <w:spacing w:before="120" w:after="120"/>
              <w:jc w:val="center"/>
              <w:rPr>
                <w:rFonts w:cs="Arial"/>
                <w:b/>
                <w:bCs/>
                <w:color w:val="FF0000"/>
                <w:sz w:val="20"/>
                <w:szCs w:val="20"/>
              </w:rPr>
            </w:pPr>
            <w:r w:rsidRPr="00615AE0">
              <w:rPr>
                <w:rFonts w:cs="Arial"/>
                <w:b/>
                <w:bCs/>
                <w:color w:val="FF0000"/>
                <w:sz w:val="20"/>
                <w:szCs w:val="20"/>
              </w:rPr>
              <w:t>Alto</w:t>
            </w:r>
          </w:p>
        </w:tc>
        <w:tc>
          <w:tcPr>
            <w:tcW w:w="2788" w:type="dxa"/>
            <w:hideMark/>
          </w:tcPr>
          <w:p w14:paraId="7406FF9D"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color w:val="FF0000"/>
                <w:sz w:val="20"/>
                <w:szCs w:val="20"/>
              </w:rPr>
            </w:pPr>
            <w:r w:rsidRPr="00615AE0">
              <w:rPr>
                <w:rFonts w:cs="Arial"/>
                <w:b/>
                <w:bCs/>
                <w:color w:val="FF0000"/>
                <w:sz w:val="20"/>
                <w:szCs w:val="20"/>
              </w:rPr>
              <w:t>Alto</w:t>
            </w:r>
          </w:p>
        </w:tc>
        <w:tc>
          <w:tcPr>
            <w:tcW w:w="2788" w:type="dxa"/>
            <w:shd w:val="clear" w:color="auto" w:fill="C00000"/>
            <w:hideMark/>
          </w:tcPr>
          <w:p w14:paraId="4B89127C"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sz w:val="20"/>
                <w:szCs w:val="20"/>
              </w:rPr>
            </w:pPr>
            <w:r>
              <w:rPr>
                <w:rFonts w:cs="Arial"/>
                <w:b/>
                <w:bCs/>
                <w:sz w:val="20"/>
                <w:szCs w:val="20"/>
              </w:rPr>
              <w:t>Crítico</w:t>
            </w:r>
          </w:p>
        </w:tc>
      </w:tr>
    </w:tbl>
    <w:p w14:paraId="100D602C" w14:textId="77777777" w:rsidR="00BF27FA" w:rsidRPr="009B06B2" w:rsidRDefault="00BF27FA" w:rsidP="00BF27FA">
      <w:pPr>
        <w:pStyle w:val="CorpodeTexto"/>
      </w:pPr>
      <w:r w:rsidRPr="009B06B2">
        <w:t xml:space="preserve">Descrição </w:t>
      </w:r>
    </w:p>
    <w:p w14:paraId="6C2F3A4B" w14:textId="77777777" w:rsidR="00BF27FA" w:rsidRPr="009B06B2" w:rsidRDefault="00BF27FA" w:rsidP="00BF27FA">
      <w:pPr>
        <w:pStyle w:val="BodyText"/>
      </w:pPr>
      <w:r w:rsidRPr="009B06B2">
        <w:t xml:space="preserve">[DESCRIÇÃO]. </w:t>
      </w:r>
    </w:p>
    <w:p w14:paraId="6ADC45EE" w14:textId="77777777" w:rsidR="00BF27FA" w:rsidRPr="009B06B2" w:rsidRDefault="00BF27FA" w:rsidP="00BF27FA">
      <w:pPr>
        <w:pStyle w:val="CorpodeTexto"/>
      </w:pPr>
      <w:r w:rsidRPr="009B06B2">
        <w:t>Impacto</w:t>
      </w:r>
    </w:p>
    <w:p w14:paraId="1F73B0E0" w14:textId="77777777" w:rsidR="00BF27FA" w:rsidRDefault="00BF27FA" w:rsidP="00BF27FA">
      <w:pPr>
        <w:pStyle w:val="BodyText"/>
      </w:pPr>
      <w:r>
        <w:t>[IMPACTO]</w:t>
      </w:r>
      <w:r w:rsidRPr="0088690C">
        <w:t xml:space="preserve">. </w:t>
      </w:r>
    </w:p>
    <w:p w14:paraId="34554D21" w14:textId="77777777" w:rsidR="00BF27FA" w:rsidRPr="009B06B2" w:rsidRDefault="00BF27FA" w:rsidP="00BF27FA">
      <w:pPr>
        <w:pStyle w:val="CorpodeTexto"/>
      </w:pPr>
      <w:r w:rsidRPr="009B06B2">
        <w:t>Recomendação</w:t>
      </w:r>
    </w:p>
    <w:p w14:paraId="477CB6F7" w14:textId="77777777" w:rsidR="00BF27FA" w:rsidRDefault="00BF27FA" w:rsidP="00BF27FA">
      <w:pPr>
        <w:pStyle w:val="BodyText"/>
      </w:pPr>
      <w:r>
        <w:t>[RECOMENDAÇÃO]</w:t>
      </w:r>
      <w:r w:rsidRPr="0088690C">
        <w:t xml:space="preserve">. </w:t>
      </w:r>
    </w:p>
    <w:p w14:paraId="1684029E" w14:textId="77777777" w:rsidR="00BF27FA" w:rsidRPr="007047FF" w:rsidRDefault="00BF27FA" w:rsidP="00BF27FA">
      <w:pPr>
        <w:pStyle w:val="CorpodeTexto"/>
      </w:pPr>
      <w:r w:rsidRPr="007047FF">
        <w:t>Referência</w:t>
      </w:r>
      <w:r w:rsidRPr="009B06B2">
        <w:t xml:space="preserve"> técnica</w:t>
      </w:r>
    </w:p>
    <w:p w14:paraId="6165158D" w14:textId="77777777" w:rsidR="00BF27FA" w:rsidRDefault="00BF27FA" w:rsidP="00BF27FA">
      <w:pPr>
        <w:pStyle w:val="BodyText"/>
      </w:pPr>
      <w:r>
        <w:t>[REFERÊNCIA].</w:t>
      </w:r>
    </w:p>
    <w:p w14:paraId="7DF8BE3A" w14:textId="77777777" w:rsidR="00BF27FA" w:rsidRDefault="00BF27FA" w:rsidP="00BF27FA">
      <w:pPr>
        <w:rPr>
          <w:rFonts w:cs="Arial"/>
          <w:b/>
          <w:bCs/>
          <w:sz w:val="20"/>
          <w:szCs w:val="22"/>
        </w:rPr>
      </w:pPr>
      <w:r>
        <w:br w:type="page"/>
      </w:r>
    </w:p>
    <w:p w14:paraId="4AA6A883" w14:textId="77777777" w:rsidR="00BF27FA" w:rsidRDefault="00BF27FA" w:rsidP="00BF27FA">
      <w:pPr>
        <w:pStyle w:val="CorpodeTexto"/>
      </w:pPr>
      <w:r w:rsidRPr="009B06B2">
        <w:lastRenderedPageBreak/>
        <w:t>Evidências</w:t>
      </w:r>
    </w:p>
    <w:p w14:paraId="769B83BA" w14:textId="77777777" w:rsidR="00BF27FA" w:rsidRDefault="00BF27FA" w:rsidP="00BF27FA">
      <w:pPr>
        <w:pStyle w:val="BodyText"/>
      </w:pPr>
      <w:r w:rsidRPr="00E047FB">
        <w:rPr>
          <w:noProof/>
        </w:rPr>
        <w:drawing>
          <wp:inline distT="0" distB="0" distL="0" distR="0" wp14:anchorId="0239260B" wp14:editId="65752692">
            <wp:extent cx="5400675" cy="2718435"/>
            <wp:effectExtent l="19050" t="19050" r="28575" b="24765"/>
            <wp:docPr id="1016" name="Picture 34623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4719641E" w14:textId="77777777" w:rsidR="00BF27FA" w:rsidRPr="003B36E6" w:rsidRDefault="00BF27FA" w:rsidP="00BF27FA">
      <w:pPr>
        <w:pStyle w:val="Caption"/>
      </w:pPr>
      <w:r>
        <w:t xml:space="preserve">Figura </w:t>
      </w:r>
      <w:r>
        <w:fldChar w:fldCharType="begin"/>
      </w:r>
      <w:r>
        <w:instrText xml:space="preserve"> SEQ Figura \* ARABIC </w:instrText>
      </w:r>
      <w:r>
        <w:fldChar w:fldCharType="separate"/>
      </w:r>
      <w:r>
        <w:rPr>
          <w:noProof/>
        </w:rPr>
        <w:t>1</w:t>
      </w:r>
      <w:r>
        <w:fldChar w:fldCharType="end"/>
      </w:r>
      <w:r>
        <w:t xml:space="preserve"> - Legenda de Imagem</w:t>
      </w:r>
    </w:p>
    <w:p w14:paraId="34229BF4" w14:textId="77777777" w:rsidR="00BF27FA" w:rsidRDefault="00BF27FA" w:rsidP="00BF27FA">
      <w:pPr>
        <w:pStyle w:val="BodyText"/>
      </w:pPr>
      <w:r w:rsidRPr="006D7905">
        <w:rPr>
          <w:noProof/>
        </w:rPr>
        <w:drawing>
          <wp:inline distT="0" distB="0" distL="0" distR="0" wp14:anchorId="5A55A02F" wp14:editId="21EF0032">
            <wp:extent cx="5400675" cy="2718435"/>
            <wp:effectExtent l="19050" t="19050" r="28575" b="24765"/>
            <wp:docPr id="1017" name="Picture 1162888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2EC5BD4D" w14:textId="77777777" w:rsidR="00BF27FA" w:rsidRPr="006D7905" w:rsidRDefault="00BF27FA" w:rsidP="00BF27FA">
      <w:pPr>
        <w:pStyle w:val="Caption"/>
      </w:pPr>
      <w:r>
        <w:t xml:space="preserve">Figura </w:t>
      </w:r>
      <w:r>
        <w:fldChar w:fldCharType="begin"/>
      </w:r>
      <w:r>
        <w:instrText xml:space="preserve"> SEQ Figura \* ARABIC </w:instrText>
      </w:r>
      <w:r>
        <w:fldChar w:fldCharType="separate"/>
      </w:r>
      <w:r>
        <w:rPr>
          <w:noProof/>
        </w:rPr>
        <w:t>2</w:t>
      </w:r>
      <w:r>
        <w:fldChar w:fldCharType="end"/>
      </w:r>
      <w:r>
        <w:t xml:space="preserve"> - Outra legenda da imagem</w:t>
      </w:r>
    </w:p>
    <w:p w14:paraId="72FC0EC2" w14:textId="77777777" w:rsidR="00BF27FA" w:rsidRDefault="00BF27FA" w:rsidP="00BF27FA">
      <w:pPr>
        <w:rPr>
          <w:rFonts w:cs="Arial"/>
          <w:b/>
          <w:bCs/>
          <w:sz w:val="20"/>
          <w:szCs w:val="22"/>
        </w:rPr>
      </w:pPr>
      <w:r>
        <w:br w:type="page"/>
      </w:r>
    </w:p>
    <w:p w14:paraId="4ACF15DF" w14:textId="77777777" w:rsidR="00BF27FA" w:rsidRDefault="00BF27FA" w:rsidP="00BF27FA">
      <w:pPr>
        <w:pStyle w:val="CorpodeTexto"/>
      </w:pPr>
      <w:r>
        <w:lastRenderedPageBreak/>
        <w:t>Hosts vulneráveis</w:t>
      </w:r>
    </w:p>
    <w:tbl>
      <w:tblPr>
        <w:tblStyle w:val="PlainTable1"/>
        <w:tblW w:w="0" w:type="auto"/>
        <w:jc w:val="center"/>
        <w:tblBorders>
          <w:top w:val="none" w:sz="0" w:space="0" w:color="auto"/>
          <w:left w:val="none" w:sz="0" w:space="0" w:color="auto"/>
          <w:bottom w:val="single" w:sz="2" w:space="0" w:color="A6A6A6"/>
          <w:right w:val="none" w:sz="0" w:space="0" w:color="auto"/>
          <w:insideH w:val="single" w:sz="2" w:space="0" w:color="A6A6A6"/>
          <w:insideV w:val="none" w:sz="0" w:space="0" w:color="auto"/>
        </w:tblBorders>
        <w:tblLook w:val="04A0" w:firstRow="1" w:lastRow="0" w:firstColumn="1" w:lastColumn="0" w:noHBand="0" w:noVBand="1"/>
      </w:tblPr>
      <w:tblGrid>
        <w:gridCol w:w="3402"/>
        <w:gridCol w:w="3402"/>
      </w:tblGrid>
      <w:tr w:rsidR="00BF27FA" w:rsidRPr="00230536" w14:paraId="1798541B" w14:textId="77777777" w:rsidTr="000C713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shd w:val="clear" w:color="auto" w:fill="002060"/>
            <w:vAlign w:val="center"/>
          </w:tcPr>
          <w:p w14:paraId="0586ED59" w14:textId="77777777" w:rsidR="00BF27FA" w:rsidRPr="00341FF0" w:rsidRDefault="00BF27FA" w:rsidP="000C7137">
            <w:pPr>
              <w:pStyle w:val="Tabelas"/>
              <w:jc w:val="center"/>
              <w:rPr>
                <w:color w:val="FFFFFF" w:themeColor="background1"/>
              </w:rPr>
            </w:pPr>
            <w:r w:rsidRPr="00341FF0">
              <w:rPr>
                <w:color w:val="FFFFFF" w:themeColor="background1"/>
              </w:rPr>
              <w:t>Hosts</w:t>
            </w:r>
          </w:p>
        </w:tc>
        <w:tc>
          <w:tcPr>
            <w:tcW w:w="3402" w:type="dxa"/>
            <w:shd w:val="clear" w:color="auto" w:fill="002060"/>
            <w:vAlign w:val="center"/>
          </w:tcPr>
          <w:p w14:paraId="244C20F0" w14:textId="77777777" w:rsidR="00BF27FA" w:rsidRPr="00341FF0" w:rsidRDefault="00BF27FA" w:rsidP="000C7137">
            <w:pPr>
              <w:pStyle w:val="Tabelas"/>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341FF0">
              <w:rPr>
                <w:color w:val="FFFFFF" w:themeColor="background1"/>
              </w:rPr>
              <w:t>Portas</w:t>
            </w:r>
          </w:p>
        </w:tc>
      </w:tr>
      <w:tr w:rsidR="00BF27FA" w:rsidRPr="00230536" w14:paraId="6828FA78"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9DF5D22" w14:textId="77777777" w:rsidR="00BF27FA" w:rsidRPr="0061583C" w:rsidRDefault="00BF27FA" w:rsidP="000C7137">
            <w:pPr>
              <w:pStyle w:val="Tabelas"/>
              <w:rPr>
                <w:rFonts w:cs="Arial"/>
                <w:b w:val="0"/>
                <w:bCs w:val="0"/>
                <w:szCs w:val="18"/>
              </w:rPr>
            </w:pPr>
          </w:p>
        </w:tc>
        <w:tc>
          <w:tcPr>
            <w:tcW w:w="3402" w:type="dxa"/>
            <w:vAlign w:val="center"/>
          </w:tcPr>
          <w:p w14:paraId="1904CC94"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r w:rsidR="00BF27FA" w:rsidRPr="00230536" w14:paraId="0CE50650" w14:textId="77777777" w:rsidTr="000C7137">
        <w:trPr>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071DA9FC" w14:textId="77777777" w:rsidR="00BF27FA" w:rsidRPr="0061583C" w:rsidRDefault="00BF27FA" w:rsidP="000C7137">
            <w:pPr>
              <w:pStyle w:val="Tabelas"/>
              <w:rPr>
                <w:rFonts w:cs="Arial"/>
                <w:b w:val="0"/>
                <w:bCs w:val="0"/>
              </w:rPr>
            </w:pPr>
          </w:p>
        </w:tc>
        <w:tc>
          <w:tcPr>
            <w:tcW w:w="3402" w:type="dxa"/>
            <w:vAlign w:val="center"/>
          </w:tcPr>
          <w:p w14:paraId="180EDA9A" w14:textId="77777777" w:rsidR="00BF27FA" w:rsidRPr="0061583C" w:rsidRDefault="00BF27FA" w:rsidP="000C7137">
            <w:pPr>
              <w:pStyle w:val="Tabelas"/>
              <w:cnfStyle w:val="000000000000" w:firstRow="0" w:lastRow="0" w:firstColumn="0" w:lastColumn="0" w:oddVBand="0" w:evenVBand="0" w:oddHBand="0" w:evenHBand="0" w:firstRowFirstColumn="0" w:firstRowLastColumn="0" w:lastRowFirstColumn="0" w:lastRowLastColumn="0"/>
            </w:pPr>
          </w:p>
        </w:tc>
      </w:tr>
      <w:tr w:rsidR="00BF27FA" w:rsidRPr="00230536" w14:paraId="54CC5D96"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92FDFA9" w14:textId="77777777" w:rsidR="00BF27FA" w:rsidRPr="0061583C" w:rsidRDefault="00BF27FA" w:rsidP="000C7137">
            <w:pPr>
              <w:pStyle w:val="Tabelas"/>
              <w:rPr>
                <w:rFonts w:cs="Arial"/>
                <w:b w:val="0"/>
                <w:bCs w:val="0"/>
              </w:rPr>
            </w:pPr>
          </w:p>
        </w:tc>
        <w:tc>
          <w:tcPr>
            <w:tcW w:w="3402" w:type="dxa"/>
            <w:vAlign w:val="center"/>
          </w:tcPr>
          <w:p w14:paraId="4CA443DD"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bl>
    <w:p w14:paraId="0C9F21E6" w14:textId="5FB8E022" w:rsidR="00BF27FA" w:rsidRPr="0082518E" w:rsidRDefault="00BF27FA" w:rsidP="0082518E">
      <w:pPr>
        <w:rPr>
          <w:sz w:val="16"/>
          <w:szCs w:val="14"/>
        </w:rPr>
      </w:pPr>
    </w:p>
    <w:p w14:paraId="6414E50B" w14:textId="77777777" w:rsidR="00D25E46" w:rsidRDefault="00D25E46">
      <w:pPr>
        <w:rPr>
          <w:sz w:val="16"/>
          <w:szCs w:val="14"/>
        </w:rPr>
      </w:pPr>
      <w:r>
        <w:rPr>
          <w:sz w:val="16"/>
          <w:szCs w:val="14"/>
        </w:rPr>
        <w:br w:type="page"/>
      </w:r>
    </w:p>
    <w:p w14:paraId="4F039865" w14:textId="527B6D17" w:rsidR="00BF27FA" w:rsidRDefault="00BF27FA" w:rsidP="00BF27FA">
      <w:pPr>
        <w:rPr>
          <w:sz w:val="16"/>
          <w:szCs w:val="14"/>
        </w:rPr>
      </w:pPr>
      <w:r w:rsidRPr="00083C41">
        <w:rPr>
          <w:sz w:val="16"/>
          <w:szCs w:val="14"/>
        </w:rPr>
        <w:lastRenderedPageBreak/>
        <w:t xml:space="preserve"/>
      </w:r>
    </w:p>
    <w:p w14:paraId="4197B20F" w14:textId="77777777" w:rsidR="00BF27FA" w:rsidRDefault="00BF27FA" w:rsidP="00BF27FA">
      <w:pPr>
        <w:pStyle w:val="Heading3"/>
      </w:pPr>
      <w:r w:rsidRPr="0096481A">
        <w:t>Nome</w:t>
      </w:r>
      <w:r>
        <w:t xml:space="preserve"> da vulnerabilidade</w:t>
      </w:r>
    </w:p>
    <w:tbl>
      <w:tblPr>
        <w:tblStyle w:val="KPMGFinancialTable1"/>
        <w:tblW w:w="0" w:type="auto"/>
        <w:tblBorders>
          <w:bottom w:val="single" w:sz="2" w:space="0" w:color="A6A6A6"/>
          <w:insideH w:val="single" w:sz="2" w:space="0" w:color="A6A6A6"/>
        </w:tblBorders>
        <w:tblLook w:val="04A0" w:firstRow="1" w:lastRow="0" w:firstColumn="1" w:lastColumn="0" w:noHBand="0" w:noVBand="1"/>
      </w:tblPr>
      <w:tblGrid>
        <w:gridCol w:w="2788"/>
        <w:gridCol w:w="2788"/>
        <w:gridCol w:w="2788"/>
      </w:tblGrid>
      <w:tr w:rsidR="00BF27FA" w:rsidRPr="00814F00" w14:paraId="6B97FD1D" w14:textId="77777777" w:rsidTr="000C7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shd w:val="clear" w:color="auto" w:fill="002060"/>
            <w:hideMark/>
          </w:tcPr>
          <w:p w14:paraId="7396CF93" w14:textId="77777777" w:rsidR="00BF27FA" w:rsidRPr="00814F00" w:rsidRDefault="00BF27FA" w:rsidP="000C7137">
            <w:pPr>
              <w:spacing w:before="120" w:after="120"/>
              <w:jc w:val="center"/>
              <w:rPr>
                <w:rFonts w:cs="Arial"/>
                <w:sz w:val="20"/>
                <w:szCs w:val="20"/>
              </w:rPr>
            </w:pPr>
            <w:r w:rsidRPr="00814F00">
              <w:rPr>
                <w:rFonts w:cs="Arial"/>
                <w:sz w:val="20"/>
                <w:szCs w:val="20"/>
              </w:rPr>
              <w:t>Probabilidade</w:t>
            </w:r>
          </w:p>
        </w:tc>
        <w:tc>
          <w:tcPr>
            <w:tcW w:w="2788" w:type="dxa"/>
            <w:shd w:val="clear" w:color="auto" w:fill="002060"/>
            <w:hideMark/>
          </w:tcPr>
          <w:p w14:paraId="7BA62A58"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Impacto</w:t>
            </w:r>
          </w:p>
        </w:tc>
        <w:tc>
          <w:tcPr>
            <w:tcW w:w="2788" w:type="dxa"/>
            <w:shd w:val="clear" w:color="auto" w:fill="002060"/>
            <w:hideMark/>
          </w:tcPr>
          <w:p w14:paraId="30B35A32"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Risco</w:t>
            </w:r>
          </w:p>
        </w:tc>
      </w:tr>
      <w:tr w:rsidR="00BF27FA" w:rsidRPr="00814F00" w14:paraId="649700FA" w14:textId="77777777" w:rsidTr="000C7137">
        <w:tc>
          <w:tcPr>
            <w:cnfStyle w:val="001000000000" w:firstRow="0" w:lastRow="0" w:firstColumn="1" w:lastColumn="0" w:oddVBand="0" w:evenVBand="0" w:oddHBand="0" w:evenHBand="0" w:firstRowFirstColumn="0" w:firstRowLastColumn="0" w:lastRowFirstColumn="0" w:lastRowLastColumn="0"/>
            <w:tcW w:w="2788" w:type="dxa"/>
            <w:hideMark/>
          </w:tcPr>
          <w:p w14:paraId="40D63048" w14:textId="77777777" w:rsidR="00BF27FA" w:rsidRPr="00814F00" w:rsidRDefault="00BF27FA" w:rsidP="000C7137">
            <w:pPr>
              <w:spacing w:before="120" w:after="120"/>
              <w:jc w:val="center"/>
              <w:rPr>
                <w:rFonts w:cs="Arial"/>
                <w:b/>
                <w:bCs/>
                <w:color w:val="FF0000"/>
                <w:sz w:val="20"/>
                <w:szCs w:val="20"/>
              </w:rPr>
            </w:pPr>
            <w:r w:rsidRPr="00615AE0">
              <w:rPr>
                <w:rFonts w:cs="Arial"/>
                <w:b/>
                <w:bCs/>
                <w:color w:val="FF0000"/>
                <w:sz w:val="20"/>
                <w:szCs w:val="20"/>
              </w:rPr>
              <w:t>Alto</w:t>
            </w:r>
          </w:p>
        </w:tc>
        <w:tc>
          <w:tcPr>
            <w:tcW w:w="2788" w:type="dxa"/>
            <w:hideMark/>
          </w:tcPr>
          <w:p w14:paraId="7406FF9D"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color w:val="FF0000"/>
                <w:sz w:val="20"/>
                <w:szCs w:val="20"/>
              </w:rPr>
            </w:pPr>
            <w:r w:rsidRPr="00615AE0">
              <w:rPr>
                <w:rFonts w:cs="Arial"/>
                <w:b/>
                <w:bCs/>
                <w:color w:val="FF0000"/>
                <w:sz w:val="20"/>
                <w:szCs w:val="20"/>
              </w:rPr>
              <w:t>Alto</w:t>
            </w:r>
          </w:p>
        </w:tc>
        <w:tc>
          <w:tcPr>
            <w:tcW w:w="2788" w:type="dxa"/>
            <w:shd w:val="clear" w:color="auto" w:fill="C00000"/>
            <w:hideMark/>
          </w:tcPr>
          <w:p w14:paraId="4B89127C"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sz w:val="20"/>
                <w:szCs w:val="20"/>
              </w:rPr>
            </w:pPr>
            <w:r>
              <w:rPr>
                <w:rFonts w:cs="Arial"/>
                <w:b/>
                <w:bCs/>
                <w:sz w:val="20"/>
                <w:szCs w:val="20"/>
              </w:rPr>
              <w:t>Crítico</w:t>
            </w:r>
          </w:p>
        </w:tc>
      </w:tr>
    </w:tbl>
    <w:p w14:paraId="100D602C" w14:textId="77777777" w:rsidR="00BF27FA" w:rsidRPr="009B06B2" w:rsidRDefault="00BF27FA" w:rsidP="00BF27FA">
      <w:pPr>
        <w:pStyle w:val="CorpodeTexto"/>
      </w:pPr>
      <w:r w:rsidRPr="009B06B2">
        <w:t xml:space="preserve">Descrição </w:t>
      </w:r>
    </w:p>
    <w:p w14:paraId="6C2F3A4B" w14:textId="77777777" w:rsidR="00BF27FA" w:rsidRPr="009B06B2" w:rsidRDefault="00BF27FA" w:rsidP="00BF27FA">
      <w:pPr>
        <w:pStyle w:val="BodyText"/>
      </w:pPr>
      <w:r w:rsidRPr="009B06B2">
        <w:t xml:space="preserve">[DESCRIÇÃO]. </w:t>
      </w:r>
    </w:p>
    <w:p w14:paraId="6ADC45EE" w14:textId="77777777" w:rsidR="00BF27FA" w:rsidRPr="009B06B2" w:rsidRDefault="00BF27FA" w:rsidP="00BF27FA">
      <w:pPr>
        <w:pStyle w:val="CorpodeTexto"/>
      </w:pPr>
      <w:r w:rsidRPr="009B06B2">
        <w:t>Impacto</w:t>
      </w:r>
    </w:p>
    <w:p w14:paraId="1F73B0E0" w14:textId="77777777" w:rsidR="00BF27FA" w:rsidRDefault="00BF27FA" w:rsidP="00BF27FA">
      <w:pPr>
        <w:pStyle w:val="BodyText"/>
      </w:pPr>
      <w:r>
        <w:t>[IMPACTO]</w:t>
      </w:r>
      <w:r w:rsidRPr="0088690C">
        <w:t xml:space="preserve">. </w:t>
      </w:r>
    </w:p>
    <w:p w14:paraId="34554D21" w14:textId="77777777" w:rsidR="00BF27FA" w:rsidRPr="009B06B2" w:rsidRDefault="00BF27FA" w:rsidP="00BF27FA">
      <w:pPr>
        <w:pStyle w:val="CorpodeTexto"/>
      </w:pPr>
      <w:r w:rsidRPr="009B06B2">
        <w:t>Recomendação</w:t>
      </w:r>
    </w:p>
    <w:p w14:paraId="477CB6F7" w14:textId="77777777" w:rsidR="00BF27FA" w:rsidRDefault="00BF27FA" w:rsidP="00BF27FA">
      <w:pPr>
        <w:pStyle w:val="BodyText"/>
      </w:pPr>
      <w:r>
        <w:t>[RECOMENDAÇÃO]</w:t>
      </w:r>
      <w:r w:rsidRPr="0088690C">
        <w:t xml:space="preserve">. </w:t>
      </w:r>
    </w:p>
    <w:p w14:paraId="1684029E" w14:textId="77777777" w:rsidR="00BF27FA" w:rsidRPr="007047FF" w:rsidRDefault="00BF27FA" w:rsidP="00BF27FA">
      <w:pPr>
        <w:pStyle w:val="CorpodeTexto"/>
      </w:pPr>
      <w:r w:rsidRPr="007047FF">
        <w:t>Referência</w:t>
      </w:r>
      <w:r w:rsidRPr="009B06B2">
        <w:t xml:space="preserve"> técnica</w:t>
      </w:r>
    </w:p>
    <w:p w14:paraId="6165158D" w14:textId="77777777" w:rsidR="00BF27FA" w:rsidRDefault="00BF27FA" w:rsidP="00BF27FA">
      <w:pPr>
        <w:pStyle w:val="BodyText"/>
      </w:pPr>
      <w:r>
        <w:t>[REFERÊNCIA].</w:t>
      </w:r>
    </w:p>
    <w:p w14:paraId="7DF8BE3A" w14:textId="77777777" w:rsidR="00BF27FA" w:rsidRDefault="00BF27FA" w:rsidP="00BF27FA">
      <w:pPr>
        <w:rPr>
          <w:rFonts w:cs="Arial"/>
          <w:b/>
          <w:bCs/>
          <w:sz w:val="20"/>
          <w:szCs w:val="22"/>
        </w:rPr>
      </w:pPr>
      <w:r>
        <w:br w:type="page"/>
      </w:r>
    </w:p>
    <w:p w14:paraId="4AA6A883" w14:textId="77777777" w:rsidR="00BF27FA" w:rsidRDefault="00BF27FA" w:rsidP="00BF27FA">
      <w:pPr>
        <w:pStyle w:val="CorpodeTexto"/>
      </w:pPr>
      <w:r w:rsidRPr="009B06B2">
        <w:lastRenderedPageBreak/>
        <w:t>Evidências</w:t>
      </w:r>
    </w:p>
    <w:p w14:paraId="769B83BA" w14:textId="77777777" w:rsidR="00BF27FA" w:rsidRDefault="00BF27FA" w:rsidP="00BF27FA">
      <w:pPr>
        <w:pStyle w:val="BodyText"/>
      </w:pPr>
      <w:r w:rsidRPr="00E047FB">
        <w:rPr>
          <w:noProof/>
        </w:rPr>
        <w:drawing>
          <wp:inline distT="0" distB="0" distL="0" distR="0" wp14:anchorId="0239260B" wp14:editId="65752692">
            <wp:extent cx="5400675" cy="2718435"/>
            <wp:effectExtent l="19050" t="19050" r="28575" b="24765"/>
            <wp:docPr id="1018" name="Picture 34623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4719641E" w14:textId="77777777" w:rsidR="00BF27FA" w:rsidRPr="003B36E6" w:rsidRDefault="00BF27FA" w:rsidP="00BF27FA">
      <w:pPr>
        <w:pStyle w:val="Caption"/>
      </w:pPr>
      <w:r>
        <w:t xml:space="preserve">Figura </w:t>
      </w:r>
      <w:r>
        <w:fldChar w:fldCharType="begin"/>
      </w:r>
      <w:r>
        <w:instrText xml:space="preserve"> SEQ Figura \* ARABIC </w:instrText>
      </w:r>
      <w:r>
        <w:fldChar w:fldCharType="separate"/>
      </w:r>
      <w:r>
        <w:rPr>
          <w:noProof/>
        </w:rPr>
        <w:t>1</w:t>
      </w:r>
      <w:r>
        <w:fldChar w:fldCharType="end"/>
      </w:r>
      <w:r>
        <w:t xml:space="preserve"> - Legenda de Imagem</w:t>
      </w:r>
    </w:p>
    <w:p w14:paraId="34229BF4" w14:textId="77777777" w:rsidR="00BF27FA" w:rsidRDefault="00BF27FA" w:rsidP="00BF27FA">
      <w:pPr>
        <w:pStyle w:val="BodyText"/>
      </w:pPr>
      <w:r w:rsidRPr="006D7905">
        <w:rPr>
          <w:noProof/>
        </w:rPr>
        <w:drawing>
          <wp:inline distT="0" distB="0" distL="0" distR="0" wp14:anchorId="5A55A02F" wp14:editId="21EF0032">
            <wp:extent cx="5400675" cy="2718435"/>
            <wp:effectExtent l="19050" t="19050" r="28575" b="24765"/>
            <wp:docPr id="1019" name="Picture 1162888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2EC5BD4D" w14:textId="77777777" w:rsidR="00BF27FA" w:rsidRPr="006D7905" w:rsidRDefault="00BF27FA" w:rsidP="00BF27FA">
      <w:pPr>
        <w:pStyle w:val="Caption"/>
      </w:pPr>
      <w:r>
        <w:t xml:space="preserve">Figura </w:t>
      </w:r>
      <w:r>
        <w:fldChar w:fldCharType="begin"/>
      </w:r>
      <w:r>
        <w:instrText xml:space="preserve"> SEQ Figura \* ARABIC </w:instrText>
      </w:r>
      <w:r>
        <w:fldChar w:fldCharType="separate"/>
      </w:r>
      <w:r>
        <w:rPr>
          <w:noProof/>
        </w:rPr>
        <w:t>2</w:t>
      </w:r>
      <w:r>
        <w:fldChar w:fldCharType="end"/>
      </w:r>
      <w:r>
        <w:t xml:space="preserve"> - Outra legenda da imagem</w:t>
      </w:r>
    </w:p>
    <w:p w14:paraId="72FC0EC2" w14:textId="77777777" w:rsidR="00BF27FA" w:rsidRDefault="00BF27FA" w:rsidP="00BF27FA">
      <w:pPr>
        <w:rPr>
          <w:rFonts w:cs="Arial"/>
          <w:b/>
          <w:bCs/>
          <w:sz w:val="20"/>
          <w:szCs w:val="22"/>
        </w:rPr>
      </w:pPr>
      <w:r>
        <w:br w:type="page"/>
      </w:r>
    </w:p>
    <w:p w14:paraId="4ACF15DF" w14:textId="77777777" w:rsidR="00BF27FA" w:rsidRDefault="00BF27FA" w:rsidP="00BF27FA">
      <w:pPr>
        <w:pStyle w:val="CorpodeTexto"/>
      </w:pPr>
      <w:r>
        <w:lastRenderedPageBreak/>
        <w:t>Hosts vulneráveis</w:t>
      </w:r>
    </w:p>
    <w:tbl>
      <w:tblPr>
        <w:tblStyle w:val="PlainTable1"/>
        <w:tblW w:w="0" w:type="auto"/>
        <w:jc w:val="center"/>
        <w:tblBorders>
          <w:top w:val="none" w:sz="0" w:space="0" w:color="auto"/>
          <w:left w:val="none" w:sz="0" w:space="0" w:color="auto"/>
          <w:bottom w:val="single" w:sz="2" w:space="0" w:color="A6A6A6"/>
          <w:right w:val="none" w:sz="0" w:space="0" w:color="auto"/>
          <w:insideH w:val="single" w:sz="2" w:space="0" w:color="A6A6A6"/>
          <w:insideV w:val="none" w:sz="0" w:space="0" w:color="auto"/>
        </w:tblBorders>
        <w:tblLook w:val="04A0" w:firstRow="1" w:lastRow="0" w:firstColumn="1" w:lastColumn="0" w:noHBand="0" w:noVBand="1"/>
      </w:tblPr>
      <w:tblGrid>
        <w:gridCol w:w="3402"/>
        <w:gridCol w:w="3402"/>
      </w:tblGrid>
      <w:tr w:rsidR="00BF27FA" w:rsidRPr="00230536" w14:paraId="1798541B" w14:textId="77777777" w:rsidTr="000C713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shd w:val="clear" w:color="auto" w:fill="002060"/>
            <w:vAlign w:val="center"/>
          </w:tcPr>
          <w:p w14:paraId="0586ED59" w14:textId="77777777" w:rsidR="00BF27FA" w:rsidRPr="00341FF0" w:rsidRDefault="00BF27FA" w:rsidP="000C7137">
            <w:pPr>
              <w:pStyle w:val="Tabelas"/>
              <w:jc w:val="center"/>
              <w:rPr>
                <w:color w:val="FFFFFF" w:themeColor="background1"/>
              </w:rPr>
            </w:pPr>
            <w:r w:rsidRPr="00341FF0">
              <w:rPr>
                <w:color w:val="FFFFFF" w:themeColor="background1"/>
              </w:rPr>
              <w:t>Hosts</w:t>
            </w:r>
          </w:p>
        </w:tc>
        <w:tc>
          <w:tcPr>
            <w:tcW w:w="3402" w:type="dxa"/>
            <w:shd w:val="clear" w:color="auto" w:fill="002060"/>
            <w:vAlign w:val="center"/>
          </w:tcPr>
          <w:p w14:paraId="244C20F0" w14:textId="77777777" w:rsidR="00BF27FA" w:rsidRPr="00341FF0" w:rsidRDefault="00BF27FA" w:rsidP="000C7137">
            <w:pPr>
              <w:pStyle w:val="Tabelas"/>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341FF0">
              <w:rPr>
                <w:color w:val="FFFFFF" w:themeColor="background1"/>
              </w:rPr>
              <w:t>Portas</w:t>
            </w:r>
          </w:p>
        </w:tc>
      </w:tr>
      <w:tr w:rsidR="00BF27FA" w:rsidRPr="00230536" w14:paraId="6828FA78"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9DF5D22" w14:textId="77777777" w:rsidR="00BF27FA" w:rsidRPr="0061583C" w:rsidRDefault="00BF27FA" w:rsidP="000C7137">
            <w:pPr>
              <w:pStyle w:val="Tabelas"/>
              <w:rPr>
                <w:rFonts w:cs="Arial"/>
                <w:b w:val="0"/>
                <w:bCs w:val="0"/>
                <w:szCs w:val="18"/>
              </w:rPr>
            </w:pPr>
          </w:p>
        </w:tc>
        <w:tc>
          <w:tcPr>
            <w:tcW w:w="3402" w:type="dxa"/>
            <w:vAlign w:val="center"/>
          </w:tcPr>
          <w:p w14:paraId="1904CC94"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r w:rsidR="00BF27FA" w:rsidRPr="00230536" w14:paraId="0CE50650" w14:textId="77777777" w:rsidTr="000C7137">
        <w:trPr>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071DA9FC" w14:textId="77777777" w:rsidR="00BF27FA" w:rsidRPr="0061583C" w:rsidRDefault="00BF27FA" w:rsidP="000C7137">
            <w:pPr>
              <w:pStyle w:val="Tabelas"/>
              <w:rPr>
                <w:rFonts w:cs="Arial"/>
                <w:b w:val="0"/>
                <w:bCs w:val="0"/>
              </w:rPr>
            </w:pPr>
          </w:p>
        </w:tc>
        <w:tc>
          <w:tcPr>
            <w:tcW w:w="3402" w:type="dxa"/>
            <w:vAlign w:val="center"/>
          </w:tcPr>
          <w:p w14:paraId="180EDA9A" w14:textId="77777777" w:rsidR="00BF27FA" w:rsidRPr="0061583C" w:rsidRDefault="00BF27FA" w:rsidP="000C7137">
            <w:pPr>
              <w:pStyle w:val="Tabelas"/>
              <w:cnfStyle w:val="000000000000" w:firstRow="0" w:lastRow="0" w:firstColumn="0" w:lastColumn="0" w:oddVBand="0" w:evenVBand="0" w:oddHBand="0" w:evenHBand="0" w:firstRowFirstColumn="0" w:firstRowLastColumn="0" w:lastRowFirstColumn="0" w:lastRowLastColumn="0"/>
            </w:pPr>
          </w:p>
        </w:tc>
      </w:tr>
      <w:tr w:rsidR="00BF27FA" w:rsidRPr="00230536" w14:paraId="54CC5D96"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92FDFA9" w14:textId="77777777" w:rsidR="00BF27FA" w:rsidRPr="0061583C" w:rsidRDefault="00BF27FA" w:rsidP="000C7137">
            <w:pPr>
              <w:pStyle w:val="Tabelas"/>
              <w:rPr>
                <w:rFonts w:cs="Arial"/>
                <w:b w:val="0"/>
                <w:bCs w:val="0"/>
              </w:rPr>
            </w:pPr>
          </w:p>
        </w:tc>
        <w:tc>
          <w:tcPr>
            <w:tcW w:w="3402" w:type="dxa"/>
            <w:vAlign w:val="center"/>
          </w:tcPr>
          <w:p w14:paraId="4CA443DD"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bl>
    <w:p w14:paraId="0C9F21E6" w14:textId="5FB8E022" w:rsidR="00BF27FA" w:rsidRPr="0082518E" w:rsidRDefault="00BF27FA" w:rsidP="0082518E">
      <w:pPr>
        <w:rPr>
          <w:sz w:val="16"/>
          <w:szCs w:val="14"/>
        </w:rPr>
      </w:pPr>
    </w:p>
    <w:p w14:paraId="6414E50B" w14:textId="77777777" w:rsidR="00D25E46" w:rsidRDefault="00D25E46">
      <w:pPr>
        <w:rPr>
          <w:sz w:val="16"/>
          <w:szCs w:val="14"/>
        </w:rPr>
      </w:pPr>
      <w:r>
        <w:rPr>
          <w:sz w:val="16"/>
          <w:szCs w:val="14"/>
        </w:rPr>
        <w:br w:type="page"/>
      </w:r>
    </w:p>
    <w:p w14:paraId="4F039865" w14:textId="527B6D17" w:rsidR="00BF27FA" w:rsidRDefault="00BF27FA" w:rsidP="00BF27FA">
      <w:pPr>
        <w:rPr>
          <w:sz w:val="16"/>
          <w:szCs w:val="14"/>
        </w:rPr>
      </w:pPr>
      <w:r w:rsidRPr="00083C41">
        <w:rPr>
          <w:sz w:val="16"/>
          <w:szCs w:val="14"/>
        </w:rPr>
        <w:lastRenderedPageBreak/>
        <w:t xml:space="preserve"/>
      </w:r>
    </w:p>
    <w:p w14:paraId="4197B20F" w14:textId="77777777" w:rsidR="00BF27FA" w:rsidRDefault="00BF27FA" w:rsidP="00BF27FA">
      <w:pPr>
        <w:pStyle w:val="Heading3"/>
      </w:pPr>
      <w:r w:rsidRPr="0096481A">
        <w:t>Nome</w:t>
      </w:r>
      <w:r>
        <w:t xml:space="preserve"> da vulnerabilidade</w:t>
      </w:r>
    </w:p>
    <w:tbl>
      <w:tblPr>
        <w:tblStyle w:val="KPMGFinancialTable1"/>
        <w:tblW w:w="0" w:type="auto"/>
        <w:tblBorders>
          <w:bottom w:val="single" w:sz="2" w:space="0" w:color="A6A6A6"/>
          <w:insideH w:val="single" w:sz="2" w:space="0" w:color="A6A6A6"/>
        </w:tblBorders>
        <w:tblLook w:val="04A0" w:firstRow="1" w:lastRow="0" w:firstColumn="1" w:lastColumn="0" w:noHBand="0" w:noVBand="1"/>
      </w:tblPr>
      <w:tblGrid>
        <w:gridCol w:w="2788"/>
        <w:gridCol w:w="2788"/>
        <w:gridCol w:w="2788"/>
      </w:tblGrid>
      <w:tr w:rsidR="00BF27FA" w:rsidRPr="00814F00" w14:paraId="6B97FD1D" w14:textId="77777777" w:rsidTr="000C7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shd w:val="clear" w:color="auto" w:fill="002060"/>
            <w:hideMark/>
          </w:tcPr>
          <w:p w14:paraId="7396CF93" w14:textId="77777777" w:rsidR="00BF27FA" w:rsidRPr="00814F00" w:rsidRDefault="00BF27FA" w:rsidP="000C7137">
            <w:pPr>
              <w:spacing w:before="120" w:after="120"/>
              <w:jc w:val="center"/>
              <w:rPr>
                <w:rFonts w:cs="Arial"/>
                <w:sz w:val="20"/>
                <w:szCs w:val="20"/>
              </w:rPr>
            </w:pPr>
            <w:r w:rsidRPr="00814F00">
              <w:rPr>
                <w:rFonts w:cs="Arial"/>
                <w:sz w:val="20"/>
                <w:szCs w:val="20"/>
              </w:rPr>
              <w:t>Probabilidade</w:t>
            </w:r>
          </w:p>
        </w:tc>
        <w:tc>
          <w:tcPr>
            <w:tcW w:w="2788" w:type="dxa"/>
            <w:shd w:val="clear" w:color="auto" w:fill="002060"/>
            <w:hideMark/>
          </w:tcPr>
          <w:p w14:paraId="7BA62A58"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Impacto</w:t>
            </w:r>
          </w:p>
        </w:tc>
        <w:tc>
          <w:tcPr>
            <w:tcW w:w="2788" w:type="dxa"/>
            <w:shd w:val="clear" w:color="auto" w:fill="002060"/>
            <w:hideMark/>
          </w:tcPr>
          <w:p w14:paraId="30B35A32"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Risco</w:t>
            </w:r>
          </w:p>
        </w:tc>
      </w:tr>
      <w:tr w:rsidR="00BF27FA" w:rsidRPr="00814F00" w14:paraId="649700FA" w14:textId="77777777" w:rsidTr="000C7137">
        <w:tc>
          <w:tcPr>
            <w:cnfStyle w:val="001000000000" w:firstRow="0" w:lastRow="0" w:firstColumn="1" w:lastColumn="0" w:oddVBand="0" w:evenVBand="0" w:oddHBand="0" w:evenHBand="0" w:firstRowFirstColumn="0" w:firstRowLastColumn="0" w:lastRowFirstColumn="0" w:lastRowLastColumn="0"/>
            <w:tcW w:w="2788" w:type="dxa"/>
            <w:hideMark/>
          </w:tcPr>
          <w:p w14:paraId="40D63048" w14:textId="77777777" w:rsidR="00BF27FA" w:rsidRPr="00814F00" w:rsidRDefault="00BF27FA" w:rsidP="000C7137">
            <w:pPr>
              <w:spacing w:before="120" w:after="120"/>
              <w:jc w:val="center"/>
              <w:rPr>
                <w:rFonts w:cs="Arial"/>
                <w:b/>
                <w:bCs/>
                <w:color w:val="FF0000"/>
                <w:sz w:val="20"/>
                <w:szCs w:val="20"/>
              </w:rPr>
            </w:pPr>
            <w:r w:rsidRPr="00615AE0">
              <w:rPr>
                <w:rFonts w:cs="Arial"/>
                <w:b/>
                <w:bCs/>
                <w:color w:val="FF0000"/>
                <w:sz w:val="20"/>
                <w:szCs w:val="20"/>
              </w:rPr>
              <w:t>Alto</w:t>
            </w:r>
          </w:p>
        </w:tc>
        <w:tc>
          <w:tcPr>
            <w:tcW w:w="2788" w:type="dxa"/>
            <w:hideMark/>
          </w:tcPr>
          <w:p w14:paraId="7406FF9D"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color w:val="FF0000"/>
                <w:sz w:val="20"/>
                <w:szCs w:val="20"/>
              </w:rPr>
            </w:pPr>
            <w:r w:rsidRPr="00615AE0">
              <w:rPr>
                <w:rFonts w:cs="Arial"/>
                <w:b/>
                <w:bCs/>
                <w:color w:val="FF0000"/>
                <w:sz w:val="20"/>
                <w:szCs w:val="20"/>
              </w:rPr>
              <w:t>Alto</w:t>
            </w:r>
          </w:p>
        </w:tc>
        <w:tc>
          <w:tcPr>
            <w:tcW w:w="2788" w:type="dxa"/>
            <w:shd w:val="clear" w:color="auto" w:fill="C00000"/>
            <w:hideMark/>
          </w:tcPr>
          <w:p w14:paraId="4B89127C"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sz w:val="20"/>
                <w:szCs w:val="20"/>
              </w:rPr>
            </w:pPr>
            <w:r>
              <w:rPr>
                <w:rFonts w:cs="Arial"/>
                <w:b/>
                <w:bCs/>
                <w:sz w:val="20"/>
                <w:szCs w:val="20"/>
              </w:rPr>
              <w:t>Crítico</w:t>
            </w:r>
          </w:p>
        </w:tc>
      </w:tr>
    </w:tbl>
    <w:p w14:paraId="100D602C" w14:textId="77777777" w:rsidR="00BF27FA" w:rsidRPr="009B06B2" w:rsidRDefault="00BF27FA" w:rsidP="00BF27FA">
      <w:pPr>
        <w:pStyle w:val="CorpodeTexto"/>
      </w:pPr>
      <w:r w:rsidRPr="009B06B2">
        <w:t xml:space="preserve">Descrição </w:t>
      </w:r>
    </w:p>
    <w:p w14:paraId="6C2F3A4B" w14:textId="77777777" w:rsidR="00BF27FA" w:rsidRPr="009B06B2" w:rsidRDefault="00BF27FA" w:rsidP="00BF27FA">
      <w:pPr>
        <w:pStyle w:val="BodyText"/>
      </w:pPr>
      <w:r w:rsidRPr="009B06B2">
        <w:t xml:space="preserve">[DESCRIÇÃO]. </w:t>
      </w:r>
    </w:p>
    <w:p w14:paraId="6ADC45EE" w14:textId="77777777" w:rsidR="00BF27FA" w:rsidRPr="009B06B2" w:rsidRDefault="00BF27FA" w:rsidP="00BF27FA">
      <w:pPr>
        <w:pStyle w:val="CorpodeTexto"/>
      </w:pPr>
      <w:r w:rsidRPr="009B06B2">
        <w:t>Impacto</w:t>
      </w:r>
    </w:p>
    <w:p w14:paraId="1F73B0E0" w14:textId="77777777" w:rsidR="00BF27FA" w:rsidRDefault="00BF27FA" w:rsidP="00BF27FA">
      <w:pPr>
        <w:pStyle w:val="BodyText"/>
      </w:pPr>
      <w:r>
        <w:t>[IMPACTO]</w:t>
      </w:r>
      <w:r w:rsidRPr="0088690C">
        <w:t xml:space="preserve">. </w:t>
      </w:r>
    </w:p>
    <w:p w14:paraId="34554D21" w14:textId="77777777" w:rsidR="00BF27FA" w:rsidRPr="009B06B2" w:rsidRDefault="00BF27FA" w:rsidP="00BF27FA">
      <w:pPr>
        <w:pStyle w:val="CorpodeTexto"/>
      </w:pPr>
      <w:r w:rsidRPr="009B06B2">
        <w:t>Recomendação</w:t>
      </w:r>
    </w:p>
    <w:p w14:paraId="477CB6F7" w14:textId="77777777" w:rsidR="00BF27FA" w:rsidRDefault="00BF27FA" w:rsidP="00BF27FA">
      <w:pPr>
        <w:pStyle w:val="BodyText"/>
      </w:pPr>
      <w:r>
        <w:t>[RECOMENDAÇÃO]</w:t>
      </w:r>
      <w:r w:rsidRPr="0088690C">
        <w:t xml:space="preserve">. </w:t>
      </w:r>
    </w:p>
    <w:p w14:paraId="1684029E" w14:textId="77777777" w:rsidR="00BF27FA" w:rsidRPr="007047FF" w:rsidRDefault="00BF27FA" w:rsidP="00BF27FA">
      <w:pPr>
        <w:pStyle w:val="CorpodeTexto"/>
      </w:pPr>
      <w:r w:rsidRPr="007047FF">
        <w:t>Referência</w:t>
      </w:r>
      <w:r w:rsidRPr="009B06B2">
        <w:t xml:space="preserve"> técnica</w:t>
      </w:r>
    </w:p>
    <w:p w14:paraId="6165158D" w14:textId="77777777" w:rsidR="00BF27FA" w:rsidRDefault="00BF27FA" w:rsidP="00BF27FA">
      <w:pPr>
        <w:pStyle w:val="BodyText"/>
      </w:pPr>
      <w:r>
        <w:t>[REFERÊNCIA].</w:t>
      </w:r>
    </w:p>
    <w:p w14:paraId="7DF8BE3A" w14:textId="77777777" w:rsidR="00BF27FA" w:rsidRDefault="00BF27FA" w:rsidP="00BF27FA">
      <w:pPr>
        <w:rPr>
          <w:rFonts w:cs="Arial"/>
          <w:b/>
          <w:bCs/>
          <w:sz w:val="20"/>
          <w:szCs w:val="22"/>
        </w:rPr>
      </w:pPr>
      <w:r>
        <w:br w:type="page"/>
      </w:r>
    </w:p>
    <w:p w14:paraId="4AA6A883" w14:textId="77777777" w:rsidR="00BF27FA" w:rsidRDefault="00BF27FA" w:rsidP="00BF27FA">
      <w:pPr>
        <w:pStyle w:val="CorpodeTexto"/>
      </w:pPr>
      <w:r w:rsidRPr="009B06B2">
        <w:lastRenderedPageBreak/>
        <w:t>Evidências</w:t>
      </w:r>
    </w:p>
    <w:p w14:paraId="769B83BA" w14:textId="77777777" w:rsidR="00BF27FA" w:rsidRDefault="00BF27FA" w:rsidP="00BF27FA">
      <w:pPr>
        <w:pStyle w:val="BodyText"/>
      </w:pPr>
      <w:r w:rsidRPr="00E047FB">
        <w:rPr>
          <w:noProof/>
        </w:rPr>
        <w:drawing>
          <wp:inline distT="0" distB="0" distL="0" distR="0" wp14:anchorId="0239260B" wp14:editId="65752692">
            <wp:extent cx="5400675" cy="2718435"/>
            <wp:effectExtent l="19050" t="19050" r="28575" b="24765"/>
            <wp:docPr id="1020" name="Picture 34623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4719641E" w14:textId="77777777" w:rsidR="00BF27FA" w:rsidRPr="003B36E6" w:rsidRDefault="00BF27FA" w:rsidP="00BF27FA">
      <w:pPr>
        <w:pStyle w:val="Caption"/>
      </w:pPr>
      <w:r>
        <w:t xml:space="preserve">Figura </w:t>
      </w:r>
      <w:r>
        <w:fldChar w:fldCharType="begin"/>
      </w:r>
      <w:r>
        <w:instrText xml:space="preserve"> SEQ Figura \* ARABIC </w:instrText>
      </w:r>
      <w:r>
        <w:fldChar w:fldCharType="separate"/>
      </w:r>
      <w:r>
        <w:rPr>
          <w:noProof/>
        </w:rPr>
        <w:t>1</w:t>
      </w:r>
      <w:r>
        <w:fldChar w:fldCharType="end"/>
      </w:r>
      <w:r>
        <w:t xml:space="preserve"> - Legenda de Imagem</w:t>
      </w:r>
    </w:p>
    <w:p w14:paraId="34229BF4" w14:textId="77777777" w:rsidR="00BF27FA" w:rsidRDefault="00BF27FA" w:rsidP="00BF27FA">
      <w:pPr>
        <w:pStyle w:val="BodyText"/>
      </w:pPr>
      <w:r w:rsidRPr="006D7905">
        <w:rPr>
          <w:noProof/>
        </w:rPr>
        <w:drawing>
          <wp:inline distT="0" distB="0" distL="0" distR="0" wp14:anchorId="5A55A02F" wp14:editId="21EF0032">
            <wp:extent cx="5400675" cy="2718435"/>
            <wp:effectExtent l="19050" t="19050" r="28575" b="24765"/>
            <wp:docPr id="1021" name="Picture 1162888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2EC5BD4D" w14:textId="77777777" w:rsidR="00BF27FA" w:rsidRPr="006D7905" w:rsidRDefault="00BF27FA" w:rsidP="00BF27FA">
      <w:pPr>
        <w:pStyle w:val="Caption"/>
      </w:pPr>
      <w:r>
        <w:t xml:space="preserve">Figura </w:t>
      </w:r>
      <w:r>
        <w:fldChar w:fldCharType="begin"/>
      </w:r>
      <w:r>
        <w:instrText xml:space="preserve"> SEQ Figura \* ARABIC </w:instrText>
      </w:r>
      <w:r>
        <w:fldChar w:fldCharType="separate"/>
      </w:r>
      <w:r>
        <w:rPr>
          <w:noProof/>
        </w:rPr>
        <w:t>2</w:t>
      </w:r>
      <w:r>
        <w:fldChar w:fldCharType="end"/>
      </w:r>
      <w:r>
        <w:t xml:space="preserve"> - Outra legenda da imagem</w:t>
      </w:r>
    </w:p>
    <w:p w14:paraId="72FC0EC2" w14:textId="77777777" w:rsidR="00BF27FA" w:rsidRDefault="00BF27FA" w:rsidP="00BF27FA">
      <w:pPr>
        <w:rPr>
          <w:rFonts w:cs="Arial"/>
          <w:b/>
          <w:bCs/>
          <w:sz w:val="20"/>
          <w:szCs w:val="22"/>
        </w:rPr>
      </w:pPr>
      <w:r>
        <w:br w:type="page"/>
      </w:r>
    </w:p>
    <w:p w14:paraId="4ACF15DF" w14:textId="77777777" w:rsidR="00BF27FA" w:rsidRDefault="00BF27FA" w:rsidP="00BF27FA">
      <w:pPr>
        <w:pStyle w:val="CorpodeTexto"/>
      </w:pPr>
      <w:r>
        <w:lastRenderedPageBreak/>
        <w:t>Hosts vulneráveis</w:t>
      </w:r>
    </w:p>
    <w:tbl>
      <w:tblPr>
        <w:tblStyle w:val="PlainTable1"/>
        <w:tblW w:w="0" w:type="auto"/>
        <w:jc w:val="center"/>
        <w:tblBorders>
          <w:top w:val="none" w:sz="0" w:space="0" w:color="auto"/>
          <w:left w:val="none" w:sz="0" w:space="0" w:color="auto"/>
          <w:bottom w:val="single" w:sz="2" w:space="0" w:color="A6A6A6"/>
          <w:right w:val="none" w:sz="0" w:space="0" w:color="auto"/>
          <w:insideH w:val="single" w:sz="2" w:space="0" w:color="A6A6A6"/>
          <w:insideV w:val="none" w:sz="0" w:space="0" w:color="auto"/>
        </w:tblBorders>
        <w:tblLook w:val="04A0" w:firstRow="1" w:lastRow="0" w:firstColumn="1" w:lastColumn="0" w:noHBand="0" w:noVBand="1"/>
      </w:tblPr>
      <w:tblGrid>
        <w:gridCol w:w="3402"/>
        <w:gridCol w:w="3402"/>
      </w:tblGrid>
      <w:tr w:rsidR="00BF27FA" w:rsidRPr="00230536" w14:paraId="1798541B" w14:textId="77777777" w:rsidTr="000C713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shd w:val="clear" w:color="auto" w:fill="002060"/>
            <w:vAlign w:val="center"/>
          </w:tcPr>
          <w:p w14:paraId="0586ED59" w14:textId="77777777" w:rsidR="00BF27FA" w:rsidRPr="00341FF0" w:rsidRDefault="00BF27FA" w:rsidP="000C7137">
            <w:pPr>
              <w:pStyle w:val="Tabelas"/>
              <w:jc w:val="center"/>
              <w:rPr>
                <w:color w:val="FFFFFF" w:themeColor="background1"/>
              </w:rPr>
            </w:pPr>
            <w:r w:rsidRPr="00341FF0">
              <w:rPr>
                <w:color w:val="FFFFFF" w:themeColor="background1"/>
              </w:rPr>
              <w:t>Hosts</w:t>
            </w:r>
          </w:p>
        </w:tc>
        <w:tc>
          <w:tcPr>
            <w:tcW w:w="3402" w:type="dxa"/>
            <w:shd w:val="clear" w:color="auto" w:fill="002060"/>
            <w:vAlign w:val="center"/>
          </w:tcPr>
          <w:p w14:paraId="244C20F0" w14:textId="77777777" w:rsidR="00BF27FA" w:rsidRPr="00341FF0" w:rsidRDefault="00BF27FA" w:rsidP="000C7137">
            <w:pPr>
              <w:pStyle w:val="Tabelas"/>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341FF0">
              <w:rPr>
                <w:color w:val="FFFFFF" w:themeColor="background1"/>
              </w:rPr>
              <w:t>Portas</w:t>
            </w:r>
          </w:p>
        </w:tc>
      </w:tr>
      <w:tr w:rsidR="00BF27FA" w:rsidRPr="00230536" w14:paraId="6828FA78"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9DF5D22" w14:textId="77777777" w:rsidR="00BF27FA" w:rsidRPr="0061583C" w:rsidRDefault="00BF27FA" w:rsidP="000C7137">
            <w:pPr>
              <w:pStyle w:val="Tabelas"/>
              <w:rPr>
                <w:rFonts w:cs="Arial"/>
                <w:b w:val="0"/>
                <w:bCs w:val="0"/>
                <w:szCs w:val="18"/>
              </w:rPr>
            </w:pPr>
          </w:p>
        </w:tc>
        <w:tc>
          <w:tcPr>
            <w:tcW w:w="3402" w:type="dxa"/>
            <w:vAlign w:val="center"/>
          </w:tcPr>
          <w:p w14:paraId="1904CC94"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r w:rsidR="00BF27FA" w:rsidRPr="00230536" w14:paraId="0CE50650" w14:textId="77777777" w:rsidTr="000C7137">
        <w:trPr>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071DA9FC" w14:textId="77777777" w:rsidR="00BF27FA" w:rsidRPr="0061583C" w:rsidRDefault="00BF27FA" w:rsidP="000C7137">
            <w:pPr>
              <w:pStyle w:val="Tabelas"/>
              <w:rPr>
                <w:rFonts w:cs="Arial"/>
                <w:b w:val="0"/>
                <w:bCs w:val="0"/>
              </w:rPr>
            </w:pPr>
          </w:p>
        </w:tc>
        <w:tc>
          <w:tcPr>
            <w:tcW w:w="3402" w:type="dxa"/>
            <w:vAlign w:val="center"/>
          </w:tcPr>
          <w:p w14:paraId="180EDA9A" w14:textId="77777777" w:rsidR="00BF27FA" w:rsidRPr="0061583C" w:rsidRDefault="00BF27FA" w:rsidP="000C7137">
            <w:pPr>
              <w:pStyle w:val="Tabelas"/>
              <w:cnfStyle w:val="000000000000" w:firstRow="0" w:lastRow="0" w:firstColumn="0" w:lastColumn="0" w:oddVBand="0" w:evenVBand="0" w:oddHBand="0" w:evenHBand="0" w:firstRowFirstColumn="0" w:firstRowLastColumn="0" w:lastRowFirstColumn="0" w:lastRowLastColumn="0"/>
            </w:pPr>
          </w:p>
        </w:tc>
      </w:tr>
      <w:tr w:rsidR="00BF27FA" w:rsidRPr="00230536" w14:paraId="54CC5D96"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92FDFA9" w14:textId="77777777" w:rsidR="00BF27FA" w:rsidRPr="0061583C" w:rsidRDefault="00BF27FA" w:rsidP="000C7137">
            <w:pPr>
              <w:pStyle w:val="Tabelas"/>
              <w:rPr>
                <w:rFonts w:cs="Arial"/>
                <w:b w:val="0"/>
                <w:bCs w:val="0"/>
              </w:rPr>
            </w:pPr>
          </w:p>
        </w:tc>
        <w:tc>
          <w:tcPr>
            <w:tcW w:w="3402" w:type="dxa"/>
            <w:vAlign w:val="center"/>
          </w:tcPr>
          <w:p w14:paraId="4CA443DD"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bl>
    <w:p w14:paraId="0C9F21E6" w14:textId="5FB8E022" w:rsidR="00BF27FA" w:rsidRPr="0082518E" w:rsidRDefault="00BF27FA" w:rsidP="0082518E">
      <w:pPr>
        <w:rPr>
          <w:sz w:val="16"/>
          <w:szCs w:val="14"/>
        </w:rPr>
      </w:pPr>
    </w:p>
    <w:p w14:paraId="6414E50B" w14:textId="77777777" w:rsidR="00D25E46" w:rsidRDefault="00D25E46">
      <w:pPr>
        <w:rPr>
          <w:sz w:val="16"/>
          <w:szCs w:val="14"/>
        </w:rPr>
      </w:pPr>
      <w:r>
        <w:rPr>
          <w:sz w:val="16"/>
          <w:szCs w:val="14"/>
        </w:rPr>
        <w:br w:type="page"/>
      </w:r>
    </w:p>
    <w:p w14:paraId="4F039865" w14:textId="527B6D17" w:rsidR="00BF27FA" w:rsidRDefault="00BF27FA" w:rsidP="00BF27FA">
      <w:pPr>
        <w:rPr>
          <w:sz w:val="16"/>
          <w:szCs w:val="14"/>
        </w:rPr>
      </w:pPr>
      <w:r w:rsidRPr="00083C41">
        <w:rPr>
          <w:sz w:val="16"/>
          <w:szCs w:val="14"/>
        </w:rPr>
        <w:lastRenderedPageBreak/>
        <w:t xml:space="preserve"/>
      </w:r>
    </w:p>
    <w:p w14:paraId="4197B20F" w14:textId="77777777" w:rsidR="00BF27FA" w:rsidRDefault="00BF27FA" w:rsidP="00BF27FA">
      <w:pPr>
        <w:pStyle w:val="Heading3"/>
      </w:pPr>
      <w:r w:rsidRPr="0096481A">
        <w:t>Nome</w:t>
      </w:r>
      <w:r>
        <w:t xml:space="preserve"> da vulnerabilidade</w:t>
      </w:r>
    </w:p>
    <w:tbl>
      <w:tblPr>
        <w:tblStyle w:val="KPMGFinancialTable1"/>
        <w:tblW w:w="0" w:type="auto"/>
        <w:tblBorders>
          <w:bottom w:val="single" w:sz="2" w:space="0" w:color="A6A6A6"/>
          <w:insideH w:val="single" w:sz="2" w:space="0" w:color="A6A6A6"/>
        </w:tblBorders>
        <w:tblLook w:val="04A0" w:firstRow="1" w:lastRow="0" w:firstColumn="1" w:lastColumn="0" w:noHBand="0" w:noVBand="1"/>
      </w:tblPr>
      <w:tblGrid>
        <w:gridCol w:w="2788"/>
        <w:gridCol w:w="2788"/>
        <w:gridCol w:w="2788"/>
      </w:tblGrid>
      <w:tr w:rsidR="00BF27FA" w:rsidRPr="00814F00" w14:paraId="6B97FD1D" w14:textId="77777777" w:rsidTr="000C7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shd w:val="clear" w:color="auto" w:fill="002060"/>
            <w:hideMark/>
          </w:tcPr>
          <w:p w14:paraId="7396CF93" w14:textId="77777777" w:rsidR="00BF27FA" w:rsidRPr="00814F00" w:rsidRDefault="00BF27FA" w:rsidP="000C7137">
            <w:pPr>
              <w:spacing w:before="120" w:after="120"/>
              <w:jc w:val="center"/>
              <w:rPr>
                <w:rFonts w:cs="Arial"/>
                <w:sz w:val="20"/>
                <w:szCs w:val="20"/>
              </w:rPr>
            </w:pPr>
            <w:r w:rsidRPr="00814F00">
              <w:rPr>
                <w:rFonts w:cs="Arial"/>
                <w:sz w:val="20"/>
                <w:szCs w:val="20"/>
              </w:rPr>
              <w:t>Probabilidade</w:t>
            </w:r>
          </w:p>
        </w:tc>
        <w:tc>
          <w:tcPr>
            <w:tcW w:w="2788" w:type="dxa"/>
            <w:shd w:val="clear" w:color="auto" w:fill="002060"/>
            <w:hideMark/>
          </w:tcPr>
          <w:p w14:paraId="7BA62A58"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Impacto</w:t>
            </w:r>
          </w:p>
        </w:tc>
        <w:tc>
          <w:tcPr>
            <w:tcW w:w="2788" w:type="dxa"/>
            <w:shd w:val="clear" w:color="auto" w:fill="002060"/>
            <w:hideMark/>
          </w:tcPr>
          <w:p w14:paraId="30B35A32"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Risco</w:t>
            </w:r>
          </w:p>
        </w:tc>
      </w:tr>
      <w:tr w:rsidR="00BF27FA" w:rsidRPr="00814F00" w14:paraId="649700FA" w14:textId="77777777" w:rsidTr="000C7137">
        <w:tc>
          <w:tcPr>
            <w:cnfStyle w:val="001000000000" w:firstRow="0" w:lastRow="0" w:firstColumn="1" w:lastColumn="0" w:oddVBand="0" w:evenVBand="0" w:oddHBand="0" w:evenHBand="0" w:firstRowFirstColumn="0" w:firstRowLastColumn="0" w:lastRowFirstColumn="0" w:lastRowLastColumn="0"/>
            <w:tcW w:w="2788" w:type="dxa"/>
            <w:hideMark/>
          </w:tcPr>
          <w:p w14:paraId="40D63048" w14:textId="77777777" w:rsidR="00BF27FA" w:rsidRPr="00814F00" w:rsidRDefault="00BF27FA" w:rsidP="000C7137">
            <w:pPr>
              <w:spacing w:before="120" w:after="120"/>
              <w:jc w:val="center"/>
              <w:rPr>
                <w:rFonts w:cs="Arial"/>
                <w:b/>
                <w:bCs/>
                <w:color w:val="FF0000"/>
                <w:sz w:val="20"/>
                <w:szCs w:val="20"/>
              </w:rPr>
            </w:pPr>
            <w:r w:rsidRPr="00615AE0">
              <w:rPr>
                <w:rFonts w:cs="Arial"/>
                <w:b/>
                <w:bCs/>
                <w:color w:val="FF0000"/>
                <w:sz w:val="20"/>
                <w:szCs w:val="20"/>
              </w:rPr>
              <w:t>Alto</w:t>
            </w:r>
          </w:p>
        </w:tc>
        <w:tc>
          <w:tcPr>
            <w:tcW w:w="2788" w:type="dxa"/>
            <w:hideMark/>
          </w:tcPr>
          <w:p w14:paraId="7406FF9D"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color w:val="FF0000"/>
                <w:sz w:val="20"/>
                <w:szCs w:val="20"/>
              </w:rPr>
            </w:pPr>
            <w:r w:rsidRPr="00615AE0">
              <w:rPr>
                <w:rFonts w:cs="Arial"/>
                <w:b/>
                <w:bCs/>
                <w:color w:val="FF0000"/>
                <w:sz w:val="20"/>
                <w:szCs w:val="20"/>
              </w:rPr>
              <w:t>Alto</w:t>
            </w:r>
          </w:p>
        </w:tc>
        <w:tc>
          <w:tcPr>
            <w:tcW w:w="2788" w:type="dxa"/>
            <w:shd w:val="clear" w:color="auto" w:fill="C00000"/>
            <w:hideMark/>
          </w:tcPr>
          <w:p w14:paraId="4B89127C"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sz w:val="20"/>
                <w:szCs w:val="20"/>
              </w:rPr>
            </w:pPr>
            <w:r>
              <w:rPr>
                <w:rFonts w:cs="Arial"/>
                <w:b/>
                <w:bCs/>
                <w:sz w:val="20"/>
                <w:szCs w:val="20"/>
              </w:rPr>
              <w:t>Crítico</w:t>
            </w:r>
          </w:p>
        </w:tc>
      </w:tr>
    </w:tbl>
    <w:p w14:paraId="100D602C" w14:textId="77777777" w:rsidR="00BF27FA" w:rsidRPr="009B06B2" w:rsidRDefault="00BF27FA" w:rsidP="00BF27FA">
      <w:pPr>
        <w:pStyle w:val="CorpodeTexto"/>
      </w:pPr>
      <w:r w:rsidRPr="009B06B2">
        <w:t xml:space="preserve">Descrição </w:t>
      </w:r>
    </w:p>
    <w:p w14:paraId="6C2F3A4B" w14:textId="77777777" w:rsidR="00BF27FA" w:rsidRPr="009B06B2" w:rsidRDefault="00BF27FA" w:rsidP="00BF27FA">
      <w:pPr>
        <w:pStyle w:val="BodyText"/>
      </w:pPr>
      <w:r w:rsidRPr="009B06B2">
        <w:t xml:space="preserve">[DESCRIÇÃO]. </w:t>
      </w:r>
    </w:p>
    <w:p w14:paraId="6ADC45EE" w14:textId="77777777" w:rsidR="00BF27FA" w:rsidRPr="009B06B2" w:rsidRDefault="00BF27FA" w:rsidP="00BF27FA">
      <w:pPr>
        <w:pStyle w:val="CorpodeTexto"/>
      </w:pPr>
      <w:r w:rsidRPr="009B06B2">
        <w:t>Impacto</w:t>
      </w:r>
    </w:p>
    <w:p w14:paraId="1F73B0E0" w14:textId="77777777" w:rsidR="00BF27FA" w:rsidRDefault="00BF27FA" w:rsidP="00BF27FA">
      <w:pPr>
        <w:pStyle w:val="BodyText"/>
      </w:pPr>
      <w:r>
        <w:t>[IMPACTO]</w:t>
      </w:r>
      <w:r w:rsidRPr="0088690C">
        <w:t xml:space="preserve">. </w:t>
      </w:r>
    </w:p>
    <w:p w14:paraId="34554D21" w14:textId="77777777" w:rsidR="00BF27FA" w:rsidRPr="009B06B2" w:rsidRDefault="00BF27FA" w:rsidP="00BF27FA">
      <w:pPr>
        <w:pStyle w:val="CorpodeTexto"/>
      </w:pPr>
      <w:r w:rsidRPr="009B06B2">
        <w:t>Recomendação</w:t>
      </w:r>
    </w:p>
    <w:p w14:paraId="477CB6F7" w14:textId="77777777" w:rsidR="00BF27FA" w:rsidRDefault="00BF27FA" w:rsidP="00BF27FA">
      <w:pPr>
        <w:pStyle w:val="BodyText"/>
      </w:pPr>
      <w:r>
        <w:t>[RECOMENDAÇÃO]</w:t>
      </w:r>
      <w:r w:rsidRPr="0088690C">
        <w:t xml:space="preserve">. </w:t>
      </w:r>
    </w:p>
    <w:p w14:paraId="1684029E" w14:textId="77777777" w:rsidR="00BF27FA" w:rsidRPr="007047FF" w:rsidRDefault="00BF27FA" w:rsidP="00BF27FA">
      <w:pPr>
        <w:pStyle w:val="CorpodeTexto"/>
      </w:pPr>
      <w:r w:rsidRPr="007047FF">
        <w:t>Referência</w:t>
      </w:r>
      <w:r w:rsidRPr="009B06B2">
        <w:t xml:space="preserve"> técnica</w:t>
      </w:r>
    </w:p>
    <w:p w14:paraId="6165158D" w14:textId="77777777" w:rsidR="00BF27FA" w:rsidRDefault="00BF27FA" w:rsidP="00BF27FA">
      <w:pPr>
        <w:pStyle w:val="BodyText"/>
      </w:pPr>
      <w:r>
        <w:t>[REFERÊNCIA].</w:t>
      </w:r>
    </w:p>
    <w:p w14:paraId="7DF8BE3A" w14:textId="77777777" w:rsidR="00BF27FA" w:rsidRDefault="00BF27FA" w:rsidP="00BF27FA">
      <w:pPr>
        <w:rPr>
          <w:rFonts w:cs="Arial"/>
          <w:b/>
          <w:bCs/>
          <w:sz w:val="20"/>
          <w:szCs w:val="22"/>
        </w:rPr>
      </w:pPr>
      <w:r>
        <w:br w:type="page"/>
      </w:r>
    </w:p>
    <w:p w14:paraId="4AA6A883" w14:textId="77777777" w:rsidR="00BF27FA" w:rsidRDefault="00BF27FA" w:rsidP="00BF27FA">
      <w:pPr>
        <w:pStyle w:val="CorpodeTexto"/>
      </w:pPr>
      <w:r w:rsidRPr="009B06B2">
        <w:lastRenderedPageBreak/>
        <w:t>Evidências</w:t>
      </w:r>
    </w:p>
    <w:p w14:paraId="769B83BA" w14:textId="77777777" w:rsidR="00BF27FA" w:rsidRDefault="00BF27FA" w:rsidP="00BF27FA">
      <w:pPr>
        <w:pStyle w:val="BodyText"/>
      </w:pPr>
      <w:r w:rsidRPr="00E047FB">
        <w:rPr>
          <w:noProof/>
        </w:rPr>
        <w:drawing>
          <wp:inline distT="0" distB="0" distL="0" distR="0" wp14:anchorId="0239260B" wp14:editId="65752692">
            <wp:extent cx="5400675" cy="2718435"/>
            <wp:effectExtent l="19050" t="19050" r="28575" b="24765"/>
            <wp:docPr id="1022" name="Picture 34623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4719641E" w14:textId="77777777" w:rsidR="00BF27FA" w:rsidRPr="003B36E6" w:rsidRDefault="00BF27FA" w:rsidP="00BF27FA">
      <w:pPr>
        <w:pStyle w:val="Caption"/>
      </w:pPr>
      <w:r>
        <w:t xml:space="preserve">Figura </w:t>
      </w:r>
      <w:r>
        <w:fldChar w:fldCharType="begin"/>
      </w:r>
      <w:r>
        <w:instrText xml:space="preserve"> SEQ Figura \* ARABIC </w:instrText>
      </w:r>
      <w:r>
        <w:fldChar w:fldCharType="separate"/>
      </w:r>
      <w:r>
        <w:rPr>
          <w:noProof/>
        </w:rPr>
        <w:t>1</w:t>
      </w:r>
      <w:r>
        <w:fldChar w:fldCharType="end"/>
      </w:r>
      <w:r>
        <w:t xml:space="preserve"> - Legenda de Imagem</w:t>
      </w:r>
    </w:p>
    <w:p w14:paraId="34229BF4" w14:textId="77777777" w:rsidR="00BF27FA" w:rsidRDefault="00BF27FA" w:rsidP="00BF27FA">
      <w:pPr>
        <w:pStyle w:val="BodyText"/>
      </w:pPr>
      <w:r w:rsidRPr="006D7905">
        <w:rPr>
          <w:noProof/>
        </w:rPr>
        <w:drawing>
          <wp:inline distT="0" distB="0" distL="0" distR="0" wp14:anchorId="5A55A02F" wp14:editId="21EF0032">
            <wp:extent cx="5400675" cy="2718435"/>
            <wp:effectExtent l="19050" t="19050" r="28575" b="24765"/>
            <wp:docPr id="1023" name="Picture 1162888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2EC5BD4D" w14:textId="77777777" w:rsidR="00BF27FA" w:rsidRPr="006D7905" w:rsidRDefault="00BF27FA" w:rsidP="00BF27FA">
      <w:pPr>
        <w:pStyle w:val="Caption"/>
      </w:pPr>
      <w:r>
        <w:t xml:space="preserve">Figura </w:t>
      </w:r>
      <w:r>
        <w:fldChar w:fldCharType="begin"/>
      </w:r>
      <w:r>
        <w:instrText xml:space="preserve"> SEQ Figura \* ARABIC </w:instrText>
      </w:r>
      <w:r>
        <w:fldChar w:fldCharType="separate"/>
      </w:r>
      <w:r>
        <w:rPr>
          <w:noProof/>
        </w:rPr>
        <w:t>2</w:t>
      </w:r>
      <w:r>
        <w:fldChar w:fldCharType="end"/>
      </w:r>
      <w:r>
        <w:t xml:space="preserve"> - Outra legenda da imagem</w:t>
      </w:r>
    </w:p>
    <w:p w14:paraId="72FC0EC2" w14:textId="77777777" w:rsidR="00BF27FA" w:rsidRDefault="00BF27FA" w:rsidP="00BF27FA">
      <w:pPr>
        <w:rPr>
          <w:rFonts w:cs="Arial"/>
          <w:b/>
          <w:bCs/>
          <w:sz w:val="20"/>
          <w:szCs w:val="22"/>
        </w:rPr>
      </w:pPr>
      <w:r>
        <w:br w:type="page"/>
      </w:r>
    </w:p>
    <w:p w14:paraId="4ACF15DF" w14:textId="77777777" w:rsidR="00BF27FA" w:rsidRDefault="00BF27FA" w:rsidP="00BF27FA">
      <w:pPr>
        <w:pStyle w:val="CorpodeTexto"/>
      </w:pPr>
      <w:r>
        <w:lastRenderedPageBreak/>
        <w:t>Hosts vulneráveis</w:t>
      </w:r>
    </w:p>
    <w:tbl>
      <w:tblPr>
        <w:tblStyle w:val="PlainTable1"/>
        <w:tblW w:w="0" w:type="auto"/>
        <w:jc w:val="center"/>
        <w:tblBorders>
          <w:top w:val="none" w:sz="0" w:space="0" w:color="auto"/>
          <w:left w:val="none" w:sz="0" w:space="0" w:color="auto"/>
          <w:bottom w:val="single" w:sz="2" w:space="0" w:color="A6A6A6"/>
          <w:right w:val="none" w:sz="0" w:space="0" w:color="auto"/>
          <w:insideH w:val="single" w:sz="2" w:space="0" w:color="A6A6A6"/>
          <w:insideV w:val="none" w:sz="0" w:space="0" w:color="auto"/>
        </w:tblBorders>
        <w:tblLook w:val="04A0" w:firstRow="1" w:lastRow="0" w:firstColumn="1" w:lastColumn="0" w:noHBand="0" w:noVBand="1"/>
      </w:tblPr>
      <w:tblGrid>
        <w:gridCol w:w="3402"/>
        <w:gridCol w:w="3402"/>
      </w:tblGrid>
      <w:tr w:rsidR="00BF27FA" w:rsidRPr="00230536" w14:paraId="1798541B" w14:textId="77777777" w:rsidTr="000C713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shd w:val="clear" w:color="auto" w:fill="002060"/>
            <w:vAlign w:val="center"/>
          </w:tcPr>
          <w:p w14:paraId="0586ED59" w14:textId="77777777" w:rsidR="00BF27FA" w:rsidRPr="00341FF0" w:rsidRDefault="00BF27FA" w:rsidP="000C7137">
            <w:pPr>
              <w:pStyle w:val="Tabelas"/>
              <w:jc w:val="center"/>
              <w:rPr>
                <w:color w:val="FFFFFF" w:themeColor="background1"/>
              </w:rPr>
            </w:pPr>
            <w:r w:rsidRPr="00341FF0">
              <w:rPr>
                <w:color w:val="FFFFFF" w:themeColor="background1"/>
              </w:rPr>
              <w:t>Hosts</w:t>
            </w:r>
          </w:p>
        </w:tc>
        <w:tc>
          <w:tcPr>
            <w:tcW w:w="3402" w:type="dxa"/>
            <w:shd w:val="clear" w:color="auto" w:fill="002060"/>
            <w:vAlign w:val="center"/>
          </w:tcPr>
          <w:p w14:paraId="244C20F0" w14:textId="77777777" w:rsidR="00BF27FA" w:rsidRPr="00341FF0" w:rsidRDefault="00BF27FA" w:rsidP="000C7137">
            <w:pPr>
              <w:pStyle w:val="Tabelas"/>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341FF0">
              <w:rPr>
                <w:color w:val="FFFFFF" w:themeColor="background1"/>
              </w:rPr>
              <w:t>Portas</w:t>
            </w:r>
          </w:p>
        </w:tc>
      </w:tr>
      <w:tr w:rsidR="00BF27FA" w:rsidRPr="00230536" w14:paraId="6828FA78"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9DF5D22" w14:textId="77777777" w:rsidR="00BF27FA" w:rsidRPr="0061583C" w:rsidRDefault="00BF27FA" w:rsidP="000C7137">
            <w:pPr>
              <w:pStyle w:val="Tabelas"/>
              <w:rPr>
                <w:rFonts w:cs="Arial"/>
                <w:b w:val="0"/>
                <w:bCs w:val="0"/>
                <w:szCs w:val="18"/>
              </w:rPr>
            </w:pPr>
          </w:p>
        </w:tc>
        <w:tc>
          <w:tcPr>
            <w:tcW w:w="3402" w:type="dxa"/>
            <w:vAlign w:val="center"/>
          </w:tcPr>
          <w:p w14:paraId="1904CC94"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r w:rsidR="00BF27FA" w:rsidRPr="00230536" w14:paraId="0CE50650" w14:textId="77777777" w:rsidTr="000C7137">
        <w:trPr>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071DA9FC" w14:textId="77777777" w:rsidR="00BF27FA" w:rsidRPr="0061583C" w:rsidRDefault="00BF27FA" w:rsidP="000C7137">
            <w:pPr>
              <w:pStyle w:val="Tabelas"/>
              <w:rPr>
                <w:rFonts w:cs="Arial"/>
                <w:b w:val="0"/>
                <w:bCs w:val="0"/>
              </w:rPr>
            </w:pPr>
          </w:p>
        </w:tc>
        <w:tc>
          <w:tcPr>
            <w:tcW w:w="3402" w:type="dxa"/>
            <w:vAlign w:val="center"/>
          </w:tcPr>
          <w:p w14:paraId="180EDA9A" w14:textId="77777777" w:rsidR="00BF27FA" w:rsidRPr="0061583C" w:rsidRDefault="00BF27FA" w:rsidP="000C7137">
            <w:pPr>
              <w:pStyle w:val="Tabelas"/>
              <w:cnfStyle w:val="000000000000" w:firstRow="0" w:lastRow="0" w:firstColumn="0" w:lastColumn="0" w:oddVBand="0" w:evenVBand="0" w:oddHBand="0" w:evenHBand="0" w:firstRowFirstColumn="0" w:firstRowLastColumn="0" w:lastRowFirstColumn="0" w:lastRowLastColumn="0"/>
            </w:pPr>
          </w:p>
        </w:tc>
      </w:tr>
      <w:tr w:rsidR="00BF27FA" w:rsidRPr="00230536" w14:paraId="54CC5D96"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92FDFA9" w14:textId="77777777" w:rsidR="00BF27FA" w:rsidRPr="0061583C" w:rsidRDefault="00BF27FA" w:rsidP="000C7137">
            <w:pPr>
              <w:pStyle w:val="Tabelas"/>
              <w:rPr>
                <w:rFonts w:cs="Arial"/>
                <w:b w:val="0"/>
                <w:bCs w:val="0"/>
              </w:rPr>
            </w:pPr>
          </w:p>
        </w:tc>
        <w:tc>
          <w:tcPr>
            <w:tcW w:w="3402" w:type="dxa"/>
            <w:vAlign w:val="center"/>
          </w:tcPr>
          <w:p w14:paraId="4CA443DD"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bl>
    <w:p w14:paraId="0C9F21E6" w14:textId="5FB8E022" w:rsidR="00BF27FA" w:rsidRPr="0082518E" w:rsidRDefault="00BF27FA" w:rsidP="0082518E">
      <w:pPr>
        <w:rPr>
          <w:sz w:val="16"/>
          <w:szCs w:val="14"/>
        </w:rPr>
      </w:pPr>
    </w:p>
    <w:p w14:paraId="6414E50B" w14:textId="77777777" w:rsidR="00D25E46" w:rsidRDefault="00D25E46">
      <w:pPr>
        <w:rPr>
          <w:sz w:val="16"/>
          <w:szCs w:val="14"/>
        </w:rPr>
      </w:pPr>
      <w:r>
        <w:rPr>
          <w:sz w:val="16"/>
          <w:szCs w:val="14"/>
        </w:rPr>
        <w:br w:type="page"/>
      </w:r>
    </w:p>
    <w:p w14:paraId="4F039865" w14:textId="527B6D17" w:rsidR="00BF27FA" w:rsidRDefault="00BF27FA" w:rsidP="00BF27FA">
      <w:pPr>
        <w:rPr>
          <w:sz w:val="16"/>
          <w:szCs w:val="14"/>
        </w:rPr>
      </w:pPr>
      <w:r w:rsidRPr="00083C41">
        <w:rPr>
          <w:sz w:val="16"/>
          <w:szCs w:val="14"/>
        </w:rPr>
        <w:lastRenderedPageBreak/>
        <w:t xml:space="preserve"/>
      </w:r>
    </w:p>
    <w:p w14:paraId="4197B20F" w14:textId="77777777" w:rsidR="00BF27FA" w:rsidRDefault="00BF27FA" w:rsidP="00BF27FA">
      <w:pPr>
        <w:pStyle w:val="Heading3"/>
      </w:pPr>
      <w:r w:rsidRPr="0096481A">
        <w:t>Nome</w:t>
      </w:r>
      <w:r>
        <w:t xml:space="preserve"> da vulnerabilidade</w:t>
      </w:r>
    </w:p>
    <w:tbl>
      <w:tblPr>
        <w:tblStyle w:val="KPMGFinancialTable1"/>
        <w:tblW w:w="0" w:type="auto"/>
        <w:tblBorders>
          <w:bottom w:val="single" w:sz="2" w:space="0" w:color="A6A6A6"/>
          <w:insideH w:val="single" w:sz="2" w:space="0" w:color="A6A6A6"/>
        </w:tblBorders>
        <w:tblLook w:val="04A0" w:firstRow="1" w:lastRow="0" w:firstColumn="1" w:lastColumn="0" w:noHBand="0" w:noVBand="1"/>
      </w:tblPr>
      <w:tblGrid>
        <w:gridCol w:w="2788"/>
        <w:gridCol w:w="2788"/>
        <w:gridCol w:w="2788"/>
      </w:tblGrid>
      <w:tr w:rsidR="00BF27FA" w:rsidRPr="00814F00" w14:paraId="6B97FD1D" w14:textId="77777777" w:rsidTr="000C7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shd w:val="clear" w:color="auto" w:fill="002060"/>
            <w:hideMark/>
          </w:tcPr>
          <w:p w14:paraId="7396CF93" w14:textId="77777777" w:rsidR="00BF27FA" w:rsidRPr="00814F00" w:rsidRDefault="00BF27FA" w:rsidP="000C7137">
            <w:pPr>
              <w:spacing w:before="120" w:after="120"/>
              <w:jc w:val="center"/>
              <w:rPr>
                <w:rFonts w:cs="Arial"/>
                <w:sz w:val="20"/>
                <w:szCs w:val="20"/>
              </w:rPr>
            </w:pPr>
            <w:r w:rsidRPr="00814F00">
              <w:rPr>
                <w:rFonts w:cs="Arial"/>
                <w:sz w:val="20"/>
                <w:szCs w:val="20"/>
              </w:rPr>
              <w:t>Probabilidade</w:t>
            </w:r>
          </w:p>
        </w:tc>
        <w:tc>
          <w:tcPr>
            <w:tcW w:w="2788" w:type="dxa"/>
            <w:shd w:val="clear" w:color="auto" w:fill="002060"/>
            <w:hideMark/>
          </w:tcPr>
          <w:p w14:paraId="7BA62A58"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Impacto</w:t>
            </w:r>
          </w:p>
        </w:tc>
        <w:tc>
          <w:tcPr>
            <w:tcW w:w="2788" w:type="dxa"/>
            <w:shd w:val="clear" w:color="auto" w:fill="002060"/>
            <w:hideMark/>
          </w:tcPr>
          <w:p w14:paraId="30B35A32"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Risco</w:t>
            </w:r>
          </w:p>
        </w:tc>
      </w:tr>
      <w:tr w:rsidR="00BF27FA" w:rsidRPr="00814F00" w14:paraId="649700FA" w14:textId="77777777" w:rsidTr="000C7137">
        <w:tc>
          <w:tcPr>
            <w:cnfStyle w:val="001000000000" w:firstRow="0" w:lastRow="0" w:firstColumn="1" w:lastColumn="0" w:oddVBand="0" w:evenVBand="0" w:oddHBand="0" w:evenHBand="0" w:firstRowFirstColumn="0" w:firstRowLastColumn="0" w:lastRowFirstColumn="0" w:lastRowLastColumn="0"/>
            <w:tcW w:w="2788" w:type="dxa"/>
            <w:hideMark/>
          </w:tcPr>
          <w:p w14:paraId="40D63048" w14:textId="77777777" w:rsidR="00BF27FA" w:rsidRPr="00814F00" w:rsidRDefault="00BF27FA" w:rsidP="000C7137">
            <w:pPr>
              <w:spacing w:before="120" w:after="120"/>
              <w:jc w:val="center"/>
              <w:rPr>
                <w:rFonts w:cs="Arial"/>
                <w:b/>
                <w:bCs/>
                <w:color w:val="FF0000"/>
                <w:sz w:val="20"/>
                <w:szCs w:val="20"/>
              </w:rPr>
            </w:pPr>
            <w:r w:rsidRPr="00615AE0">
              <w:rPr>
                <w:rFonts w:cs="Arial"/>
                <w:b/>
                <w:bCs/>
                <w:color w:val="FF0000"/>
                <w:sz w:val="20"/>
                <w:szCs w:val="20"/>
              </w:rPr>
              <w:t>Alto</w:t>
            </w:r>
          </w:p>
        </w:tc>
        <w:tc>
          <w:tcPr>
            <w:tcW w:w="2788" w:type="dxa"/>
            <w:hideMark/>
          </w:tcPr>
          <w:p w14:paraId="7406FF9D"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color w:val="FF0000"/>
                <w:sz w:val="20"/>
                <w:szCs w:val="20"/>
              </w:rPr>
            </w:pPr>
            <w:r w:rsidRPr="00615AE0">
              <w:rPr>
                <w:rFonts w:cs="Arial"/>
                <w:b/>
                <w:bCs/>
                <w:color w:val="FF0000"/>
                <w:sz w:val="20"/>
                <w:szCs w:val="20"/>
              </w:rPr>
              <w:t>Alto</w:t>
            </w:r>
          </w:p>
        </w:tc>
        <w:tc>
          <w:tcPr>
            <w:tcW w:w="2788" w:type="dxa"/>
            <w:shd w:val="clear" w:color="auto" w:fill="C00000"/>
            <w:hideMark/>
          </w:tcPr>
          <w:p w14:paraId="4B89127C"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sz w:val="20"/>
                <w:szCs w:val="20"/>
              </w:rPr>
            </w:pPr>
            <w:r>
              <w:rPr>
                <w:rFonts w:cs="Arial"/>
                <w:b/>
                <w:bCs/>
                <w:sz w:val="20"/>
                <w:szCs w:val="20"/>
              </w:rPr>
              <w:t>Crítico</w:t>
            </w:r>
          </w:p>
        </w:tc>
      </w:tr>
    </w:tbl>
    <w:p w14:paraId="100D602C" w14:textId="77777777" w:rsidR="00BF27FA" w:rsidRPr="009B06B2" w:rsidRDefault="00BF27FA" w:rsidP="00BF27FA">
      <w:pPr>
        <w:pStyle w:val="CorpodeTexto"/>
      </w:pPr>
      <w:r w:rsidRPr="009B06B2">
        <w:t xml:space="preserve">Descrição </w:t>
      </w:r>
    </w:p>
    <w:p w14:paraId="6C2F3A4B" w14:textId="77777777" w:rsidR="00BF27FA" w:rsidRPr="009B06B2" w:rsidRDefault="00BF27FA" w:rsidP="00BF27FA">
      <w:pPr>
        <w:pStyle w:val="BodyText"/>
      </w:pPr>
      <w:r w:rsidRPr="009B06B2">
        <w:t xml:space="preserve">[DESCRIÇÃO]. </w:t>
      </w:r>
    </w:p>
    <w:p w14:paraId="6ADC45EE" w14:textId="77777777" w:rsidR="00BF27FA" w:rsidRPr="009B06B2" w:rsidRDefault="00BF27FA" w:rsidP="00BF27FA">
      <w:pPr>
        <w:pStyle w:val="CorpodeTexto"/>
      </w:pPr>
      <w:r w:rsidRPr="009B06B2">
        <w:t>Impacto</w:t>
      </w:r>
    </w:p>
    <w:p w14:paraId="1F73B0E0" w14:textId="77777777" w:rsidR="00BF27FA" w:rsidRDefault="00BF27FA" w:rsidP="00BF27FA">
      <w:pPr>
        <w:pStyle w:val="BodyText"/>
      </w:pPr>
      <w:r>
        <w:t>[IMPACTO]</w:t>
      </w:r>
      <w:r w:rsidRPr="0088690C">
        <w:t xml:space="preserve">. </w:t>
      </w:r>
    </w:p>
    <w:p w14:paraId="34554D21" w14:textId="77777777" w:rsidR="00BF27FA" w:rsidRPr="009B06B2" w:rsidRDefault="00BF27FA" w:rsidP="00BF27FA">
      <w:pPr>
        <w:pStyle w:val="CorpodeTexto"/>
      </w:pPr>
      <w:r w:rsidRPr="009B06B2">
        <w:t>Recomendação</w:t>
      </w:r>
    </w:p>
    <w:p w14:paraId="477CB6F7" w14:textId="77777777" w:rsidR="00BF27FA" w:rsidRDefault="00BF27FA" w:rsidP="00BF27FA">
      <w:pPr>
        <w:pStyle w:val="BodyText"/>
      </w:pPr>
      <w:r>
        <w:t>[RECOMENDAÇÃO]</w:t>
      </w:r>
      <w:r w:rsidRPr="0088690C">
        <w:t xml:space="preserve">. </w:t>
      </w:r>
    </w:p>
    <w:p w14:paraId="1684029E" w14:textId="77777777" w:rsidR="00BF27FA" w:rsidRPr="007047FF" w:rsidRDefault="00BF27FA" w:rsidP="00BF27FA">
      <w:pPr>
        <w:pStyle w:val="CorpodeTexto"/>
      </w:pPr>
      <w:r w:rsidRPr="007047FF">
        <w:t>Referência</w:t>
      </w:r>
      <w:r w:rsidRPr="009B06B2">
        <w:t xml:space="preserve"> técnica</w:t>
      </w:r>
    </w:p>
    <w:p w14:paraId="6165158D" w14:textId="77777777" w:rsidR="00BF27FA" w:rsidRDefault="00BF27FA" w:rsidP="00BF27FA">
      <w:pPr>
        <w:pStyle w:val="BodyText"/>
      </w:pPr>
      <w:r>
        <w:t>[REFERÊNCIA].</w:t>
      </w:r>
    </w:p>
    <w:p w14:paraId="7DF8BE3A" w14:textId="77777777" w:rsidR="00BF27FA" w:rsidRDefault="00BF27FA" w:rsidP="00BF27FA">
      <w:pPr>
        <w:rPr>
          <w:rFonts w:cs="Arial"/>
          <w:b/>
          <w:bCs/>
          <w:sz w:val="20"/>
          <w:szCs w:val="22"/>
        </w:rPr>
      </w:pPr>
      <w:r>
        <w:br w:type="page"/>
      </w:r>
    </w:p>
    <w:p w14:paraId="4AA6A883" w14:textId="77777777" w:rsidR="00BF27FA" w:rsidRDefault="00BF27FA" w:rsidP="00BF27FA">
      <w:pPr>
        <w:pStyle w:val="CorpodeTexto"/>
      </w:pPr>
      <w:r w:rsidRPr="009B06B2">
        <w:lastRenderedPageBreak/>
        <w:t>Evidências</w:t>
      </w:r>
    </w:p>
    <w:p w14:paraId="769B83BA" w14:textId="77777777" w:rsidR="00BF27FA" w:rsidRDefault="00BF27FA" w:rsidP="00BF27FA">
      <w:pPr>
        <w:pStyle w:val="BodyText"/>
      </w:pPr>
      <w:r w:rsidRPr="00E047FB">
        <w:rPr>
          <w:noProof/>
        </w:rPr>
        <w:drawing>
          <wp:inline distT="0" distB="0" distL="0" distR="0" wp14:anchorId="0239260B" wp14:editId="65752692">
            <wp:extent cx="5400675" cy="2718435"/>
            <wp:effectExtent l="19050" t="19050" r="28575" b="24765"/>
            <wp:docPr id="1024" name="Picture 34623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4719641E" w14:textId="77777777" w:rsidR="00BF27FA" w:rsidRPr="003B36E6" w:rsidRDefault="00BF27FA" w:rsidP="00BF27FA">
      <w:pPr>
        <w:pStyle w:val="Caption"/>
      </w:pPr>
      <w:r>
        <w:t xml:space="preserve">Figura </w:t>
      </w:r>
      <w:r>
        <w:fldChar w:fldCharType="begin"/>
      </w:r>
      <w:r>
        <w:instrText xml:space="preserve"> SEQ Figura \* ARABIC </w:instrText>
      </w:r>
      <w:r>
        <w:fldChar w:fldCharType="separate"/>
      </w:r>
      <w:r>
        <w:rPr>
          <w:noProof/>
        </w:rPr>
        <w:t>1</w:t>
      </w:r>
      <w:r>
        <w:fldChar w:fldCharType="end"/>
      </w:r>
      <w:r>
        <w:t xml:space="preserve"> - Legenda de Imagem</w:t>
      </w:r>
    </w:p>
    <w:p w14:paraId="34229BF4" w14:textId="77777777" w:rsidR="00BF27FA" w:rsidRDefault="00BF27FA" w:rsidP="00BF27FA">
      <w:pPr>
        <w:pStyle w:val="BodyText"/>
      </w:pPr>
      <w:r w:rsidRPr="006D7905">
        <w:rPr>
          <w:noProof/>
        </w:rPr>
        <w:drawing>
          <wp:inline distT="0" distB="0" distL="0" distR="0" wp14:anchorId="5A55A02F" wp14:editId="21EF0032">
            <wp:extent cx="5400675" cy="2718435"/>
            <wp:effectExtent l="19050" t="19050" r="28575" b="24765"/>
            <wp:docPr id="1025" name="Picture 1162888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2EC5BD4D" w14:textId="77777777" w:rsidR="00BF27FA" w:rsidRPr="006D7905" w:rsidRDefault="00BF27FA" w:rsidP="00BF27FA">
      <w:pPr>
        <w:pStyle w:val="Caption"/>
      </w:pPr>
      <w:r>
        <w:t xml:space="preserve">Figura </w:t>
      </w:r>
      <w:r>
        <w:fldChar w:fldCharType="begin"/>
      </w:r>
      <w:r>
        <w:instrText xml:space="preserve"> SEQ Figura \* ARABIC </w:instrText>
      </w:r>
      <w:r>
        <w:fldChar w:fldCharType="separate"/>
      </w:r>
      <w:r>
        <w:rPr>
          <w:noProof/>
        </w:rPr>
        <w:t>2</w:t>
      </w:r>
      <w:r>
        <w:fldChar w:fldCharType="end"/>
      </w:r>
      <w:r>
        <w:t xml:space="preserve"> - Outra legenda da imagem</w:t>
      </w:r>
    </w:p>
    <w:p w14:paraId="72FC0EC2" w14:textId="77777777" w:rsidR="00BF27FA" w:rsidRDefault="00BF27FA" w:rsidP="00BF27FA">
      <w:pPr>
        <w:rPr>
          <w:rFonts w:cs="Arial"/>
          <w:b/>
          <w:bCs/>
          <w:sz w:val="20"/>
          <w:szCs w:val="22"/>
        </w:rPr>
      </w:pPr>
      <w:r>
        <w:br w:type="page"/>
      </w:r>
    </w:p>
    <w:p w14:paraId="4ACF15DF" w14:textId="77777777" w:rsidR="00BF27FA" w:rsidRDefault="00BF27FA" w:rsidP="00BF27FA">
      <w:pPr>
        <w:pStyle w:val="CorpodeTexto"/>
      </w:pPr>
      <w:r>
        <w:lastRenderedPageBreak/>
        <w:t>Hosts vulneráveis</w:t>
      </w:r>
    </w:p>
    <w:tbl>
      <w:tblPr>
        <w:tblStyle w:val="PlainTable1"/>
        <w:tblW w:w="0" w:type="auto"/>
        <w:jc w:val="center"/>
        <w:tblBorders>
          <w:top w:val="none" w:sz="0" w:space="0" w:color="auto"/>
          <w:left w:val="none" w:sz="0" w:space="0" w:color="auto"/>
          <w:bottom w:val="single" w:sz="2" w:space="0" w:color="A6A6A6"/>
          <w:right w:val="none" w:sz="0" w:space="0" w:color="auto"/>
          <w:insideH w:val="single" w:sz="2" w:space="0" w:color="A6A6A6"/>
          <w:insideV w:val="none" w:sz="0" w:space="0" w:color="auto"/>
        </w:tblBorders>
        <w:tblLook w:val="04A0" w:firstRow="1" w:lastRow="0" w:firstColumn="1" w:lastColumn="0" w:noHBand="0" w:noVBand="1"/>
      </w:tblPr>
      <w:tblGrid>
        <w:gridCol w:w="3402"/>
        <w:gridCol w:w="3402"/>
      </w:tblGrid>
      <w:tr w:rsidR="00BF27FA" w:rsidRPr="00230536" w14:paraId="1798541B" w14:textId="77777777" w:rsidTr="000C713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shd w:val="clear" w:color="auto" w:fill="002060"/>
            <w:vAlign w:val="center"/>
          </w:tcPr>
          <w:p w14:paraId="0586ED59" w14:textId="77777777" w:rsidR="00BF27FA" w:rsidRPr="00341FF0" w:rsidRDefault="00BF27FA" w:rsidP="000C7137">
            <w:pPr>
              <w:pStyle w:val="Tabelas"/>
              <w:jc w:val="center"/>
              <w:rPr>
                <w:color w:val="FFFFFF" w:themeColor="background1"/>
              </w:rPr>
            </w:pPr>
            <w:r w:rsidRPr="00341FF0">
              <w:rPr>
                <w:color w:val="FFFFFF" w:themeColor="background1"/>
              </w:rPr>
              <w:t>Hosts</w:t>
            </w:r>
          </w:p>
        </w:tc>
        <w:tc>
          <w:tcPr>
            <w:tcW w:w="3402" w:type="dxa"/>
            <w:shd w:val="clear" w:color="auto" w:fill="002060"/>
            <w:vAlign w:val="center"/>
          </w:tcPr>
          <w:p w14:paraId="244C20F0" w14:textId="77777777" w:rsidR="00BF27FA" w:rsidRPr="00341FF0" w:rsidRDefault="00BF27FA" w:rsidP="000C7137">
            <w:pPr>
              <w:pStyle w:val="Tabelas"/>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341FF0">
              <w:rPr>
                <w:color w:val="FFFFFF" w:themeColor="background1"/>
              </w:rPr>
              <w:t>Portas</w:t>
            </w:r>
          </w:p>
        </w:tc>
      </w:tr>
      <w:tr w:rsidR="00BF27FA" w:rsidRPr="00230536" w14:paraId="6828FA78"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9DF5D22" w14:textId="77777777" w:rsidR="00BF27FA" w:rsidRPr="0061583C" w:rsidRDefault="00BF27FA" w:rsidP="000C7137">
            <w:pPr>
              <w:pStyle w:val="Tabelas"/>
              <w:rPr>
                <w:rFonts w:cs="Arial"/>
                <w:b w:val="0"/>
                <w:bCs w:val="0"/>
                <w:szCs w:val="18"/>
              </w:rPr>
            </w:pPr>
          </w:p>
        </w:tc>
        <w:tc>
          <w:tcPr>
            <w:tcW w:w="3402" w:type="dxa"/>
            <w:vAlign w:val="center"/>
          </w:tcPr>
          <w:p w14:paraId="1904CC94"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r w:rsidR="00BF27FA" w:rsidRPr="00230536" w14:paraId="0CE50650" w14:textId="77777777" w:rsidTr="000C7137">
        <w:trPr>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071DA9FC" w14:textId="77777777" w:rsidR="00BF27FA" w:rsidRPr="0061583C" w:rsidRDefault="00BF27FA" w:rsidP="000C7137">
            <w:pPr>
              <w:pStyle w:val="Tabelas"/>
              <w:rPr>
                <w:rFonts w:cs="Arial"/>
                <w:b w:val="0"/>
                <w:bCs w:val="0"/>
              </w:rPr>
            </w:pPr>
          </w:p>
        </w:tc>
        <w:tc>
          <w:tcPr>
            <w:tcW w:w="3402" w:type="dxa"/>
            <w:vAlign w:val="center"/>
          </w:tcPr>
          <w:p w14:paraId="180EDA9A" w14:textId="77777777" w:rsidR="00BF27FA" w:rsidRPr="0061583C" w:rsidRDefault="00BF27FA" w:rsidP="000C7137">
            <w:pPr>
              <w:pStyle w:val="Tabelas"/>
              <w:cnfStyle w:val="000000000000" w:firstRow="0" w:lastRow="0" w:firstColumn="0" w:lastColumn="0" w:oddVBand="0" w:evenVBand="0" w:oddHBand="0" w:evenHBand="0" w:firstRowFirstColumn="0" w:firstRowLastColumn="0" w:lastRowFirstColumn="0" w:lastRowLastColumn="0"/>
            </w:pPr>
          </w:p>
        </w:tc>
      </w:tr>
      <w:tr w:rsidR="00BF27FA" w:rsidRPr="00230536" w14:paraId="54CC5D96"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92FDFA9" w14:textId="77777777" w:rsidR="00BF27FA" w:rsidRPr="0061583C" w:rsidRDefault="00BF27FA" w:rsidP="000C7137">
            <w:pPr>
              <w:pStyle w:val="Tabelas"/>
              <w:rPr>
                <w:rFonts w:cs="Arial"/>
                <w:b w:val="0"/>
                <w:bCs w:val="0"/>
              </w:rPr>
            </w:pPr>
          </w:p>
        </w:tc>
        <w:tc>
          <w:tcPr>
            <w:tcW w:w="3402" w:type="dxa"/>
            <w:vAlign w:val="center"/>
          </w:tcPr>
          <w:p w14:paraId="4CA443DD"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bl>
    <w:p w14:paraId="0C9F21E6" w14:textId="5FB8E022" w:rsidR="00BF27FA" w:rsidRPr="0082518E" w:rsidRDefault="00BF27FA" w:rsidP="0082518E">
      <w:pPr>
        <w:rPr>
          <w:sz w:val="16"/>
          <w:szCs w:val="14"/>
        </w:rPr>
      </w:pPr>
    </w:p>
    <w:p w14:paraId="6414E50B" w14:textId="77777777" w:rsidR="00D25E46" w:rsidRDefault="00D25E46">
      <w:pPr>
        <w:rPr>
          <w:sz w:val="16"/>
          <w:szCs w:val="14"/>
        </w:rPr>
      </w:pPr>
      <w:r>
        <w:rPr>
          <w:sz w:val="16"/>
          <w:szCs w:val="14"/>
        </w:rPr>
        <w:br w:type="page"/>
      </w:r>
    </w:p>
    <w:p w14:paraId="4F039865" w14:textId="527B6D17" w:rsidR="00BF27FA" w:rsidRDefault="00BF27FA" w:rsidP="00BF27FA">
      <w:pPr>
        <w:rPr>
          <w:sz w:val="16"/>
          <w:szCs w:val="14"/>
        </w:rPr>
      </w:pPr>
      <w:r w:rsidRPr="00083C41">
        <w:rPr>
          <w:sz w:val="16"/>
          <w:szCs w:val="14"/>
        </w:rPr>
        <w:lastRenderedPageBreak/>
        <w:t xml:space="preserve"/>
      </w:r>
    </w:p>
    <w:p w14:paraId="4197B20F" w14:textId="77777777" w:rsidR="00BF27FA" w:rsidRDefault="00BF27FA" w:rsidP="00BF27FA">
      <w:pPr>
        <w:pStyle w:val="Heading3"/>
      </w:pPr>
      <w:r w:rsidRPr="0096481A">
        <w:t>Nome</w:t>
      </w:r>
      <w:r>
        <w:t xml:space="preserve"> da vulnerabilidade</w:t>
      </w:r>
    </w:p>
    <w:tbl>
      <w:tblPr>
        <w:tblStyle w:val="KPMGFinancialTable1"/>
        <w:tblW w:w="0" w:type="auto"/>
        <w:tblBorders>
          <w:bottom w:val="single" w:sz="2" w:space="0" w:color="A6A6A6"/>
          <w:insideH w:val="single" w:sz="2" w:space="0" w:color="A6A6A6"/>
        </w:tblBorders>
        <w:tblLook w:val="04A0" w:firstRow="1" w:lastRow="0" w:firstColumn="1" w:lastColumn="0" w:noHBand="0" w:noVBand="1"/>
      </w:tblPr>
      <w:tblGrid>
        <w:gridCol w:w="2788"/>
        <w:gridCol w:w="2788"/>
        <w:gridCol w:w="2788"/>
      </w:tblGrid>
      <w:tr w:rsidR="00BF27FA" w:rsidRPr="00814F00" w14:paraId="6B97FD1D" w14:textId="77777777" w:rsidTr="000C7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shd w:val="clear" w:color="auto" w:fill="002060"/>
            <w:hideMark/>
          </w:tcPr>
          <w:p w14:paraId="7396CF93" w14:textId="77777777" w:rsidR="00BF27FA" w:rsidRPr="00814F00" w:rsidRDefault="00BF27FA" w:rsidP="000C7137">
            <w:pPr>
              <w:spacing w:before="120" w:after="120"/>
              <w:jc w:val="center"/>
              <w:rPr>
                <w:rFonts w:cs="Arial"/>
                <w:sz w:val="20"/>
                <w:szCs w:val="20"/>
              </w:rPr>
            </w:pPr>
            <w:r w:rsidRPr="00814F00">
              <w:rPr>
                <w:rFonts w:cs="Arial"/>
                <w:sz w:val="20"/>
                <w:szCs w:val="20"/>
              </w:rPr>
              <w:t>Probabilidade</w:t>
            </w:r>
          </w:p>
        </w:tc>
        <w:tc>
          <w:tcPr>
            <w:tcW w:w="2788" w:type="dxa"/>
            <w:shd w:val="clear" w:color="auto" w:fill="002060"/>
            <w:hideMark/>
          </w:tcPr>
          <w:p w14:paraId="7BA62A58"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Impacto</w:t>
            </w:r>
          </w:p>
        </w:tc>
        <w:tc>
          <w:tcPr>
            <w:tcW w:w="2788" w:type="dxa"/>
            <w:shd w:val="clear" w:color="auto" w:fill="002060"/>
            <w:hideMark/>
          </w:tcPr>
          <w:p w14:paraId="30B35A32"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Risco</w:t>
            </w:r>
          </w:p>
        </w:tc>
      </w:tr>
      <w:tr w:rsidR="00BF27FA" w:rsidRPr="00814F00" w14:paraId="649700FA" w14:textId="77777777" w:rsidTr="000C7137">
        <w:tc>
          <w:tcPr>
            <w:cnfStyle w:val="001000000000" w:firstRow="0" w:lastRow="0" w:firstColumn="1" w:lastColumn="0" w:oddVBand="0" w:evenVBand="0" w:oddHBand="0" w:evenHBand="0" w:firstRowFirstColumn="0" w:firstRowLastColumn="0" w:lastRowFirstColumn="0" w:lastRowLastColumn="0"/>
            <w:tcW w:w="2788" w:type="dxa"/>
            <w:hideMark/>
          </w:tcPr>
          <w:p w14:paraId="40D63048" w14:textId="77777777" w:rsidR="00BF27FA" w:rsidRPr="00814F00" w:rsidRDefault="00BF27FA" w:rsidP="000C7137">
            <w:pPr>
              <w:spacing w:before="120" w:after="120"/>
              <w:jc w:val="center"/>
              <w:rPr>
                <w:rFonts w:cs="Arial"/>
                <w:b/>
                <w:bCs/>
                <w:color w:val="FF0000"/>
                <w:sz w:val="20"/>
                <w:szCs w:val="20"/>
              </w:rPr>
            </w:pPr>
            <w:r w:rsidRPr="00615AE0">
              <w:rPr>
                <w:rFonts w:cs="Arial"/>
                <w:b/>
                <w:bCs/>
                <w:color w:val="FF0000"/>
                <w:sz w:val="20"/>
                <w:szCs w:val="20"/>
              </w:rPr>
              <w:t>Alto</w:t>
            </w:r>
          </w:p>
        </w:tc>
        <w:tc>
          <w:tcPr>
            <w:tcW w:w="2788" w:type="dxa"/>
            <w:hideMark/>
          </w:tcPr>
          <w:p w14:paraId="7406FF9D"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color w:val="FF0000"/>
                <w:sz w:val="20"/>
                <w:szCs w:val="20"/>
              </w:rPr>
            </w:pPr>
            <w:r w:rsidRPr="00615AE0">
              <w:rPr>
                <w:rFonts w:cs="Arial"/>
                <w:b/>
                <w:bCs/>
                <w:color w:val="FF0000"/>
                <w:sz w:val="20"/>
                <w:szCs w:val="20"/>
              </w:rPr>
              <w:t>Alto</w:t>
            </w:r>
          </w:p>
        </w:tc>
        <w:tc>
          <w:tcPr>
            <w:tcW w:w="2788" w:type="dxa"/>
            <w:shd w:val="clear" w:color="auto" w:fill="C00000"/>
            <w:hideMark/>
          </w:tcPr>
          <w:p w14:paraId="4B89127C"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sz w:val="20"/>
                <w:szCs w:val="20"/>
              </w:rPr>
            </w:pPr>
            <w:r>
              <w:rPr>
                <w:rFonts w:cs="Arial"/>
                <w:b/>
                <w:bCs/>
                <w:sz w:val="20"/>
                <w:szCs w:val="20"/>
              </w:rPr>
              <w:t>Crítico</w:t>
            </w:r>
          </w:p>
        </w:tc>
      </w:tr>
    </w:tbl>
    <w:p w14:paraId="100D602C" w14:textId="77777777" w:rsidR="00BF27FA" w:rsidRPr="009B06B2" w:rsidRDefault="00BF27FA" w:rsidP="00BF27FA">
      <w:pPr>
        <w:pStyle w:val="CorpodeTexto"/>
      </w:pPr>
      <w:r w:rsidRPr="009B06B2">
        <w:t xml:space="preserve">Descrição </w:t>
      </w:r>
    </w:p>
    <w:p w14:paraId="6C2F3A4B" w14:textId="77777777" w:rsidR="00BF27FA" w:rsidRPr="009B06B2" w:rsidRDefault="00BF27FA" w:rsidP="00BF27FA">
      <w:pPr>
        <w:pStyle w:val="BodyText"/>
      </w:pPr>
      <w:r w:rsidRPr="009B06B2">
        <w:t xml:space="preserve">[DESCRIÇÃO]. </w:t>
      </w:r>
    </w:p>
    <w:p w14:paraId="6ADC45EE" w14:textId="77777777" w:rsidR="00BF27FA" w:rsidRPr="009B06B2" w:rsidRDefault="00BF27FA" w:rsidP="00BF27FA">
      <w:pPr>
        <w:pStyle w:val="CorpodeTexto"/>
      </w:pPr>
      <w:r w:rsidRPr="009B06B2">
        <w:t>Impacto</w:t>
      </w:r>
    </w:p>
    <w:p w14:paraId="1F73B0E0" w14:textId="77777777" w:rsidR="00BF27FA" w:rsidRDefault="00BF27FA" w:rsidP="00BF27FA">
      <w:pPr>
        <w:pStyle w:val="BodyText"/>
      </w:pPr>
      <w:r>
        <w:t>[IMPACTO]</w:t>
      </w:r>
      <w:r w:rsidRPr="0088690C">
        <w:t xml:space="preserve">. </w:t>
      </w:r>
    </w:p>
    <w:p w14:paraId="34554D21" w14:textId="77777777" w:rsidR="00BF27FA" w:rsidRPr="009B06B2" w:rsidRDefault="00BF27FA" w:rsidP="00BF27FA">
      <w:pPr>
        <w:pStyle w:val="CorpodeTexto"/>
      </w:pPr>
      <w:r w:rsidRPr="009B06B2">
        <w:t>Recomendação</w:t>
      </w:r>
    </w:p>
    <w:p w14:paraId="477CB6F7" w14:textId="77777777" w:rsidR="00BF27FA" w:rsidRDefault="00BF27FA" w:rsidP="00BF27FA">
      <w:pPr>
        <w:pStyle w:val="BodyText"/>
      </w:pPr>
      <w:r>
        <w:t>[RECOMENDAÇÃO]</w:t>
      </w:r>
      <w:r w:rsidRPr="0088690C">
        <w:t xml:space="preserve">. </w:t>
      </w:r>
    </w:p>
    <w:p w14:paraId="1684029E" w14:textId="77777777" w:rsidR="00BF27FA" w:rsidRPr="007047FF" w:rsidRDefault="00BF27FA" w:rsidP="00BF27FA">
      <w:pPr>
        <w:pStyle w:val="CorpodeTexto"/>
      </w:pPr>
      <w:r w:rsidRPr="007047FF">
        <w:t>Referência</w:t>
      </w:r>
      <w:r w:rsidRPr="009B06B2">
        <w:t xml:space="preserve"> técnica</w:t>
      </w:r>
    </w:p>
    <w:p w14:paraId="6165158D" w14:textId="77777777" w:rsidR="00BF27FA" w:rsidRDefault="00BF27FA" w:rsidP="00BF27FA">
      <w:pPr>
        <w:pStyle w:val="BodyText"/>
      </w:pPr>
      <w:r>
        <w:t>[REFERÊNCIA].</w:t>
      </w:r>
    </w:p>
    <w:p w14:paraId="7DF8BE3A" w14:textId="77777777" w:rsidR="00BF27FA" w:rsidRDefault="00BF27FA" w:rsidP="00BF27FA">
      <w:pPr>
        <w:rPr>
          <w:rFonts w:cs="Arial"/>
          <w:b/>
          <w:bCs/>
          <w:sz w:val="20"/>
          <w:szCs w:val="22"/>
        </w:rPr>
      </w:pPr>
      <w:r>
        <w:br w:type="page"/>
      </w:r>
    </w:p>
    <w:p w14:paraId="4AA6A883" w14:textId="77777777" w:rsidR="00BF27FA" w:rsidRDefault="00BF27FA" w:rsidP="00BF27FA">
      <w:pPr>
        <w:pStyle w:val="CorpodeTexto"/>
      </w:pPr>
      <w:r w:rsidRPr="009B06B2">
        <w:lastRenderedPageBreak/>
        <w:t>Evidências</w:t>
      </w:r>
    </w:p>
    <w:p w14:paraId="769B83BA" w14:textId="77777777" w:rsidR="00BF27FA" w:rsidRDefault="00BF27FA" w:rsidP="00BF27FA">
      <w:pPr>
        <w:pStyle w:val="BodyText"/>
      </w:pPr>
      <w:r w:rsidRPr="00E047FB">
        <w:rPr>
          <w:noProof/>
        </w:rPr>
        <w:drawing>
          <wp:inline distT="0" distB="0" distL="0" distR="0" wp14:anchorId="0239260B" wp14:editId="65752692">
            <wp:extent cx="5400675" cy="2718435"/>
            <wp:effectExtent l="19050" t="19050" r="28575" b="24765"/>
            <wp:docPr id="1026" name="Picture 34623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4719641E" w14:textId="77777777" w:rsidR="00BF27FA" w:rsidRPr="003B36E6" w:rsidRDefault="00BF27FA" w:rsidP="00BF27FA">
      <w:pPr>
        <w:pStyle w:val="Caption"/>
      </w:pPr>
      <w:r>
        <w:t xml:space="preserve">Figura </w:t>
      </w:r>
      <w:r>
        <w:fldChar w:fldCharType="begin"/>
      </w:r>
      <w:r>
        <w:instrText xml:space="preserve"> SEQ Figura \* ARABIC </w:instrText>
      </w:r>
      <w:r>
        <w:fldChar w:fldCharType="separate"/>
      </w:r>
      <w:r>
        <w:rPr>
          <w:noProof/>
        </w:rPr>
        <w:t>1</w:t>
      </w:r>
      <w:r>
        <w:fldChar w:fldCharType="end"/>
      </w:r>
      <w:r>
        <w:t xml:space="preserve"> - Legenda de Imagem</w:t>
      </w:r>
    </w:p>
    <w:p w14:paraId="34229BF4" w14:textId="77777777" w:rsidR="00BF27FA" w:rsidRDefault="00BF27FA" w:rsidP="00BF27FA">
      <w:pPr>
        <w:pStyle w:val="BodyText"/>
      </w:pPr>
      <w:r w:rsidRPr="006D7905">
        <w:rPr>
          <w:noProof/>
        </w:rPr>
        <w:drawing>
          <wp:inline distT="0" distB="0" distL="0" distR="0" wp14:anchorId="5A55A02F" wp14:editId="21EF0032">
            <wp:extent cx="5400675" cy="2718435"/>
            <wp:effectExtent l="19050" t="19050" r="28575" b="24765"/>
            <wp:docPr id="1027" name="Picture 1162888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2EC5BD4D" w14:textId="77777777" w:rsidR="00BF27FA" w:rsidRPr="006D7905" w:rsidRDefault="00BF27FA" w:rsidP="00BF27FA">
      <w:pPr>
        <w:pStyle w:val="Caption"/>
      </w:pPr>
      <w:r>
        <w:t xml:space="preserve">Figura </w:t>
      </w:r>
      <w:r>
        <w:fldChar w:fldCharType="begin"/>
      </w:r>
      <w:r>
        <w:instrText xml:space="preserve"> SEQ Figura \* ARABIC </w:instrText>
      </w:r>
      <w:r>
        <w:fldChar w:fldCharType="separate"/>
      </w:r>
      <w:r>
        <w:rPr>
          <w:noProof/>
        </w:rPr>
        <w:t>2</w:t>
      </w:r>
      <w:r>
        <w:fldChar w:fldCharType="end"/>
      </w:r>
      <w:r>
        <w:t xml:space="preserve"> - Outra legenda da imagem</w:t>
      </w:r>
    </w:p>
    <w:p w14:paraId="72FC0EC2" w14:textId="77777777" w:rsidR="00BF27FA" w:rsidRDefault="00BF27FA" w:rsidP="00BF27FA">
      <w:pPr>
        <w:rPr>
          <w:rFonts w:cs="Arial"/>
          <w:b/>
          <w:bCs/>
          <w:sz w:val="20"/>
          <w:szCs w:val="22"/>
        </w:rPr>
      </w:pPr>
      <w:r>
        <w:br w:type="page"/>
      </w:r>
    </w:p>
    <w:p w14:paraId="4ACF15DF" w14:textId="77777777" w:rsidR="00BF27FA" w:rsidRDefault="00BF27FA" w:rsidP="00BF27FA">
      <w:pPr>
        <w:pStyle w:val="CorpodeTexto"/>
      </w:pPr>
      <w:r>
        <w:lastRenderedPageBreak/>
        <w:t>Hosts vulneráveis</w:t>
      </w:r>
    </w:p>
    <w:tbl>
      <w:tblPr>
        <w:tblStyle w:val="PlainTable1"/>
        <w:tblW w:w="0" w:type="auto"/>
        <w:jc w:val="center"/>
        <w:tblBorders>
          <w:top w:val="none" w:sz="0" w:space="0" w:color="auto"/>
          <w:left w:val="none" w:sz="0" w:space="0" w:color="auto"/>
          <w:bottom w:val="single" w:sz="2" w:space="0" w:color="A6A6A6"/>
          <w:right w:val="none" w:sz="0" w:space="0" w:color="auto"/>
          <w:insideH w:val="single" w:sz="2" w:space="0" w:color="A6A6A6"/>
          <w:insideV w:val="none" w:sz="0" w:space="0" w:color="auto"/>
        </w:tblBorders>
        <w:tblLook w:val="04A0" w:firstRow="1" w:lastRow="0" w:firstColumn="1" w:lastColumn="0" w:noHBand="0" w:noVBand="1"/>
      </w:tblPr>
      <w:tblGrid>
        <w:gridCol w:w="3402"/>
        <w:gridCol w:w="3402"/>
      </w:tblGrid>
      <w:tr w:rsidR="00BF27FA" w:rsidRPr="00230536" w14:paraId="1798541B" w14:textId="77777777" w:rsidTr="000C713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shd w:val="clear" w:color="auto" w:fill="002060"/>
            <w:vAlign w:val="center"/>
          </w:tcPr>
          <w:p w14:paraId="0586ED59" w14:textId="77777777" w:rsidR="00BF27FA" w:rsidRPr="00341FF0" w:rsidRDefault="00BF27FA" w:rsidP="000C7137">
            <w:pPr>
              <w:pStyle w:val="Tabelas"/>
              <w:jc w:val="center"/>
              <w:rPr>
                <w:color w:val="FFFFFF" w:themeColor="background1"/>
              </w:rPr>
            </w:pPr>
            <w:r w:rsidRPr="00341FF0">
              <w:rPr>
                <w:color w:val="FFFFFF" w:themeColor="background1"/>
              </w:rPr>
              <w:t>Hosts</w:t>
            </w:r>
          </w:p>
        </w:tc>
        <w:tc>
          <w:tcPr>
            <w:tcW w:w="3402" w:type="dxa"/>
            <w:shd w:val="clear" w:color="auto" w:fill="002060"/>
            <w:vAlign w:val="center"/>
          </w:tcPr>
          <w:p w14:paraId="244C20F0" w14:textId="77777777" w:rsidR="00BF27FA" w:rsidRPr="00341FF0" w:rsidRDefault="00BF27FA" w:rsidP="000C7137">
            <w:pPr>
              <w:pStyle w:val="Tabelas"/>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341FF0">
              <w:rPr>
                <w:color w:val="FFFFFF" w:themeColor="background1"/>
              </w:rPr>
              <w:t>Portas</w:t>
            </w:r>
          </w:p>
        </w:tc>
      </w:tr>
      <w:tr w:rsidR="00BF27FA" w:rsidRPr="00230536" w14:paraId="6828FA78"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9DF5D22" w14:textId="77777777" w:rsidR="00BF27FA" w:rsidRPr="0061583C" w:rsidRDefault="00BF27FA" w:rsidP="000C7137">
            <w:pPr>
              <w:pStyle w:val="Tabelas"/>
              <w:rPr>
                <w:rFonts w:cs="Arial"/>
                <w:b w:val="0"/>
                <w:bCs w:val="0"/>
                <w:szCs w:val="18"/>
              </w:rPr>
            </w:pPr>
          </w:p>
        </w:tc>
        <w:tc>
          <w:tcPr>
            <w:tcW w:w="3402" w:type="dxa"/>
            <w:vAlign w:val="center"/>
          </w:tcPr>
          <w:p w14:paraId="1904CC94"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r w:rsidR="00BF27FA" w:rsidRPr="00230536" w14:paraId="0CE50650" w14:textId="77777777" w:rsidTr="000C7137">
        <w:trPr>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071DA9FC" w14:textId="77777777" w:rsidR="00BF27FA" w:rsidRPr="0061583C" w:rsidRDefault="00BF27FA" w:rsidP="000C7137">
            <w:pPr>
              <w:pStyle w:val="Tabelas"/>
              <w:rPr>
                <w:rFonts w:cs="Arial"/>
                <w:b w:val="0"/>
                <w:bCs w:val="0"/>
              </w:rPr>
            </w:pPr>
          </w:p>
        </w:tc>
        <w:tc>
          <w:tcPr>
            <w:tcW w:w="3402" w:type="dxa"/>
            <w:vAlign w:val="center"/>
          </w:tcPr>
          <w:p w14:paraId="180EDA9A" w14:textId="77777777" w:rsidR="00BF27FA" w:rsidRPr="0061583C" w:rsidRDefault="00BF27FA" w:rsidP="000C7137">
            <w:pPr>
              <w:pStyle w:val="Tabelas"/>
              <w:cnfStyle w:val="000000000000" w:firstRow="0" w:lastRow="0" w:firstColumn="0" w:lastColumn="0" w:oddVBand="0" w:evenVBand="0" w:oddHBand="0" w:evenHBand="0" w:firstRowFirstColumn="0" w:firstRowLastColumn="0" w:lastRowFirstColumn="0" w:lastRowLastColumn="0"/>
            </w:pPr>
          </w:p>
        </w:tc>
      </w:tr>
      <w:tr w:rsidR="00BF27FA" w:rsidRPr="00230536" w14:paraId="54CC5D96"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92FDFA9" w14:textId="77777777" w:rsidR="00BF27FA" w:rsidRPr="0061583C" w:rsidRDefault="00BF27FA" w:rsidP="000C7137">
            <w:pPr>
              <w:pStyle w:val="Tabelas"/>
              <w:rPr>
                <w:rFonts w:cs="Arial"/>
                <w:b w:val="0"/>
                <w:bCs w:val="0"/>
              </w:rPr>
            </w:pPr>
          </w:p>
        </w:tc>
        <w:tc>
          <w:tcPr>
            <w:tcW w:w="3402" w:type="dxa"/>
            <w:vAlign w:val="center"/>
          </w:tcPr>
          <w:p w14:paraId="4CA443DD"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bl>
    <w:p w14:paraId="0C9F21E6" w14:textId="5FB8E022" w:rsidR="00BF27FA" w:rsidRPr="0082518E" w:rsidRDefault="00BF27FA" w:rsidP="0082518E">
      <w:pPr>
        <w:rPr>
          <w:sz w:val="16"/>
          <w:szCs w:val="14"/>
        </w:rPr>
      </w:pPr>
    </w:p>
    <w:p w14:paraId="6414E50B" w14:textId="77777777" w:rsidR="00D25E46" w:rsidRDefault="00D25E46">
      <w:pPr>
        <w:rPr>
          <w:sz w:val="16"/>
          <w:szCs w:val="14"/>
        </w:rPr>
      </w:pPr>
      <w:r>
        <w:rPr>
          <w:sz w:val="16"/>
          <w:szCs w:val="14"/>
        </w:rPr>
        <w:br w:type="page"/>
      </w:r>
    </w:p>
    <w:p w14:paraId="4F039865" w14:textId="527B6D17" w:rsidR="00BF27FA" w:rsidRDefault="00BF27FA" w:rsidP="00BF27FA">
      <w:pPr>
        <w:rPr>
          <w:sz w:val="16"/>
          <w:szCs w:val="14"/>
        </w:rPr>
      </w:pPr>
      <w:r w:rsidRPr="00083C41">
        <w:rPr>
          <w:sz w:val="16"/>
          <w:szCs w:val="14"/>
        </w:rPr>
        <w:lastRenderedPageBreak/>
        <w:t xml:space="preserve"/>
      </w:r>
    </w:p>
    <w:p w14:paraId="4197B20F" w14:textId="77777777" w:rsidR="00BF27FA" w:rsidRDefault="00BF27FA" w:rsidP="00BF27FA">
      <w:pPr>
        <w:pStyle w:val="Heading3"/>
      </w:pPr>
      <w:r w:rsidRPr="0096481A">
        <w:t>Nome</w:t>
      </w:r>
      <w:r>
        <w:t xml:space="preserve"> da vulnerabilidade</w:t>
      </w:r>
    </w:p>
    <w:tbl>
      <w:tblPr>
        <w:tblStyle w:val="KPMGFinancialTable1"/>
        <w:tblW w:w="0" w:type="auto"/>
        <w:tblBorders>
          <w:bottom w:val="single" w:sz="2" w:space="0" w:color="A6A6A6"/>
          <w:insideH w:val="single" w:sz="2" w:space="0" w:color="A6A6A6"/>
        </w:tblBorders>
        <w:tblLook w:val="04A0" w:firstRow="1" w:lastRow="0" w:firstColumn="1" w:lastColumn="0" w:noHBand="0" w:noVBand="1"/>
      </w:tblPr>
      <w:tblGrid>
        <w:gridCol w:w="2788"/>
        <w:gridCol w:w="2788"/>
        <w:gridCol w:w="2788"/>
      </w:tblGrid>
      <w:tr w:rsidR="00BF27FA" w:rsidRPr="00814F00" w14:paraId="6B97FD1D" w14:textId="77777777" w:rsidTr="000C7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shd w:val="clear" w:color="auto" w:fill="002060"/>
            <w:hideMark/>
          </w:tcPr>
          <w:p w14:paraId="7396CF93" w14:textId="77777777" w:rsidR="00BF27FA" w:rsidRPr="00814F00" w:rsidRDefault="00BF27FA" w:rsidP="000C7137">
            <w:pPr>
              <w:spacing w:before="120" w:after="120"/>
              <w:jc w:val="center"/>
              <w:rPr>
                <w:rFonts w:cs="Arial"/>
                <w:sz w:val="20"/>
                <w:szCs w:val="20"/>
              </w:rPr>
            </w:pPr>
            <w:r w:rsidRPr="00814F00">
              <w:rPr>
                <w:rFonts w:cs="Arial"/>
                <w:sz w:val="20"/>
                <w:szCs w:val="20"/>
              </w:rPr>
              <w:t>Probabilidade</w:t>
            </w:r>
          </w:p>
        </w:tc>
        <w:tc>
          <w:tcPr>
            <w:tcW w:w="2788" w:type="dxa"/>
            <w:shd w:val="clear" w:color="auto" w:fill="002060"/>
            <w:hideMark/>
          </w:tcPr>
          <w:p w14:paraId="7BA62A58"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Impacto</w:t>
            </w:r>
          </w:p>
        </w:tc>
        <w:tc>
          <w:tcPr>
            <w:tcW w:w="2788" w:type="dxa"/>
            <w:shd w:val="clear" w:color="auto" w:fill="002060"/>
            <w:hideMark/>
          </w:tcPr>
          <w:p w14:paraId="30B35A32"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Risco</w:t>
            </w:r>
          </w:p>
        </w:tc>
      </w:tr>
      <w:tr w:rsidR="00BF27FA" w:rsidRPr="00814F00" w14:paraId="649700FA" w14:textId="77777777" w:rsidTr="000C7137">
        <w:tc>
          <w:tcPr>
            <w:cnfStyle w:val="001000000000" w:firstRow="0" w:lastRow="0" w:firstColumn="1" w:lastColumn="0" w:oddVBand="0" w:evenVBand="0" w:oddHBand="0" w:evenHBand="0" w:firstRowFirstColumn="0" w:firstRowLastColumn="0" w:lastRowFirstColumn="0" w:lastRowLastColumn="0"/>
            <w:tcW w:w="2788" w:type="dxa"/>
            <w:hideMark/>
          </w:tcPr>
          <w:p w14:paraId="40D63048" w14:textId="77777777" w:rsidR="00BF27FA" w:rsidRPr="00814F00" w:rsidRDefault="00BF27FA" w:rsidP="000C7137">
            <w:pPr>
              <w:spacing w:before="120" w:after="120"/>
              <w:jc w:val="center"/>
              <w:rPr>
                <w:rFonts w:cs="Arial"/>
                <w:b/>
                <w:bCs/>
                <w:color w:val="FF0000"/>
                <w:sz w:val="20"/>
                <w:szCs w:val="20"/>
              </w:rPr>
            </w:pPr>
            <w:r w:rsidRPr="00615AE0">
              <w:rPr>
                <w:rFonts w:cs="Arial"/>
                <w:b/>
                <w:bCs/>
                <w:color w:val="FF0000"/>
                <w:sz w:val="20"/>
                <w:szCs w:val="20"/>
              </w:rPr>
              <w:t>Alto</w:t>
            </w:r>
          </w:p>
        </w:tc>
        <w:tc>
          <w:tcPr>
            <w:tcW w:w="2788" w:type="dxa"/>
            <w:hideMark/>
          </w:tcPr>
          <w:p w14:paraId="7406FF9D"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color w:val="FF0000"/>
                <w:sz w:val="20"/>
                <w:szCs w:val="20"/>
              </w:rPr>
            </w:pPr>
            <w:r w:rsidRPr="00615AE0">
              <w:rPr>
                <w:rFonts w:cs="Arial"/>
                <w:b/>
                <w:bCs/>
                <w:color w:val="FF0000"/>
                <w:sz w:val="20"/>
                <w:szCs w:val="20"/>
              </w:rPr>
              <w:t>Alto</w:t>
            </w:r>
          </w:p>
        </w:tc>
        <w:tc>
          <w:tcPr>
            <w:tcW w:w="2788" w:type="dxa"/>
            <w:shd w:val="clear" w:color="auto" w:fill="C00000"/>
            <w:hideMark/>
          </w:tcPr>
          <w:p w14:paraId="4B89127C"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sz w:val="20"/>
                <w:szCs w:val="20"/>
              </w:rPr>
            </w:pPr>
            <w:r>
              <w:rPr>
                <w:rFonts w:cs="Arial"/>
                <w:b/>
                <w:bCs/>
                <w:sz w:val="20"/>
                <w:szCs w:val="20"/>
              </w:rPr>
              <w:t>Crítico</w:t>
            </w:r>
          </w:p>
        </w:tc>
      </w:tr>
    </w:tbl>
    <w:p w14:paraId="100D602C" w14:textId="77777777" w:rsidR="00BF27FA" w:rsidRPr="009B06B2" w:rsidRDefault="00BF27FA" w:rsidP="00BF27FA">
      <w:pPr>
        <w:pStyle w:val="CorpodeTexto"/>
      </w:pPr>
      <w:r w:rsidRPr="009B06B2">
        <w:t xml:space="preserve">Descrição </w:t>
      </w:r>
    </w:p>
    <w:p w14:paraId="6C2F3A4B" w14:textId="77777777" w:rsidR="00BF27FA" w:rsidRPr="009B06B2" w:rsidRDefault="00BF27FA" w:rsidP="00BF27FA">
      <w:pPr>
        <w:pStyle w:val="BodyText"/>
      </w:pPr>
      <w:r w:rsidRPr="009B06B2">
        <w:t xml:space="preserve">[DESCRIÇÃO]. </w:t>
      </w:r>
    </w:p>
    <w:p w14:paraId="6ADC45EE" w14:textId="77777777" w:rsidR="00BF27FA" w:rsidRPr="009B06B2" w:rsidRDefault="00BF27FA" w:rsidP="00BF27FA">
      <w:pPr>
        <w:pStyle w:val="CorpodeTexto"/>
      </w:pPr>
      <w:r w:rsidRPr="009B06B2">
        <w:t>Impacto</w:t>
      </w:r>
    </w:p>
    <w:p w14:paraId="1F73B0E0" w14:textId="77777777" w:rsidR="00BF27FA" w:rsidRDefault="00BF27FA" w:rsidP="00BF27FA">
      <w:pPr>
        <w:pStyle w:val="BodyText"/>
      </w:pPr>
      <w:r>
        <w:t>[IMPACTO]</w:t>
      </w:r>
      <w:r w:rsidRPr="0088690C">
        <w:t xml:space="preserve">. </w:t>
      </w:r>
    </w:p>
    <w:p w14:paraId="34554D21" w14:textId="77777777" w:rsidR="00BF27FA" w:rsidRPr="009B06B2" w:rsidRDefault="00BF27FA" w:rsidP="00BF27FA">
      <w:pPr>
        <w:pStyle w:val="CorpodeTexto"/>
      </w:pPr>
      <w:r w:rsidRPr="009B06B2">
        <w:t>Recomendação</w:t>
      </w:r>
    </w:p>
    <w:p w14:paraId="477CB6F7" w14:textId="77777777" w:rsidR="00BF27FA" w:rsidRDefault="00BF27FA" w:rsidP="00BF27FA">
      <w:pPr>
        <w:pStyle w:val="BodyText"/>
      </w:pPr>
      <w:r>
        <w:t>[RECOMENDAÇÃO]</w:t>
      </w:r>
      <w:r w:rsidRPr="0088690C">
        <w:t xml:space="preserve">. </w:t>
      </w:r>
    </w:p>
    <w:p w14:paraId="1684029E" w14:textId="77777777" w:rsidR="00BF27FA" w:rsidRPr="007047FF" w:rsidRDefault="00BF27FA" w:rsidP="00BF27FA">
      <w:pPr>
        <w:pStyle w:val="CorpodeTexto"/>
      </w:pPr>
      <w:r w:rsidRPr="007047FF">
        <w:t>Referência</w:t>
      </w:r>
      <w:r w:rsidRPr="009B06B2">
        <w:t xml:space="preserve"> técnica</w:t>
      </w:r>
    </w:p>
    <w:p w14:paraId="6165158D" w14:textId="77777777" w:rsidR="00BF27FA" w:rsidRDefault="00BF27FA" w:rsidP="00BF27FA">
      <w:pPr>
        <w:pStyle w:val="BodyText"/>
      </w:pPr>
      <w:r>
        <w:t>[REFERÊNCIA].</w:t>
      </w:r>
    </w:p>
    <w:p w14:paraId="7DF8BE3A" w14:textId="77777777" w:rsidR="00BF27FA" w:rsidRDefault="00BF27FA" w:rsidP="00BF27FA">
      <w:pPr>
        <w:rPr>
          <w:rFonts w:cs="Arial"/>
          <w:b/>
          <w:bCs/>
          <w:sz w:val="20"/>
          <w:szCs w:val="22"/>
        </w:rPr>
      </w:pPr>
      <w:r>
        <w:br w:type="page"/>
      </w:r>
    </w:p>
    <w:p w14:paraId="4AA6A883" w14:textId="77777777" w:rsidR="00BF27FA" w:rsidRDefault="00BF27FA" w:rsidP="00BF27FA">
      <w:pPr>
        <w:pStyle w:val="CorpodeTexto"/>
      </w:pPr>
      <w:r w:rsidRPr="009B06B2">
        <w:lastRenderedPageBreak/>
        <w:t>Evidências</w:t>
      </w:r>
    </w:p>
    <w:p w14:paraId="769B83BA" w14:textId="77777777" w:rsidR="00BF27FA" w:rsidRDefault="00BF27FA" w:rsidP="00BF27FA">
      <w:pPr>
        <w:pStyle w:val="BodyText"/>
      </w:pPr>
      <w:r w:rsidRPr="00E047FB">
        <w:rPr>
          <w:noProof/>
        </w:rPr>
        <w:drawing>
          <wp:inline distT="0" distB="0" distL="0" distR="0" wp14:anchorId="0239260B" wp14:editId="65752692">
            <wp:extent cx="5400675" cy="2718435"/>
            <wp:effectExtent l="19050" t="19050" r="28575" b="24765"/>
            <wp:docPr id="1028" name="Picture 34623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4719641E" w14:textId="77777777" w:rsidR="00BF27FA" w:rsidRPr="003B36E6" w:rsidRDefault="00BF27FA" w:rsidP="00BF27FA">
      <w:pPr>
        <w:pStyle w:val="Caption"/>
      </w:pPr>
      <w:r>
        <w:t xml:space="preserve">Figura </w:t>
      </w:r>
      <w:r>
        <w:fldChar w:fldCharType="begin"/>
      </w:r>
      <w:r>
        <w:instrText xml:space="preserve"> SEQ Figura \* ARABIC </w:instrText>
      </w:r>
      <w:r>
        <w:fldChar w:fldCharType="separate"/>
      </w:r>
      <w:r>
        <w:rPr>
          <w:noProof/>
        </w:rPr>
        <w:t>1</w:t>
      </w:r>
      <w:r>
        <w:fldChar w:fldCharType="end"/>
      </w:r>
      <w:r>
        <w:t xml:space="preserve"> - Legenda de Imagem</w:t>
      </w:r>
    </w:p>
    <w:p w14:paraId="34229BF4" w14:textId="77777777" w:rsidR="00BF27FA" w:rsidRDefault="00BF27FA" w:rsidP="00BF27FA">
      <w:pPr>
        <w:pStyle w:val="BodyText"/>
      </w:pPr>
      <w:r w:rsidRPr="006D7905">
        <w:rPr>
          <w:noProof/>
        </w:rPr>
        <w:drawing>
          <wp:inline distT="0" distB="0" distL="0" distR="0" wp14:anchorId="5A55A02F" wp14:editId="21EF0032">
            <wp:extent cx="5400675" cy="2718435"/>
            <wp:effectExtent l="19050" t="19050" r="28575" b="24765"/>
            <wp:docPr id="1029" name="Picture 1162888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2EC5BD4D" w14:textId="77777777" w:rsidR="00BF27FA" w:rsidRPr="006D7905" w:rsidRDefault="00BF27FA" w:rsidP="00BF27FA">
      <w:pPr>
        <w:pStyle w:val="Caption"/>
      </w:pPr>
      <w:r>
        <w:t xml:space="preserve">Figura </w:t>
      </w:r>
      <w:r>
        <w:fldChar w:fldCharType="begin"/>
      </w:r>
      <w:r>
        <w:instrText xml:space="preserve"> SEQ Figura \* ARABIC </w:instrText>
      </w:r>
      <w:r>
        <w:fldChar w:fldCharType="separate"/>
      </w:r>
      <w:r>
        <w:rPr>
          <w:noProof/>
        </w:rPr>
        <w:t>2</w:t>
      </w:r>
      <w:r>
        <w:fldChar w:fldCharType="end"/>
      </w:r>
      <w:r>
        <w:t xml:space="preserve"> - Outra legenda da imagem</w:t>
      </w:r>
    </w:p>
    <w:p w14:paraId="72FC0EC2" w14:textId="77777777" w:rsidR="00BF27FA" w:rsidRDefault="00BF27FA" w:rsidP="00BF27FA">
      <w:pPr>
        <w:rPr>
          <w:rFonts w:cs="Arial"/>
          <w:b/>
          <w:bCs/>
          <w:sz w:val="20"/>
          <w:szCs w:val="22"/>
        </w:rPr>
      </w:pPr>
      <w:r>
        <w:br w:type="page"/>
      </w:r>
    </w:p>
    <w:p w14:paraId="4ACF15DF" w14:textId="77777777" w:rsidR="00BF27FA" w:rsidRDefault="00BF27FA" w:rsidP="00BF27FA">
      <w:pPr>
        <w:pStyle w:val="CorpodeTexto"/>
      </w:pPr>
      <w:r>
        <w:lastRenderedPageBreak/>
        <w:t>Hosts vulneráveis</w:t>
      </w:r>
    </w:p>
    <w:tbl>
      <w:tblPr>
        <w:tblStyle w:val="PlainTable1"/>
        <w:tblW w:w="0" w:type="auto"/>
        <w:jc w:val="center"/>
        <w:tblBorders>
          <w:top w:val="none" w:sz="0" w:space="0" w:color="auto"/>
          <w:left w:val="none" w:sz="0" w:space="0" w:color="auto"/>
          <w:bottom w:val="single" w:sz="2" w:space="0" w:color="A6A6A6"/>
          <w:right w:val="none" w:sz="0" w:space="0" w:color="auto"/>
          <w:insideH w:val="single" w:sz="2" w:space="0" w:color="A6A6A6"/>
          <w:insideV w:val="none" w:sz="0" w:space="0" w:color="auto"/>
        </w:tblBorders>
        <w:tblLook w:val="04A0" w:firstRow="1" w:lastRow="0" w:firstColumn="1" w:lastColumn="0" w:noHBand="0" w:noVBand="1"/>
      </w:tblPr>
      <w:tblGrid>
        <w:gridCol w:w="3402"/>
        <w:gridCol w:w="3402"/>
      </w:tblGrid>
      <w:tr w:rsidR="00BF27FA" w:rsidRPr="00230536" w14:paraId="1798541B" w14:textId="77777777" w:rsidTr="000C713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shd w:val="clear" w:color="auto" w:fill="002060"/>
            <w:vAlign w:val="center"/>
          </w:tcPr>
          <w:p w14:paraId="0586ED59" w14:textId="77777777" w:rsidR="00BF27FA" w:rsidRPr="00341FF0" w:rsidRDefault="00BF27FA" w:rsidP="000C7137">
            <w:pPr>
              <w:pStyle w:val="Tabelas"/>
              <w:jc w:val="center"/>
              <w:rPr>
                <w:color w:val="FFFFFF" w:themeColor="background1"/>
              </w:rPr>
            </w:pPr>
            <w:r w:rsidRPr="00341FF0">
              <w:rPr>
                <w:color w:val="FFFFFF" w:themeColor="background1"/>
              </w:rPr>
              <w:t>Hosts</w:t>
            </w:r>
          </w:p>
        </w:tc>
        <w:tc>
          <w:tcPr>
            <w:tcW w:w="3402" w:type="dxa"/>
            <w:shd w:val="clear" w:color="auto" w:fill="002060"/>
            <w:vAlign w:val="center"/>
          </w:tcPr>
          <w:p w14:paraId="244C20F0" w14:textId="77777777" w:rsidR="00BF27FA" w:rsidRPr="00341FF0" w:rsidRDefault="00BF27FA" w:rsidP="000C7137">
            <w:pPr>
              <w:pStyle w:val="Tabelas"/>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341FF0">
              <w:rPr>
                <w:color w:val="FFFFFF" w:themeColor="background1"/>
              </w:rPr>
              <w:t>Portas</w:t>
            </w:r>
          </w:p>
        </w:tc>
      </w:tr>
      <w:tr w:rsidR="00BF27FA" w:rsidRPr="00230536" w14:paraId="6828FA78"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9DF5D22" w14:textId="77777777" w:rsidR="00BF27FA" w:rsidRPr="0061583C" w:rsidRDefault="00BF27FA" w:rsidP="000C7137">
            <w:pPr>
              <w:pStyle w:val="Tabelas"/>
              <w:rPr>
                <w:rFonts w:cs="Arial"/>
                <w:b w:val="0"/>
                <w:bCs w:val="0"/>
                <w:szCs w:val="18"/>
              </w:rPr>
            </w:pPr>
          </w:p>
        </w:tc>
        <w:tc>
          <w:tcPr>
            <w:tcW w:w="3402" w:type="dxa"/>
            <w:vAlign w:val="center"/>
          </w:tcPr>
          <w:p w14:paraId="1904CC94"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r w:rsidR="00BF27FA" w:rsidRPr="00230536" w14:paraId="0CE50650" w14:textId="77777777" w:rsidTr="000C7137">
        <w:trPr>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071DA9FC" w14:textId="77777777" w:rsidR="00BF27FA" w:rsidRPr="0061583C" w:rsidRDefault="00BF27FA" w:rsidP="000C7137">
            <w:pPr>
              <w:pStyle w:val="Tabelas"/>
              <w:rPr>
                <w:rFonts w:cs="Arial"/>
                <w:b w:val="0"/>
                <w:bCs w:val="0"/>
              </w:rPr>
            </w:pPr>
          </w:p>
        </w:tc>
        <w:tc>
          <w:tcPr>
            <w:tcW w:w="3402" w:type="dxa"/>
            <w:vAlign w:val="center"/>
          </w:tcPr>
          <w:p w14:paraId="180EDA9A" w14:textId="77777777" w:rsidR="00BF27FA" w:rsidRPr="0061583C" w:rsidRDefault="00BF27FA" w:rsidP="000C7137">
            <w:pPr>
              <w:pStyle w:val="Tabelas"/>
              <w:cnfStyle w:val="000000000000" w:firstRow="0" w:lastRow="0" w:firstColumn="0" w:lastColumn="0" w:oddVBand="0" w:evenVBand="0" w:oddHBand="0" w:evenHBand="0" w:firstRowFirstColumn="0" w:firstRowLastColumn="0" w:lastRowFirstColumn="0" w:lastRowLastColumn="0"/>
            </w:pPr>
          </w:p>
        </w:tc>
      </w:tr>
      <w:tr w:rsidR="00BF27FA" w:rsidRPr="00230536" w14:paraId="54CC5D96"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92FDFA9" w14:textId="77777777" w:rsidR="00BF27FA" w:rsidRPr="0061583C" w:rsidRDefault="00BF27FA" w:rsidP="000C7137">
            <w:pPr>
              <w:pStyle w:val="Tabelas"/>
              <w:rPr>
                <w:rFonts w:cs="Arial"/>
                <w:b w:val="0"/>
                <w:bCs w:val="0"/>
              </w:rPr>
            </w:pPr>
          </w:p>
        </w:tc>
        <w:tc>
          <w:tcPr>
            <w:tcW w:w="3402" w:type="dxa"/>
            <w:vAlign w:val="center"/>
          </w:tcPr>
          <w:p w14:paraId="4CA443DD"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bl>
    <w:p w14:paraId="0C9F21E6" w14:textId="5FB8E022" w:rsidR="00BF27FA" w:rsidRPr="0082518E" w:rsidRDefault="00BF27FA" w:rsidP="0082518E">
      <w:pPr>
        <w:rPr>
          <w:sz w:val="16"/>
          <w:szCs w:val="14"/>
        </w:rPr>
      </w:pPr>
    </w:p>
    <w:p w14:paraId="6414E50B" w14:textId="77777777" w:rsidR="00D25E46" w:rsidRDefault="00D25E46">
      <w:pPr>
        <w:rPr>
          <w:sz w:val="16"/>
          <w:szCs w:val="14"/>
        </w:rPr>
      </w:pPr>
      <w:r>
        <w:rPr>
          <w:sz w:val="16"/>
          <w:szCs w:val="14"/>
        </w:rPr>
        <w:br w:type="page"/>
      </w:r>
    </w:p>
    <w:p w14:paraId="4F039865" w14:textId="527B6D17" w:rsidR="00BF27FA" w:rsidRDefault="00BF27FA" w:rsidP="00BF27FA">
      <w:pPr>
        <w:rPr>
          <w:sz w:val="16"/>
          <w:szCs w:val="14"/>
        </w:rPr>
      </w:pPr>
      <w:r w:rsidRPr="00083C41">
        <w:rPr>
          <w:sz w:val="16"/>
          <w:szCs w:val="14"/>
        </w:rPr>
        <w:lastRenderedPageBreak/>
        <w:t xml:space="preserve"/>
      </w:r>
    </w:p>
    <w:p w14:paraId="356A8F52" w14:textId="77777777" w:rsidR="00BF27FA" w:rsidRDefault="00BF27FA">
      <w:pPr>
        <w:rPr>
          <w:sz w:val="16"/>
          <w:szCs w:val="14"/>
        </w:rPr>
      </w:pPr>
      <w:r>
        <w:rPr>
          <w:sz w:val="16"/>
          <w:szCs w:val="14"/>
        </w:rPr>
        <w:br w:type="page"/>
      </w:r>
    </w:p>
    <w:p w14:paraId="54090518" w14:textId="65207E96" w:rsidR="00BF27FA" w:rsidRDefault="00BF27FA" w:rsidP="00BF27FA">
      <w:pPr>
        <w:pStyle w:val="Heading2"/>
      </w:pPr>
      <w:r>
        <w:lastRenderedPageBreak/>
        <w:t xml:space="preserve">Análise de </w:t>
      </w:r>
      <w:r w:rsidR="00360F71">
        <w:t xml:space="preserve">Mobile</w:t>
      </w:r>
    </w:p>
    <w:p w14:paraId="79154E6B" w14:textId="2B7694AB" w:rsidR="00BF27FA" w:rsidRPr="00B82336" w:rsidRDefault="00BF27FA" w:rsidP="00BF27FA">
      <w:pPr>
        <w:pStyle w:val="BodyText1"/>
        <w:spacing w:before="0" w:after="0"/>
        <w:rPr>
          <w:sz w:val="14"/>
          <w:szCs w:val="14"/>
        </w:rPr>
      </w:pPr>
      <w:r w:rsidRPr="00B82336">
        <w:rPr>
          <w:sz w:val="14"/>
          <w:szCs w:val="14"/>
        </w:rPr>
        <w:t xml:space="preserve"/>
      </w:r>
    </w:p>
    <w:p w14:paraId="416E63DE" w14:textId="77777777" w:rsidR="00BF27FA" w:rsidRDefault="00BF27FA" w:rsidP="00BF27FA">
      <w:pPr>
        <w:pStyle w:val="Heading3"/>
      </w:pPr>
      <w:r w:rsidRPr="0096481A">
        <w:t>Nome</w:t>
      </w:r>
      <w:r>
        <w:t xml:space="preserve"> da vulnerabilidade</w:t>
      </w:r>
    </w:p>
    <w:tbl>
      <w:tblPr>
        <w:tblStyle w:val="KPMGFinancialTable1"/>
        <w:tblW w:w="0" w:type="auto"/>
        <w:tblBorders>
          <w:bottom w:val="single" w:sz="2" w:space="0" w:color="A6A6A6"/>
          <w:insideH w:val="single" w:sz="2" w:space="0" w:color="A6A6A6"/>
        </w:tblBorders>
        <w:tblLook w:val="04A0" w:firstRow="1" w:lastRow="0" w:firstColumn="1" w:lastColumn="0" w:noHBand="0" w:noVBand="1"/>
      </w:tblPr>
      <w:tblGrid>
        <w:gridCol w:w="2788"/>
        <w:gridCol w:w="2788"/>
        <w:gridCol w:w="2788"/>
      </w:tblGrid>
      <w:tr w:rsidR="00BF27FA" w:rsidRPr="00814F00" w14:paraId="5312BA07" w14:textId="77777777" w:rsidTr="000C7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shd w:val="clear" w:color="auto" w:fill="002060"/>
            <w:hideMark/>
          </w:tcPr>
          <w:p w14:paraId="42FA255F" w14:textId="77777777" w:rsidR="00BF27FA" w:rsidRPr="00814F00" w:rsidRDefault="00BF27FA" w:rsidP="000C7137">
            <w:pPr>
              <w:spacing w:before="120" w:after="120"/>
              <w:jc w:val="center"/>
              <w:rPr>
                <w:rFonts w:cs="Arial"/>
                <w:sz w:val="20"/>
                <w:szCs w:val="20"/>
              </w:rPr>
            </w:pPr>
            <w:r w:rsidRPr="00814F00">
              <w:rPr>
                <w:rFonts w:cs="Arial"/>
                <w:sz w:val="20"/>
                <w:szCs w:val="20"/>
              </w:rPr>
              <w:t>Probabilidade</w:t>
            </w:r>
          </w:p>
        </w:tc>
        <w:tc>
          <w:tcPr>
            <w:tcW w:w="2788" w:type="dxa"/>
            <w:shd w:val="clear" w:color="auto" w:fill="002060"/>
            <w:hideMark/>
          </w:tcPr>
          <w:p w14:paraId="117892AB"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Impacto</w:t>
            </w:r>
          </w:p>
        </w:tc>
        <w:tc>
          <w:tcPr>
            <w:tcW w:w="2788" w:type="dxa"/>
            <w:shd w:val="clear" w:color="auto" w:fill="002060"/>
            <w:hideMark/>
          </w:tcPr>
          <w:p w14:paraId="599F65D6"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Risco</w:t>
            </w:r>
          </w:p>
        </w:tc>
      </w:tr>
      <w:tr w:rsidR="00BF27FA" w:rsidRPr="00814F00" w14:paraId="7190B75B" w14:textId="77777777" w:rsidTr="000C7137">
        <w:tc>
          <w:tcPr>
            <w:cnfStyle w:val="001000000000" w:firstRow="0" w:lastRow="0" w:firstColumn="1" w:lastColumn="0" w:oddVBand="0" w:evenVBand="0" w:oddHBand="0" w:evenHBand="0" w:firstRowFirstColumn="0" w:firstRowLastColumn="0" w:lastRowFirstColumn="0" w:lastRowLastColumn="0"/>
            <w:tcW w:w="2788" w:type="dxa"/>
            <w:hideMark/>
          </w:tcPr>
          <w:p w14:paraId="10777EFB" w14:textId="77777777" w:rsidR="00BF27FA" w:rsidRPr="00814F00" w:rsidRDefault="00BF27FA" w:rsidP="000C7137">
            <w:pPr>
              <w:spacing w:before="120" w:after="120"/>
              <w:jc w:val="center"/>
              <w:rPr>
                <w:rFonts w:cs="Arial"/>
                <w:b/>
                <w:bCs/>
                <w:color w:val="FF0000"/>
                <w:sz w:val="20"/>
                <w:szCs w:val="20"/>
              </w:rPr>
            </w:pPr>
            <w:r w:rsidRPr="00615AE0">
              <w:rPr>
                <w:rFonts w:cs="Arial"/>
                <w:b/>
                <w:bCs/>
                <w:color w:val="FF0000"/>
                <w:sz w:val="20"/>
                <w:szCs w:val="20"/>
              </w:rPr>
              <w:t>Alto</w:t>
            </w:r>
          </w:p>
        </w:tc>
        <w:tc>
          <w:tcPr>
            <w:tcW w:w="2788" w:type="dxa"/>
            <w:hideMark/>
          </w:tcPr>
          <w:p w14:paraId="534F0DE4"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color w:val="FF0000"/>
                <w:sz w:val="20"/>
                <w:szCs w:val="20"/>
              </w:rPr>
            </w:pPr>
            <w:r w:rsidRPr="00615AE0">
              <w:rPr>
                <w:rFonts w:cs="Arial"/>
                <w:b/>
                <w:bCs/>
                <w:color w:val="FF0000"/>
                <w:sz w:val="20"/>
                <w:szCs w:val="20"/>
              </w:rPr>
              <w:t>Alto</w:t>
            </w:r>
          </w:p>
        </w:tc>
        <w:tc>
          <w:tcPr>
            <w:tcW w:w="2788" w:type="dxa"/>
            <w:shd w:val="clear" w:color="auto" w:fill="C00000"/>
            <w:hideMark/>
          </w:tcPr>
          <w:p w14:paraId="1AD4D233"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sz w:val="20"/>
                <w:szCs w:val="20"/>
              </w:rPr>
            </w:pPr>
            <w:r>
              <w:rPr>
                <w:rFonts w:cs="Arial"/>
                <w:b/>
                <w:bCs/>
                <w:sz w:val="20"/>
                <w:szCs w:val="20"/>
              </w:rPr>
              <w:t>Crítico</w:t>
            </w:r>
          </w:p>
        </w:tc>
      </w:tr>
    </w:tbl>
    <w:p w14:paraId="57D70D2D" w14:textId="77777777" w:rsidR="00BF27FA" w:rsidRPr="009B06B2" w:rsidRDefault="00BF27FA" w:rsidP="00BF27FA">
      <w:pPr>
        <w:pStyle w:val="CorpodeTexto"/>
      </w:pPr>
      <w:r w:rsidRPr="009B06B2">
        <w:t xml:space="preserve">Descrição </w:t>
      </w:r>
    </w:p>
    <w:p w14:paraId="70215F92" w14:textId="77777777" w:rsidR="00BF27FA" w:rsidRPr="009B06B2" w:rsidRDefault="00BF27FA" w:rsidP="00BF27FA">
      <w:pPr>
        <w:pStyle w:val="BodyText"/>
      </w:pPr>
      <w:r w:rsidRPr="009B06B2">
        <w:t xml:space="preserve">[DESCRIÇÃO]. </w:t>
      </w:r>
    </w:p>
    <w:p w14:paraId="4B5C5747" w14:textId="77777777" w:rsidR="00BF27FA" w:rsidRPr="009B06B2" w:rsidRDefault="00BF27FA" w:rsidP="00BF27FA">
      <w:pPr>
        <w:pStyle w:val="CorpodeTexto"/>
      </w:pPr>
      <w:r w:rsidRPr="009B06B2">
        <w:t>Impacto</w:t>
      </w:r>
    </w:p>
    <w:p w14:paraId="308D26B8" w14:textId="77777777" w:rsidR="00BF27FA" w:rsidRDefault="00BF27FA" w:rsidP="00BF27FA">
      <w:pPr>
        <w:pStyle w:val="BodyText"/>
      </w:pPr>
      <w:r>
        <w:t>[IMPACTO]</w:t>
      </w:r>
      <w:r w:rsidRPr="0088690C">
        <w:t xml:space="preserve">. </w:t>
      </w:r>
    </w:p>
    <w:p w14:paraId="32133836" w14:textId="77777777" w:rsidR="00BF27FA" w:rsidRPr="009B06B2" w:rsidRDefault="00BF27FA" w:rsidP="00BF27FA">
      <w:pPr>
        <w:pStyle w:val="CorpodeTexto"/>
      </w:pPr>
      <w:r w:rsidRPr="009B06B2">
        <w:t>Recomendação</w:t>
      </w:r>
    </w:p>
    <w:p w14:paraId="26604184" w14:textId="77777777" w:rsidR="00BF27FA" w:rsidRDefault="00BF27FA" w:rsidP="00BF27FA">
      <w:pPr>
        <w:pStyle w:val="BodyText"/>
      </w:pPr>
      <w:r>
        <w:t>[RECOMENDAÇÃO]</w:t>
      </w:r>
      <w:r w:rsidRPr="0088690C">
        <w:t xml:space="preserve">. </w:t>
      </w:r>
    </w:p>
    <w:p w14:paraId="55BE2CE2" w14:textId="77777777" w:rsidR="00BF27FA" w:rsidRPr="007047FF" w:rsidRDefault="00BF27FA" w:rsidP="00BF27FA">
      <w:pPr>
        <w:pStyle w:val="CorpodeTexto"/>
      </w:pPr>
      <w:r w:rsidRPr="007047FF">
        <w:t>Referência</w:t>
      </w:r>
      <w:r w:rsidRPr="009B06B2">
        <w:t xml:space="preserve"> técnica</w:t>
      </w:r>
    </w:p>
    <w:p w14:paraId="7BCCC253" w14:textId="77777777" w:rsidR="00BF27FA" w:rsidRDefault="00BF27FA" w:rsidP="00BF27FA">
      <w:pPr>
        <w:pStyle w:val="BodyText"/>
      </w:pPr>
      <w:r>
        <w:t>[REFERÊNCIA].</w:t>
      </w:r>
    </w:p>
    <w:p w14:paraId="7947DD64" w14:textId="77777777" w:rsidR="00BF27FA" w:rsidRDefault="00BF27FA" w:rsidP="00BF27FA">
      <w:pPr>
        <w:rPr>
          <w:rFonts w:cs="Arial"/>
          <w:b/>
          <w:bCs/>
          <w:sz w:val="20"/>
          <w:szCs w:val="22"/>
        </w:rPr>
      </w:pPr>
      <w:r>
        <w:br w:type="page"/>
      </w:r>
    </w:p>
    <w:p w14:paraId="55052D41" w14:textId="77777777" w:rsidR="00BF27FA" w:rsidRDefault="00BF27FA" w:rsidP="00BF27FA">
      <w:pPr>
        <w:pStyle w:val="CorpodeTexto"/>
      </w:pPr>
      <w:r w:rsidRPr="009B06B2">
        <w:lastRenderedPageBreak/>
        <w:t>Evidências</w:t>
      </w:r>
    </w:p>
    <w:p w14:paraId="42A5EE0E" w14:textId="77777777" w:rsidR="00BF27FA" w:rsidRDefault="00BF27FA" w:rsidP="00BF27FA">
      <w:pPr>
        <w:pStyle w:val="BodyText"/>
      </w:pPr>
      <w:r w:rsidRPr="00E047FB">
        <w:rPr>
          <w:noProof/>
        </w:rPr>
        <w:drawing>
          <wp:inline distT="0" distB="0" distL="0" distR="0" wp14:anchorId="350C67C8" wp14:editId="37F640A5">
            <wp:extent cx="5400675" cy="2718435"/>
            <wp:effectExtent l="19050" t="19050" r="28575" b="24765"/>
            <wp:docPr id="1030" name="Picture 29884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72AA67F3" w14:textId="77777777" w:rsidR="00BF27FA" w:rsidRPr="003B36E6" w:rsidRDefault="00BF27FA" w:rsidP="00BF27FA">
      <w:pPr>
        <w:pStyle w:val="Caption"/>
      </w:pPr>
      <w:r>
        <w:t xml:space="preserve">Figura </w:t>
      </w:r>
      <w:r>
        <w:fldChar w:fldCharType="begin"/>
      </w:r>
      <w:r>
        <w:instrText xml:space="preserve"> SEQ Figura \* ARABIC </w:instrText>
      </w:r>
      <w:r>
        <w:fldChar w:fldCharType="separate"/>
      </w:r>
      <w:r>
        <w:rPr>
          <w:noProof/>
        </w:rPr>
        <w:t>1</w:t>
      </w:r>
      <w:r>
        <w:fldChar w:fldCharType="end"/>
      </w:r>
      <w:r>
        <w:t xml:space="preserve"> - Legenda de Imagem</w:t>
      </w:r>
    </w:p>
    <w:p w14:paraId="0E62BF74" w14:textId="77777777" w:rsidR="00BF27FA" w:rsidRDefault="00BF27FA" w:rsidP="00BF27FA">
      <w:pPr>
        <w:pStyle w:val="BodyText"/>
      </w:pPr>
      <w:r w:rsidRPr="006D7905">
        <w:rPr>
          <w:noProof/>
        </w:rPr>
        <w:drawing>
          <wp:inline distT="0" distB="0" distL="0" distR="0" wp14:anchorId="7D1ABD60" wp14:editId="05DFF800">
            <wp:extent cx="5400675" cy="2718435"/>
            <wp:effectExtent l="19050" t="19050" r="28575" b="24765"/>
            <wp:docPr id="1031" name="Picture 72595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7D578773" w14:textId="77777777" w:rsidR="00BF27FA" w:rsidRPr="006D7905" w:rsidRDefault="00BF27FA" w:rsidP="00BF27FA">
      <w:pPr>
        <w:pStyle w:val="Caption"/>
      </w:pPr>
      <w:r>
        <w:t xml:space="preserve">Figura </w:t>
      </w:r>
      <w:r>
        <w:fldChar w:fldCharType="begin"/>
      </w:r>
      <w:r>
        <w:instrText xml:space="preserve"> SEQ Figura \* ARABIC </w:instrText>
      </w:r>
      <w:r>
        <w:fldChar w:fldCharType="separate"/>
      </w:r>
      <w:r>
        <w:rPr>
          <w:noProof/>
        </w:rPr>
        <w:t>2</w:t>
      </w:r>
      <w:r>
        <w:fldChar w:fldCharType="end"/>
      </w:r>
      <w:r>
        <w:t xml:space="preserve"> - Outra legenda da imagem</w:t>
      </w:r>
    </w:p>
    <w:p w14:paraId="21F43D77" w14:textId="77777777" w:rsidR="00BF27FA" w:rsidRDefault="00BF27FA" w:rsidP="00BF27FA">
      <w:pPr>
        <w:rPr>
          <w:rFonts w:cs="Arial"/>
          <w:b/>
          <w:bCs/>
          <w:sz w:val="20"/>
          <w:szCs w:val="22"/>
        </w:rPr>
      </w:pPr>
      <w:r>
        <w:br w:type="page"/>
      </w:r>
    </w:p>
    <w:p w14:paraId="31E6CD48" w14:textId="77777777" w:rsidR="00BF27FA" w:rsidRDefault="00BF27FA" w:rsidP="00BF27FA">
      <w:pPr>
        <w:pStyle w:val="CorpodeTexto"/>
      </w:pPr>
      <w:r>
        <w:lastRenderedPageBreak/>
        <w:t>Hosts vulneráveis</w:t>
      </w:r>
    </w:p>
    <w:tbl>
      <w:tblPr>
        <w:tblStyle w:val="PlainTable1"/>
        <w:tblW w:w="0" w:type="auto"/>
        <w:jc w:val="center"/>
        <w:tblBorders>
          <w:top w:val="none" w:sz="0" w:space="0" w:color="auto"/>
          <w:left w:val="none" w:sz="0" w:space="0" w:color="auto"/>
          <w:bottom w:val="single" w:sz="2" w:space="0" w:color="A6A6A6"/>
          <w:right w:val="none" w:sz="0" w:space="0" w:color="auto"/>
          <w:insideH w:val="single" w:sz="2" w:space="0" w:color="A6A6A6"/>
          <w:insideV w:val="none" w:sz="0" w:space="0" w:color="auto"/>
        </w:tblBorders>
        <w:tblLook w:val="04A0" w:firstRow="1" w:lastRow="0" w:firstColumn="1" w:lastColumn="0" w:noHBand="0" w:noVBand="1"/>
      </w:tblPr>
      <w:tblGrid>
        <w:gridCol w:w="3402"/>
        <w:gridCol w:w="3402"/>
      </w:tblGrid>
      <w:tr w:rsidR="00BF27FA" w:rsidRPr="00230536" w14:paraId="3C6666D4" w14:textId="77777777" w:rsidTr="000C713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shd w:val="clear" w:color="auto" w:fill="002060"/>
            <w:vAlign w:val="center"/>
          </w:tcPr>
          <w:p w14:paraId="7E5E0ED5" w14:textId="77777777" w:rsidR="00BF27FA" w:rsidRPr="00341FF0" w:rsidRDefault="00BF27FA" w:rsidP="000C7137">
            <w:pPr>
              <w:pStyle w:val="Tabelas"/>
              <w:jc w:val="center"/>
              <w:rPr>
                <w:color w:val="FFFFFF" w:themeColor="background1"/>
              </w:rPr>
            </w:pPr>
            <w:r w:rsidRPr="00341FF0">
              <w:rPr>
                <w:color w:val="FFFFFF" w:themeColor="background1"/>
              </w:rPr>
              <w:t>Hosts</w:t>
            </w:r>
          </w:p>
        </w:tc>
        <w:tc>
          <w:tcPr>
            <w:tcW w:w="3402" w:type="dxa"/>
            <w:shd w:val="clear" w:color="auto" w:fill="002060"/>
            <w:vAlign w:val="center"/>
          </w:tcPr>
          <w:p w14:paraId="796BECBF" w14:textId="77777777" w:rsidR="00BF27FA" w:rsidRPr="00341FF0" w:rsidRDefault="00BF27FA" w:rsidP="000C7137">
            <w:pPr>
              <w:pStyle w:val="Tabelas"/>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341FF0">
              <w:rPr>
                <w:color w:val="FFFFFF" w:themeColor="background1"/>
              </w:rPr>
              <w:t>Portas</w:t>
            </w:r>
          </w:p>
        </w:tc>
      </w:tr>
      <w:tr w:rsidR="00BF27FA" w:rsidRPr="00230536" w14:paraId="6A2D65DA"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3F83AE34" w14:textId="77777777" w:rsidR="00BF27FA" w:rsidRPr="0061583C" w:rsidRDefault="00BF27FA" w:rsidP="000C7137">
            <w:pPr>
              <w:pStyle w:val="Tabelas"/>
              <w:rPr>
                <w:rFonts w:cs="Arial"/>
                <w:b w:val="0"/>
                <w:bCs w:val="0"/>
                <w:szCs w:val="18"/>
              </w:rPr>
            </w:pPr>
          </w:p>
        </w:tc>
        <w:tc>
          <w:tcPr>
            <w:tcW w:w="3402" w:type="dxa"/>
            <w:vAlign w:val="center"/>
          </w:tcPr>
          <w:p w14:paraId="39BEDCE7"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r w:rsidR="00BF27FA" w:rsidRPr="00230536" w14:paraId="0C3E8412" w14:textId="77777777" w:rsidTr="000C7137">
        <w:trPr>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6AA95786" w14:textId="77777777" w:rsidR="00BF27FA" w:rsidRPr="0061583C" w:rsidRDefault="00BF27FA" w:rsidP="000C7137">
            <w:pPr>
              <w:pStyle w:val="Tabelas"/>
              <w:rPr>
                <w:rFonts w:cs="Arial"/>
                <w:b w:val="0"/>
                <w:bCs w:val="0"/>
              </w:rPr>
            </w:pPr>
          </w:p>
        </w:tc>
        <w:tc>
          <w:tcPr>
            <w:tcW w:w="3402" w:type="dxa"/>
            <w:vAlign w:val="center"/>
          </w:tcPr>
          <w:p w14:paraId="7D8FAF21" w14:textId="77777777" w:rsidR="00BF27FA" w:rsidRPr="0061583C" w:rsidRDefault="00BF27FA" w:rsidP="000C7137">
            <w:pPr>
              <w:pStyle w:val="Tabelas"/>
              <w:cnfStyle w:val="000000000000" w:firstRow="0" w:lastRow="0" w:firstColumn="0" w:lastColumn="0" w:oddVBand="0" w:evenVBand="0" w:oddHBand="0" w:evenHBand="0" w:firstRowFirstColumn="0" w:firstRowLastColumn="0" w:lastRowFirstColumn="0" w:lastRowLastColumn="0"/>
            </w:pPr>
          </w:p>
        </w:tc>
      </w:tr>
      <w:tr w:rsidR="00BF27FA" w:rsidRPr="00230536" w14:paraId="4D5E6A84"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555D5C69" w14:textId="77777777" w:rsidR="00BF27FA" w:rsidRPr="0061583C" w:rsidRDefault="00BF27FA" w:rsidP="000C7137">
            <w:pPr>
              <w:pStyle w:val="Tabelas"/>
              <w:rPr>
                <w:rFonts w:cs="Arial"/>
                <w:b w:val="0"/>
                <w:bCs w:val="0"/>
              </w:rPr>
            </w:pPr>
          </w:p>
        </w:tc>
        <w:tc>
          <w:tcPr>
            <w:tcW w:w="3402" w:type="dxa"/>
            <w:vAlign w:val="center"/>
          </w:tcPr>
          <w:p w14:paraId="79AF18FC"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bl>
    <w:p w14:paraId="576033A4" w14:textId="1E22DAF4" w:rsidR="00BF27FA" w:rsidRDefault="0082518E" w:rsidP="00BF27FA">
      <w:pPr>
        <w:pStyle w:val="Tabelas"/>
      </w:pPr>
      <w:r>
        <w:rPr>
          <w:sz w:val="16"/>
          <w:szCs w:val="14"/>
        </w:rPr>
        <w:t xml:space="preserve"> </w:t>
      </w:r>
    </w:p>
    <w:p w14:paraId="5A57C0CA" w14:textId="77777777" w:rsidR="00D25E46" w:rsidRDefault="00D25E46">
      <w:pPr>
        <w:rPr>
          <w:sz w:val="16"/>
          <w:szCs w:val="14"/>
        </w:rPr>
      </w:pPr>
      <w:r>
        <w:rPr>
          <w:sz w:val="16"/>
          <w:szCs w:val="14"/>
        </w:rPr>
        <w:br w:type="page"/>
      </w:r>
    </w:p>
    <w:p w14:paraId="1EAA559E" w14:textId="3A3690A4" w:rsidR="00360F71" w:rsidRDefault="00BF27FA" w:rsidP="00BF27FA">
      <w:pPr>
        <w:rPr>
          <w:sz w:val="16"/>
          <w:szCs w:val="14"/>
        </w:rPr>
      </w:pPr>
      <w:r w:rsidRPr="00083C41">
        <w:rPr>
          <w:sz w:val="16"/>
          <w:szCs w:val="14"/>
        </w:rPr>
        <w:lastRenderedPageBreak/>
        <w:t xml:space="preserve"/>
      </w:r>
    </w:p>
    <w:p w14:paraId="416E63DE" w14:textId="77777777" w:rsidR="00BF27FA" w:rsidRDefault="00BF27FA" w:rsidP="00BF27FA">
      <w:pPr>
        <w:pStyle w:val="Heading3"/>
      </w:pPr>
      <w:r w:rsidRPr="0096481A">
        <w:t>Nome</w:t>
      </w:r>
      <w:r>
        <w:t xml:space="preserve"> da vulnerabilidade</w:t>
      </w:r>
    </w:p>
    <w:tbl>
      <w:tblPr>
        <w:tblStyle w:val="KPMGFinancialTable1"/>
        <w:tblW w:w="0" w:type="auto"/>
        <w:tblBorders>
          <w:bottom w:val="single" w:sz="2" w:space="0" w:color="A6A6A6"/>
          <w:insideH w:val="single" w:sz="2" w:space="0" w:color="A6A6A6"/>
        </w:tblBorders>
        <w:tblLook w:val="04A0" w:firstRow="1" w:lastRow="0" w:firstColumn="1" w:lastColumn="0" w:noHBand="0" w:noVBand="1"/>
      </w:tblPr>
      <w:tblGrid>
        <w:gridCol w:w="2788"/>
        <w:gridCol w:w="2788"/>
        <w:gridCol w:w="2788"/>
      </w:tblGrid>
      <w:tr w:rsidR="00BF27FA" w:rsidRPr="00814F00" w14:paraId="5312BA07" w14:textId="77777777" w:rsidTr="000C7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shd w:val="clear" w:color="auto" w:fill="002060"/>
            <w:hideMark/>
          </w:tcPr>
          <w:p w14:paraId="42FA255F" w14:textId="77777777" w:rsidR="00BF27FA" w:rsidRPr="00814F00" w:rsidRDefault="00BF27FA" w:rsidP="000C7137">
            <w:pPr>
              <w:spacing w:before="120" w:after="120"/>
              <w:jc w:val="center"/>
              <w:rPr>
                <w:rFonts w:cs="Arial"/>
                <w:sz w:val="20"/>
                <w:szCs w:val="20"/>
              </w:rPr>
            </w:pPr>
            <w:r w:rsidRPr="00814F00">
              <w:rPr>
                <w:rFonts w:cs="Arial"/>
                <w:sz w:val="20"/>
                <w:szCs w:val="20"/>
              </w:rPr>
              <w:t>Probabilidade</w:t>
            </w:r>
          </w:p>
        </w:tc>
        <w:tc>
          <w:tcPr>
            <w:tcW w:w="2788" w:type="dxa"/>
            <w:shd w:val="clear" w:color="auto" w:fill="002060"/>
            <w:hideMark/>
          </w:tcPr>
          <w:p w14:paraId="117892AB"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Impacto</w:t>
            </w:r>
          </w:p>
        </w:tc>
        <w:tc>
          <w:tcPr>
            <w:tcW w:w="2788" w:type="dxa"/>
            <w:shd w:val="clear" w:color="auto" w:fill="002060"/>
            <w:hideMark/>
          </w:tcPr>
          <w:p w14:paraId="599F65D6"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Risco</w:t>
            </w:r>
          </w:p>
        </w:tc>
      </w:tr>
      <w:tr w:rsidR="00BF27FA" w:rsidRPr="00814F00" w14:paraId="7190B75B" w14:textId="77777777" w:rsidTr="000C7137">
        <w:tc>
          <w:tcPr>
            <w:cnfStyle w:val="001000000000" w:firstRow="0" w:lastRow="0" w:firstColumn="1" w:lastColumn="0" w:oddVBand="0" w:evenVBand="0" w:oddHBand="0" w:evenHBand="0" w:firstRowFirstColumn="0" w:firstRowLastColumn="0" w:lastRowFirstColumn="0" w:lastRowLastColumn="0"/>
            <w:tcW w:w="2788" w:type="dxa"/>
            <w:hideMark/>
          </w:tcPr>
          <w:p w14:paraId="10777EFB" w14:textId="77777777" w:rsidR="00BF27FA" w:rsidRPr="00814F00" w:rsidRDefault="00BF27FA" w:rsidP="000C7137">
            <w:pPr>
              <w:spacing w:before="120" w:after="120"/>
              <w:jc w:val="center"/>
              <w:rPr>
                <w:rFonts w:cs="Arial"/>
                <w:b/>
                <w:bCs/>
                <w:color w:val="FF0000"/>
                <w:sz w:val="20"/>
                <w:szCs w:val="20"/>
              </w:rPr>
            </w:pPr>
            <w:r w:rsidRPr="00615AE0">
              <w:rPr>
                <w:rFonts w:cs="Arial"/>
                <w:b/>
                <w:bCs/>
                <w:color w:val="FF0000"/>
                <w:sz w:val="20"/>
                <w:szCs w:val="20"/>
              </w:rPr>
              <w:t>Alto</w:t>
            </w:r>
          </w:p>
        </w:tc>
        <w:tc>
          <w:tcPr>
            <w:tcW w:w="2788" w:type="dxa"/>
            <w:hideMark/>
          </w:tcPr>
          <w:p w14:paraId="534F0DE4"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color w:val="FF0000"/>
                <w:sz w:val="20"/>
                <w:szCs w:val="20"/>
              </w:rPr>
            </w:pPr>
            <w:r w:rsidRPr="00615AE0">
              <w:rPr>
                <w:rFonts w:cs="Arial"/>
                <w:b/>
                <w:bCs/>
                <w:color w:val="FF0000"/>
                <w:sz w:val="20"/>
                <w:szCs w:val="20"/>
              </w:rPr>
              <w:t>Alto</w:t>
            </w:r>
          </w:p>
        </w:tc>
        <w:tc>
          <w:tcPr>
            <w:tcW w:w="2788" w:type="dxa"/>
            <w:shd w:val="clear" w:color="auto" w:fill="C00000"/>
            <w:hideMark/>
          </w:tcPr>
          <w:p w14:paraId="1AD4D233"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sz w:val="20"/>
                <w:szCs w:val="20"/>
              </w:rPr>
            </w:pPr>
            <w:r>
              <w:rPr>
                <w:rFonts w:cs="Arial"/>
                <w:b/>
                <w:bCs/>
                <w:sz w:val="20"/>
                <w:szCs w:val="20"/>
              </w:rPr>
              <w:t>Crítico</w:t>
            </w:r>
          </w:p>
        </w:tc>
      </w:tr>
    </w:tbl>
    <w:p w14:paraId="57D70D2D" w14:textId="77777777" w:rsidR="00BF27FA" w:rsidRPr="009B06B2" w:rsidRDefault="00BF27FA" w:rsidP="00BF27FA">
      <w:pPr>
        <w:pStyle w:val="CorpodeTexto"/>
      </w:pPr>
      <w:r w:rsidRPr="009B06B2">
        <w:t xml:space="preserve">Descrição </w:t>
      </w:r>
    </w:p>
    <w:p w14:paraId="70215F92" w14:textId="77777777" w:rsidR="00BF27FA" w:rsidRPr="009B06B2" w:rsidRDefault="00BF27FA" w:rsidP="00BF27FA">
      <w:pPr>
        <w:pStyle w:val="BodyText"/>
      </w:pPr>
      <w:r w:rsidRPr="009B06B2">
        <w:t xml:space="preserve">[DESCRIÇÃO]. </w:t>
      </w:r>
    </w:p>
    <w:p w14:paraId="4B5C5747" w14:textId="77777777" w:rsidR="00BF27FA" w:rsidRPr="009B06B2" w:rsidRDefault="00BF27FA" w:rsidP="00BF27FA">
      <w:pPr>
        <w:pStyle w:val="CorpodeTexto"/>
      </w:pPr>
      <w:r w:rsidRPr="009B06B2">
        <w:t>Impacto</w:t>
      </w:r>
    </w:p>
    <w:p w14:paraId="308D26B8" w14:textId="77777777" w:rsidR="00BF27FA" w:rsidRDefault="00BF27FA" w:rsidP="00BF27FA">
      <w:pPr>
        <w:pStyle w:val="BodyText"/>
      </w:pPr>
      <w:r>
        <w:t>[IMPACTO]</w:t>
      </w:r>
      <w:r w:rsidRPr="0088690C">
        <w:t xml:space="preserve">. </w:t>
      </w:r>
    </w:p>
    <w:p w14:paraId="32133836" w14:textId="77777777" w:rsidR="00BF27FA" w:rsidRPr="009B06B2" w:rsidRDefault="00BF27FA" w:rsidP="00BF27FA">
      <w:pPr>
        <w:pStyle w:val="CorpodeTexto"/>
      </w:pPr>
      <w:r w:rsidRPr="009B06B2">
        <w:t>Recomendação</w:t>
      </w:r>
    </w:p>
    <w:p w14:paraId="26604184" w14:textId="77777777" w:rsidR="00BF27FA" w:rsidRDefault="00BF27FA" w:rsidP="00BF27FA">
      <w:pPr>
        <w:pStyle w:val="BodyText"/>
      </w:pPr>
      <w:r>
        <w:t>[RECOMENDAÇÃO]</w:t>
      </w:r>
      <w:r w:rsidRPr="0088690C">
        <w:t xml:space="preserve">. </w:t>
      </w:r>
    </w:p>
    <w:p w14:paraId="55BE2CE2" w14:textId="77777777" w:rsidR="00BF27FA" w:rsidRPr="007047FF" w:rsidRDefault="00BF27FA" w:rsidP="00BF27FA">
      <w:pPr>
        <w:pStyle w:val="CorpodeTexto"/>
      </w:pPr>
      <w:r w:rsidRPr="007047FF">
        <w:t>Referência</w:t>
      </w:r>
      <w:r w:rsidRPr="009B06B2">
        <w:t xml:space="preserve"> técnica</w:t>
      </w:r>
    </w:p>
    <w:p w14:paraId="7BCCC253" w14:textId="77777777" w:rsidR="00BF27FA" w:rsidRDefault="00BF27FA" w:rsidP="00BF27FA">
      <w:pPr>
        <w:pStyle w:val="BodyText"/>
      </w:pPr>
      <w:r>
        <w:t>[REFERÊNCIA].</w:t>
      </w:r>
    </w:p>
    <w:p w14:paraId="7947DD64" w14:textId="77777777" w:rsidR="00BF27FA" w:rsidRDefault="00BF27FA" w:rsidP="00BF27FA">
      <w:pPr>
        <w:rPr>
          <w:rFonts w:cs="Arial"/>
          <w:b/>
          <w:bCs/>
          <w:sz w:val="20"/>
          <w:szCs w:val="22"/>
        </w:rPr>
      </w:pPr>
      <w:r>
        <w:br w:type="page"/>
      </w:r>
    </w:p>
    <w:p w14:paraId="55052D41" w14:textId="77777777" w:rsidR="00BF27FA" w:rsidRDefault="00BF27FA" w:rsidP="00BF27FA">
      <w:pPr>
        <w:pStyle w:val="CorpodeTexto"/>
      </w:pPr>
      <w:r w:rsidRPr="009B06B2">
        <w:lastRenderedPageBreak/>
        <w:t>Evidências</w:t>
      </w:r>
    </w:p>
    <w:p w14:paraId="42A5EE0E" w14:textId="77777777" w:rsidR="00BF27FA" w:rsidRDefault="00BF27FA" w:rsidP="00BF27FA">
      <w:pPr>
        <w:pStyle w:val="BodyText"/>
      </w:pPr>
      <w:r w:rsidRPr="00E047FB">
        <w:rPr>
          <w:noProof/>
        </w:rPr>
        <w:drawing>
          <wp:inline distT="0" distB="0" distL="0" distR="0" wp14:anchorId="350C67C8" wp14:editId="37F640A5">
            <wp:extent cx="5400675" cy="2718435"/>
            <wp:effectExtent l="19050" t="19050" r="28575" b="24765"/>
            <wp:docPr id="1032" name="Picture 29884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72AA67F3" w14:textId="77777777" w:rsidR="00BF27FA" w:rsidRPr="003B36E6" w:rsidRDefault="00BF27FA" w:rsidP="00BF27FA">
      <w:pPr>
        <w:pStyle w:val="Caption"/>
      </w:pPr>
      <w:r>
        <w:t xml:space="preserve">Figura </w:t>
      </w:r>
      <w:r>
        <w:fldChar w:fldCharType="begin"/>
      </w:r>
      <w:r>
        <w:instrText xml:space="preserve"> SEQ Figura \* ARABIC </w:instrText>
      </w:r>
      <w:r>
        <w:fldChar w:fldCharType="separate"/>
      </w:r>
      <w:r>
        <w:rPr>
          <w:noProof/>
        </w:rPr>
        <w:t>1</w:t>
      </w:r>
      <w:r>
        <w:fldChar w:fldCharType="end"/>
      </w:r>
      <w:r>
        <w:t xml:space="preserve"> - Legenda de Imagem</w:t>
      </w:r>
    </w:p>
    <w:p w14:paraId="0E62BF74" w14:textId="77777777" w:rsidR="00BF27FA" w:rsidRDefault="00BF27FA" w:rsidP="00BF27FA">
      <w:pPr>
        <w:pStyle w:val="BodyText"/>
      </w:pPr>
      <w:r w:rsidRPr="006D7905">
        <w:rPr>
          <w:noProof/>
        </w:rPr>
        <w:drawing>
          <wp:inline distT="0" distB="0" distL="0" distR="0" wp14:anchorId="7D1ABD60" wp14:editId="05DFF800">
            <wp:extent cx="5400675" cy="2718435"/>
            <wp:effectExtent l="19050" t="19050" r="28575" b="24765"/>
            <wp:docPr id="1033" name="Picture 72595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7D578773" w14:textId="77777777" w:rsidR="00BF27FA" w:rsidRPr="006D7905" w:rsidRDefault="00BF27FA" w:rsidP="00BF27FA">
      <w:pPr>
        <w:pStyle w:val="Caption"/>
      </w:pPr>
      <w:r>
        <w:t xml:space="preserve">Figura </w:t>
      </w:r>
      <w:r>
        <w:fldChar w:fldCharType="begin"/>
      </w:r>
      <w:r>
        <w:instrText xml:space="preserve"> SEQ Figura \* ARABIC </w:instrText>
      </w:r>
      <w:r>
        <w:fldChar w:fldCharType="separate"/>
      </w:r>
      <w:r>
        <w:rPr>
          <w:noProof/>
        </w:rPr>
        <w:t>2</w:t>
      </w:r>
      <w:r>
        <w:fldChar w:fldCharType="end"/>
      </w:r>
      <w:r>
        <w:t xml:space="preserve"> - Outra legenda da imagem</w:t>
      </w:r>
    </w:p>
    <w:p w14:paraId="21F43D77" w14:textId="77777777" w:rsidR="00BF27FA" w:rsidRDefault="00BF27FA" w:rsidP="00BF27FA">
      <w:pPr>
        <w:rPr>
          <w:rFonts w:cs="Arial"/>
          <w:b/>
          <w:bCs/>
          <w:sz w:val="20"/>
          <w:szCs w:val="22"/>
        </w:rPr>
      </w:pPr>
      <w:r>
        <w:br w:type="page"/>
      </w:r>
    </w:p>
    <w:p w14:paraId="31E6CD48" w14:textId="77777777" w:rsidR="00BF27FA" w:rsidRDefault="00BF27FA" w:rsidP="00BF27FA">
      <w:pPr>
        <w:pStyle w:val="CorpodeTexto"/>
      </w:pPr>
      <w:r>
        <w:lastRenderedPageBreak/>
        <w:t>Hosts vulneráveis</w:t>
      </w:r>
    </w:p>
    <w:tbl>
      <w:tblPr>
        <w:tblStyle w:val="PlainTable1"/>
        <w:tblW w:w="0" w:type="auto"/>
        <w:jc w:val="center"/>
        <w:tblBorders>
          <w:top w:val="none" w:sz="0" w:space="0" w:color="auto"/>
          <w:left w:val="none" w:sz="0" w:space="0" w:color="auto"/>
          <w:bottom w:val="single" w:sz="2" w:space="0" w:color="A6A6A6"/>
          <w:right w:val="none" w:sz="0" w:space="0" w:color="auto"/>
          <w:insideH w:val="single" w:sz="2" w:space="0" w:color="A6A6A6"/>
          <w:insideV w:val="none" w:sz="0" w:space="0" w:color="auto"/>
        </w:tblBorders>
        <w:tblLook w:val="04A0" w:firstRow="1" w:lastRow="0" w:firstColumn="1" w:lastColumn="0" w:noHBand="0" w:noVBand="1"/>
      </w:tblPr>
      <w:tblGrid>
        <w:gridCol w:w="3402"/>
        <w:gridCol w:w="3402"/>
      </w:tblGrid>
      <w:tr w:rsidR="00BF27FA" w:rsidRPr="00230536" w14:paraId="3C6666D4" w14:textId="77777777" w:rsidTr="000C713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shd w:val="clear" w:color="auto" w:fill="002060"/>
            <w:vAlign w:val="center"/>
          </w:tcPr>
          <w:p w14:paraId="7E5E0ED5" w14:textId="77777777" w:rsidR="00BF27FA" w:rsidRPr="00341FF0" w:rsidRDefault="00BF27FA" w:rsidP="000C7137">
            <w:pPr>
              <w:pStyle w:val="Tabelas"/>
              <w:jc w:val="center"/>
              <w:rPr>
                <w:color w:val="FFFFFF" w:themeColor="background1"/>
              </w:rPr>
            </w:pPr>
            <w:r w:rsidRPr="00341FF0">
              <w:rPr>
                <w:color w:val="FFFFFF" w:themeColor="background1"/>
              </w:rPr>
              <w:t>Hosts</w:t>
            </w:r>
          </w:p>
        </w:tc>
        <w:tc>
          <w:tcPr>
            <w:tcW w:w="3402" w:type="dxa"/>
            <w:shd w:val="clear" w:color="auto" w:fill="002060"/>
            <w:vAlign w:val="center"/>
          </w:tcPr>
          <w:p w14:paraId="796BECBF" w14:textId="77777777" w:rsidR="00BF27FA" w:rsidRPr="00341FF0" w:rsidRDefault="00BF27FA" w:rsidP="000C7137">
            <w:pPr>
              <w:pStyle w:val="Tabelas"/>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341FF0">
              <w:rPr>
                <w:color w:val="FFFFFF" w:themeColor="background1"/>
              </w:rPr>
              <w:t>Portas</w:t>
            </w:r>
          </w:p>
        </w:tc>
      </w:tr>
      <w:tr w:rsidR="00BF27FA" w:rsidRPr="00230536" w14:paraId="6A2D65DA"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3F83AE34" w14:textId="77777777" w:rsidR="00BF27FA" w:rsidRPr="0061583C" w:rsidRDefault="00BF27FA" w:rsidP="000C7137">
            <w:pPr>
              <w:pStyle w:val="Tabelas"/>
              <w:rPr>
                <w:rFonts w:cs="Arial"/>
                <w:b w:val="0"/>
                <w:bCs w:val="0"/>
                <w:szCs w:val="18"/>
              </w:rPr>
            </w:pPr>
          </w:p>
        </w:tc>
        <w:tc>
          <w:tcPr>
            <w:tcW w:w="3402" w:type="dxa"/>
            <w:vAlign w:val="center"/>
          </w:tcPr>
          <w:p w14:paraId="39BEDCE7"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r w:rsidR="00BF27FA" w:rsidRPr="00230536" w14:paraId="0C3E8412" w14:textId="77777777" w:rsidTr="000C7137">
        <w:trPr>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6AA95786" w14:textId="77777777" w:rsidR="00BF27FA" w:rsidRPr="0061583C" w:rsidRDefault="00BF27FA" w:rsidP="000C7137">
            <w:pPr>
              <w:pStyle w:val="Tabelas"/>
              <w:rPr>
                <w:rFonts w:cs="Arial"/>
                <w:b w:val="0"/>
                <w:bCs w:val="0"/>
              </w:rPr>
            </w:pPr>
          </w:p>
        </w:tc>
        <w:tc>
          <w:tcPr>
            <w:tcW w:w="3402" w:type="dxa"/>
            <w:vAlign w:val="center"/>
          </w:tcPr>
          <w:p w14:paraId="7D8FAF21" w14:textId="77777777" w:rsidR="00BF27FA" w:rsidRPr="0061583C" w:rsidRDefault="00BF27FA" w:rsidP="000C7137">
            <w:pPr>
              <w:pStyle w:val="Tabelas"/>
              <w:cnfStyle w:val="000000000000" w:firstRow="0" w:lastRow="0" w:firstColumn="0" w:lastColumn="0" w:oddVBand="0" w:evenVBand="0" w:oddHBand="0" w:evenHBand="0" w:firstRowFirstColumn="0" w:firstRowLastColumn="0" w:lastRowFirstColumn="0" w:lastRowLastColumn="0"/>
            </w:pPr>
          </w:p>
        </w:tc>
      </w:tr>
      <w:tr w:rsidR="00BF27FA" w:rsidRPr="00230536" w14:paraId="4D5E6A84"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555D5C69" w14:textId="77777777" w:rsidR="00BF27FA" w:rsidRPr="0061583C" w:rsidRDefault="00BF27FA" w:rsidP="000C7137">
            <w:pPr>
              <w:pStyle w:val="Tabelas"/>
              <w:rPr>
                <w:rFonts w:cs="Arial"/>
                <w:b w:val="0"/>
                <w:bCs w:val="0"/>
              </w:rPr>
            </w:pPr>
          </w:p>
        </w:tc>
        <w:tc>
          <w:tcPr>
            <w:tcW w:w="3402" w:type="dxa"/>
            <w:vAlign w:val="center"/>
          </w:tcPr>
          <w:p w14:paraId="79AF18FC"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bl>
    <w:p w14:paraId="576033A4" w14:textId="1E22DAF4" w:rsidR="00BF27FA" w:rsidRDefault="0082518E" w:rsidP="00BF27FA">
      <w:pPr>
        <w:pStyle w:val="Tabelas"/>
      </w:pPr>
      <w:r>
        <w:rPr>
          <w:sz w:val="16"/>
          <w:szCs w:val="14"/>
        </w:rPr>
        <w:t xml:space="preserve"> </w:t>
      </w:r>
    </w:p>
    <w:p w14:paraId="5A57C0CA" w14:textId="77777777" w:rsidR="00D25E46" w:rsidRDefault="00D25E46">
      <w:pPr>
        <w:rPr>
          <w:sz w:val="16"/>
          <w:szCs w:val="14"/>
        </w:rPr>
      </w:pPr>
      <w:r>
        <w:rPr>
          <w:sz w:val="16"/>
          <w:szCs w:val="14"/>
        </w:rPr>
        <w:br w:type="page"/>
      </w:r>
    </w:p>
    <w:p w14:paraId="1EAA559E" w14:textId="3A3690A4" w:rsidR="00360F71" w:rsidRDefault="00BF27FA" w:rsidP="00BF27FA">
      <w:pPr>
        <w:rPr>
          <w:sz w:val="16"/>
          <w:szCs w:val="14"/>
        </w:rPr>
      </w:pPr>
      <w:r w:rsidRPr="00083C41">
        <w:rPr>
          <w:sz w:val="16"/>
          <w:szCs w:val="14"/>
        </w:rPr>
        <w:lastRenderedPageBreak/>
        <w:t xml:space="preserve"/>
      </w:r>
    </w:p>
    <w:p w14:paraId="416E63DE" w14:textId="77777777" w:rsidR="00BF27FA" w:rsidRDefault="00BF27FA" w:rsidP="00BF27FA">
      <w:pPr>
        <w:pStyle w:val="Heading3"/>
      </w:pPr>
      <w:r w:rsidRPr="0096481A">
        <w:t>Nome</w:t>
      </w:r>
      <w:r>
        <w:t xml:space="preserve"> da vulnerabilidade</w:t>
      </w:r>
    </w:p>
    <w:tbl>
      <w:tblPr>
        <w:tblStyle w:val="KPMGFinancialTable1"/>
        <w:tblW w:w="0" w:type="auto"/>
        <w:tblBorders>
          <w:bottom w:val="single" w:sz="2" w:space="0" w:color="A6A6A6"/>
          <w:insideH w:val="single" w:sz="2" w:space="0" w:color="A6A6A6"/>
        </w:tblBorders>
        <w:tblLook w:val="04A0" w:firstRow="1" w:lastRow="0" w:firstColumn="1" w:lastColumn="0" w:noHBand="0" w:noVBand="1"/>
      </w:tblPr>
      <w:tblGrid>
        <w:gridCol w:w="2788"/>
        <w:gridCol w:w="2788"/>
        <w:gridCol w:w="2788"/>
      </w:tblGrid>
      <w:tr w:rsidR="00BF27FA" w:rsidRPr="00814F00" w14:paraId="5312BA07" w14:textId="77777777" w:rsidTr="000C7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shd w:val="clear" w:color="auto" w:fill="002060"/>
            <w:hideMark/>
          </w:tcPr>
          <w:p w14:paraId="42FA255F" w14:textId="77777777" w:rsidR="00BF27FA" w:rsidRPr="00814F00" w:rsidRDefault="00BF27FA" w:rsidP="000C7137">
            <w:pPr>
              <w:spacing w:before="120" w:after="120"/>
              <w:jc w:val="center"/>
              <w:rPr>
                <w:rFonts w:cs="Arial"/>
                <w:sz w:val="20"/>
                <w:szCs w:val="20"/>
              </w:rPr>
            </w:pPr>
            <w:r w:rsidRPr="00814F00">
              <w:rPr>
                <w:rFonts w:cs="Arial"/>
                <w:sz w:val="20"/>
                <w:szCs w:val="20"/>
              </w:rPr>
              <w:t>Probabilidade</w:t>
            </w:r>
          </w:p>
        </w:tc>
        <w:tc>
          <w:tcPr>
            <w:tcW w:w="2788" w:type="dxa"/>
            <w:shd w:val="clear" w:color="auto" w:fill="002060"/>
            <w:hideMark/>
          </w:tcPr>
          <w:p w14:paraId="117892AB"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Impacto</w:t>
            </w:r>
          </w:p>
        </w:tc>
        <w:tc>
          <w:tcPr>
            <w:tcW w:w="2788" w:type="dxa"/>
            <w:shd w:val="clear" w:color="auto" w:fill="002060"/>
            <w:hideMark/>
          </w:tcPr>
          <w:p w14:paraId="599F65D6"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Risco</w:t>
            </w:r>
          </w:p>
        </w:tc>
      </w:tr>
      <w:tr w:rsidR="00BF27FA" w:rsidRPr="00814F00" w14:paraId="7190B75B" w14:textId="77777777" w:rsidTr="000C7137">
        <w:tc>
          <w:tcPr>
            <w:cnfStyle w:val="001000000000" w:firstRow="0" w:lastRow="0" w:firstColumn="1" w:lastColumn="0" w:oddVBand="0" w:evenVBand="0" w:oddHBand="0" w:evenHBand="0" w:firstRowFirstColumn="0" w:firstRowLastColumn="0" w:lastRowFirstColumn="0" w:lastRowLastColumn="0"/>
            <w:tcW w:w="2788" w:type="dxa"/>
            <w:hideMark/>
          </w:tcPr>
          <w:p w14:paraId="10777EFB" w14:textId="77777777" w:rsidR="00BF27FA" w:rsidRPr="00814F00" w:rsidRDefault="00BF27FA" w:rsidP="000C7137">
            <w:pPr>
              <w:spacing w:before="120" w:after="120"/>
              <w:jc w:val="center"/>
              <w:rPr>
                <w:rFonts w:cs="Arial"/>
                <w:b/>
                <w:bCs/>
                <w:color w:val="FF0000"/>
                <w:sz w:val="20"/>
                <w:szCs w:val="20"/>
              </w:rPr>
            </w:pPr>
            <w:r w:rsidRPr="00615AE0">
              <w:rPr>
                <w:rFonts w:cs="Arial"/>
                <w:b/>
                <w:bCs/>
                <w:color w:val="FF0000"/>
                <w:sz w:val="20"/>
                <w:szCs w:val="20"/>
              </w:rPr>
              <w:t>Alto</w:t>
            </w:r>
          </w:p>
        </w:tc>
        <w:tc>
          <w:tcPr>
            <w:tcW w:w="2788" w:type="dxa"/>
            <w:hideMark/>
          </w:tcPr>
          <w:p w14:paraId="534F0DE4"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color w:val="FF0000"/>
                <w:sz w:val="20"/>
                <w:szCs w:val="20"/>
              </w:rPr>
            </w:pPr>
            <w:r w:rsidRPr="00615AE0">
              <w:rPr>
                <w:rFonts w:cs="Arial"/>
                <w:b/>
                <w:bCs/>
                <w:color w:val="FF0000"/>
                <w:sz w:val="20"/>
                <w:szCs w:val="20"/>
              </w:rPr>
              <w:t>Alto</w:t>
            </w:r>
          </w:p>
        </w:tc>
        <w:tc>
          <w:tcPr>
            <w:tcW w:w="2788" w:type="dxa"/>
            <w:shd w:val="clear" w:color="auto" w:fill="C00000"/>
            <w:hideMark/>
          </w:tcPr>
          <w:p w14:paraId="1AD4D233"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sz w:val="20"/>
                <w:szCs w:val="20"/>
              </w:rPr>
            </w:pPr>
            <w:r>
              <w:rPr>
                <w:rFonts w:cs="Arial"/>
                <w:b/>
                <w:bCs/>
                <w:sz w:val="20"/>
                <w:szCs w:val="20"/>
              </w:rPr>
              <w:t>Crítico</w:t>
            </w:r>
          </w:p>
        </w:tc>
      </w:tr>
    </w:tbl>
    <w:p w14:paraId="57D70D2D" w14:textId="77777777" w:rsidR="00BF27FA" w:rsidRPr="009B06B2" w:rsidRDefault="00BF27FA" w:rsidP="00BF27FA">
      <w:pPr>
        <w:pStyle w:val="CorpodeTexto"/>
      </w:pPr>
      <w:r w:rsidRPr="009B06B2">
        <w:t xml:space="preserve">Descrição </w:t>
      </w:r>
    </w:p>
    <w:p w14:paraId="70215F92" w14:textId="77777777" w:rsidR="00BF27FA" w:rsidRPr="009B06B2" w:rsidRDefault="00BF27FA" w:rsidP="00BF27FA">
      <w:pPr>
        <w:pStyle w:val="BodyText"/>
      </w:pPr>
      <w:r w:rsidRPr="009B06B2">
        <w:t xml:space="preserve">[DESCRIÇÃO]. </w:t>
      </w:r>
    </w:p>
    <w:p w14:paraId="4B5C5747" w14:textId="77777777" w:rsidR="00BF27FA" w:rsidRPr="009B06B2" w:rsidRDefault="00BF27FA" w:rsidP="00BF27FA">
      <w:pPr>
        <w:pStyle w:val="CorpodeTexto"/>
      </w:pPr>
      <w:r w:rsidRPr="009B06B2">
        <w:t>Impacto</w:t>
      </w:r>
    </w:p>
    <w:p w14:paraId="308D26B8" w14:textId="77777777" w:rsidR="00BF27FA" w:rsidRDefault="00BF27FA" w:rsidP="00BF27FA">
      <w:pPr>
        <w:pStyle w:val="BodyText"/>
      </w:pPr>
      <w:r>
        <w:t>[IMPACTO]</w:t>
      </w:r>
      <w:r w:rsidRPr="0088690C">
        <w:t xml:space="preserve">. </w:t>
      </w:r>
    </w:p>
    <w:p w14:paraId="32133836" w14:textId="77777777" w:rsidR="00BF27FA" w:rsidRPr="009B06B2" w:rsidRDefault="00BF27FA" w:rsidP="00BF27FA">
      <w:pPr>
        <w:pStyle w:val="CorpodeTexto"/>
      </w:pPr>
      <w:r w:rsidRPr="009B06B2">
        <w:t>Recomendação</w:t>
      </w:r>
    </w:p>
    <w:p w14:paraId="26604184" w14:textId="77777777" w:rsidR="00BF27FA" w:rsidRDefault="00BF27FA" w:rsidP="00BF27FA">
      <w:pPr>
        <w:pStyle w:val="BodyText"/>
      </w:pPr>
      <w:r>
        <w:t>[RECOMENDAÇÃO]</w:t>
      </w:r>
      <w:r w:rsidRPr="0088690C">
        <w:t xml:space="preserve">. </w:t>
      </w:r>
    </w:p>
    <w:p w14:paraId="55BE2CE2" w14:textId="77777777" w:rsidR="00BF27FA" w:rsidRPr="007047FF" w:rsidRDefault="00BF27FA" w:rsidP="00BF27FA">
      <w:pPr>
        <w:pStyle w:val="CorpodeTexto"/>
      </w:pPr>
      <w:r w:rsidRPr="007047FF">
        <w:t>Referência</w:t>
      </w:r>
      <w:r w:rsidRPr="009B06B2">
        <w:t xml:space="preserve"> técnica</w:t>
      </w:r>
    </w:p>
    <w:p w14:paraId="7BCCC253" w14:textId="77777777" w:rsidR="00BF27FA" w:rsidRDefault="00BF27FA" w:rsidP="00BF27FA">
      <w:pPr>
        <w:pStyle w:val="BodyText"/>
      </w:pPr>
      <w:r>
        <w:t>[REFERÊNCIA].</w:t>
      </w:r>
    </w:p>
    <w:p w14:paraId="7947DD64" w14:textId="77777777" w:rsidR="00BF27FA" w:rsidRDefault="00BF27FA" w:rsidP="00BF27FA">
      <w:pPr>
        <w:rPr>
          <w:rFonts w:cs="Arial"/>
          <w:b/>
          <w:bCs/>
          <w:sz w:val="20"/>
          <w:szCs w:val="22"/>
        </w:rPr>
      </w:pPr>
      <w:r>
        <w:br w:type="page"/>
      </w:r>
    </w:p>
    <w:p w14:paraId="55052D41" w14:textId="77777777" w:rsidR="00BF27FA" w:rsidRDefault="00BF27FA" w:rsidP="00BF27FA">
      <w:pPr>
        <w:pStyle w:val="CorpodeTexto"/>
      </w:pPr>
      <w:r w:rsidRPr="009B06B2">
        <w:lastRenderedPageBreak/>
        <w:t>Evidências</w:t>
      </w:r>
    </w:p>
    <w:p w14:paraId="42A5EE0E" w14:textId="77777777" w:rsidR="00BF27FA" w:rsidRDefault="00BF27FA" w:rsidP="00BF27FA">
      <w:pPr>
        <w:pStyle w:val="BodyText"/>
      </w:pPr>
      <w:r w:rsidRPr="00E047FB">
        <w:rPr>
          <w:noProof/>
        </w:rPr>
        <w:drawing>
          <wp:inline distT="0" distB="0" distL="0" distR="0" wp14:anchorId="350C67C8" wp14:editId="37F640A5">
            <wp:extent cx="5400675" cy="2718435"/>
            <wp:effectExtent l="19050" t="19050" r="28575" b="24765"/>
            <wp:docPr id="1034" name="Picture 29884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72AA67F3" w14:textId="77777777" w:rsidR="00BF27FA" w:rsidRPr="003B36E6" w:rsidRDefault="00BF27FA" w:rsidP="00BF27FA">
      <w:pPr>
        <w:pStyle w:val="Caption"/>
      </w:pPr>
      <w:r>
        <w:t xml:space="preserve">Figura </w:t>
      </w:r>
      <w:r>
        <w:fldChar w:fldCharType="begin"/>
      </w:r>
      <w:r>
        <w:instrText xml:space="preserve"> SEQ Figura \* ARABIC </w:instrText>
      </w:r>
      <w:r>
        <w:fldChar w:fldCharType="separate"/>
      </w:r>
      <w:r>
        <w:rPr>
          <w:noProof/>
        </w:rPr>
        <w:t>1</w:t>
      </w:r>
      <w:r>
        <w:fldChar w:fldCharType="end"/>
      </w:r>
      <w:r>
        <w:t xml:space="preserve"> - Legenda de Imagem</w:t>
      </w:r>
    </w:p>
    <w:p w14:paraId="0E62BF74" w14:textId="77777777" w:rsidR="00BF27FA" w:rsidRDefault="00BF27FA" w:rsidP="00BF27FA">
      <w:pPr>
        <w:pStyle w:val="BodyText"/>
      </w:pPr>
      <w:r w:rsidRPr="006D7905">
        <w:rPr>
          <w:noProof/>
        </w:rPr>
        <w:drawing>
          <wp:inline distT="0" distB="0" distL="0" distR="0" wp14:anchorId="7D1ABD60" wp14:editId="05DFF800">
            <wp:extent cx="5400675" cy="2718435"/>
            <wp:effectExtent l="19050" t="19050" r="28575" b="24765"/>
            <wp:docPr id="1035" name="Picture 72595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7D578773" w14:textId="77777777" w:rsidR="00BF27FA" w:rsidRPr="006D7905" w:rsidRDefault="00BF27FA" w:rsidP="00BF27FA">
      <w:pPr>
        <w:pStyle w:val="Caption"/>
      </w:pPr>
      <w:r>
        <w:t xml:space="preserve">Figura </w:t>
      </w:r>
      <w:r>
        <w:fldChar w:fldCharType="begin"/>
      </w:r>
      <w:r>
        <w:instrText xml:space="preserve"> SEQ Figura \* ARABIC </w:instrText>
      </w:r>
      <w:r>
        <w:fldChar w:fldCharType="separate"/>
      </w:r>
      <w:r>
        <w:rPr>
          <w:noProof/>
        </w:rPr>
        <w:t>2</w:t>
      </w:r>
      <w:r>
        <w:fldChar w:fldCharType="end"/>
      </w:r>
      <w:r>
        <w:t xml:space="preserve"> - Outra legenda da imagem</w:t>
      </w:r>
    </w:p>
    <w:p w14:paraId="21F43D77" w14:textId="77777777" w:rsidR="00BF27FA" w:rsidRDefault="00BF27FA" w:rsidP="00BF27FA">
      <w:pPr>
        <w:rPr>
          <w:rFonts w:cs="Arial"/>
          <w:b/>
          <w:bCs/>
          <w:sz w:val="20"/>
          <w:szCs w:val="22"/>
        </w:rPr>
      </w:pPr>
      <w:r>
        <w:br w:type="page"/>
      </w:r>
    </w:p>
    <w:p w14:paraId="31E6CD48" w14:textId="77777777" w:rsidR="00BF27FA" w:rsidRDefault="00BF27FA" w:rsidP="00BF27FA">
      <w:pPr>
        <w:pStyle w:val="CorpodeTexto"/>
      </w:pPr>
      <w:r>
        <w:lastRenderedPageBreak/>
        <w:t>Hosts vulneráveis</w:t>
      </w:r>
    </w:p>
    <w:tbl>
      <w:tblPr>
        <w:tblStyle w:val="PlainTable1"/>
        <w:tblW w:w="0" w:type="auto"/>
        <w:jc w:val="center"/>
        <w:tblBorders>
          <w:top w:val="none" w:sz="0" w:space="0" w:color="auto"/>
          <w:left w:val="none" w:sz="0" w:space="0" w:color="auto"/>
          <w:bottom w:val="single" w:sz="2" w:space="0" w:color="A6A6A6"/>
          <w:right w:val="none" w:sz="0" w:space="0" w:color="auto"/>
          <w:insideH w:val="single" w:sz="2" w:space="0" w:color="A6A6A6"/>
          <w:insideV w:val="none" w:sz="0" w:space="0" w:color="auto"/>
        </w:tblBorders>
        <w:tblLook w:val="04A0" w:firstRow="1" w:lastRow="0" w:firstColumn="1" w:lastColumn="0" w:noHBand="0" w:noVBand="1"/>
      </w:tblPr>
      <w:tblGrid>
        <w:gridCol w:w="3402"/>
        <w:gridCol w:w="3402"/>
      </w:tblGrid>
      <w:tr w:rsidR="00BF27FA" w:rsidRPr="00230536" w14:paraId="3C6666D4" w14:textId="77777777" w:rsidTr="000C713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shd w:val="clear" w:color="auto" w:fill="002060"/>
            <w:vAlign w:val="center"/>
          </w:tcPr>
          <w:p w14:paraId="7E5E0ED5" w14:textId="77777777" w:rsidR="00BF27FA" w:rsidRPr="00341FF0" w:rsidRDefault="00BF27FA" w:rsidP="000C7137">
            <w:pPr>
              <w:pStyle w:val="Tabelas"/>
              <w:jc w:val="center"/>
              <w:rPr>
                <w:color w:val="FFFFFF" w:themeColor="background1"/>
              </w:rPr>
            </w:pPr>
            <w:r w:rsidRPr="00341FF0">
              <w:rPr>
                <w:color w:val="FFFFFF" w:themeColor="background1"/>
              </w:rPr>
              <w:t>Hosts</w:t>
            </w:r>
          </w:p>
        </w:tc>
        <w:tc>
          <w:tcPr>
            <w:tcW w:w="3402" w:type="dxa"/>
            <w:shd w:val="clear" w:color="auto" w:fill="002060"/>
            <w:vAlign w:val="center"/>
          </w:tcPr>
          <w:p w14:paraId="796BECBF" w14:textId="77777777" w:rsidR="00BF27FA" w:rsidRPr="00341FF0" w:rsidRDefault="00BF27FA" w:rsidP="000C7137">
            <w:pPr>
              <w:pStyle w:val="Tabelas"/>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341FF0">
              <w:rPr>
                <w:color w:val="FFFFFF" w:themeColor="background1"/>
              </w:rPr>
              <w:t>Portas</w:t>
            </w:r>
          </w:p>
        </w:tc>
      </w:tr>
      <w:tr w:rsidR="00BF27FA" w:rsidRPr="00230536" w14:paraId="6A2D65DA"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3F83AE34" w14:textId="77777777" w:rsidR="00BF27FA" w:rsidRPr="0061583C" w:rsidRDefault="00BF27FA" w:rsidP="000C7137">
            <w:pPr>
              <w:pStyle w:val="Tabelas"/>
              <w:rPr>
                <w:rFonts w:cs="Arial"/>
                <w:b w:val="0"/>
                <w:bCs w:val="0"/>
                <w:szCs w:val="18"/>
              </w:rPr>
            </w:pPr>
          </w:p>
        </w:tc>
        <w:tc>
          <w:tcPr>
            <w:tcW w:w="3402" w:type="dxa"/>
            <w:vAlign w:val="center"/>
          </w:tcPr>
          <w:p w14:paraId="39BEDCE7"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r w:rsidR="00BF27FA" w:rsidRPr="00230536" w14:paraId="0C3E8412" w14:textId="77777777" w:rsidTr="000C7137">
        <w:trPr>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6AA95786" w14:textId="77777777" w:rsidR="00BF27FA" w:rsidRPr="0061583C" w:rsidRDefault="00BF27FA" w:rsidP="000C7137">
            <w:pPr>
              <w:pStyle w:val="Tabelas"/>
              <w:rPr>
                <w:rFonts w:cs="Arial"/>
                <w:b w:val="0"/>
                <w:bCs w:val="0"/>
              </w:rPr>
            </w:pPr>
          </w:p>
        </w:tc>
        <w:tc>
          <w:tcPr>
            <w:tcW w:w="3402" w:type="dxa"/>
            <w:vAlign w:val="center"/>
          </w:tcPr>
          <w:p w14:paraId="7D8FAF21" w14:textId="77777777" w:rsidR="00BF27FA" w:rsidRPr="0061583C" w:rsidRDefault="00BF27FA" w:rsidP="000C7137">
            <w:pPr>
              <w:pStyle w:val="Tabelas"/>
              <w:cnfStyle w:val="000000000000" w:firstRow="0" w:lastRow="0" w:firstColumn="0" w:lastColumn="0" w:oddVBand="0" w:evenVBand="0" w:oddHBand="0" w:evenHBand="0" w:firstRowFirstColumn="0" w:firstRowLastColumn="0" w:lastRowFirstColumn="0" w:lastRowLastColumn="0"/>
            </w:pPr>
          </w:p>
        </w:tc>
      </w:tr>
      <w:tr w:rsidR="00BF27FA" w:rsidRPr="00230536" w14:paraId="4D5E6A84"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555D5C69" w14:textId="77777777" w:rsidR="00BF27FA" w:rsidRPr="0061583C" w:rsidRDefault="00BF27FA" w:rsidP="000C7137">
            <w:pPr>
              <w:pStyle w:val="Tabelas"/>
              <w:rPr>
                <w:rFonts w:cs="Arial"/>
                <w:b w:val="0"/>
                <w:bCs w:val="0"/>
              </w:rPr>
            </w:pPr>
          </w:p>
        </w:tc>
        <w:tc>
          <w:tcPr>
            <w:tcW w:w="3402" w:type="dxa"/>
            <w:vAlign w:val="center"/>
          </w:tcPr>
          <w:p w14:paraId="79AF18FC"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bl>
    <w:p w14:paraId="576033A4" w14:textId="1E22DAF4" w:rsidR="00BF27FA" w:rsidRDefault="0082518E" w:rsidP="00BF27FA">
      <w:pPr>
        <w:pStyle w:val="Tabelas"/>
      </w:pPr>
      <w:r>
        <w:rPr>
          <w:sz w:val="16"/>
          <w:szCs w:val="14"/>
        </w:rPr>
        <w:t xml:space="preserve"> </w:t>
      </w:r>
    </w:p>
    <w:p w14:paraId="5A57C0CA" w14:textId="77777777" w:rsidR="00D25E46" w:rsidRDefault="00D25E46">
      <w:pPr>
        <w:rPr>
          <w:sz w:val="16"/>
          <w:szCs w:val="14"/>
        </w:rPr>
      </w:pPr>
      <w:r>
        <w:rPr>
          <w:sz w:val="16"/>
          <w:szCs w:val="14"/>
        </w:rPr>
        <w:br w:type="page"/>
      </w:r>
    </w:p>
    <w:p w14:paraId="1EAA559E" w14:textId="3A3690A4" w:rsidR="00360F71" w:rsidRDefault="00BF27FA" w:rsidP="00BF27FA">
      <w:pPr>
        <w:rPr>
          <w:sz w:val="16"/>
          <w:szCs w:val="14"/>
        </w:rPr>
      </w:pPr>
      <w:r w:rsidRPr="00083C41">
        <w:rPr>
          <w:sz w:val="16"/>
          <w:szCs w:val="14"/>
        </w:rPr>
        <w:lastRenderedPageBreak/>
        <w:t xml:space="preserve"/>
      </w:r>
    </w:p>
    <w:p w14:paraId="416E63DE" w14:textId="77777777" w:rsidR="00BF27FA" w:rsidRDefault="00BF27FA" w:rsidP="00BF27FA">
      <w:pPr>
        <w:pStyle w:val="Heading3"/>
      </w:pPr>
      <w:r w:rsidRPr="0096481A">
        <w:t>Nome</w:t>
      </w:r>
      <w:r>
        <w:t xml:space="preserve"> da vulnerabilidade</w:t>
      </w:r>
    </w:p>
    <w:tbl>
      <w:tblPr>
        <w:tblStyle w:val="KPMGFinancialTable1"/>
        <w:tblW w:w="0" w:type="auto"/>
        <w:tblBorders>
          <w:bottom w:val="single" w:sz="2" w:space="0" w:color="A6A6A6"/>
          <w:insideH w:val="single" w:sz="2" w:space="0" w:color="A6A6A6"/>
        </w:tblBorders>
        <w:tblLook w:val="04A0" w:firstRow="1" w:lastRow="0" w:firstColumn="1" w:lastColumn="0" w:noHBand="0" w:noVBand="1"/>
      </w:tblPr>
      <w:tblGrid>
        <w:gridCol w:w="2788"/>
        <w:gridCol w:w="2788"/>
        <w:gridCol w:w="2788"/>
      </w:tblGrid>
      <w:tr w:rsidR="00BF27FA" w:rsidRPr="00814F00" w14:paraId="5312BA07" w14:textId="77777777" w:rsidTr="000C7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shd w:val="clear" w:color="auto" w:fill="002060"/>
            <w:hideMark/>
          </w:tcPr>
          <w:p w14:paraId="42FA255F" w14:textId="77777777" w:rsidR="00BF27FA" w:rsidRPr="00814F00" w:rsidRDefault="00BF27FA" w:rsidP="000C7137">
            <w:pPr>
              <w:spacing w:before="120" w:after="120"/>
              <w:jc w:val="center"/>
              <w:rPr>
                <w:rFonts w:cs="Arial"/>
                <w:sz w:val="20"/>
                <w:szCs w:val="20"/>
              </w:rPr>
            </w:pPr>
            <w:r w:rsidRPr="00814F00">
              <w:rPr>
                <w:rFonts w:cs="Arial"/>
                <w:sz w:val="20"/>
                <w:szCs w:val="20"/>
              </w:rPr>
              <w:t>Probabilidade</w:t>
            </w:r>
          </w:p>
        </w:tc>
        <w:tc>
          <w:tcPr>
            <w:tcW w:w="2788" w:type="dxa"/>
            <w:shd w:val="clear" w:color="auto" w:fill="002060"/>
            <w:hideMark/>
          </w:tcPr>
          <w:p w14:paraId="117892AB"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Impacto</w:t>
            </w:r>
          </w:p>
        </w:tc>
        <w:tc>
          <w:tcPr>
            <w:tcW w:w="2788" w:type="dxa"/>
            <w:shd w:val="clear" w:color="auto" w:fill="002060"/>
            <w:hideMark/>
          </w:tcPr>
          <w:p w14:paraId="599F65D6"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Risco</w:t>
            </w:r>
          </w:p>
        </w:tc>
      </w:tr>
      <w:tr w:rsidR="00BF27FA" w:rsidRPr="00814F00" w14:paraId="7190B75B" w14:textId="77777777" w:rsidTr="000C7137">
        <w:tc>
          <w:tcPr>
            <w:cnfStyle w:val="001000000000" w:firstRow="0" w:lastRow="0" w:firstColumn="1" w:lastColumn="0" w:oddVBand="0" w:evenVBand="0" w:oddHBand="0" w:evenHBand="0" w:firstRowFirstColumn="0" w:firstRowLastColumn="0" w:lastRowFirstColumn="0" w:lastRowLastColumn="0"/>
            <w:tcW w:w="2788" w:type="dxa"/>
            <w:hideMark/>
          </w:tcPr>
          <w:p w14:paraId="10777EFB" w14:textId="77777777" w:rsidR="00BF27FA" w:rsidRPr="00814F00" w:rsidRDefault="00BF27FA" w:rsidP="000C7137">
            <w:pPr>
              <w:spacing w:before="120" w:after="120"/>
              <w:jc w:val="center"/>
              <w:rPr>
                <w:rFonts w:cs="Arial"/>
                <w:b/>
                <w:bCs/>
                <w:color w:val="FF0000"/>
                <w:sz w:val="20"/>
                <w:szCs w:val="20"/>
              </w:rPr>
            </w:pPr>
            <w:r w:rsidRPr="00615AE0">
              <w:rPr>
                <w:rFonts w:cs="Arial"/>
                <w:b/>
                <w:bCs/>
                <w:color w:val="FF0000"/>
                <w:sz w:val="20"/>
                <w:szCs w:val="20"/>
              </w:rPr>
              <w:t>Alto</w:t>
            </w:r>
          </w:p>
        </w:tc>
        <w:tc>
          <w:tcPr>
            <w:tcW w:w="2788" w:type="dxa"/>
            <w:hideMark/>
          </w:tcPr>
          <w:p w14:paraId="534F0DE4"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color w:val="FF0000"/>
                <w:sz w:val="20"/>
                <w:szCs w:val="20"/>
              </w:rPr>
            </w:pPr>
            <w:r w:rsidRPr="00615AE0">
              <w:rPr>
                <w:rFonts w:cs="Arial"/>
                <w:b/>
                <w:bCs/>
                <w:color w:val="FF0000"/>
                <w:sz w:val="20"/>
                <w:szCs w:val="20"/>
              </w:rPr>
              <w:t>Alto</w:t>
            </w:r>
          </w:p>
        </w:tc>
        <w:tc>
          <w:tcPr>
            <w:tcW w:w="2788" w:type="dxa"/>
            <w:shd w:val="clear" w:color="auto" w:fill="C00000"/>
            <w:hideMark/>
          </w:tcPr>
          <w:p w14:paraId="1AD4D233"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sz w:val="20"/>
                <w:szCs w:val="20"/>
              </w:rPr>
            </w:pPr>
            <w:r>
              <w:rPr>
                <w:rFonts w:cs="Arial"/>
                <w:b/>
                <w:bCs/>
                <w:sz w:val="20"/>
                <w:szCs w:val="20"/>
              </w:rPr>
              <w:t>Crítico</w:t>
            </w:r>
          </w:p>
        </w:tc>
      </w:tr>
    </w:tbl>
    <w:p w14:paraId="57D70D2D" w14:textId="77777777" w:rsidR="00BF27FA" w:rsidRPr="009B06B2" w:rsidRDefault="00BF27FA" w:rsidP="00BF27FA">
      <w:pPr>
        <w:pStyle w:val="CorpodeTexto"/>
      </w:pPr>
      <w:r w:rsidRPr="009B06B2">
        <w:t xml:space="preserve">Descrição </w:t>
      </w:r>
    </w:p>
    <w:p w14:paraId="70215F92" w14:textId="77777777" w:rsidR="00BF27FA" w:rsidRPr="009B06B2" w:rsidRDefault="00BF27FA" w:rsidP="00BF27FA">
      <w:pPr>
        <w:pStyle w:val="BodyText"/>
      </w:pPr>
      <w:r w:rsidRPr="009B06B2">
        <w:t xml:space="preserve">[DESCRIÇÃO]. </w:t>
      </w:r>
    </w:p>
    <w:p w14:paraId="4B5C5747" w14:textId="77777777" w:rsidR="00BF27FA" w:rsidRPr="009B06B2" w:rsidRDefault="00BF27FA" w:rsidP="00BF27FA">
      <w:pPr>
        <w:pStyle w:val="CorpodeTexto"/>
      </w:pPr>
      <w:r w:rsidRPr="009B06B2">
        <w:t>Impacto</w:t>
      </w:r>
    </w:p>
    <w:p w14:paraId="308D26B8" w14:textId="77777777" w:rsidR="00BF27FA" w:rsidRDefault="00BF27FA" w:rsidP="00BF27FA">
      <w:pPr>
        <w:pStyle w:val="BodyText"/>
      </w:pPr>
      <w:r>
        <w:t>[IMPACTO]</w:t>
      </w:r>
      <w:r w:rsidRPr="0088690C">
        <w:t xml:space="preserve">. </w:t>
      </w:r>
    </w:p>
    <w:p w14:paraId="32133836" w14:textId="77777777" w:rsidR="00BF27FA" w:rsidRPr="009B06B2" w:rsidRDefault="00BF27FA" w:rsidP="00BF27FA">
      <w:pPr>
        <w:pStyle w:val="CorpodeTexto"/>
      </w:pPr>
      <w:r w:rsidRPr="009B06B2">
        <w:t>Recomendação</w:t>
      </w:r>
    </w:p>
    <w:p w14:paraId="26604184" w14:textId="77777777" w:rsidR="00BF27FA" w:rsidRDefault="00BF27FA" w:rsidP="00BF27FA">
      <w:pPr>
        <w:pStyle w:val="BodyText"/>
      </w:pPr>
      <w:r>
        <w:t>[RECOMENDAÇÃO]</w:t>
      </w:r>
      <w:r w:rsidRPr="0088690C">
        <w:t xml:space="preserve">. </w:t>
      </w:r>
    </w:p>
    <w:p w14:paraId="55BE2CE2" w14:textId="77777777" w:rsidR="00BF27FA" w:rsidRPr="007047FF" w:rsidRDefault="00BF27FA" w:rsidP="00BF27FA">
      <w:pPr>
        <w:pStyle w:val="CorpodeTexto"/>
      </w:pPr>
      <w:r w:rsidRPr="007047FF">
        <w:t>Referência</w:t>
      </w:r>
      <w:r w:rsidRPr="009B06B2">
        <w:t xml:space="preserve"> técnica</w:t>
      </w:r>
    </w:p>
    <w:p w14:paraId="7BCCC253" w14:textId="77777777" w:rsidR="00BF27FA" w:rsidRDefault="00BF27FA" w:rsidP="00BF27FA">
      <w:pPr>
        <w:pStyle w:val="BodyText"/>
      </w:pPr>
      <w:r>
        <w:t>[REFERÊNCIA].</w:t>
      </w:r>
    </w:p>
    <w:p w14:paraId="7947DD64" w14:textId="77777777" w:rsidR="00BF27FA" w:rsidRDefault="00BF27FA" w:rsidP="00BF27FA">
      <w:pPr>
        <w:rPr>
          <w:rFonts w:cs="Arial"/>
          <w:b/>
          <w:bCs/>
          <w:sz w:val="20"/>
          <w:szCs w:val="22"/>
        </w:rPr>
      </w:pPr>
      <w:r>
        <w:br w:type="page"/>
      </w:r>
    </w:p>
    <w:p w14:paraId="55052D41" w14:textId="77777777" w:rsidR="00BF27FA" w:rsidRDefault="00BF27FA" w:rsidP="00BF27FA">
      <w:pPr>
        <w:pStyle w:val="CorpodeTexto"/>
      </w:pPr>
      <w:r w:rsidRPr="009B06B2">
        <w:lastRenderedPageBreak/>
        <w:t>Evidências</w:t>
      </w:r>
    </w:p>
    <w:p w14:paraId="42A5EE0E" w14:textId="77777777" w:rsidR="00BF27FA" w:rsidRDefault="00BF27FA" w:rsidP="00BF27FA">
      <w:pPr>
        <w:pStyle w:val="BodyText"/>
      </w:pPr>
      <w:r w:rsidRPr="00E047FB">
        <w:rPr>
          <w:noProof/>
        </w:rPr>
        <w:drawing>
          <wp:inline distT="0" distB="0" distL="0" distR="0" wp14:anchorId="350C67C8" wp14:editId="37F640A5">
            <wp:extent cx="5400675" cy="2718435"/>
            <wp:effectExtent l="19050" t="19050" r="28575" b="24765"/>
            <wp:docPr id="1036" name="Picture 29884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72AA67F3" w14:textId="77777777" w:rsidR="00BF27FA" w:rsidRPr="003B36E6" w:rsidRDefault="00BF27FA" w:rsidP="00BF27FA">
      <w:pPr>
        <w:pStyle w:val="Caption"/>
      </w:pPr>
      <w:r>
        <w:t xml:space="preserve">Figura </w:t>
      </w:r>
      <w:r>
        <w:fldChar w:fldCharType="begin"/>
      </w:r>
      <w:r>
        <w:instrText xml:space="preserve"> SEQ Figura \* ARABIC </w:instrText>
      </w:r>
      <w:r>
        <w:fldChar w:fldCharType="separate"/>
      </w:r>
      <w:r>
        <w:rPr>
          <w:noProof/>
        </w:rPr>
        <w:t>1</w:t>
      </w:r>
      <w:r>
        <w:fldChar w:fldCharType="end"/>
      </w:r>
      <w:r>
        <w:t xml:space="preserve"> - Legenda de Imagem</w:t>
      </w:r>
    </w:p>
    <w:p w14:paraId="0E62BF74" w14:textId="77777777" w:rsidR="00BF27FA" w:rsidRDefault="00BF27FA" w:rsidP="00BF27FA">
      <w:pPr>
        <w:pStyle w:val="BodyText"/>
      </w:pPr>
      <w:r w:rsidRPr="006D7905">
        <w:rPr>
          <w:noProof/>
        </w:rPr>
        <w:drawing>
          <wp:inline distT="0" distB="0" distL="0" distR="0" wp14:anchorId="7D1ABD60" wp14:editId="05DFF800">
            <wp:extent cx="5400675" cy="2718435"/>
            <wp:effectExtent l="19050" t="19050" r="28575" b="24765"/>
            <wp:docPr id="1037" name="Picture 72595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7D578773" w14:textId="77777777" w:rsidR="00BF27FA" w:rsidRPr="006D7905" w:rsidRDefault="00BF27FA" w:rsidP="00BF27FA">
      <w:pPr>
        <w:pStyle w:val="Caption"/>
      </w:pPr>
      <w:r>
        <w:t xml:space="preserve">Figura </w:t>
      </w:r>
      <w:r>
        <w:fldChar w:fldCharType="begin"/>
      </w:r>
      <w:r>
        <w:instrText xml:space="preserve"> SEQ Figura \* ARABIC </w:instrText>
      </w:r>
      <w:r>
        <w:fldChar w:fldCharType="separate"/>
      </w:r>
      <w:r>
        <w:rPr>
          <w:noProof/>
        </w:rPr>
        <w:t>2</w:t>
      </w:r>
      <w:r>
        <w:fldChar w:fldCharType="end"/>
      </w:r>
      <w:r>
        <w:t xml:space="preserve"> - Outra legenda da imagem</w:t>
      </w:r>
    </w:p>
    <w:p w14:paraId="21F43D77" w14:textId="77777777" w:rsidR="00BF27FA" w:rsidRDefault="00BF27FA" w:rsidP="00BF27FA">
      <w:pPr>
        <w:rPr>
          <w:rFonts w:cs="Arial"/>
          <w:b/>
          <w:bCs/>
          <w:sz w:val="20"/>
          <w:szCs w:val="22"/>
        </w:rPr>
      </w:pPr>
      <w:r>
        <w:br w:type="page"/>
      </w:r>
    </w:p>
    <w:p w14:paraId="31E6CD48" w14:textId="77777777" w:rsidR="00BF27FA" w:rsidRDefault="00BF27FA" w:rsidP="00BF27FA">
      <w:pPr>
        <w:pStyle w:val="CorpodeTexto"/>
      </w:pPr>
      <w:r>
        <w:lastRenderedPageBreak/>
        <w:t>Hosts vulneráveis</w:t>
      </w:r>
    </w:p>
    <w:tbl>
      <w:tblPr>
        <w:tblStyle w:val="PlainTable1"/>
        <w:tblW w:w="0" w:type="auto"/>
        <w:jc w:val="center"/>
        <w:tblBorders>
          <w:top w:val="none" w:sz="0" w:space="0" w:color="auto"/>
          <w:left w:val="none" w:sz="0" w:space="0" w:color="auto"/>
          <w:bottom w:val="single" w:sz="2" w:space="0" w:color="A6A6A6"/>
          <w:right w:val="none" w:sz="0" w:space="0" w:color="auto"/>
          <w:insideH w:val="single" w:sz="2" w:space="0" w:color="A6A6A6"/>
          <w:insideV w:val="none" w:sz="0" w:space="0" w:color="auto"/>
        </w:tblBorders>
        <w:tblLook w:val="04A0" w:firstRow="1" w:lastRow="0" w:firstColumn="1" w:lastColumn="0" w:noHBand="0" w:noVBand="1"/>
      </w:tblPr>
      <w:tblGrid>
        <w:gridCol w:w="3402"/>
        <w:gridCol w:w="3402"/>
      </w:tblGrid>
      <w:tr w:rsidR="00BF27FA" w:rsidRPr="00230536" w14:paraId="3C6666D4" w14:textId="77777777" w:rsidTr="000C713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shd w:val="clear" w:color="auto" w:fill="002060"/>
            <w:vAlign w:val="center"/>
          </w:tcPr>
          <w:p w14:paraId="7E5E0ED5" w14:textId="77777777" w:rsidR="00BF27FA" w:rsidRPr="00341FF0" w:rsidRDefault="00BF27FA" w:rsidP="000C7137">
            <w:pPr>
              <w:pStyle w:val="Tabelas"/>
              <w:jc w:val="center"/>
              <w:rPr>
                <w:color w:val="FFFFFF" w:themeColor="background1"/>
              </w:rPr>
            </w:pPr>
            <w:r w:rsidRPr="00341FF0">
              <w:rPr>
                <w:color w:val="FFFFFF" w:themeColor="background1"/>
              </w:rPr>
              <w:t>Hosts</w:t>
            </w:r>
          </w:p>
        </w:tc>
        <w:tc>
          <w:tcPr>
            <w:tcW w:w="3402" w:type="dxa"/>
            <w:shd w:val="clear" w:color="auto" w:fill="002060"/>
            <w:vAlign w:val="center"/>
          </w:tcPr>
          <w:p w14:paraId="796BECBF" w14:textId="77777777" w:rsidR="00BF27FA" w:rsidRPr="00341FF0" w:rsidRDefault="00BF27FA" w:rsidP="000C7137">
            <w:pPr>
              <w:pStyle w:val="Tabelas"/>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341FF0">
              <w:rPr>
                <w:color w:val="FFFFFF" w:themeColor="background1"/>
              </w:rPr>
              <w:t>Portas</w:t>
            </w:r>
          </w:p>
        </w:tc>
      </w:tr>
      <w:tr w:rsidR="00BF27FA" w:rsidRPr="00230536" w14:paraId="6A2D65DA"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3F83AE34" w14:textId="77777777" w:rsidR="00BF27FA" w:rsidRPr="0061583C" w:rsidRDefault="00BF27FA" w:rsidP="000C7137">
            <w:pPr>
              <w:pStyle w:val="Tabelas"/>
              <w:rPr>
                <w:rFonts w:cs="Arial"/>
                <w:b w:val="0"/>
                <w:bCs w:val="0"/>
                <w:szCs w:val="18"/>
              </w:rPr>
            </w:pPr>
          </w:p>
        </w:tc>
        <w:tc>
          <w:tcPr>
            <w:tcW w:w="3402" w:type="dxa"/>
            <w:vAlign w:val="center"/>
          </w:tcPr>
          <w:p w14:paraId="39BEDCE7"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r w:rsidR="00BF27FA" w:rsidRPr="00230536" w14:paraId="0C3E8412" w14:textId="77777777" w:rsidTr="000C7137">
        <w:trPr>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6AA95786" w14:textId="77777777" w:rsidR="00BF27FA" w:rsidRPr="0061583C" w:rsidRDefault="00BF27FA" w:rsidP="000C7137">
            <w:pPr>
              <w:pStyle w:val="Tabelas"/>
              <w:rPr>
                <w:rFonts w:cs="Arial"/>
                <w:b w:val="0"/>
                <w:bCs w:val="0"/>
              </w:rPr>
            </w:pPr>
          </w:p>
        </w:tc>
        <w:tc>
          <w:tcPr>
            <w:tcW w:w="3402" w:type="dxa"/>
            <w:vAlign w:val="center"/>
          </w:tcPr>
          <w:p w14:paraId="7D8FAF21" w14:textId="77777777" w:rsidR="00BF27FA" w:rsidRPr="0061583C" w:rsidRDefault="00BF27FA" w:rsidP="000C7137">
            <w:pPr>
              <w:pStyle w:val="Tabelas"/>
              <w:cnfStyle w:val="000000000000" w:firstRow="0" w:lastRow="0" w:firstColumn="0" w:lastColumn="0" w:oddVBand="0" w:evenVBand="0" w:oddHBand="0" w:evenHBand="0" w:firstRowFirstColumn="0" w:firstRowLastColumn="0" w:lastRowFirstColumn="0" w:lastRowLastColumn="0"/>
            </w:pPr>
          </w:p>
        </w:tc>
      </w:tr>
      <w:tr w:rsidR="00BF27FA" w:rsidRPr="00230536" w14:paraId="4D5E6A84"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555D5C69" w14:textId="77777777" w:rsidR="00BF27FA" w:rsidRPr="0061583C" w:rsidRDefault="00BF27FA" w:rsidP="000C7137">
            <w:pPr>
              <w:pStyle w:val="Tabelas"/>
              <w:rPr>
                <w:rFonts w:cs="Arial"/>
                <w:b w:val="0"/>
                <w:bCs w:val="0"/>
              </w:rPr>
            </w:pPr>
          </w:p>
        </w:tc>
        <w:tc>
          <w:tcPr>
            <w:tcW w:w="3402" w:type="dxa"/>
            <w:vAlign w:val="center"/>
          </w:tcPr>
          <w:p w14:paraId="79AF18FC"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bl>
    <w:p w14:paraId="576033A4" w14:textId="1E22DAF4" w:rsidR="00BF27FA" w:rsidRDefault="0082518E" w:rsidP="00BF27FA">
      <w:pPr>
        <w:pStyle w:val="Tabelas"/>
      </w:pPr>
      <w:r>
        <w:rPr>
          <w:sz w:val="16"/>
          <w:szCs w:val="14"/>
        </w:rPr>
        <w:t xml:space="preserve"> </w:t>
      </w:r>
    </w:p>
    <w:p w14:paraId="5A57C0CA" w14:textId="77777777" w:rsidR="00D25E46" w:rsidRDefault="00D25E46">
      <w:pPr>
        <w:rPr>
          <w:sz w:val="16"/>
          <w:szCs w:val="14"/>
        </w:rPr>
      </w:pPr>
      <w:r>
        <w:rPr>
          <w:sz w:val="16"/>
          <w:szCs w:val="14"/>
        </w:rPr>
        <w:br w:type="page"/>
      </w:r>
    </w:p>
    <w:p w14:paraId="1EAA559E" w14:textId="3A3690A4" w:rsidR="00360F71" w:rsidRDefault="00BF27FA" w:rsidP="00BF27FA">
      <w:pPr>
        <w:rPr>
          <w:sz w:val="16"/>
          <w:szCs w:val="14"/>
        </w:rPr>
      </w:pPr>
      <w:r w:rsidRPr="00083C41">
        <w:rPr>
          <w:sz w:val="16"/>
          <w:szCs w:val="14"/>
        </w:rPr>
        <w:lastRenderedPageBreak/>
        <w:t xml:space="preserve"/>
      </w:r>
    </w:p>
    <w:p w14:paraId="416E63DE" w14:textId="77777777" w:rsidR="00BF27FA" w:rsidRDefault="00BF27FA" w:rsidP="00BF27FA">
      <w:pPr>
        <w:pStyle w:val="Heading3"/>
      </w:pPr>
      <w:r w:rsidRPr="0096481A">
        <w:t>Nome</w:t>
      </w:r>
      <w:r>
        <w:t xml:space="preserve"> da vulnerabilidade</w:t>
      </w:r>
    </w:p>
    <w:tbl>
      <w:tblPr>
        <w:tblStyle w:val="KPMGFinancialTable1"/>
        <w:tblW w:w="0" w:type="auto"/>
        <w:tblBorders>
          <w:bottom w:val="single" w:sz="2" w:space="0" w:color="A6A6A6"/>
          <w:insideH w:val="single" w:sz="2" w:space="0" w:color="A6A6A6"/>
        </w:tblBorders>
        <w:tblLook w:val="04A0" w:firstRow="1" w:lastRow="0" w:firstColumn="1" w:lastColumn="0" w:noHBand="0" w:noVBand="1"/>
      </w:tblPr>
      <w:tblGrid>
        <w:gridCol w:w="2788"/>
        <w:gridCol w:w="2788"/>
        <w:gridCol w:w="2788"/>
      </w:tblGrid>
      <w:tr w:rsidR="00BF27FA" w:rsidRPr="00814F00" w14:paraId="5312BA07" w14:textId="77777777" w:rsidTr="000C7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shd w:val="clear" w:color="auto" w:fill="002060"/>
            <w:hideMark/>
          </w:tcPr>
          <w:p w14:paraId="42FA255F" w14:textId="77777777" w:rsidR="00BF27FA" w:rsidRPr="00814F00" w:rsidRDefault="00BF27FA" w:rsidP="000C7137">
            <w:pPr>
              <w:spacing w:before="120" w:after="120"/>
              <w:jc w:val="center"/>
              <w:rPr>
                <w:rFonts w:cs="Arial"/>
                <w:sz w:val="20"/>
                <w:szCs w:val="20"/>
              </w:rPr>
            </w:pPr>
            <w:r w:rsidRPr="00814F00">
              <w:rPr>
                <w:rFonts w:cs="Arial"/>
                <w:sz w:val="20"/>
                <w:szCs w:val="20"/>
              </w:rPr>
              <w:t>Probabilidade</w:t>
            </w:r>
          </w:p>
        </w:tc>
        <w:tc>
          <w:tcPr>
            <w:tcW w:w="2788" w:type="dxa"/>
            <w:shd w:val="clear" w:color="auto" w:fill="002060"/>
            <w:hideMark/>
          </w:tcPr>
          <w:p w14:paraId="117892AB"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Impacto</w:t>
            </w:r>
          </w:p>
        </w:tc>
        <w:tc>
          <w:tcPr>
            <w:tcW w:w="2788" w:type="dxa"/>
            <w:shd w:val="clear" w:color="auto" w:fill="002060"/>
            <w:hideMark/>
          </w:tcPr>
          <w:p w14:paraId="599F65D6"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Risco</w:t>
            </w:r>
          </w:p>
        </w:tc>
      </w:tr>
      <w:tr w:rsidR="00BF27FA" w:rsidRPr="00814F00" w14:paraId="7190B75B" w14:textId="77777777" w:rsidTr="000C7137">
        <w:tc>
          <w:tcPr>
            <w:cnfStyle w:val="001000000000" w:firstRow="0" w:lastRow="0" w:firstColumn="1" w:lastColumn="0" w:oddVBand="0" w:evenVBand="0" w:oddHBand="0" w:evenHBand="0" w:firstRowFirstColumn="0" w:firstRowLastColumn="0" w:lastRowFirstColumn="0" w:lastRowLastColumn="0"/>
            <w:tcW w:w="2788" w:type="dxa"/>
            <w:hideMark/>
          </w:tcPr>
          <w:p w14:paraId="10777EFB" w14:textId="77777777" w:rsidR="00BF27FA" w:rsidRPr="00814F00" w:rsidRDefault="00BF27FA" w:rsidP="000C7137">
            <w:pPr>
              <w:spacing w:before="120" w:after="120"/>
              <w:jc w:val="center"/>
              <w:rPr>
                <w:rFonts w:cs="Arial"/>
                <w:b/>
                <w:bCs/>
                <w:color w:val="FF0000"/>
                <w:sz w:val="20"/>
                <w:szCs w:val="20"/>
              </w:rPr>
            </w:pPr>
            <w:r w:rsidRPr="00615AE0">
              <w:rPr>
                <w:rFonts w:cs="Arial"/>
                <w:b/>
                <w:bCs/>
                <w:color w:val="FF0000"/>
                <w:sz w:val="20"/>
                <w:szCs w:val="20"/>
              </w:rPr>
              <w:t>Alto</w:t>
            </w:r>
          </w:p>
        </w:tc>
        <w:tc>
          <w:tcPr>
            <w:tcW w:w="2788" w:type="dxa"/>
            <w:hideMark/>
          </w:tcPr>
          <w:p w14:paraId="534F0DE4"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color w:val="FF0000"/>
                <w:sz w:val="20"/>
                <w:szCs w:val="20"/>
              </w:rPr>
            </w:pPr>
            <w:r w:rsidRPr="00615AE0">
              <w:rPr>
                <w:rFonts w:cs="Arial"/>
                <w:b/>
                <w:bCs/>
                <w:color w:val="FF0000"/>
                <w:sz w:val="20"/>
                <w:szCs w:val="20"/>
              </w:rPr>
              <w:t>Alto</w:t>
            </w:r>
          </w:p>
        </w:tc>
        <w:tc>
          <w:tcPr>
            <w:tcW w:w="2788" w:type="dxa"/>
            <w:shd w:val="clear" w:color="auto" w:fill="C00000"/>
            <w:hideMark/>
          </w:tcPr>
          <w:p w14:paraId="1AD4D233"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sz w:val="20"/>
                <w:szCs w:val="20"/>
              </w:rPr>
            </w:pPr>
            <w:r>
              <w:rPr>
                <w:rFonts w:cs="Arial"/>
                <w:b/>
                <w:bCs/>
                <w:sz w:val="20"/>
                <w:szCs w:val="20"/>
              </w:rPr>
              <w:t>Crítico</w:t>
            </w:r>
          </w:p>
        </w:tc>
      </w:tr>
    </w:tbl>
    <w:p w14:paraId="57D70D2D" w14:textId="77777777" w:rsidR="00BF27FA" w:rsidRPr="009B06B2" w:rsidRDefault="00BF27FA" w:rsidP="00BF27FA">
      <w:pPr>
        <w:pStyle w:val="CorpodeTexto"/>
      </w:pPr>
      <w:r w:rsidRPr="009B06B2">
        <w:t xml:space="preserve">Descrição </w:t>
      </w:r>
    </w:p>
    <w:p w14:paraId="70215F92" w14:textId="77777777" w:rsidR="00BF27FA" w:rsidRPr="009B06B2" w:rsidRDefault="00BF27FA" w:rsidP="00BF27FA">
      <w:pPr>
        <w:pStyle w:val="BodyText"/>
      </w:pPr>
      <w:r w:rsidRPr="009B06B2">
        <w:t xml:space="preserve">[DESCRIÇÃO]. </w:t>
      </w:r>
    </w:p>
    <w:p w14:paraId="4B5C5747" w14:textId="77777777" w:rsidR="00BF27FA" w:rsidRPr="009B06B2" w:rsidRDefault="00BF27FA" w:rsidP="00BF27FA">
      <w:pPr>
        <w:pStyle w:val="CorpodeTexto"/>
      </w:pPr>
      <w:r w:rsidRPr="009B06B2">
        <w:t>Impacto</w:t>
      </w:r>
    </w:p>
    <w:p w14:paraId="308D26B8" w14:textId="77777777" w:rsidR="00BF27FA" w:rsidRDefault="00BF27FA" w:rsidP="00BF27FA">
      <w:pPr>
        <w:pStyle w:val="BodyText"/>
      </w:pPr>
      <w:r>
        <w:t>[IMPACTO]</w:t>
      </w:r>
      <w:r w:rsidRPr="0088690C">
        <w:t xml:space="preserve">. </w:t>
      </w:r>
    </w:p>
    <w:p w14:paraId="32133836" w14:textId="77777777" w:rsidR="00BF27FA" w:rsidRPr="009B06B2" w:rsidRDefault="00BF27FA" w:rsidP="00BF27FA">
      <w:pPr>
        <w:pStyle w:val="CorpodeTexto"/>
      </w:pPr>
      <w:r w:rsidRPr="009B06B2">
        <w:t>Recomendação</w:t>
      </w:r>
    </w:p>
    <w:p w14:paraId="26604184" w14:textId="77777777" w:rsidR="00BF27FA" w:rsidRDefault="00BF27FA" w:rsidP="00BF27FA">
      <w:pPr>
        <w:pStyle w:val="BodyText"/>
      </w:pPr>
      <w:r>
        <w:t>[RECOMENDAÇÃO]</w:t>
      </w:r>
      <w:r w:rsidRPr="0088690C">
        <w:t xml:space="preserve">. </w:t>
      </w:r>
    </w:p>
    <w:p w14:paraId="55BE2CE2" w14:textId="77777777" w:rsidR="00BF27FA" w:rsidRPr="007047FF" w:rsidRDefault="00BF27FA" w:rsidP="00BF27FA">
      <w:pPr>
        <w:pStyle w:val="CorpodeTexto"/>
      </w:pPr>
      <w:r w:rsidRPr="007047FF">
        <w:t>Referência</w:t>
      </w:r>
      <w:r w:rsidRPr="009B06B2">
        <w:t xml:space="preserve"> técnica</w:t>
      </w:r>
    </w:p>
    <w:p w14:paraId="7BCCC253" w14:textId="77777777" w:rsidR="00BF27FA" w:rsidRDefault="00BF27FA" w:rsidP="00BF27FA">
      <w:pPr>
        <w:pStyle w:val="BodyText"/>
      </w:pPr>
      <w:r>
        <w:t>[REFERÊNCIA].</w:t>
      </w:r>
    </w:p>
    <w:p w14:paraId="7947DD64" w14:textId="77777777" w:rsidR="00BF27FA" w:rsidRDefault="00BF27FA" w:rsidP="00BF27FA">
      <w:pPr>
        <w:rPr>
          <w:rFonts w:cs="Arial"/>
          <w:b/>
          <w:bCs/>
          <w:sz w:val="20"/>
          <w:szCs w:val="22"/>
        </w:rPr>
      </w:pPr>
      <w:r>
        <w:br w:type="page"/>
      </w:r>
    </w:p>
    <w:p w14:paraId="55052D41" w14:textId="77777777" w:rsidR="00BF27FA" w:rsidRDefault="00BF27FA" w:rsidP="00BF27FA">
      <w:pPr>
        <w:pStyle w:val="CorpodeTexto"/>
      </w:pPr>
      <w:r w:rsidRPr="009B06B2">
        <w:lastRenderedPageBreak/>
        <w:t>Evidências</w:t>
      </w:r>
    </w:p>
    <w:p w14:paraId="42A5EE0E" w14:textId="77777777" w:rsidR="00BF27FA" w:rsidRDefault="00BF27FA" w:rsidP="00BF27FA">
      <w:pPr>
        <w:pStyle w:val="BodyText"/>
      </w:pPr>
      <w:r w:rsidRPr="00E047FB">
        <w:rPr>
          <w:noProof/>
        </w:rPr>
        <w:drawing>
          <wp:inline distT="0" distB="0" distL="0" distR="0" wp14:anchorId="350C67C8" wp14:editId="37F640A5">
            <wp:extent cx="5400675" cy="2718435"/>
            <wp:effectExtent l="19050" t="19050" r="28575" b="24765"/>
            <wp:docPr id="1038" name="Picture 29884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72AA67F3" w14:textId="77777777" w:rsidR="00BF27FA" w:rsidRPr="003B36E6" w:rsidRDefault="00BF27FA" w:rsidP="00BF27FA">
      <w:pPr>
        <w:pStyle w:val="Caption"/>
      </w:pPr>
      <w:r>
        <w:t xml:space="preserve">Figura </w:t>
      </w:r>
      <w:r>
        <w:fldChar w:fldCharType="begin"/>
      </w:r>
      <w:r>
        <w:instrText xml:space="preserve"> SEQ Figura \* ARABIC </w:instrText>
      </w:r>
      <w:r>
        <w:fldChar w:fldCharType="separate"/>
      </w:r>
      <w:r>
        <w:rPr>
          <w:noProof/>
        </w:rPr>
        <w:t>1</w:t>
      </w:r>
      <w:r>
        <w:fldChar w:fldCharType="end"/>
      </w:r>
      <w:r>
        <w:t xml:space="preserve"> - Legenda de Imagem</w:t>
      </w:r>
    </w:p>
    <w:p w14:paraId="0E62BF74" w14:textId="77777777" w:rsidR="00BF27FA" w:rsidRDefault="00BF27FA" w:rsidP="00BF27FA">
      <w:pPr>
        <w:pStyle w:val="BodyText"/>
      </w:pPr>
      <w:r w:rsidRPr="006D7905">
        <w:rPr>
          <w:noProof/>
        </w:rPr>
        <w:drawing>
          <wp:inline distT="0" distB="0" distL="0" distR="0" wp14:anchorId="7D1ABD60" wp14:editId="05DFF800">
            <wp:extent cx="5400675" cy="2718435"/>
            <wp:effectExtent l="19050" t="19050" r="28575" b="24765"/>
            <wp:docPr id="1039" name="Picture 72595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7D578773" w14:textId="77777777" w:rsidR="00BF27FA" w:rsidRPr="006D7905" w:rsidRDefault="00BF27FA" w:rsidP="00BF27FA">
      <w:pPr>
        <w:pStyle w:val="Caption"/>
      </w:pPr>
      <w:r>
        <w:t xml:space="preserve">Figura </w:t>
      </w:r>
      <w:r>
        <w:fldChar w:fldCharType="begin"/>
      </w:r>
      <w:r>
        <w:instrText xml:space="preserve"> SEQ Figura \* ARABIC </w:instrText>
      </w:r>
      <w:r>
        <w:fldChar w:fldCharType="separate"/>
      </w:r>
      <w:r>
        <w:rPr>
          <w:noProof/>
        </w:rPr>
        <w:t>2</w:t>
      </w:r>
      <w:r>
        <w:fldChar w:fldCharType="end"/>
      </w:r>
      <w:r>
        <w:t xml:space="preserve"> - Outra legenda da imagem</w:t>
      </w:r>
    </w:p>
    <w:p w14:paraId="21F43D77" w14:textId="77777777" w:rsidR="00BF27FA" w:rsidRDefault="00BF27FA" w:rsidP="00BF27FA">
      <w:pPr>
        <w:rPr>
          <w:rFonts w:cs="Arial"/>
          <w:b/>
          <w:bCs/>
          <w:sz w:val="20"/>
          <w:szCs w:val="22"/>
        </w:rPr>
      </w:pPr>
      <w:r>
        <w:br w:type="page"/>
      </w:r>
    </w:p>
    <w:p w14:paraId="31E6CD48" w14:textId="77777777" w:rsidR="00BF27FA" w:rsidRDefault="00BF27FA" w:rsidP="00BF27FA">
      <w:pPr>
        <w:pStyle w:val="CorpodeTexto"/>
      </w:pPr>
      <w:r>
        <w:lastRenderedPageBreak/>
        <w:t>Hosts vulneráveis</w:t>
      </w:r>
    </w:p>
    <w:tbl>
      <w:tblPr>
        <w:tblStyle w:val="PlainTable1"/>
        <w:tblW w:w="0" w:type="auto"/>
        <w:jc w:val="center"/>
        <w:tblBorders>
          <w:top w:val="none" w:sz="0" w:space="0" w:color="auto"/>
          <w:left w:val="none" w:sz="0" w:space="0" w:color="auto"/>
          <w:bottom w:val="single" w:sz="2" w:space="0" w:color="A6A6A6"/>
          <w:right w:val="none" w:sz="0" w:space="0" w:color="auto"/>
          <w:insideH w:val="single" w:sz="2" w:space="0" w:color="A6A6A6"/>
          <w:insideV w:val="none" w:sz="0" w:space="0" w:color="auto"/>
        </w:tblBorders>
        <w:tblLook w:val="04A0" w:firstRow="1" w:lastRow="0" w:firstColumn="1" w:lastColumn="0" w:noHBand="0" w:noVBand="1"/>
      </w:tblPr>
      <w:tblGrid>
        <w:gridCol w:w="3402"/>
        <w:gridCol w:w="3402"/>
      </w:tblGrid>
      <w:tr w:rsidR="00BF27FA" w:rsidRPr="00230536" w14:paraId="3C6666D4" w14:textId="77777777" w:rsidTr="000C713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shd w:val="clear" w:color="auto" w:fill="002060"/>
            <w:vAlign w:val="center"/>
          </w:tcPr>
          <w:p w14:paraId="7E5E0ED5" w14:textId="77777777" w:rsidR="00BF27FA" w:rsidRPr="00341FF0" w:rsidRDefault="00BF27FA" w:rsidP="000C7137">
            <w:pPr>
              <w:pStyle w:val="Tabelas"/>
              <w:jc w:val="center"/>
              <w:rPr>
                <w:color w:val="FFFFFF" w:themeColor="background1"/>
              </w:rPr>
            </w:pPr>
            <w:r w:rsidRPr="00341FF0">
              <w:rPr>
                <w:color w:val="FFFFFF" w:themeColor="background1"/>
              </w:rPr>
              <w:t>Hosts</w:t>
            </w:r>
          </w:p>
        </w:tc>
        <w:tc>
          <w:tcPr>
            <w:tcW w:w="3402" w:type="dxa"/>
            <w:shd w:val="clear" w:color="auto" w:fill="002060"/>
            <w:vAlign w:val="center"/>
          </w:tcPr>
          <w:p w14:paraId="796BECBF" w14:textId="77777777" w:rsidR="00BF27FA" w:rsidRPr="00341FF0" w:rsidRDefault="00BF27FA" w:rsidP="000C7137">
            <w:pPr>
              <w:pStyle w:val="Tabelas"/>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341FF0">
              <w:rPr>
                <w:color w:val="FFFFFF" w:themeColor="background1"/>
              </w:rPr>
              <w:t>Portas</w:t>
            </w:r>
          </w:p>
        </w:tc>
      </w:tr>
      <w:tr w:rsidR="00BF27FA" w:rsidRPr="00230536" w14:paraId="6A2D65DA"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3F83AE34" w14:textId="77777777" w:rsidR="00BF27FA" w:rsidRPr="0061583C" w:rsidRDefault="00BF27FA" w:rsidP="000C7137">
            <w:pPr>
              <w:pStyle w:val="Tabelas"/>
              <w:rPr>
                <w:rFonts w:cs="Arial"/>
                <w:b w:val="0"/>
                <w:bCs w:val="0"/>
                <w:szCs w:val="18"/>
              </w:rPr>
            </w:pPr>
          </w:p>
        </w:tc>
        <w:tc>
          <w:tcPr>
            <w:tcW w:w="3402" w:type="dxa"/>
            <w:vAlign w:val="center"/>
          </w:tcPr>
          <w:p w14:paraId="39BEDCE7"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r w:rsidR="00BF27FA" w:rsidRPr="00230536" w14:paraId="0C3E8412" w14:textId="77777777" w:rsidTr="000C7137">
        <w:trPr>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6AA95786" w14:textId="77777777" w:rsidR="00BF27FA" w:rsidRPr="0061583C" w:rsidRDefault="00BF27FA" w:rsidP="000C7137">
            <w:pPr>
              <w:pStyle w:val="Tabelas"/>
              <w:rPr>
                <w:rFonts w:cs="Arial"/>
                <w:b w:val="0"/>
                <w:bCs w:val="0"/>
              </w:rPr>
            </w:pPr>
          </w:p>
        </w:tc>
        <w:tc>
          <w:tcPr>
            <w:tcW w:w="3402" w:type="dxa"/>
            <w:vAlign w:val="center"/>
          </w:tcPr>
          <w:p w14:paraId="7D8FAF21" w14:textId="77777777" w:rsidR="00BF27FA" w:rsidRPr="0061583C" w:rsidRDefault="00BF27FA" w:rsidP="000C7137">
            <w:pPr>
              <w:pStyle w:val="Tabelas"/>
              <w:cnfStyle w:val="000000000000" w:firstRow="0" w:lastRow="0" w:firstColumn="0" w:lastColumn="0" w:oddVBand="0" w:evenVBand="0" w:oddHBand="0" w:evenHBand="0" w:firstRowFirstColumn="0" w:firstRowLastColumn="0" w:lastRowFirstColumn="0" w:lastRowLastColumn="0"/>
            </w:pPr>
          </w:p>
        </w:tc>
      </w:tr>
      <w:tr w:rsidR="00BF27FA" w:rsidRPr="00230536" w14:paraId="4D5E6A84"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555D5C69" w14:textId="77777777" w:rsidR="00BF27FA" w:rsidRPr="0061583C" w:rsidRDefault="00BF27FA" w:rsidP="000C7137">
            <w:pPr>
              <w:pStyle w:val="Tabelas"/>
              <w:rPr>
                <w:rFonts w:cs="Arial"/>
                <w:b w:val="0"/>
                <w:bCs w:val="0"/>
              </w:rPr>
            </w:pPr>
          </w:p>
        </w:tc>
        <w:tc>
          <w:tcPr>
            <w:tcW w:w="3402" w:type="dxa"/>
            <w:vAlign w:val="center"/>
          </w:tcPr>
          <w:p w14:paraId="79AF18FC"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bl>
    <w:p w14:paraId="576033A4" w14:textId="1E22DAF4" w:rsidR="00BF27FA" w:rsidRDefault="0082518E" w:rsidP="00BF27FA">
      <w:pPr>
        <w:pStyle w:val="Tabelas"/>
      </w:pPr>
      <w:r>
        <w:rPr>
          <w:sz w:val="16"/>
          <w:szCs w:val="14"/>
        </w:rPr>
        <w:t xml:space="preserve"> </w:t>
      </w:r>
    </w:p>
    <w:p w14:paraId="5A57C0CA" w14:textId="77777777" w:rsidR="00D25E46" w:rsidRDefault="00D25E46">
      <w:pPr>
        <w:rPr>
          <w:sz w:val="16"/>
          <w:szCs w:val="14"/>
        </w:rPr>
      </w:pPr>
      <w:r>
        <w:rPr>
          <w:sz w:val="16"/>
          <w:szCs w:val="14"/>
        </w:rPr>
        <w:br w:type="page"/>
      </w:r>
    </w:p>
    <w:p w14:paraId="1EAA559E" w14:textId="3A3690A4" w:rsidR="00360F71" w:rsidRDefault="00BF27FA" w:rsidP="00BF27FA">
      <w:pPr>
        <w:rPr>
          <w:sz w:val="16"/>
          <w:szCs w:val="14"/>
        </w:rPr>
      </w:pPr>
      <w:r w:rsidRPr="00083C41">
        <w:rPr>
          <w:sz w:val="16"/>
          <w:szCs w:val="14"/>
        </w:rPr>
        <w:lastRenderedPageBreak/>
        <w:t xml:space="preserve"/>
      </w:r>
    </w:p>
    <w:p w14:paraId="33F97A61" w14:textId="35448B01" w:rsidR="008E53C6" w:rsidRDefault="008E53C6" w:rsidP="008E53C6">
      <w:pPr>
        <w:rPr>
          <w:sz w:val="16"/>
          <w:szCs w:val="14"/>
        </w:rPr>
      </w:pPr>
    </w:p>
    <w:p w14:paraId="2F4CE4FD" w14:textId="77777777" w:rsidR="008E53C6" w:rsidRDefault="008E53C6" w:rsidP="00360F71">
      <w:pPr>
        <w:pStyle w:val="BodyText"/>
        <w:spacing w:before="0"/>
        <w:rPr>
          <w:color w:val="000000"/>
          <w:lang w:eastAsia="pt-BR"/>
        </w:rPr>
      </w:pPr>
    </w:p>
    <w:p w14:paraId="17071B3F" w14:textId="2AA53336" w:rsidR="00083C41" w:rsidRPr="00083C41" w:rsidRDefault="00083C41" w:rsidP="00BF27FA">
      <w:pPr>
        <w:rPr>
          <w:rFonts w:ascii="KPMG Bold" w:hAnsi="KPMG Bold" w:cs="Arial"/>
          <w:bCs/>
          <w:color w:val="00338D"/>
          <w:sz w:val="30"/>
          <w:szCs w:val="14"/>
        </w:rPr>
      </w:pPr>
      <w:r w:rsidRPr="00083C41">
        <w:rPr>
          <w:sz w:val="16"/>
          <w:szCs w:val="14"/>
        </w:rPr>
        <w:br w:type="page"/>
      </w:r>
    </w:p>
    <w:p w14:paraId="2AF4F377" w14:textId="7BC5968E" w:rsidR="00654F1D" w:rsidRDefault="00654F1D" w:rsidP="00083C41">
      <w:pPr>
        <w:pStyle w:val="1Ttulos"/>
      </w:pPr>
      <w:bookmarkStart w:id="49" w:name="_Toc123827454"/>
      <w:bookmarkStart w:id="50" w:name="_Toc491426089"/>
      <w:bookmarkStart w:id="51" w:name="_Toc72333990"/>
      <w:bookmarkEnd w:id="48"/>
      <w:commentRangeStart w:id="52"/>
      <w:r>
        <w:lastRenderedPageBreak/>
        <w:t>Retestes</w:t>
      </w:r>
      <w:commentRangeEnd w:id="52"/>
      <w:r w:rsidR="009021CE">
        <w:rPr>
          <w:rStyle w:val="CommentReference"/>
          <w:rFonts w:ascii="Arial" w:hAnsi="Arial" w:cs="Times New Roman"/>
          <w:bCs w:val="0"/>
          <w:color w:val="auto"/>
        </w:rPr>
        <w:commentReference w:id="52"/>
      </w:r>
      <w:bookmarkEnd w:id="49"/>
    </w:p>
    <w:p w14:paraId="5B641018" w14:textId="4A6A68B0" w:rsidR="009021CE" w:rsidRPr="009021CE" w:rsidRDefault="00654F1D" w:rsidP="007B4873">
      <w:pPr>
        <w:pStyle w:val="Heading2"/>
      </w:pPr>
      <w:bookmarkStart w:id="53" w:name="_Toc123827455"/>
      <w:r>
        <w:t>Reteste [web/mobile/infra] dd/</w:t>
      </w:r>
      <w:commentRangeStart w:id="54"/>
      <w:r>
        <w:t>mm</w:t>
      </w:r>
      <w:commentRangeEnd w:id="54"/>
      <w:r w:rsidR="009021CE">
        <w:rPr>
          <w:rStyle w:val="CommentReference"/>
          <w:rFonts w:ascii="Arial" w:hAnsi="Arial" w:cs="Times New Roman"/>
          <w:bCs w:val="0"/>
          <w:color w:val="auto"/>
        </w:rPr>
        <w:commentReference w:id="54"/>
      </w:r>
      <w:r>
        <w:t>/aaaa</w:t>
      </w:r>
      <w:bookmarkEnd w:id="53"/>
    </w:p>
    <w:tbl>
      <w:tblPr>
        <w:tblW w:w="8973" w:type="dxa"/>
        <w:tblBorders>
          <w:bottom w:val="single" w:sz="2" w:space="0" w:color="A6A6A6"/>
          <w:insideH w:val="single" w:sz="2" w:space="0" w:color="A6A6A6"/>
        </w:tblBorders>
        <w:tblCellMar>
          <w:left w:w="0" w:type="dxa"/>
          <w:right w:w="0" w:type="dxa"/>
        </w:tblCellMar>
        <w:tblLook w:val="0600" w:firstRow="0" w:lastRow="0" w:firstColumn="0" w:lastColumn="0" w:noHBand="1" w:noVBand="1"/>
      </w:tblPr>
      <w:tblGrid>
        <w:gridCol w:w="734"/>
        <w:gridCol w:w="5661"/>
        <w:gridCol w:w="1411"/>
        <w:gridCol w:w="1167"/>
      </w:tblGrid>
      <w:tr w:rsidR="009021CE" w:rsidRPr="00501713" w14:paraId="50C8D021" w14:textId="77777777" w:rsidTr="001A3DAE">
        <w:trPr>
          <w:trHeight w:val="357"/>
          <w:tblHeader/>
        </w:trPr>
        <w:tc>
          <w:tcPr>
            <w:tcW w:w="8973" w:type="dxa"/>
            <w:gridSpan w:val="4"/>
            <w:shd w:val="clear" w:color="auto" w:fill="002060"/>
            <w:tcMar>
              <w:top w:w="72" w:type="dxa"/>
              <w:left w:w="144" w:type="dxa"/>
              <w:bottom w:w="72" w:type="dxa"/>
              <w:right w:w="144" w:type="dxa"/>
            </w:tcMar>
            <w:vAlign w:val="center"/>
            <w:hideMark/>
          </w:tcPr>
          <w:p w14:paraId="038CEF66" w14:textId="64A2BB15" w:rsidR="009021CE" w:rsidRPr="002D6931" w:rsidRDefault="009021CE" w:rsidP="001A3DAE">
            <w:pPr>
              <w:jc w:val="center"/>
              <w:rPr>
                <w:rFonts w:cs="Arial"/>
                <w:b/>
                <w:bCs/>
                <w:color w:val="FFFFFF" w:themeColor="background1"/>
                <w:szCs w:val="22"/>
              </w:rPr>
            </w:pPr>
            <w:commentRangeStart w:id="55"/>
            <w:r w:rsidRPr="002D6931">
              <w:rPr>
                <w:rFonts w:cs="Arial"/>
                <w:b/>
                <w:bCs/>
                <w:color w:val="FFFFFF" w:themeColor="background1"/>
                <w:szCs w:val="22"/>
              </w:rPr>
              <w:t xml:space="preserve">Resumo das vulnerabilidades </w:t>
            </w:r>
            <w:r>
              <w:rPr>
                <w:rFonts w:cs="Arial"/>
                <w:b/>
                <w:bCs/>
                <w:color w:val="FFFFFF" w:themeColor="background1"/>
                <w:szCs w:val="22"/>
              </w:rPr>
              <w:t>–</w:t>
            </w:r>
            <w:r w:rsidRPr="002D6931">
              <w:rPr>
                <w:rFonts w:cs="Arial"/>
                <w:b/>
                <w:bCs/>
                <w:color w:val="FFFFFF" w:themeColor="background1"/>
                <w:szCs w:val="22"/>
              </w:rPr>
              <w:t xml:space="preserve"> </w:t>
            </w:r>
            <w:r>
              <w:rPr>
                <w:rFonts w:cs="Arial"/>
                <w:b/>
                <w:bCs/>
                <w:color w:val="FFFFFF" w:themeColor="background1"/>
                <w:szCs w:val="22"/>
              </w:rPr>
              <w:t>[Web/Mobile/Infraestrutura]</w:t>
            </w:r>
          </w:p>
        </w:tc>
      </w:tr>
      <w:tr w:rsidR="009021CE" w:rsidRPr="00501713" w14:paraId="794E0D29" w14:textId="77777777" w:rsidTr="009361C7">
        <w:trPr>
          <w:trHeight w:val="345"/>
          <w:tblHeader/>
        </w:trPr>
        <w:tc>
          <w:tcPr>
            <w:tcW w:w="734" w:type="dxa"/>
            <w:shd w:val="clear" w:color="auto" w:fill="F2F2F2" w:themeFill="background1" w:themeFillShade="F2"/>
            <w:tcMar>
              <w:top w:w="72" w:type="dxa"/>
              <w:left w:w="144" w:type="dxa"/>
              <w:bottom w:w="72" w:type="dxa"/>
              <w:right w:w="144" w:type="dxa"/>
            </w:tcMar>
            <w:vAlign w:val="center"/>
            <w:hideMark/>
          </w:tcPr>
          <w:p w14:paraId="42E5650B" w14:textId="77777777" w:rsidR="009021CE" w:rsidRPr="00F6703A" w:rsidRDefault="009021CE" w:rsidP="001A3DAE">
            <w:pPr>
              <w:jc w:val="center"/>
              <w:rPr>
                <w:rFonts w:cs="Arial"/>
                <w:sz w:val="20"/>
              </w:rPr>
            </w:pPr>
            <w:r w:rsidRPr="00F6703A">
              <w:rPr>
                <w:rFonts w:cs="Arial"/>
                <w:b/>
                <w:bCs/>
                <w:sz w:val="20"/>
              </w:rPr>
              <w:t>ID#</w:t>
            </w:r>
          </w:p>
        </w:tc>
        <w:tc>
          <w:tcPr>
            <w:tcW w:w="5661" w:type="dxa"/>
            <w:shd w:val="clear" w:color="auto" w:fill="F2F2F2" w:themeFill="background1" w:themeFillShade="F2"/>
            <w:tcMar>
              <w:top w:w="72" w:type="dxa"/>
              <w:left w:w="144" w:type="dxa"/>
              <w:bottom w:w="72" w:type="dxa"/>
              <w:right w:w="144" w:type="dxa"/>
            </w:tcMar>
            <w:vAlign w:val="center"/>
            <w:hideMark/>
          </w:tcPr>
          <w:p w14:paraId="756235C7" w14:textId="77777777" w:rsidR="009021CE" w:rsidRPr="00F6703A" w:rsidRDefault="009021CE" w:rsidP="001A3DAE">
            <w:pPr>
              <w:jc w:val="center"/>
              <w:rPr>
                <w:rFonts w:cs="Arial"/>
                <w:szCs w:val="22"/>
              </w:rPr>
            </w:pPr>
            <w:r w:rsidRPr="00F6703A">
              <w:rPr>
                <w:rFonts w:cs="Arial"/>
                <w:b/>
                <w:bCs/>
                <w:szCs w:val="22"/>
              </w:rPr>
              <w:t>Descrição da vulnerabilidade</w:t>
            </w:r>
          </w:p>
        </w:tc>
        <w:tc>
          <w:tcPr>
            <w:tcW w:w="1411" w:type="dxa"/>
            <w:shd w:val="clear" w:color="auto" w:fill="F2F2F2" w:themeFill="background1" w:themeFillShade="F2"/>
            <w:tcMar>
              <w:top w:w="72" w:type="dxa"/>
              <w:left w:w="144" w:type="dxa"/>
              <w:bottom w:w="72" w:type="dxa"/>
              <w:right w:w="144" w:type="dxa"/>
            </w:tcMar>
            <w:vAlign w:val="center"/>
          </w:tcPr>
          <w:p w14:paraId="53B60AE1" w14:textId="77777777" w:rsidR="009021CE" w:rsidRPr="00F6703A" w:rsidRDefault="009021CE" w:rsidP="001A3DAE">
            <w:pPr>
              <w:jc w:val="center"/>
              <w:rPr>
                <w:rFonts w:cs="Arial"/>
                <w:szCs w:val="22"/>
              </w:rPr>
            </w:pPr>
            <w:r w:rsidRPr="00F6703A">
              <w:rPr>
                <w:rFonts w:cs="Arial"/>
                <w:b/>
                <w:bCs/>
                <w:szCs w:val="22"/>
              </w:rPr>
              <w:t>Risco</w:t>
            </w:r>
          </w:p>
        </w:tc>
        <w:tc>
          <w:tcPr>
            <w:tcW w:w="1167" w:type="dxa"/>
            <w:shd w:val="clear" w:color="auto" w:fill="F2F2F2" w:themeFill="background1" w:themeFillShade="F2"/>
            <w:vAlign w:val="center"/>
          </w:tcPr>
          <w:p w14:paraId="09CC2FAF" w14:textId="77777777" w:rsidR="009021CE" w:rsidRPr="00F6703A" w:rsidRDefault="009021CE" w:rsidP="001A3DAE">
            <w:pPr>
              <w:jc w:val="center"/>
              <w:rPr>
                <w:rFonts w:cs="Arial"/>
                <w:b/>
                <w:bCs/>
                <w:szCs w:val="22"/>
              </w:rPr>
            </w:pPr>
            <w:r>
              <w:rPr>
                <w:rFonts w:cs="Arial"/>
                <w:b/>
                <w:bCs/>
                <w:szCs w:val="22"/>
              </w:rPr>
              <w:t>Reteste</w:t>
            </w:r>
          </w:p>
        </w:tc>
      </w:tr>
      <w:tr w:rsidR="009021CE" w:rsidRPr="00501713" w14:paraId="49A599DF" w14:textId="77777777" w:rsidTr="009361C7">
        <w:trPr>
          <w:trHeight w:val="345"/>
        </w:trPr>
        <w:tc>
          <w:tcPr>
            <w:tcW w:w="734" w:type="dxa"/>
            <w:shd w:val="clear" w:color="auto" w:fill="FFFFFF"/>
            <w:tcMar>
              <w:top w:w="72" w:type="dxa"/>
              <w:left w:w="144" w:type="dxa"/>
              <w:bottom w:w="72" w:type="dxa"/>
              <w:right w:w="144" w:type="dxa"/>
            </w:tcMar>
            <w:vAlign w:val="center"/>
          </w:tcPr>
          <w:p w14:paraId="425BCDC3" w14:textId="10B32E75" w:rsidR="009021CE" w:rsidRPr="00501713" w:rsidRDefault="009021CE" w:rsidP="001A3DAE">
            <w:pPr>
              <w:jc w:val="center"/>
              <w:rPr>
                <w:rFonts w:cs="Arial"/>
                <w:sz w:val="20"/>
              </w:rPr>
            </w:pPr>
            <w:r>
              <w:rPr>
                <w:rFonts w:cs="Arial"/>
                <w:sz w:val="20"/>
              </w:rPr>
              <w:t>2</w:t>
            </w:r>
            <w:r w:rsidRPr="00501713">
              <w:rPr>
                <w:rFonts w:cs="Arial"/>
                <w:sz w:val="20"/>
              </w:rPr>
              <w:t>.</w:t>
            </w:r>
            <w:r>
              <w:rPr>
                <w:rFonts w:cs="Arial"/>
                <w:sz w:val="20"/>
              </w:rPr>
              <w:t>1</w:t>
            </w:r>
            <w:r w:rsidRPr="00501713">
              <w:rPr>
                <w:rFonts w:cs="Arial"/>
                <w:sz w:val="20"/>
              </w:rPr>
              <w:t>.1</w:t>
            </w:r>
          </w:p>
        </w:tc>
        <w:tc>
          <w:tcPr>
            <w:tcW w:w="5661" w:type="dxa"/>
            <w:shd w:val="clear" w:color="auto" w:fill="FFFFFF"/>
            <w:tcMar>
              <w:top w:w="72" w:type="dxa"/>
              <w:left w:w="144" w:type="dxa"/>
              <w:bottom w:w="72" w:type="dxa"/>
              <w:right w:w="144" w:type="dxa"/>
            </w:tcMar>
            <w:vAlign w:val="center"/>
          </w:tcPr>
          <w:p w14:paraId="56F19305" w14:textId="77777777" w:rsidR="009021CE" w:rsidRPr="00501713" w:rsidRDefault="009021CE" w:rsidP="001A3DAE">
            <w:pPr>
              <w:rPr>
                <w:rFonts w:cs="Arial"/>
                <w:sz w:val="20"/>
              </w:rPr>
            </w:pPr>
            <w:r>
              <w:rPr>
                <w:rFonts w:cs="Arial"/>
                <w:sz w:val="20"/>
              </w:rPr>
              <w:t>Nome da Vulnerabilidade</w:t>
            </w:r>
          </w:p>
        </w:tc>
        <w:tc>
          <w:tcPr>
            <w:tcW w:w="1411" w:type="dxa"/>
            <w:shd w:val="clear" w:color="auto" w:fill="C00000"/>
            <w:tcMar>
              <w:top w:w="72" w:type="dxa"/>
              <w:left w:w="144" w:type="dxa"/>
              <w:bottom w:w="72" w:type="dxa"/>
              <w:right w:w="144" w:type="dxa"/>
            </w:tcMar>
            <w:vAlign w:val="center"/>
          </w:tcPr>
          <w:p w14:paraId="0CA21736" w14:textId="77777777" w:rsidR="009021CE" w:rsidRPr="00501713" w:rsidRDefault="009021CE" w:rsidP="001A3DAE">
            <w:pPr>
              <w:jc w:val="center"/>
              <w:rPr>
                <w:rFonts w:cs="Arial"/>
                <w:b/>
                <w:color w:val="FFFFFF" w:themeColor="background1"/>
                <w:sz w:val="20"/>
              </w:rPr>
            </w:pPr>
            <w:r w:rsidRPr="00501713">
              <w:rPr>
                <w:rFonts w:cs="Arial"/>
                <w:b/>
                <w:color w:val="FFFFFF" w:themeColor="background1"/>
                <w:sz w:val="20"/>
              </w:rPr>
              <w:t>Crítico</w:t>
            </w:r>
          </w:p>
        </w:tc>
        <w:tc>
          <w:tcPr>
            <w:tcW w:w="1167" w:type="dxa"/>
            <w:shd w:val="clear" w:color="auto" w:fill="auto"/>
            <w:vAlign w:val="center"/>
          </w:tcPr>
          <w:p w14:paraId="416137C7" w14:textId="77777777" w:rsidR="009021CE" w:rsidRPr="009D41DB" w:rsidRDefault="009021CE" w:rsidP="001A3DAE">
            <w:pPr>
              <w:jc w:val="center"/>
              <w:rPr>
                <w:rFonts w:cs="Arial"/>
                <w:b/>
                <w:color w:val="00B050"/>
                <w:sz w:val="20"/>
              </w:rPr>
            </w:pPr>
            <w:r w:rsidRPr="009D41DB">
              <w:rPr>
                <w:rFonts w:cs="Arial"/>
                <w:b/>
                <w:color w:val="00B050"/>
                <w:sz w:val="20"/>
              </w:rPr>
              <w:t>Corrigido</w:t>
            </w:r>
          </w:p>
        </w:tc>
      </w:tr>
      <w:tr w:rsidR="009361C7" w:rsidRPr="00501713" w14:paraId="5EDC650A" w14:textId="77777777" w:rsidTr="009361C7">
        <w:trPr>
          <w:trHeight w:val="345"/>
        </w:trPr>
        <w:tc>
          <w:tcPr>
            <w:tcW w:w="734" w:type="dxa"/>
            <w:shd w:val="clear" w:color="auto" w:fill="FFFFFF"/>
            <w:tcMar>
              <w:top w:w="72" w:type="dxa"/>
              <w:left w:w="144" w:type="dxa"/>
              <w:bottom w:w="72" w:type="dxa"/>
              <w:right w:w="144" w:type="dxa"/>
            </w:tcMar>
            <w:vAlign w:val="center"/>
          </w:tcPr>
          <w:p w14:paraId="710CCBE9" w14:textId="2A8F109B" w:rsidR="009361C7" w:rsidRPr="00501713" w:rsidRDefault="009361C7" w:rsidP="009361C7">
            <w:pPr>
              <w:jc w:val="center"/>
              <w:rPr>
                <w:rFonts w:cs="Arial"/>
                <w:sz w:val="20"/>
              </w:rPr>
            </w:pPr>
            <w:r>
              <w:rPr>
                <w:rFonts w:cs="Arial"/>
                <w:sz w:val="20"/>
              </w:rPr>
              <w:t>2</w:t>
            </w:r>
            <w:r w:rsidRPr="00501713">
              <w:rPr>
                <w:rFonts w:cs="Arial"/>
                <w:sz w:val="20"/>
              </w:rPr>
              <w:t>.</w:t>
            </w:r>
            <w:r>
              <w:rPr>
                <w:rFonts w:cs="Arial"/>
                <w:sz w:val="20"/>
              </w:rPr>
              <w:t>1</w:t>
            </w:r>
            <w:r w:rsidRPr="00501713">
              <w:rPr>
                <w:rFonts w:cs="Arial"/>
                <w:sz w:val="20"/>
              </w:rPr>
              <w:t>.</w:t>
            </w:r>
            <w:r>
              <w:rPr>
                <w:rFonts w:cs="Arial"/>
                <w:sz w:val="20"/>
              </w:rPr>
              <w:t>2</w:t>
            </w:r>
          </w:p>
        </w:tc>
        <w:tc>
          <w:tcPr>
            <w:tcW w:w="5661" w:type="dxa"/>
            <w:shd w:val="clear" w:color="auto" w:fill="FFFFFF"/>
            <w:tcMar>
              <w:top w:w="72" w:type="dxa"/>
              <w:left w:w="144" w:type="dxa"/>
              <w:bottom w:w="72" w:type="dxa"/>
              <w:right w:w="144" w:type="dxa"/>
            </w:tcMar>
            <w:vAlign w:val="center"/>
          </w:tcPr>
          <w:p w14:paraId="12F7A9ED" w14:textId="77777777" w:rsidR="009361C7" w:rsidRPr="00501713" w:rsidRDefault="009361C7" w:rsidP="009361C7">
            <w:pPr>
              <w:rPr>
                <w:rFonts w:cs="Arial"/>
                <w:sz w:val="20"/>
              </w:rPr>
            </w:pPr>
            <w:r w:rsidRPr="003B15F9">
              <w:rPr>
                <w:rFonts w:cs="Arial"/>
                <w:sz w:val="20"/>
              </w:rPr>
              <w:t>Nome da Vulnerabilidade</w:t>
            </w:r>
          </w:p>
        </w:tc>
        <w:tc>
          <w:tcPr>
            <w:tcW w:w="1411" w:type="dxa"/>
            <w:shd w:val="clear" w:color="auto" w:fill="FF0000"/>
            <w:tcMar>
              <w:top w:w="72" w:type="dxa"/>
              <w:left w:w="144" w:type="dxa"/>
              <w:bottom w:w="72" w:type="dxa"/>
              <w:right w:w="144" w:type="dxa"/>
            </w:tcMar>
            <w:vAlign w:val="center"/>
          </w:tcPr>
          <w:p w14:paraId="423E9B60" w14:textId="77777777" w:rsidR="009361C7" w:rsidRPr="00501713" w:rsidRDefault="009361C7" w:rsidP="009361C7">
            <w:pPr>
              <w:jc w:val="center"/>
              <w:rPr>
                <w:rFonts w:cs="Arial"/>
                <w:b/>
                <w:color w:val="FFFFFF" w:themeColor="background1"/>
                <w:sz w:val="20"/>
              </w:rPr>
            </w:pPr>
            <w:r w:rsidRPr="00501713">
              <w:rPr>
                <w:rFonts w:cs="Arial"/>
                <w:b/>
                <w:color w:val="FFFFFF" w:themeColor="background1"/>
                <w:sz w:val="20"/>
              </w:rPr>
              <w:t>Alto</w:t>
            </w:r>
          </w:p>
        </w:tc>
        <w:tc>
          <w:tcPr>
            <w:tcW w:w="1167" w:type="dxa"/>
            <w:shd w:val="clear" w:color="auto" w:fill="auto"/>
            <w:vAlign w:val="center"/>
          </w:tcPr>
          <w:p w14:paraId="76DB8724" w14:textId="6C75BE07" w:rsidR="009361C7" w:rsidRPr="00501713" w:rsidRDefault="009361C7" w:rsidP="009361C7">
            <w:pPr>
              <w:jc w:val="center"/>
              <w:rPr>
                <w:rFonts w:cs="Arial"/>
                <w:b/>
                <w:color w:val="FFFFFF" w:themeColor="background1"/>
                <w:sz w:val="20"/>
              </w:rPr>
            </w:pPr>
            <w:r w:rsidRPr="009D41DB">
              <w:rPr>
                <w:rFonts w:cs="Arial"/>
                <w:b/>
                <w:color w:val="00B050"/>
                <w:sz w:val="20"/>
              </w:rPr>
              <w:t>Corrigido</w:t>
            </w:r>
          </w:p>
        </w:tc>
      </w:tr>
      <w:tr w:rsidR="009361C7" w:rsidRPr="00501713" w14:paraId="458A6B10" w14:textId="77777777" w:rsidTr="009361C7">
        <w:trPr>
          <w:trHeight w:val="345"/>
        </w:trPr>
        <w:tc>
          <w:tcPr>
            <w:tcW w:w="734" w:type="dxa"/>
            <w:shd w:val="clear" w:color="auto" w:fill="FFFFFF"/>
            <w:tcMar>
              <w:top w:w="72" w:type="dxa"/>
              <w:left w:w="144" w:type="dxa"/>
              <w:bottom w:w="72" w:type="dxa"/>
              <w:right w:w="144" w:type="dxa"/>
            </w:tcMar>
            <w:vAlign w:val="center"/>
          </w:tcPr>
          <w:p w14:paraId="481D1F4D" w14:textId="493B4F25" w:rsidR="009361C7" w:rsidRPr="00501713" w:rsidRDefault="009361C7" w:rsidP="009361C7">
            <w:pPr>
              <w:jc w:val="center"/>
              <w:rPr>
                <w:rFonts w:cs="Arial"/>
                <w:sz w:val="20"/>
              </w:rPr>
            </w:pPr>
            <w:r>
              <w:rPr>
                <w:rFonts w:cs="Arial"/>
                <w:sz w:val="20"/>
              </w:rPr>
              <w:t>2</w:t>
            </w:r>
            <w:r w:rsidRPr="00501713">
              <w:rPr>
                <w:rFonts w:cs="Arial"/>
                <w:sz w:val="20"/>
              </w:rPr>
              <w:t>.</w:t>
            </w:r>
            <w:r>
              <w:rPr>
                <w:rFonts w:cs="Arial"/>
                <w:sz w:val="20"/>
              </w:rPr>
              <w:t>1</w:t>
            </w:r>
            <w:r w:rsidRPr="00501713">
              <w:rPr>
                <w:rFonts w:cs="Arial"/>
                <w:sz w:val="20"/>
              </w:rPr>
              <w:t>.</w:t>
            </w:r>
            <w:r>
              <w:rPr>
                <w:rFonts w:cs="Arial"/>
                <w:sz w:val="20"/>
              </w:rPr>
              <w:t>3</w:t>
            </w:r>
          </w:p>
        </w:tc>
        <w:tc>
          <w:tcPr>
            <w:tcW w:w="5661" w:type="dxa"/>
            <w:shd w:val="clear" w:color="auto" w:fill="FFFFFF"/>
            <w:tcMar>
              <w:top w:w="72" w:type="dxa"/>
              <w:left w:w="144" w:type="dxa"/>
              <w:bottom w:w="72" w:type="dxa"/>
              <w:right w:w="144" w:type="dxa"/>
            </w:tcMar>
            <w:vAlign w:val="center"/>
          </w:tcPr>
          <w:p w14:paraId="2046B1AE" w14:textId="77777777" w:rsidR="009361C7" w:rsidRPr="00501713" w:rsidRDefault="009361C7" w:rsidP="009361C7">
            <w:pPr>
              <w:rPr>
                <w:rFonts w:cs="Arial"/>
                <w:sz w:val="20"/>
              </w:rPr>
            </w:pPr>
            <w:r w:rsidRPr="003B15F9">
              <w:rPr>
                <w:rFonts w:cs="Arial"/>
                <w:sz w:val="20"/>
              </w:rPr>
              <w:t>Nome da Vulnerabilidade</w:t>
            </w:r>
          </w:p>
        </w:tc>
        <w:tc>
          <w:tcPr>
            <w:tcW w:w="1411" w:type="dxa"/>
            <w:shd w:val="clear" w:color="auto" w:fill="FFC000"/>
            <w:tcMar>
              <w:top w:w="72" w:type="dxa"/>
              <w:left w:w="144" w:type="dxa"/>
              <w:bottom w:w="72" w:type="dxa"/>
              <w:right w:w="144" w:type="dxa"/>
            </w:tcMar>
            <w:vAlign w:val="center"/>
          </w:tcPr>
          <w:p w14:paraId="531B187B" w14:textId="77777777" w:rsidR="009361C7" w:rsidRPr="00501713" w:rsidRDefault="009361C7" w:rsidP="009361C7">
            <w:pPr>
              <w:jc w:val="center"/>
              <w:rPr>
                <w:rFonts w:cs="Arial"/>
                <w:b/>
                <w:color w:val="FFFFFF" w:themeColor="background1"/>
                <w:sz w:val="20"/>
              </w:rPr>
            </w:pPr>
            <w:r w:rsidRPr="00501713">
              <w:rPr>
                <w:rFonts w:cs="Arial"/>
                <w:b/>
                <w:sz w:val="20"/>
              </w:rPr>
              <w:t>Moderado</w:t>
            </w:r>
          </w:p>
        </w:tc>
        <w:tc>
          <w:tcPr>
            <w:tcW w:w="1167" w:type="dxa"/>
            <w:shd w:val="clear" w:color="auto" w:fill="auto"/>
            <w:vAlign w:val="center"/>
          </w:tcPr>
          <w:p w14:paraId="51871055" w14:textId="36C4E444" w:rsidR="009361C7" w:rsidRPr="00501713" w:rsidRDefault="009361C7" w:rsidP="009361C7">
            <w:pPr>
              <w:jc w:val="center"/>
              <w:rPr>
                <w:rFonts w:cs="Arial"/>
                <w:b/>
                <w:sz w:val="20"/>
              </w:rPr>
            </w:pPr>
            <w:r w:rsidRPr="009D41DB">
              <w:rPr>
                <w:rFonts w:cs="Arial"/>
                <w:b/>
                <w:color w:val="FF0000"/>
                <w:sz w:val="20"/>
              </w:rPr>
              <w:t>Não Corrigido</w:t>
            </w:r>
          </w:p>
        </w:tc>
      </w:tr>
      <w:tr w:rsidR="009361C7" w:rsidRPr="00501713" w14:paraId="522755EC" w14:textId="77777777" w:rsidTr="009361C7">
        <w:trPr>
          <w:trHeight w:val="345"/>
        </w:trPr>
        <w:tc>
          <w:tcPr>
            <w:tcW w:w="734" w:type="dxa"/>
            <w:shd w:val="clear" w:color="auto" w:fill="FFFFFF"/>
            <w:tcMar>
              <w:top w:w="72" w:type="dxa"/>
              <w:left w:w="144" w:type="dxa"/>
              <w:bottom w:w="72" w:type="dxa"/>
              <w:right w:w="144" w:type="dxa"/>
            </w:tcMar>
            <w:vAlign w:val="center"/>
          </w:tcPr>
          <w:p w14:paraId="6A3A2B03" w14:textId="63A00B3C" w:rsidR="009361C7" w:rsidRPr="00501713" w:rsidRDefault="009361C7" w:rsidP="009361C7">
            <w:pPr>
              <w:jc w:val="center"/>
              <w:rPr>
                <w:rFonts w:cs="Arial"/>
                <w:sz w:val="20"/>
              </w:rPr>
            </w:pPr>
            <w:r>
              <w:rPr>
                <w:rFonts w:cs="Arial"/>
                <w:sz w:val="20"/>
              </w:rPr>
              <w:t>2</w:t>
            </w:r>
            <w:r w:rsidRPr="00501713">
              <w:rPr>
                <w:rFonts w:cs="Arial"/>
                <w:sz w:val="20"/>
              </w:rPr>
              <w:t>.</w:t>
            </w:r>
            <w:r>
              <w:rPr>
                <w:rFonts w:cs="Arial"/>
                <w:sz w:val="20"/>
              </w:rPr>
              <w:t>1</w:t>
            </w:r>
            <w:r w:rsidRPr="00501713">
              <w:rPr>
                <w:rFonts w:cs="Arial"/>
                <w:sz w:val="20"/>
              </w:rPr>
              <w:t>.</w:t>
            </w:r>
            <w:r>
              <w:rPr>
                <w:rFonts w:cs="Arial"/>
                <w:sz w:val="20"/>
              </w:rPr>
              <w:t>4</w:t>
            </w:r>
          </w:p>
        </w:tc>
        <w:tc>
          <w:tcPr>
            <w:tcW w:w="5661" w:type="dxa"/>
            <w:shd w:val="clear" w:color="auto" w:fill="FFFFFF"/>
            <w:tcMar>
              <w:top w:w="72" w:type="dxa"/>
              <w:left w:w="144" w:type="dxa"/>
              <w:bottom w:w="72" w:type="dxa"/>
              <w:right w:w="144" w:type="dxa"/>
            </w:tcMar>
            <w:vAlign w:val="center"/>
          </w:tcPr>
          <w:p w14:paraId="54910900" w14:textId="77777777" w:rsidR="009361C7" w:rsidRPr="00501713" w:rsidRDefault="009361C7" w:rsidP="009361C7">
            <w:pPr>
              <w:rPr>
                <w:rFonts w:cs="Arial"/>
                <w:sz w:val="20"/>
              </w:rPr>
            </w:pPr>
            <w:r w:rsidRPr="003B15F9">
              <w:rPr>
                <w:rFonts w:cs="Arial"/>
                <w:sz w:val="20"/>
              </w:rPr>
              <w:t>Nome da Vulnerabilidade</w:t>
            </w:r>
          </w:p>
        </w:tc>
        <w:tc>
          <w:tcPr>
            <w:tcW w:w="1411" w:type="dxa"/>
            <w:shd w:val="clear" w:color="auto" w:fill="00B050"/>
            <w:tcMar>
              <w:top w:w="72" w:type="dxa"/>
              <w:left w:w="144" w:type="dxa"/>
              <w:bottom w:w="72" w:type="dxa"/>
              <w:right w:w="144" w:type="dxa"/>
            </w:tcMar>
            <w:vAlign w:val="center"/>
          </w:tcPr>
          <w:p w14:paraId="5B1328F4" w14:textId="77777777" w:rsidR="009361C7" w:rsidRPr="00501713" w:rsidRDefault="009361C7" w:rsidP="009361C7">
            <w:pPr>
              <w:jc w:val="center"/>
              <w:rPr>
                <w:rFonts w:cs="Arial"/>
                <w:bCs/>
                <w:color w:val="FFFFFF" w:themeColor="background1"/>
                <w:sz w:val="20"/>
              </w:rPr>
            </w:pPr>
            <w:r w:rsidRPr="00501713">
              <w:rPr>
                <w:rFonts w:cs="Arial"/>
                <w:b/>
                <w:color w:val="FFFFFF" w:themeColor="background1"/>
                <w:sz w:val="20"/>
              </w:rPr>
              <w:t>Baixo</w:t>
            </w:r>
            <w:commentRangeEnd w:id="55"/>
            <w:r>
              <w:rPr>
                <w:rStyle w:val="CommentReference"/>
              </w:rPr>
              <w:commentReference w:id="55"/>
            </w:r>
          </w:p>
        </w:tc>
        <w:tc>
          <w:tcPr>
            <w:tcW w:w="1167" w:type="dxa"/>
            <w:shd w:val="clear" w:color="auto" w:fill="auto"/>
            <w:vAlign w:val="center"/>
          </w:tcPr>
          <w:p w14:paraId="0916FE52" w14:textId="78F3DD62" w:rsidR="009361C7" w:rsidRPr="00501713" w:rsidRDefault="009361C7" w:rsidP="009361C7">
            <w:pPr>
              <w:jc w:val="center"/>
              <w:rPr>
                <w:rFonts w:cs="Arial"/>
                <w:b/>
                <w:color w:val="FFFFFF" w:themeColor="background1"/>
                <w:sz w:val="20"/>
              </w:rPr>
            </w:pPr>
            <w:r w:rsidRPr="009D41DB">
              <w:rPr>
                <w:rFonts w:cs="Arial"/>
                <w:b/>
                <w:color w:val="FF0000"/>
                <w:sz w:val="20"/>
              </w:rPr>
              <w:t>Não Corrigido</w:t>
            </w:r>
          </w:p>
        </w:tc>
      </w:tr>
    </w:tbl>
    <w:p w14:paraId="1B1D3BFB" w14:textId="2286F2C4" w:rsidR="00654F1D" w:rsidRPr="0032622E" w:rsidRDefault="003B66FD" w:rsidP="00BF27FA">
      <w:pPr>
        <w:pStyle w:val="Heading3"/>
      </w:pPr>
      <w:bookmarkStart w:id="56" w:name="_Toc123827456"/>
      <w:r>
        <w:t>2.1.1</w:t>
      </w:r>
      <w:r>
        <w:tab/>
      </w:r>
      <w:r w:rsidR="0032622E" w:rsidRPr="0096481A">
        <w:t>Nome</w:t>
      </w:r>
      <w:r w:rsidR="0032622E">
        <w:t xml:space="preserve"> da vulnerabilidade</w:t>
      </w:r>
      <w:bookmarkEnd w:id="56"/>
    </w:p>
    <w:tbl>
      <w:tblPr>
        <w:tblStyle w:val="KPMGFinancialTable1"/>
        <w:tblW w:w="9072" w:type="dxa"/>
        <w:tblBorders>
          <w:bottom w:val="single" w:sz="2" w:space="0" w:color="A6A6A6"/>
          <w:insideH w:val="single" w:sz="2" w:space="0" w:color="A6A6A6"/>
        </w:tblBorders>
        <w:tblLook w:val="04A0" w:firstRow="1" w:lastRow="0" w:firstColumn="1" w:lastColumn="0" w:noHBand="0" w:noVBand="1"/>
      </w:tblPr>
      <w:tblGrid>
        <w:gridCol w:w="4395"/>
        <w:gridCol w:w="141"/>
        <w:gridCol w:w="4536"/>
      </w:tblGrid>
      <w:tr w:rsidR="009021CE" w:rsidRPr="00814F00" w14:paraId="79D3AFDF" w14:textId="6AC367B0" w:rsidTr="003262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shd w:val="clear" w:color="auto" w:fill="002060"/>
            <w:vAlign w:val="center"/>
            <w:hideMark/>
          </w:tcPr>
          <w:p w14:paraId="112CAC1E" w14:textId="77777777" w:rsidR="009021CE" w:rsidRPr="00814F00" w:rsidRDefault="009021CE" w:rsidP="0032622E">
            <w:pPr>
              <w:spacing w:before="120" w:after="120"/>
              <w:jc w:val="center"/>
              <w:rPr>
                <w:rFonts w:cs="Arial"/>
                <w:sz w:val="20"/>
                <w:szCs w:val="20"/>
              </w:rPr>
            </w:pPr>
            <w:r w:rsidRPr="00814F00">
              <w:rPr>
                <w:rFonts w:cs="Arial"/>
                <w:sz w:val="20"/>
                <w:szCs w:val="20"/>
              </w:rPr>
              <w:t>Risco</w:t>
            </w:r>
          </w:p>
        </w:tc>
        <w:tc>
          <w:tcPr>
            <w:tcW w:w="4677" w:type="dxa"/>
            <w:gridSpan w:val="2"/>
            <w:shd w:val="clear" w:color="auto" w:fill="002060"/>
            <w:vAlign w:val="center"/>
          </w:tcPr>
          <w:p w14:paraId="656DB1F6" w14:textId="718C6381" w:rsidR="009021CE" w:rsidRPr="00814F00" w:rsidRDefault="0032622E" w:rsidP="0032622E">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Reteste</w:t>
            </w:r>
          </w:p>
        </w:tc>
      </w:tr>
      <w:tr w:rsidR="0032622E" w:rsidRPr="00814F00" w14:paraId="2E38BE6A" w14:textId="3C512134" w:rsidTr="00B64B87">
        <w:tc>
          <w:tcPr>
            <w:cnfStyle w:val="001000000000" w:firstRow="0" w:lastRow="0" w:firstColumn="1" w:lastColumn="0" w:oddVBand="0" w:evenVBand="0" w:oddHBand="0" w:evenHBand="0" w:firstRowFirstColumn="0" w:firstRowLastColumn="0" w:lastRowFirstColumn="0" w:lastRowLastColumn="0"/>
            <w:tcW w:w="4536" w:type="dxa"/>
            <w:gridSpan w:val="2"/>
            <w:shd w:val="clear" w:color="auto" w:fill="C00000"/>
            <w:hideMark/>
          </w:tcPr>
          <w:p w14:paraId="1E6BF23D" w14:textId="77777777" w:rsidR="0032622E" w:rsidRPr="00814F00" w:rsidRDefault="0032622E" w:rsidP="0032622E">
            <w:pPr>
              <w:spacing w:before="120" w:after="120"/>
              <w:jc w:val="center"/>
              <w:rPr>
                <w:rFonts w:cs="Arial"/>
                <w:b/>
                <w:bCs/>
                <w:sz w:val="20"/>
                <w:szCs w:val="20"/>
              </w:rPr>
            </w:pPr>
            <w:r>
              <w:rPr>
                <w:rFonts w:cs="Arial"/>
                <w:b/>
                <w:bCs/>
                <w:sz w:val="20"/>
                <w:szCs w:val="20"/>
              </w:rPr>
              <w:t>Crítico</w:t>
            </w:r>
          </w:p>
        </w:tc>
        <w:tc>
          <w:tcPr>
            <w:tcW w:w="4536" w:type="dxa"/>
            <w:shd w:val="clear" w:color="auto" w:fill="auto"/>
            <w:vAlign w:val="center"/>
          </w:tcPr>
          <w:p w14:paraId="0F73A4E1" w14:textId="4737CE07" w:rsidR="0032622E" w:rsidRDefault="0032622E" w:rsidP="0032622E">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sz w:val="20"/>
              </w:rPr>
            </w:pPr>
            <w:r w:rsidRPr="009D41DB">
              <w:rPr>
                <w:rFonts w:cs="Arial"/>
                <w:b/>
                <w:color w:val="00B050"/>
                <w:sz w:val="20"/>
              </w:rPr>
              <w:t>Corrigido</w:t>
            </w:r>
          </w:p>
        </w:tc>
      </w:tr>
    </w:tbl>
    <w:p w14:paraId="51EDC172" w14:textId="77777777" w:rsidR="00654F1D" w:rsidRPr="009B06B2" w:rsidRDefault="00654F1D" w:rsidP="007B4873">
      <w:pPr>
        <w:pStyle w:val="CorpodeTexto"/>
      </w:pPr>
      <w:r w:rsidRPr="009B06B2">
        <w:t xml:space="preserve">Descrição </w:t>
      </w:r>
    </w:p>
    <w:p w14:paraId="2923238F" w14:textId="5E6CF218" w:rsidR="00654F1D" w:rsidRPr="009B06B2" w:rsidRDefault="0032622E" w:rsidP="007B4873">
      <w:pPr>
        <w:pStyle w:val="BodyText"/>
      </w:pPr>
      <w:r>
        <w:t xml:space="preserve">Durante o reteste foi identificado que </w:t>
      </w:r>
      <w:r w:rsidR="00654F1D" w:rsidRPr="009B06B2">
        <w:t xml:space="preserve">[DESCRIÇÃO]. </w:t>
      </w:r>
    </w:p>
    <w:p w14:paraId="54125044" w14:textId="1EBEEDCB" w:rsidR="00654F1D" w:rsidRDefault="00654F1D" w:rsidP="007B4873">
      <w:pPr>
        <w:pStyle w:val="CorpodeTexto"/>
      </w:pPr>
      <w:r w:rsidRPr="009B06B2">
        <w:lastRenderedPageBreak/>
        <w:t>Evidências</w:t>
      </w:r>
      <w:r w:rsidRPr="00E047FB">
        <w:rPr>
          <w:noProof/>
        </w:rPr>
        <w:drawing>
          <wp:inline distT="0" distB="0" distL="0" distR="0" wp14:anchorId="1BB2F93D" wp14:editId="3C106669">
            <wp:extent cx="5400675" cy="2718435"/>
            <wp:effectExtent l="19050" t="19050" r="28575" b="24765"/>
            <wp:docPr id="10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5D9E2568" w14:textId="77777777" w:rsidR="00654F1D" w:rsidRPr="003B36E6" w:rsidRDefault="00654F1D" w:rsidP="00654F1D">
      <w:pPr>
        <w:pStyle w:val="Caption"/>
      </w:pPr>
      <w:r>
        <w:t xml:space="preserve">Figura </w:t>
      </w:r>
      <w:r>
        <w:fldChar w:fldCharType="begin"/>
      </w:r>
      <w:r>
        <w:instrText xml:space="preserve"> SEQ Figura \* ARABIC </w:instrText>
      </w:r>
      <w:r>
        <w:fldChar w:fldCharType="separate"/>
      </w:r>
      <w:r>
        <w:rPr>
          <w:noProof/>
        </w:rPr>
        <w:t>1</w:t>
      </w:r>
      <w:r>
        <w:fldChar w:fldCharType="end"/>
      </w:r>
      <w:r>
        <w:t xml:space="preserve"> - Legenda de Imagem</w:t>
      </w:r>
    </w:p>
    <w:p w14:paraId="170DE56B" w14:textId="77777777" w:rsidR="00654F1D" w:rsidRDefault="00654F1D" w:rsidP="007B4873">
      <w:pPr>
        <w:pStyle w:val="BodyText"/>
      </w:pPr>
      <w:r w:rsidRPr="006D7905">
        <w:rPr>
          <w:noProof/>
        </w:rPr>
        <w:drawing>
          <wp:inline distT="0" distB="0" distL="0" distR="0" wp14:anchorId="5C35AE66" wp14:editId="12705A3F">
            <wp:extent cx="5400675" cy="2718435"/>
            <wp:effectExtent l="19050" t="19050" r="28575" b="24765"/>
            <wp:docPr id="10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0B26FD29" w14:textId="77777777" w:rsidR="00654F1D" w:rsidRPr="006D7905" w:rsidRDefault="00654F1D" w:rsidP="00654F1D">
      <w:pPr>
        <w:pStyle w:val="Caption"/>
      </w:pPr>
      <w:r>
        <w:t xml:space="preserve">Figura </w:t>
      </w:r>
      <w:r>
        <w:fldChar w:fldCharType="begin"/>
      </w:r>
      <w:r>
        <w:instrText xml:space="preserve"> SEQ Figura \* ARABIC </w:instrText>
      </w:r>
      <w:r>
        <w:fldChar w:fldCharType="separate"/>
      </w:r>
      <w:r>
        <w:rPr>
          <w:noProof/>
        </w:rPr>
        <w:t>2</w:t>
      </w:r>
      <w:r>
        <w:fldChar w:fldCharType="end"/>
      </w:r>
      <w:r>
        <w:t xml:space="preserve"> - Outra legenda da imagem</w:t>
      </w:r>
    </w:p>
    <w:p w14:paraId="71CAC5B7" w14:textId="12E974A0" w:rsidR="00654F1D" w:rsidRDefault="00654F1D" w:rsidP="00654F1D">
      <w:pPr>
        <w:rPr>
          <w:rFonts w:cs="Arial"/>
          <w:b/>
          <w:bCs/>
          <w:sz w:val="20"/>
          <w:szCs w:val="22"/>
        </w:rPr>
      </w:pPr>
    </w:p>
    <w:p w14:paraId="0B0FE3B0" w14:textId="77777777" w:rsidR="00654F1D" w:rsidRDefault="00654F1D" w:rsidP="007B4873">
      <w:pPr>
        <w:pStyle w:val="CorpodeTexto"/>
      </w:pPr>
      <w:r>
        <w:t>Hosts vulneráveis</w:t>
      </w:r>
    </w:p>
    <w:p w14:paraId="216AC4F4" w14:textId="77777777" w:rsidR="00654F1D" w:rsidRDefault="00654F1D" w:rsidP="00654F1D"/>
    <w:p w14:paraId="1812938B" w14:textId="77777777" w:rsidR="00654F1D" w:rsidRDefault="00654F1D" w:rsidP="00654F1D">
      <w:r>
        <w:br w:type="page"/>
      </w:r>
    </w:p>
    <w:p w14:paraId="7588A38E" w14:textId="041ADD53" w:rsidR="0032622E" w:rsidRDefault="00654F1D" w:rsidP="00083C41">
      <w:pPr>
        <w:pStyle w:val="1Ttulos"/>
      </w:pPr>
      <w:r>
        <w:lastRenderedPageBreak/>
        <w:br w:type="page"/>
      </w:r>
      <w:bookmarkStart w:id="57" w:name="_Toc123827457"/>
      <w:commentRangeStart w:id="58"/>
      <w:commentRangeStart w:id="59"/>
      <w:commentRangeEnd w:id="58"/>
      <w:r w:rsidR="009021CE">
        <w:rPr>
          <w:rStyle w:val="CommentReference"/>
          <w:rFonts w:ascii="Arial" w:hAnsi="Arial" w:cs="Times New Roman"/>
          <w:bCs w:val="0"/>
          <w:color w:val="auto"/>
        </w:rPr>
        <w:lastRenderedPageBreak/>
        <w:commentReference w:id="58"/>
      </w:r>
      <w:commentRangeEnd w:id="59"/>
      <w:r w:rsidR="0032622E">
        <w:rPr>
          <w:rStyle w:val="CommentReference"/>
          <w:rFonts w:ascii="Arial" w:hAnsi="Arial" w:cs="Times New Roman"/>
          <w:bCs w:val="0"/>
          <w:color w:val="auto"/>
        </w:rPr>
        <w:commentReference w:id="59"/>
      </w:r>
      <w:r w:rsidR="0032622E">
        <w:t>Anexo</w:t>
      </w:r>
      <w:bookmarkEnd w:id="57"/>
    </w:p>
    <w:p w14:paraId="240D37E6" w14:textId="79C532DA" w:rsidR="009021CE" w:rsidRPr="009021CE" w:rsidRDefault="009021CE" w:rsidP="007B4873">
      <w:pPr>
        <w:pStyle w:val="Heading2"/>
      </w:pPr>
      <w:bookmarkStart w:id="60" w:name="_Toc123827458"/>
      <w:r>
        <w:t>Reteste [web/mobile/infra] dd/mm/aaaa</w:t>
      </w:r>
      <w:bookmarkEnd w:id="60"/>
    </w:p>
    <w:tbl>
      <w:tblPr>
        <w:tblW w:w="8973" w:type="dxa"/>
        <w:tblBorders>
          <w:bottom w:val="single" w:sz="2" w:space="0" w:color="A6A6A6"/>
          <w:insideH w:val="single" w:sz="2" w:space="0" w:color="A6A6A6"/>
        </w:tblBorders>
        <w:tblCellMar>
          <w:left w:w="0" w:type="dxa"/>
          <w:right w:w="0" w:type="dxa"/>
        </w:tblCellMar>
        <w:tblLook w:val="0600" w:firstRow="0" w:lastRow="0" w:firstColumn="0" w:lastColumn="0" w:noHBand="1" w:noVBand="1"/>
      </w:tblPr>
      <w:tblGrid>
        <w:gridCol w:w="733"/>
        <w:gridCol w:w="5487"/>
        <w:gridCol w:w="1274"/>
        <w:gridCol w:w="1479"/>
      </w:tblGrid>
      <w:tr w:rsidR="009021CE" w:rsidRPr="00501713" w14:paraId="15206BFC" w14:textId="77777777" w:rsidTr="001A3DAE">
        <w:trPr>
          <w:trHeight w:val="357"/>
          <w:tblHeader/>
        </w:trPr>
        <w:tc>
          <w:tcPr>
            <w:tcW w:w="8973" w:type="dxa"/>
            <w:gridSpan w:val="4"/>
            <w:shd w:val="clear" w:color="auto" w:fill="002060"/>
            <w:tcMar>
              <w:top w:w="72" w:type="dxa"/>
              <w:left w:w="144" w:type="dxa"/>
              <w:bottom w:w="72" w:type="dxa"/>
              <w:right w:w="144" w:type="dxa"/>
            </w:tcMar>
            <w:vAlign w:val="center"/>
            <w:hideMark/>
          </w:tcPr>
          <w:p w14:paraId="2A2629DA" w14:textId="77777777" w:rsidR="009021CE" w:rsidRPr="002D6931" w:rsidRDefault="009021CE" w:rsidP="001A3DAE">
            <w:pPr>
              <w:jc w:val="center"/>
              <w:rPr>
                <w:rFonts w:cs="Arial"/>
                <w:b/>
                <w:bCs/>
                <w:color w:val="FFFFFF" w:themeColor="background1"/>
                <w:szCs w:val="22"/>
              </w:rPr>
            </w:pPr>
            <w:commentRangeStart w:id="61"/>
            <w:r w:rsidRPr="002D6931">
              <w:rPr>
                <w:rFonts w:cs="Arial"/>
                <w:b/>
                <w:bCs/>
                <w:color w:val="FFFFFF" w:themeColor="background1"/>
                <w:szCs w:val="22"/>
              </w:rPr>
              <w:t xml:space="preserve">Resumo das vulnerabilidades </w:t>
            </w:r>
            <w:r>
              <w:rPr>
                <w:rFonts w:cs="Arial"/>
                <w:b/>
                <w:bCs/>
                <w:color w:val="FFFFFF" w:themeColor="background1"/>
                <w:szCs w:val="22"/>
              </w:rPr>
              <w:t>–</w:t>
            </w:r>
            <w:r w:rsidRPr="002D6931">
              <w:rPr>
                <w:rFonts w:cs="Arial"/>
                <w:b/>
                <w:bCs/>
                <w:color w:val="FFFFFF" w:themeColor="background1"/>
                <w:szCs w:val="22"/>
              </w:rPr>
              <w:t xml:space="preserve"> </w:t>
            </w:r>
            <w:r>
              <w:rPr>
                <w:rFonts w:cs="Arial"/>
                <w:b/>
                <w:bCs/>
                <w:color w:val="FFFFFF" w:themeColor="background1"/>
                <w:szCs w:val="22"/>
              </w:rPr>
              <w:t>[Web/Mobile/Infraestrutura]</w:t>
            </w:r>
          </w:p>
        </w:tc>
      </w:tr>
      <w:tr w:rsidR="009021CE" w:rsidRPr="00501713" w14:paraId="6FBD86E7" w14:textId="77777777" w:rsidTr="001A3DAE">
        <w:trPr>
          <w:trHeight w:val="345"/>
          <w:tblHeader/>
        </w:trPr>
        <w:tc>
          <w:tcPr>
            <w:tcW w:w="734" w:type="dxa"/>
            <w:shd w:val="clear" w:color="auto" w:fill="F2F2F2" w:themeFill="background1" w:themeFillShade="F2"/>
            <w:tcMar>
              <w:top w:w="72" w:type="dxa"/>
              <w:left w:w="144" w:type="dxa"/>
              <w:bottom w:w="72" w:type="dxa"/>
              <w:right w:w="144" w:type="dxa"/>
            </w:tcMar>
            <w:vAlign w:val="center"/>
            <w:hideMark/>
          </w:tcPr>
          <w:p w14:paraId="17DB6995" w14:textId="77777777" w:rsidR="009021CE" w:rsidRPr="00F6703A" w:rsidRDefault="009021CE" w:rsidP="001A3DAE">
            <w:pPr>
              <w:jc w:val="center"/>
              <w:rPr>
                <w:rFonts w:cs="Arial"/>
                <w:sz w:val="20"/>
              </w:rPr>
            </w:pPr>
            <w:r w:rsidRPr="00F6703A">
              <w:rPr>
                <w:rFonts w:cs="Arial"/>
                <w:b/>
                <w:bCs/>
                <w:sz w:val="20"/>
              </w:rPr>
              <w:t>ID#</w:t>
            </w:r>
          </w:p>
        </w:tc>
        <w:tc>
          <w:tcPr>
            <w:tcW w:w="5787" w:type="dxa"/>
            <w:shd w:val="clear" w:color="auto" w:fill="F2F2F2" w:themeFill="background1" w:themeFillShade="F2"/>
            <w:tcMar>
              <w:top w:w="72" w:type="dxa"/>
              <w:left w:w="144" w:type="dxa"/>
              <w:bottom w:w="72" w:type="dxa"/>
              <w:right w:w="144" w:type="dxa"/>
            </w:tcMar>
            <w:vAlign w:val="center"/>
            <w:hideMark/>
          </w:tcPr>
          <w:p w14:paraId="576E3419" w14:textId="77777777" w:rsidR="009021CE" w:rsidRPr="00F6703A" w:rsidRDefault="009021CE" w:rsidP="001A3DAE">
            <w:pPr>
              <w:jc w:val="center"/>
              <w:rPr>
                <w:rFonts w:cs="Arial"/>
                <w:szCs w:val="22"/>
              </w:rPr>
            </w:pPr>
            <w:r w:rsidRPr="00F6703A">
              <w:rPr>
                <w:rFonts w:cs="Arial"/>
                <w:b/>
                <w:bCs/>
                <w:szCs w:val="22"/>
              </w:rPr>
              <w:t>Descrição da vulnerabilidade</w:t>
            </w:r>
          </w:p>
        </w:tc>
        <w:tc>
          <w:tcPr>
            <w:tcW w:w="1276" w:type="dxa"/>
            <w:shd w:val="clear" w:color="auto" w:fill="F2F2F2" w:themeFill="background1" w:themeFillShade="F2"/>
            <w:tcMar>
              <w:top w:w="72" w:type="dxa"/>
              <w:left w:w="144" w:type="dxa"/>
              <w:bottom w:w="72" w:type="dxa"/>
              <w:right w:w="144" w:type="dxa"/>
            </w:tcMar>
            <w:vAlign w:val="center"/>
          </w:tcPr>
          <w:p w14:paraId="39D17B0C" w14:textId="77777777" w:rsidR="009021CE" w:rsidRPr="00F6703A" w:rsidRDefault="009021CE" w:rsidP="001A3DAE">
            <w:pPr>
              <w:jc w:val="center"/>
              <w:rPr>
                <w:rFonts w:cs="Arial"/>
                <w:szCs w:val="22"/>
              </w:rPr>
            </w:pPr>
            <w:r w:rsidRPr="00F6703A">
              <w:rPr>
                <w:rFonts w:cs="Arial"/>
                <w:b/>
                <w:bCs/>
                <w:szCs w:val="22"/>
              </w:rPr>
              <w:t>Risco</w:t>
            </w:r>
          </w:p>
        </w:tc>
        <w:tc>
          <w:tcPr>
            <w:tcW w:w="1176" w:type="dxa"/>
            <w:shd w:val="clear" w:color="auto" w:fill="F2F2F2" w:themeFill="background1" w:themeFillShade="F2"/>
            <w:vAlign w:val="center"/>
          </w:tcPr>
          <w:p w14:paraId="346A5EA4" w14:textId="77777777" w:rsidR="009021CE" w:rsidRPr="00F6703A" w:rsidRDefault="009021CE" w:rsidP="001A3DAE">
            <w:pPr>
              <w:jc w:val="center"/>
              <w:rPr>
                <w:rFonts w:cs="Arial"/>
                <w:b/>
                <w:bCs/>
                <w:szCs w:val="22"/>
              </w:rPr>
            </w:pPr>
            <w:r>
              <w:rPr>
                <w:rFonts w:cs="Arial"/>
                <w:b/>
                <w:bCs/>
                <w:szCs w:val="22"/>
              </w:rPr>
              <w:t>Reteste</w:t>
            </w:r>
          </w:p>
        </w:tc>
      </w:tr>
      <w:tr w:rsidR="009021CE" w:rsidRPr="00501713" w14:paraId="2E70ADF7" w14:textId="77777777" w:rsidTr="001A3DAE">
        <w:trPr>
          <w:trHeight w:val="345"/>
        </w:trPr>
        <w:tc>
          <w:tcPr>
            <w:tcW w:w="734" w:type="dxa"/>
            <w:shd w:val="clear" w:color="auto" w:fill="FFFFFF"/>
            <w:tcMar>
              <w:top w:w="72" w:type="dxa"/>
              <w:left w:w="144" w:type="dxa"/>
              <w:bottom w:w="72" w:type="dxa"/>
              <w:right w:w="144" w:type="dxa"/>
            </w:tcMar>
            <w:vAlign w:val="center"/>
          </w:tcPr>
          <w:p w14:paraId="54ED3724" w14:textId="77777777" w:rsidR="009021CE" w:rsidRPr="00501713" w:rsidRDefault="009021CE" w:rsidP="001A3DAE">
            <w:pPr>
              <w:jc w:val="center"/>
              <w:rPr>
                <w:rFonts w:cs="Arial"/>
                <w:sz w:val="20"/>
              </w:rPr>
            </w:pPr>
            <w:r>
              <w:rPr>
                <w:rFonts w:cs="Arial"/>
                <w:sz w:val="20"/>
              </w:rPr>
              <w:t>2</w:t>
            </w:r>
            <w:r w:rsidRPr="00501713">
              <w:rPr>
                <w:rFonts w:cs="Arial"/>
                <w:sz w:val="20"/>
              </w:rPr>
              <w:t>.</w:t>
            </w:r>
            <w:r>
              <w:rPr>
                <w:rFonts w:cs="Arial"/>
                <w:sz w:val="20"/>
              </w:rPr>
              <w:t>1</w:t>
            </w:r>
            <w:r w:rsidRPr="00501713">
              <w:rPr>
                <w:rFonts w:cs="Arial"/>
                <w:sz w:val="20"/>
              </w:rPr>
              <w:t>.1</w:t>
            </w:r>
          </w:p>
        </w:tc>
        <w:tc>
          <w:tcPr>
            <w:tcW w:w="5787" w:type="dxa"/>
            <w:shd w:val="clear" w:color="auto" w:fill="FFFFFF"/>
            <w:tcMar>
              <w:top w:w="72" w:type="dxa"/>
              <w:left w:w="144" w:type="dxa"/>
              <w:bottom w:w="72" w:type="dxa"/>
              <w:right w:w="144" w:type="dxa"/>
            </w:tcMar>
            <w:vAlign w:val="center"/>
          </w:tcPr>
          <w:p w14:paraId="2B693739" w14:textId="77777777" w:rsidR="009021CE" w:rsidRPr="00501713" w:rsidRDefault="009021CE" w:rsidP="001A3DAE">
            <w:pPr>
              <w:rPr>
                <w:rFonts w:cs="Arial"/>
                <w:sz w:val="20"/>
              </w:rPr>
            </w:pPr>
            <w:r>
              <w:rPr>
                <w:rFonts w:cs="Arial"/>
                <w:sz w:val="20"/>
              </w:rPr>
              <w:t>Nome da Vulnerabilidade</w:t>
            </w:r>
          </w:p>
        </w:tc>
        <w:tc>
          <w:tcPr>
            <w:tcW w:w="1276" w:type="dxa"/>
            <w:shd w:val="clear" w:color="auto" w:fill="C00000"/>
            <w:tcMar>
              <w:top w:w="72" w:type="dxa"/>
              <w:left w:w="144" w:type="dxa"/>
              <w:bottom w:w="72" w:type="dxa"/>
              <w:right w:w="144" w:type="dxa"/>
            </w:tcMar>
            <w:vAlign w:val="center"/>
          </w:tcPr>
          <w:p w14:paraId="7E7842B2" w14:textId="77777777" w:rsidR="009021CE" w:rsidRPr="00501713" w:rsidRDefault="009021CE" w:rsidP="001A3DAE">
            <w:pPr>
              <w:jc w:val="center"/>
              <w:rPr>
                <w:rFonts w:cs="Arial"/>
                <w:b/>
                <w:color w:val="FFFFFF" w:themeColor="background1"/>
                <w:sz w:val="20"/>
              </w:rPr>
            </w:pPr>
            <w:r w:rsidRPr="00501713">
              <w:rPr>
                <w:rFonts w:cs="Arial"/>
                <w:b/>
                <w:color w:val="FFFFFF" w:themeColor="background1"/>
                <w:sz w:val="20"/>
              </w:rPr>
              <w:t>Crítico</w:t>
            </w:r>
          </w:p>
        </w:tc>
        <w:tc>
          <w:tcPr>
            <w:tcW w:w="1176" w:type="dxa"/>
            <w:shd w:val="clear" w:color="auto" w:fill="auto"/>
            <w:vAlign w:val="center"/>
          </w:tcPr>
          <w:p w14:paraId="66A3A152" w14:textId="77777777" w:rsidR="009021CE" w:rsidRPr="009D41DB" w:rsidRDefault="009021CE" w:rsidP="001A3DAE">
            <w:pPr>
              <w:jc w:val="center"/>
              <w:rPr>
                <w:rFonts w:cs="Arial"/>
                <w:b/>
                <w:color w:val="00B050"/>
                <w:sz w:val="20"/>
              </w:rPr>
            </w:pPr>
            <w:r w:rsidRPr="009D41DB">
              <w:rPr>
                <w:rFonts w:cs="Arial"/>
                <w:b/>
                <w:color w:val="00B050"/>
                <w:sz w:val="20"/>
              </w:rPr>
              <w:t>Corrigido</w:t>
            </w:r>
          </w:p>
        </w:tc>
      </w:tr>
      <w:tr w:rsidR="009021CE" w:rsidRPr="00501713" w14:paraId="771F6B79" w14:textId="77777777" w:rsidTr="001A3DAE">
        <w:trPr>
          <w:trHeight w:val="345"/>
        </w:trPr>
        <w:tc>
          <w:tcPr>
            <w:tcW w:w="734" w:type="dxa"/>
            <w:shd w:val="clear" w:color="auto" w:fill="FFFFFF"/>
            <w:tcMar>
              <w:top w:w="72" w:type="dxa"/>
              <w:left w:w="144" w:type="dxa"/>
              <w:bottom w:w="72" w:type="dxa"/>
              <w:right w:w="144" w:type="dxa"/>
            </w:tcMar>
            <w:vAlign w:val="center"/>
          </w:tcPr>
          <w:p w14:paraId="33CEBB24" w14:textId="77777777" w:rsidR="009021CE" w:rsidRPr="00501713" w:rsidRDefault="009021CE" w:rsidP="001A3DAE">
            <w:pPr>
              <w:jc w:val="center"/>
              <w:rPr>
                <w:rFonts w:cs="Arial"/>
                <w:sz w:val="20"/>
              </w:rPr>
            </w:pPr>
            <w:r>
              <w:rPr>
                <w:rFonts w:cs="Arial"/>
                <w:sz w:val="20"/>
              </w:rPr>
              <w:t>2</w:t>
            </w:r>
            <w:r w:rsidRPr="00501713">
              <w:rPr>
                <w:rFonts w:cs="Arial"/>
                <w:sz w:val="20"/>
              </w:rPr>
              <w:t>.</w:t>
            </w:r>
            <w:r>
              <w:rPr>
                <w:rFonts w:cs="Arial"/>
                <w:sz w:val="20"/>
              </w:rPr>
              <w:t>1</w:t>
            </w:r>
            <w:r w:rsidRPr="00501713">
              <w:rPr>
                <w:rFonts w:cs="Arial"/>
                <w:sz w:val="20"/>
              </w:rPr>
              <w:t>.</w:t>
            </w:r>
            <w:r>
              <w:rPr>
                <w:rFonts w:cs="Arial"/>
                <w:sz w:val="20"/>
              </w:rPr>
              <w:t>2</w:t>
            </w:r>
          </w:p>
        </w:tc>
        <w:tc>
          <w:tcPr>
            <w:tcW w:w="5787" w:type="dxa"/>
            <w:shd w:val="clear" w:color="auto" w:fill="FFFFFF"/>
            <w:tcMar>
              <w:top w:w="72" w:type="dxa"/>
              <w:left w:w="144" w:type="dxa"/>
              <w:bottom w:w="72" w:type="dxa"/>
              <w:right w:w="144" w:type="dxa"/>
            </w:tcMar>
            <w:vAlign w:val="center"/>
          </w:tcPr>
          <w:p w14:paraId="1CEE28D3" w14:textId="77777777" w:rsidR="009021CE" w:rsidRPr="00501713" w:rsidRDefault="009021CE" w:rsidP="001A3DAE">
            <w:pPr>
              <w:rPr>
                <w:rFonts w:cs="Arial"/>
                <w:sz w:val="20"/>
              </w:rPr>
            </w:pPr>
            <w:r w:rsidRPr="003B15F9">
              <w:rPr>
                <w:rFonts w:cs="Arial"/>
                <w:sz w:val="20"/>
              </w:rPr>
              <w:t>Nome da Vulnerabilidade</w:t>
            </w:r>
          </w:p>
        </w:tc>
        <w:tc>
          <w:tcPr>
            <w:tcW w:w="1276" w:type="dxa"/>
            <w:shd w:val="clear" w:color="auto" w:fill="FF0000"/>
            <w:tcMar>
              <w:top w:w="72" w:type="dxa"/>
              <w:left w:w="144" w:type="dxa"/>
              <w:bottom w:w="72" w:type="dxa"/>
              <w:right w:w="144" w:type="dxa"/>
            </w:tcMar>
            <w:vAlign w:val="center"/>
          </w:tcPr>
          <w:p w14:paraId="77A0EAD6" w14:textId="77777777" w:rsidR="009021CE" w:rsidRPr="00501713" w:rsidRDefault="009021CE" w:rsidP="001A3DAE">
            <w:pPr>
              <w:jc w:val="center"/>
              <w:rPr>
                <w:rFonts w:cs="Arial"/>
                <w:b/>
                <w:color w:val="FFFFFF" w:themeColor="background1"/>
                <w:sz w:val="20"/>
              </w:rPr>
            </w:pPr>
            <w:r w:rsidRPr="00501713">
              <w:rPr>
                <w:rFonts w:cs="Arial"/>
                <w:b/>
                <w:color w:val="FFFFFF" w:themeColor="background1"/>
                <w:sz w:val="20"/>
              </w:rPr>
              <w:t>Alto</w:t>
            </w:r>
          </w:p>
        </w:tc>
        <w:tc>
          <w:tcPr>
            <w:tcW w:w="1176" w:type="dxa"/>
            <w:shd w:val="clear" w:color="auto" w:fill="auto"/>
            <w:vAlign w:val="center"/>
          </w:tcPr>
          <w:p w14:paraId="735DF8D1" w14:textId="77777777" w:rsidR="009021CE" w:rsidRPr="00501713" w:rsidRDefault="009021CE" w:rsidP="001A3DAE">
            <w:pPr>
              <w:jc w:val="center"/>
              <w:rPr>
                <w:rFonts w:cs="Arial"/>
                <w:b/>
                <w:color w:val="FFFFFF" w:themeColor="background1"/>
                <w:sz w:val="20"/>
              </w:rPr>
            </w:pPr>
            <w:r w:rsidRPr="009D41DB">
              <w:rPr>
                <w:rFonts w:cs="Arial"/>
                <w:b/>
                <w:color w:val="FF0000"/>
                <w:sz w:val="20"/>
              </w:rPr>
              <w:t>Não Corrigido</w:t>
            </w:r>
          </w:p>
        </w:tc>
      </w:tr>
      <w:tr w:rsidR="009361C7" w:rsidRPr="00501713" w14:paraId="5BED4D71" w14:textId="77777777" w:rsidTr="001A3DAE">
        <w:trPr>
          <w:trHeight w:val="345"/>
        </w:trPr>
        <w:tc>
          <w:tcPr>
            <w:tcW w:w="734" w:type="dxa"/>
            <w:shd w:val="clear" w:color="auto" w:fill="FFFFFF"/>
            <w:tcMar>
              <w:top w:w="72" w:type="dxa"/>
              <w:left w:w="144" w:type="dxa"/>
              <w:bottom w:w="72" w:type="dxa"/>
              <w:right w:w="144" w:type="dxa"/>
            </w:tcMar>
            <w:vAlign w:val="center"/>
          </w:tcPr>
          <w:p w14:paraId="0B6B0369" w14:textId="77777777" w:rsidR="009361C7" w:rsidRPr="00501713" w:rsidRDefault="009361C7" w:rsidP="009361C7">
            <w:pPr>
              <w:jc w:val="center"/>
              <w:rPr>
                <w:rFonts w:cs="Arial"/>
                <w:sz w:val="20"/>
              </w:rPr>
            </w:pPr>
            <w:r>
              <w:rPr>
                <w:rFonts w:cs="Arial"/>
                <w:sz w:val="20"/>
              </w:rPr>
              <w:t>2</w:t>
            </w:r>
            <w:r w:rsidRPr="00501713">
              <w:rPr>
                <w:rFonts w:cs="Arial"/>
                <w:sz w:val="20"/>
              </w:rPr>
              <w:t>.</w:t>
            </w:r>
            <w:r>
              <w:rPr>
                <w:rFonts w:cs="Arial"/>
                <w:sz w:val="20"/>
              </w:rPr>
              <w:t>1</w:t>
            </w:r>
            <w:r w:rsidRPr="00501713">
              <w:rPr>
                <w:rFonts w:cs="Arial"/>
                <w:sz w:val="20"/>
              </w:rPr>
              <w:t>.</w:t>
            </w:r>
            <w:r>
              <w:rPr>
                <w:rFonts w:cs="Arial"/>
                <w:sz w:val="20"/>
              </w:rPr>
              <w:t>3</w:t>
            </w:r>
          </w:p>
        </w:tc>
        <w:tc>
          <w:tcPr>
            <w:tcW w:w="5787" w:type="dxa"/>
            <w:shd w:val="clear" w:color="auto" w:fill="FFFFFF"/>
            <w:tcMar>
              <w:top w:w="72" w:type="dxa"/>
              <w:left w:w="144" w:type="dxa"/>
              <w:bottom w:w="72" w:type="dxa"/>
              <w:right w:w="144" w:type="dxa"/>
            </w:tcMar>
            <w:vAlign w:val="center"/>
          </w:tcPr>
          <w:p w14:paraId="236E8FC3" w14:textId="77777777" w:rsidR="009361C7" w:rsidRPr="00501713" w:rsidRDefault="009361C7" w:rsidP="009361C7">
            <w:pPr>
              <w:rPr>
                <w:rFonts w:cs="Arial"/>
                <w:sz w:val="20"/>
              </w:rPr>
            </w:pPr>
            <w:r w:rsidRPr="003B15F9">
              <w:rPr>
                <w:rFonts w:cs="Arial"/>
                <w:sz w:val="20"/>
              </w:rPr>
              <w:t>Nome da Vulnerabilidade</w:t>
            </w:r>
          </w:p>
        </w:tc>
        <w:tc>
          <w:tcPr>
            <w:tcW w:w="1276" w:type="dxa"/>
            <w:shd w:val="clear" w:color="auto" w:fill="FFC000"/>
            <w:tcMar>
              <w:top w:w="72" w:type="dxa"/>
              <w:left w:w="144" w:type="dxa"/>
              <w:bottom w:w="72" w:type="dxa"/>
              <w:right w:w="144" w:type="dxa"/>
            </w:tcMar>
            <w:vAlign w:val="center"/>
          </w:tcPr>
          <w:p w14:paraId="638E03A7" w14:textId="77777777" w:rsidR="009361C7" w:rsidRPr="00501713" w:rsidRDefault="009361C7" w:rsidP="009361C7">
            <w:pPr>
              <w:jc w:val="center"/>
              <w:rPr>
                <w:rFonts w:cs="Arial"/>
                <w:b/>
                <w:color w:val="FFFFFF" w:themeColor="background1"/>
                <w:sz w:val="20"/>
              </w:rPr>
            </w:pPr>
            <w:r w:rsidRPr="00501713">
              <w:rPr>
                <w:rFonts w:cs="Arial"/>
                <w:b/>
                <w:sz w:val="20"/>
              </w:rPr>
              <w:t>Moderado</w:t>
            </w:r>
          </w:p>
        </w:tc>
        <w:tc>
          <w:tcPr>
            <w:tcW w:w="1176" w:type="dxa"/>
            <w:shd w:val="clear" w:color="auto" w:fill="auto"/>
            <w:vAlign w:val="center"/>
          </w:tcPr>
          <w:p w14:paraId="5A2F1960" w14:textId="3FD05AB8" w:rsidR="009361C7" w:rsidRPr="00501713" w:rsidRDefault="009361C7" w:rsidP="009361C7">
            <w:pPr>
              <w:jc w:val="center"/>
              <w:rPr>
                <w:rFonts w:cs="Arial"/>
                <w:b/>
                <w:sz w:val="20"/>
              </w:rPr>
            </w:pPr>
            <w:r w:rsidRPr="009D41DB">
              <w:rPr>
                <w:rFonts w:cs="Arial"/>
                <w:b/>
                <w:color w:val="FF0000"/>
                <w:sz w:val="20"/>
              </w:rPr>
              <w:t>Não Corrigido</w:t>
            </w:r>
          </w:p>
        </w:tc>
      </w:tr>
      <w:tr w:rsidR="009361C7" w:rsidRPr="00501713" w14:paraId="22B019C2" w14:textId="77777777" w:rsidTr="001A3DAE">
        <w:trPr>
          <w:trHeight w:val="345"/>
        </w:trPr>
        <w:tc>
          <w:tcPr>
            <w:tcW w:w="734" w:type="dxa"/>
            <w:shd w:val="clear" w:color="auto" w:fill="FFFFFF"/>
            <w:tcMar>
              <w:top w:w="72" w:type="dxa"/>
              <w:left w:w="144" w:type="dxa"/>
              <w:bottom w:w="72" w:type="dxa"/>
              <w:right w:w="144" w:type="dxa"/>
            </w:tcMar>
            <w:vAlign w:val="center"/>
          </w:tcPr>
          <w:p w14:paraId="39C0D286" w14:textId="77777777" w:rsidR="009361C7" w:rsidRPr="00501713" w:rsidRDefault="009361C7" w:rsidP="009361C7">
            <w:pPr>
              <w:jc w:val="center"/>
              <w:rPr>
                <w:rFonts w:cs="Arial"/>
                <w:sz w:val="20"/>
              </w:rPr>
            </w:pPr>
            <w:r>
              <w:rPr>
                <w:rFonts w:cs="Arial"/>
                <w:sz w:val="20"/>
              </w:rPr>
              <w:t>2</w:t>
            </w:r>
            <w:r w:rsidRPr="00501713">
              <w:rPr>
                <w:rFonts w:cs="Arial"/>
                <w:sz w:val="20"/>
              </w:rPr>
              <w:t>.</w:t>
            </w:r>
            <w:r>
              <w:rPr>
                <w:rFonts w:cs="Arial"/>
                <w:sz w:val="20"/>
              </w:rPr>
              <w:t>1</w:t>
            </w:r>
            <w:r w:rsidRPr="00501713">
              <w:rPr>
                <w:rFonts w:cs="Arial"/>
                <w:sz w:val="20"/>
              </w:rPr>
              <w:t>.</w:t>
            </w:r>
            <w:r>
              <w:rPr>
                <w:rFonts w:cs="Arial"/>
                <w:sz w:val="20"/>
              </w:rPr>
              <w:t>4</w:t>
            </w:r>
          </w:p>
        </w:tc>
        <w:tc>
          <w:tcPr>
            <w:tcW w:w="5787" w:type="dxa"/>
            <w:shd w:val="clear" w:color="auto" w:fill="FFFFFF"/>
            <w:tcMar>
              <w:top w:w="72" w:type="dxa"/>
              <w:left w:w="144" w:type="dxa"/>
              <w:bottom w:w="72" w:type="dxa"/>
              <w:right w:w="144" w:type="dxa"/>
            </w:tcMar>
            <w:vAlign w:val="center"/>
          </w:tcPr>
          <w:p w14:paraId="35593CCA" w14:textId="77777777" w:rsidR="009361C7" w:rsidRPr="00501713" w:rsidRDefault="009361C7" w:rsidP="009361C7">
            <w:pPr>
              <w:rPr>
                <w:rFonts w:cs="Arial"/>
                <w:sz w:val="20"/>
              </w:rPr>
            </w:pPr>
            <w:r w:rsidRPr="003B15F9">
              <w:rPr>
                <w:rFonts w:cs="Arial"/>
                <w:sz w:val="20"/>
              </w:rPr>
              <w:t>Nome da Vulnerabilidade</w:t>
            </w:r>
          </w:p>
        </w:tc>
        <w:tc>
          <w:tcPr>
            <w:tcW w:w="1276" w:type="dxa"/>
            <w:shd w:val="clear" w:color="auto" w:fill="00B050"/>
            <w:tcMar>
              <w:top w:w="72" w:type="dxa"/>
              <w:left w:w="144" w:type="dxa"/>
              <w:bottom w:w="72" w:type="dxa"/>
              <w:right w:w="144" w:type="dxa"/>
            </w:tcMar>
            <w:vAlign w:val="center"/>
          </w:tcPr>
          <w:p w14:paraId="3B7DF09E" w14:textId="77777777" w:rsidR="009361C7" w:rsidRPr="00501713" w:rsidRDefault="009361C7" w:rsidP="009361C7">
            <w:pPr>
              <w:jc w:val="center"/>
              <w:rPr>
                <w:rFonts w:cs="Arial"/>
                <w:bCs/>
                <w:color w:val="FFFFFF" w:themeColor="background1"/>
                <w:sz w:val="20"/>
              </w:rPr>
            </w:pPr>
            <w:r w:rsidRPr="00501713">
              <w:rPr>
                <w:rFonts w:cs="Arial"/>
                <w:b/>
                <w:color w:val="FFFFFF" w:themeColor="background1"/>
                <w:sz w:val="20"/>
              </w:rPr>
              <w:t>Baixo</w:t>
            </w:r>
          </w:p>
        </w:tc>
        <w:tc>
          <w:tcPr>
            <w:tcW w:w="1176" w:type="dxa"/>
            <w:shd w:val="clear" w:color="auto" w:fill="auto"/>
            <w:vAlign w:val="center"/>
          </w:tcPr>
          <w:p w14:paraId="6984B211" w14:textId="4BCD6A97" w:rsidR="009361C7" w:rsidRPr="00501713" w:rsidRDefault="009361C7" w:rsidP="009361C7">
            <w:pPr>
              <w:jc w:val="center"/>
              <w:rPr>
                <w:rFonts w:cs="Arial"/>
                <w:b/>
                <w:color w:val="FFFFFF" w:themeColor="background1"/>
                <w:sz w:val="20"/>
              </w:rPr>
            </w:pPr>
            <w:r w:rsidRPr="009D41DB">
              <w:rPr>
                <w:rFonts w:cs="Arial"/>
                <w:b/>
                <w:color w:val="FF0000"/>
                <w:sz w:val="20"/>
              </w:rPr>
              <w:t>Não Corrigido</w:t>
            </w:r>
            <w:commentRangeEnd w:id="61"/>
            <w:r>
              <w:rPr>
                <w:rStyle w:val="CommentReference"/>
              </w:rPr>
              <w:commentReference w:id="61"/>
            </w:r>
          </w:p>
        </w:tc>
      </w:tr>
    </w:tbl>
    <w:p w14:paraId="19F69E86" w14:textId="77777777" w:rsidR="003B66FD" w:rsidRPr="0032622E" w:rsidRDefault="003B66FD" w:rsidP="00BF27FA">
      <w:pPr>
        <w:pStyle w:val="Heading3"/>
      </w:pPr>
      <w:bookmarkStart w:id="62" w:name="_Toc123827459"/>
      <w:r>
        <w:t>2.1.1</w:t>
      </w:r>
      <w:r>
        <w:tab/>
      </w:r>
      <w:r w:rsidRPr="0096481A">
        <w:t>Nome</w:t>
      </w:r>
      <w:r>
        <w:t xml:space="preserve"> da vulnerabilidade</w:t>
      </w:r>
      <w:bookmarkEnd w:id="62"/>
      <w:r>
        <w:br/>
      </w:r>
    </w:p>
    <w:tbl>
      <w:tblPr>
        <w:tblStyle w:val="KPMGFinancialTable1"/>
        <w:tblW w:w="9072" w:type="dxa"/>
        <w:tblBorders>
          <w:bottom w:val="single" w:sz="2" w:space="0" w:color="A6A6A6"/>
          <w:insideH w:val="single" w:sz="2" w:space="0" w:color="A6A6A6"/>
        </w:tblBorders>
        <w:tblLook w:val="04A0" w:firstRow="1" w:lastRow="0" w:firstColumn="1" w:lastColumn="0" w:noHBand="0" w:noVBand="1"/>
      </w:tblPr>
      <w:tblGrid>
        <w:gridCol w:w="4395"/>
        <w:gridCol w:w="141"/>
        <w:gridCol w:w="4536"/>
      </w:tblGrid>
      <w:tr w:rsidR="003B66FD" w:rsidRPr="00814F00" w14:paraId="2275C7D4" w14:textId="77777777" w:rsidTr="001A3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shd w:val="clear" w:color="auto" w:fill="002060"/>
            <w:vAlign w:val="center"/>
            <w:hideMark/>
          </w:tcPr>
          <w:p w14:paraId="252C28FD" w14:textId="77777777" w:rsidR="003B66FD" w:rsidRPr="00814F00" w:rsidRDefault="003B66FD" w:rsidP="001A3DAE">
            <w:pPr>
              <w:spacing w:before="120" w:after="120"/>
              <w:jc w:val="center"/>
              <w:rPr>
                <w:rFonts w:cs="Arial"/>
                <w:sz w:val="20"/>
                <w:szCs w:val="20"/>
              </w:rPr>
            </w:pPr>
            <w:r w:rsidRPr="00814F00">
              <w:rPr>
                <w:rFonts w:cs="Arial"/>
                <w:sz w:val="20"/>
                <w:szCs w:val="20"/>
              </w:rPr>
              <w:t>Risco</w:t>
            </w:r>
          </w:p>
        </w:tc>
        <w:tc>
          <w:tcPr>
            <w:tcW w:w="4677" w:type="dxa"/>
            <w:gridSpan w:val="2"/>
            <w:shd w:val="clear" w:color="auto" w:fill="002060"/>
            <w:vAlign w:val="center"/>
          </w:tcPr>
          <w:p w14:paraId="2A2D2F21" w14:textId="77777777" w:rsidR="003B66FD" w:rsidRPr="00814F00" w:rsidRDefault="003B66FD" w:rsidP="001A3DAE">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Reteste</w:t>
            </w:r>
          </w:p>
        </w:tc>
      </w:tr>
      <w:tr w:rsidR="003B66FD" w:rsidRPr="00814F00" w14:paraId="3CC8077E" w14:textId="77777777" w:rsidTr="001A3DAE">
        <w:tc>
          <w:tcPr>
            <w:cnfStyle w:val="001000000000" w:firstRow="0" w:lastRow="0" w:firstColumn="1" w:lastColumn="0" w:oddVBand="0" w:evenVBand="0" w:oddHBand="0" w:evenHBand="0" w:firstRowFirstColumn="0" w:firstRowLastColumn="0" w:lastRowFirstColumn="0" w:lastRowLastColumn="0"/>
            <w:tcW w:w="4536" w:type="dxa"/>
            <w:gridSpan w:val="2"/>
            <w:shd w:val="clear" w:color="auto" w:fill="C00000"/>
            <w:hideMark/>
          </w:tcPr>
          <w:p w14:paraId="1B7FC465" w14:textId="77777777" w:rsidR="003B66FD" w:rsidRPr="00814F00" w:rsidRDefault="003B66FD" w:rsidP="001A3DAE">
            <w:pPr>
              <w:spacing w:before="120" w:after="120"/>
              <w:jc w:val="center"/>
              <w:rPr>
                <w:rFonts w:cs="Arial"/>
                <w:b/>
                <w:bCs/>
                <w:sz w:val="20"/>
                <w:szCs w:val="20"/>
              </w:rPr>
            </w:pPr>
            <w:r>
              <w:rPr>
                <w:rFonts w:cs="Arial"/>
                <w:b/>
                <w:bCs/>
                <w:sz w:val="20"/>
                <w:szCs w:val="20"/>
              </w:rPr>
              <w:t>Crítico</w:t>
            </w:r>
          </w:p>
        </w:tc>
        <w:tc>
          <w:tcPr>
            <w:tcW w:w="4536" w:type="dxa"/>
            <w:shd w:val="clear" w:color="auto" w:fill="auto"/>
            <w:vAlign w:val="center"/>
          </w:tcPr>
          <w:p w14:paraId="0F9E08E6" w14:textId="77777777" w:rsidR="003B66FD" w:rsidRDefault="003B66FD" w:rsidP="001A3DAE">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sz w:val="20"/>
              </w:rPr>
            </w:pPr>
            <w:r w:rsidRPr="009D41DB">
              <w:rPr>
                <w:rFonts w:cs="Arial"/>
                <w:b/>
                <w:color w:val="00B050"/>
                <w:sz w:val="20"/>
              </w:rPr>
              <w:t>Corrigido</w:t>
            </w:r>
          </w:p>
        </w:tc>
      </w:tr>
    </w:tbl>
    <w:p w14:paraId="60D43F7E" w14:textId="77777777" w:rsidR="003B66FD" w:rsidRPr="009B06B2" w:rsidRDefault="003B66FD" w:rsidP="007B4873">
      <w:pPr>
        <w:pStyle w:val="CorpodeTexto"/>
      </w:pPr>
      <w:r w:rsidRPr="009B06B2">
        <w:t xml:space="preserve">Descrição </w:t>
      </w:r>
    </w:p>
    <w:p w14:paraId="70B82D1A" w14:textId="5F3BE15B" w:rsidR="003B66FD" w:rsidRPr="003B66FD" w:rsidRDefault="003B66FD" w:rsidP="007B4873">
      <w:pPr>
        <w:pStyle w:val="BodyText"/>
      </w:pPr>
      <w:r w:rsidRPr="003B66FD">
        <w:t xml:space="preserve">Durante o reteste foi identificado que [DESCRIÇÃO]. </w:t>
      </w:r>
    </w:p>
    <w:p w14:paraId="7B60E928" w14:textId="04F251E1" w:rsidR="003B66FD" w:rsidRDefault="003B66FD" w:rsidP="007B4873">
      <w:pPr>
        <w:pStyle w:val="CorpodeTexto"/>
      </w:pPr>
      <w:r w:rsidRPr="009B06B2">
        <w:t>Evidência</w:t>
      </w:r>
      <w:r>
        <w:t>s</w:t>
      </w:r>
    </w:p>
    <w:p w14:paraId="058E8D15" w14:textId="77777777" w:rsidR="003B66FD" w:rsidRDefault="003B66FD" w:rsidP="007B4873">
      <w:pPr>
        <w:pStyle w:val="CorpodeTexto"/>
      </w:pPr>
    </w:p>
    <w:p w14:paraId="1A8F6AA5" w14:textId="77777777" w:rsidR="003B66FD" w:rsidRDefault="003B66FD" w:rsidP="007B4873">
      <w:pPr>
        <w:pStyle w:val="CorpodeTexto"/>
      </w:pPr>
    </w:p>
    <w:p w14:paraId="57F08B58" w14:textId="77777777" w:rsidR="003B66FD" w:rsidRDefault="003B66FD" w:rsidP="007B4873">
      <w:pPr>
        <w:pStyle w:val="CorpodeTexto"/>
      </w:pPr>
    </w:p>
    <w:p w14:paraId="2961D424" w14:textId="77777777" w:rsidR="003B66FD" w:rsidRDefault="003B66FD" w:rsidP="007B4873">
      <w:pPr>
        <w:pStyle w:val="CorpodeTexto"/>
      </w:pPr>
    </w:p>
    <w:p w14:paraId="68A39B87" w14:textId="73D31C51" w:rsidR="003B66FD" w:rsidRDefault="003B66FD" w:rsidP="007B4873">
      <w:pPr>
        <w:pStyle w:val="CorpodeTexto"/>
      </w:pPr>
      <w:r w:rsidRPr="00E047FB">
        <w:rPr>
          <w:noProof/>
        </w:rPr>
        <w:lastRenderedPageBreak/>
        <w:drawing>
          <wp:inline distT="0" distB="0" distL="0" distR="0" wp14:anchorId="117F1D9A" wp14:editId="549F4B2D">
            <wp:extent cx="5400675" cy="2718435"/>
            <wp:effectExtent l="19050" t="19050" r="28575" b="24765"/>
            <wp:docPr id="10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67928167" w14:textId="77777777" w:rsidR="003B66FD" w:rsidRPr="003B36E6" w:rsidRDefault="003B66FD" w:rsidP="003B66FD">
      <w:pPr>
        <w:pStyle w:val="Caption"/>
      </w:pPr>
      <w:r>
        <w:t xml:space="preserve">Figura </w:t>
      </w:r>
      <w:r>
        <w:fldChar w:fldCharType="begin"/>
      </w:r>
      <w:r>
        <w:instrText xml:space="preserve"> SEQ Figura \* ARABIC </w:instrText>
      </w:r>
      <w:r>
        <w:fldChar w:fldCharType="separate"/>
      </w:r>
      <w:r>
        <w:rPr>
          <w:noProof/>
        </w:rPr>
        <w:t>1</w:t>
      </w:r>
      <w:r>
        <w:fldChar w:fldCharType="end"/>
      </w:r>
      <w:r>
        <w:t xml:space="preserve"> - Legenda de Imagem</w:t>
      </w:r>
    </w:p>
    <w:p w14:paraId="7A7B33D1" w14:textId="77777777" w:rsidR="003B66FD" w:rsidRDefault="003B66FD" w:rsidP="007B4873">
      <w:pPr>
        <w:pStyle w:val="BodyText"/>
      </w:pPr>
      <w:r w:rsidRPr="006D7905">
        <w:rPr>
          <w:noProof/>
        </w:rPr>
        <w:drawing>
          <wp:inline distT="0" distB="0" distL="0" distR="0" wp14:anchorId="7E13D9F5" wp14:editId="5A9D7953">
            <wp:extent cx="5400675" cy="2718435"/>
            <wp:effectExtent l="19050" t="19050" r="28575" b="24765"/>
            <wp:docPr id="10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637FCC3D" w14:textId="77777777" w:rsidR="003B66FD" w:rsidRPr="006D7905" w:rsidRDefault="003B66FD" w:rsidP="003B66FD">
      <w:pPr>
        <w:pStyle w:val="Caption"/>
      </w:pPr>
      <w:r>
        <w:t xml:space="preserve">Figura </w:t>
      </w:r>
      <w:r>
        <w:fldChar w:fldCharType="begin"/>
      </w:r>
      <w:r>
        <w:instrText xml:space="preserve"> SEQ Figura \* ARABIC </w:instrText>
      </w:r>
      <w:r>
        <w:fldChar w:fldCharType="separate"/>
      </w:r>
      <w:r>
        <w:rPr>
          <w:noProof/>
        </w:rPr>
        <w:t>2</w:t>
      </w:r>
      <w:r>
        <w:fldChar w:fldCharType="end"/>
      </w:r>
      <w:r>
        <w:t xml:space="preserve"> - Outra legenda da imagem</w:t>
      </w:r>
    </w:p>
    <w:p w14:paraId="38CB2EFB" w14:textId="77777777" w:rsidR="003B66FD" w:rsidRDefault="003B66FD" w:rsidP="003B66FD">
      <w:pPr>
        <w:rPr>
          <w:rFonts w:cs="Arial"/>
          <w:b/>
          <w:bCs/>
          <w:sz w:val="20"/>
          <w:szCs w:val="22"/>
        </w:rPr>
      </w:pPr>
    </w:p>
    <w:p w14:paraId="1013D280" w14:textId="77777777" w:rsidR="00BC122F" w:rsidRDefault="00BC122F">
      <w:pPr>
        <w:rPr>
          <w:rFonts w:cs="Arial"/>
          <w:b/>
          <w:bCs/>
          <w:szCs w:val="22"/>
        </w:rPr>
      </w:pPr>
      <w:r>
        <w:br w:type="page"/>
      </w:r>
    </w:p>
    <w:p w14:paraId="65D61F75" w14:textId="3C0E6A61" w:rsidR="003B66FD" w:rsidRDefault="003B66FD" w:rsidP="007B4873">
      <w:pPr>
        <w:pStyle w:val="CorpodeTexto"/>
      </w:pPr>
      <w:r>
        <w:lastRenderedPageBreak/>
        <w:t>Hosts vulneráveis</w:t>
      </w:r>
    </w:p>
    <w:tbl>
      <w:tblPr>
        <w:tblStyle w:val="PlainTable1"/>
        <w:tblW w:w="0" w:type="auto"/>
        <w:jc w:val="center"/>
        <w:tblBorders>
          <w:top w:val="none" w:sz="0" w:space="0" w:color="auto"/>
          <w:left w:val="none" w:sz="0" w:space="0" w:color="auto"/>
          <w:bottom w:val="single" w:sz="2" w:space="0" w:color="A6A6A6"/>
          <w:right w:val="none" w:sz="0" w:space="0" w:color="auto"/>
          <w:insideH w:val="single" w:sz="2" w:space="0" w:color="A6A6A6"/>
          <w:insideV w:val="none" w:sz="0" w:space="0" w:color="auto"/>
        </w:tblBorders>
        <w:tblLook w:val="04A0" w:firstRow="1" w:lastRow="0" w:firstColumn="1" w:lastColumn="0" w:noHBand="0" w:noVBand="1"/>
      </w:tblPr>
      <w:tblGrid>
        <w:gridCol w:w="3402"/>
        <w:gridCol w:w="3402"/>
      </w:tblGrid>
      <w:tr w:rsidR="003B66FD" w:rsidRPr="00230536" w14:paraId="35861804" w14:textId="77777777" w:rsidTr="001A3DA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shd w:val="clear" w:color="auto" w:fill="002060"/>
            <w:vAlign w:val="center"/>
          </w:tcPr>
          <w:p w14:paraId="6281C842" w14:textId="77777777" w:rsidR="003B66FD" w:rsidRPr="0061583C" w:rsidRDefault="003B66FD" w:rsidP="007B4873">
            <w:pPr>
              <w:pStyle w:val="BodyText"/>
            </w:pPr>
            <w:r w:rsidRPr="0061583C">
              <w:t>Hosts</w:t>
            </w:r>
          </w:p>
        </w:tc>
        <w:tc>
          <w:tcPr>
            <w:tcW w:w="3402" w:type="dxa"/>
            <w:shd w:val="clear" w:color="auto" w:fill="002060"/>
            <w:vAlign w:val="center"/>
          </w:tcPr>
          <w:p w14:paraId="27EC7660" w14:textId="77777777" w:rsidR="003B66FD" w:rsidRPr="0061583C" w:rsidRDefault="003B66FD" w:rsidP="007B4873">
            <w:pPr>
              <w:pStyle w:val="BodyText"/>
              <w:cnfStyle w:val="100000000000" w:firstRow="1" w:lastRow="0" w:firstColumn="0" w:lastColumn="0" w:oddVBand="0" w:evenVBand="0" w:oddHBand="0" w:evenHBand="0" w:firstRowFirstColumn="0" w:firstRowLastColumn="0" w:lastRowFirstColumn="0" w:lastRowLastColumn="0"/>
            </w:pPr>
            <w:r w:rsidRPr="0061583C">
              <w:t>Portas</w:t>
            </w:r>
          </w:p>
        </w:tc>
      </w:tr>
      <w:tr w:rsidR="003B66FD" w:rsidRPr="00230536" w14:paraId="48C471F3" w14:textId="77777777" w:rsidTr="001A3DAE">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745434CE" w14:textId="77777777" w:rsidR="003B66FD" w:rsidRPr="0061583C" w:rsidRDefault="003B66FD" w:rsidP="001A3DAE">
            <w:pPr>
              <w:pStyle w:val="HTMLPreformatted"/>
              <w:jc w:val="center"/>
              <w:rPr>
                <w:rFonts w:ascii="Arial" w:hAnsi="Arial" w:cs="Arial"/>
                <w:b w:val="0"/>
                <w:bCs w:val="0"/>
                <w:szCs w:val="18"/>
                <w:lang w:eastAsia="en-US"/>
              </w:rPr>
            </w:pPr>
          </w:p>
        </w:tc>
        <w:tc>
          <w:tcPr>
            <w:tcW w:w="3402" w:type="dxa"/>
            <w:vAlign w:val="center"/>
          </w:tcPr>
          <w:p w14:paraId="5D7ABD7E" w14:textId="77777777" w:rsidR="003B66FD" w:rsidRPr="0061583C" w:rsidRDefault="003B66FD" w:rsidP="007B4873">
            <w:pPr>
              <w:pStyle w:val="BodyText"/>
              <w:cnfStyle w:val="000000100000" w:firstRow="0" w:lastRow="0" w:firstColumn="0" w:lastColumn="0" w:oddVBand="0" w:evenVBand="0" w:oddHBand="1" w:evenHBand="0" w:firstRowFirstColumn="0" w:firstRowLastColumn="0" w:lastRowFirstColumn="0" w:lastRowLastColumn="0"/>
            </w:pPr>
          </w:p>
        </w:tc>
      </w:tr>
      <w:tr w:rsidR="003B66FD" w:rsidRPr="00230536" w14:paraId="45149EC2" w14:textId="77777777" w:rsidTr="001A3DAE">
        <w:trPr>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335455B0" w14:textId="77777777" w:rsidR="003B66FD" w:rsidRPr="0061583C" w:rsidRDefault="003B66FD" w:rsidP="001A3DAE">
            <w:pPr>
              <w:pStyle w:val="HTMLPreformatted"/>
              <w:jc w:val="center"/>
              <w:rPr>
                <w:rFonts w:ascii="Arial" w:hAnsi="Arial" w:cs="Arial"/>
                <w:b w:val="0"/>
                <w:bCs w:val="0"/>
              </w:rPr>
            </w:pPr>
          </w:p>
        </w:tc>
        <w:tc>
          <w:tcPr>
            <w:tcW w:w="3402" w:type="dxa"/>
            <w:vAlign w:val="center"/>
          </w:tcPr>
          <w:p w14:paraId="456815AE" w14:textId="77777777" w:rsidR="003B66FD" w:rsidRPr="0061583C" w:rsidRDefault="003B66FD" w:rsidP="007B4873">
            <w:pPr>
              <w:pStyle w:val="BodyText"/>
              <w:cnfStyle w:val="000000000000" w:firstRow="0" w:lastRow="0" w:firstColumn="0" w:lastColumn="0" w:oddVBand="0" w:evenVBand="0" w:oddHBand="0" w:evenHBand="0" w:firstRowFirstColumn="0" w:firstRowLastColumn="0" w:lastRowFirstColumn="0" w:lastRowLastColumn="0"/>
            </w:pPr>
          </w:p>
        </w:tc>
      </w:tr>
      <w:tr w:rsidR="003B66FD" w:rsidRPr="00230536" w14:paraId="4EBF0712" w14:textId="77777777" w:rsidTr="001A3DAE">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31B5D8E" w14:textId="77777777" w:rsidR="003B66FD" w:rsidRPr="0061583C" w:rsidRDefault="003B66FD" w:rsidP="001A3DAE">
            <w:pPr>
              <w:pStyle w:val="HTMLPreformatted"/>
              <w:jc w:val="center"/>
              <w:rPr>
                <w:rFonts w:ascii="Arial" w:hAnsi="Arial" w:cs="Arial"/>
                <w:b w:val="0"/>
                <w:bCs w:val="0"/>
              </w:rPr>
            </w:pPr>
          </w:p>
        </w:tc>
        <w:tc>
          <w:tcPr>
            <w:tcW w:w="3402" w:type="dxa"/>
            <w:vAlign w:val="center"/>
          </w:tcPr>
          <w:p w14:paraId="0BE0EBB4" w14:textId="77777777" w:rsidR="003B66FD" w:rsidRPr="0061583C" w:rsidRDefault="003B66FD" w:rsidP="007B4873">
            <w:pPr>
              <w:pStyle w:val="BodyText"/>
              <w:cnfStyle w:val="000000100000" w:firstRow="0" w:lastRow="0" w:firstColumn="0" w:lastColumn="0" w:oddVBand="0" w:evenVBand="0" w:oddHBand="1" w:evenHBand="0" w:firstRowFirstColumn="0" w:firstRowLastColumn="0" w:lastRowFirstColumn="0" w:lastRowLastColumn="0"/>
            </w:pPr>
          </w:p>
        </w:tc>
      </w:tr>
    </w:tbl>
    <w:p w14:paraId="6F20FF38" w14:textId="5FEBFB68" w:rsidR="00BC122F" w:rsidRDefault="00BC122F">
      <w:pPr>
        <w:rPr>
          <w:rFonts w:ascii="KPMG Bold" w:hAnsi="KPMG Bold" w:cs="Arial"/>
          <w:bCs/>
          <w:color w:val="00338D"/>
          <w:sz w:val="56"/>
          <w:szCs w:val="22"/>
        </w:rPr>
      </w:pPr>
      <w:bookmarkStart w:id="63" w:name="_Toc123827460"/>
    </w:p>
    <w:p w14:paraId="7CA0B360" w14:textId="77777777" w:rsidR="00BC122F" w:rsidRDefault="00BC122F">
      <w:pPr>
        <w:rPr>
          <w:rFonts w:ascii="KPMG Bold" w:hAnsi="KPMG Bold" w:cs="Arial"/>
          <w:bCs/>
          <w:color w:val="00338D"/>
          <w:sz w:val="56"/>
          <w:szCs w:val="22"/>
        </w:rPr>
      </w:pPr>
      <w:r>
        <w:br w:type="page"/>
      </w:r>
    </w:p>
    <w:p w14:paraId="0D754343" w14:textId="2D632B9A" w:rsidR="00867D25" w:rsidRPr="00D113A7" w:rsidRDefault="00867D25" w:rsidP="00083C41">
      <w:pPr>
        <w:pStyle w:val="1Ttulos"/>
      </w:pPr>
      <w:r w:rsidRPr="00D113A7">
        <w:lastRenderedPageBreak/>
        <w:t>Limitações de Escopo e</w:t>
      </w:r>
      <w:r w:rsidR="00170773" w:rsidRPr="00D113A7">
        <w:t xml:space="preserve"> </w:t>
      </w:r>
      <w:r w:rsidRPr="00D113A7">
        <w:t>Responsabilidade</w:t>
      </w:r>
      <w:bookmarkEnd w:id="50"/>
      <w:bookmarkEnd w:id="51"/>
      <w:bookmarkEnd w:id="63"/>
    </w:p>
    <w:p w14:paraId="73BD5F51" w14:textId="3A03093E" w:rsidR="00867D25" w:rsidRPr="007047FF" w:rsidRDefault="00867D25" w:rsidP="007B4873">
      <w:pPr>
        <w:pStyle w:val="BodyText"/>
      </w:pPr>
      <w:r w:rsidRPr="00126B36">
        <w:t xml:space="preserve">Os resultados apresentados neste relatório representam a situação encontrada durante nossos levantamentos, no período compreendido entre </w:t>
      </w:r>
      <w:r w:rsidR="00BC122F" w:rsidRPr="00BC122F">
        <w:rPr>
          <w:color w:val="000000" w:themeColor="text1"/>
        </w:rPr>
        <w:t xml:space="preserve"> e </w:t>
      </w:r>
      <w:r w:rsidR="00BC122F">
        <w:rPr>
          <w:color w:val="000000" w:themeColor="text1"/>
        </w:rPr>
        <w:t xml:space="preserve"> </w:t>
      </w:r>
      <w:r w:rsidRPr="00126B36">
        <w:t>divididos em suas respectivas etapas conforme detalhado em outros capítulos deste relatório e de acordo com os respectivos itens de escopo apresentados neste relatório, não considerando eventuais aspectos de controle ou fragilidades que eventualmente venham a ser manifestados após esse período.</w:t>
      </w:r>
    </w:p>
    <w:p w14:paraId="42FEAAF9" w14:textId="7153195F" w:rsidR="00867D25" w:rsidRPr="007047FF" w:rsidRDefault="00867D25" w:rsidP="007B4873">
      <w:pPr>
        <w:pStyle w:val="BodyText"/>
      </w:pPr>
      <w:r w:rsidRPr="007047FF">
        <w:t>Durante os nossos trabalhos, não realizamos testes de capacidade, de alta performance ou stress testing para aferição de métricas do tempo de resposta das aplicações e/ou dos recursos computacionais utilizados pel</w:t>
      </w:r>
      <w:r>
        <w:t xml:space="preserve">o </w:t>
      </w:r>
      <w:r w:rsidR="00ED3C82">
        <w:t xml:space="preserve">testenovodata</w:t>
      </w:r>
      <w:r w:rsidRPr="007047FF">
        <w:rPr>
          <w:b/>
        </w:rPr>
        <w:t xml:space="preserve"> </w:t>
      </w:r>
      <w:r w:rsidRPr="007047FF">
        <w:t>e/ou Impactos que o seu uso possa acarretar às aplicações corporativas.</w:t>
      </w:r>
    </w:p>
    <w:p w14:paraId="3EF1F8BC" w14:textId="7586DAD1" w:rsidR="00867D25" w:rsidRPr="007047FF" w:rsidRDefault="00867D25" w:rsidP="007B4873">
      <w:pPr>
        <w:pStyle w:val="BodyText"/>
      </w:pPr>
      <w:r w:rsidRPr="007047FF">
        <w:t xml:space="preserve">A </w:t>
      </w:r>
      <w:r w:rsidR="00397292">
        <w:rPr>
          <w:b/>
        </w:rPr>
        <w:t xml:space="preserve">KPMG </w:t>
      </w:r>
      <w:r w:rsidRPr="007047FF">
        <w:t xml:space="preserve">não assegura nem assegurará </w:t>
      </w:r>
      <w:r>
        <w:t xml:space="preserve">o </w:t>
      </w:r>
      <w:r w:rsidR="00ED3C82">
        <w:t xml:space="preserve">testenovodata</w:t>
      </w:r>
      <w:r w:rsidRPr="007047FF">
        <w:t xml:space="preserve"> o sucesso da implementação do resultado dos serviços nem assegura ou assegurará que tal se verifique em qualquer prazo tampouco responderá por eventuais oportunidades que deixem de ser identificadas, apresentadas ou exploradas, independentemente dos motivos ou das razões para tais ocorrências.</w:t>
      </w:r>
    </w:p>
    <w:p w14:paraId="63E01BD0" w14:textId="0872EB9A" w:rsidR="00867D25" w:rsidRPr="007047FF" w:rsidRDefault="00867D25" w:rsidP="007B4873">
      <w:pPr>
        <w:pStyle w:val="BodyText"/>
      </w:pPr>
      <w:r>
        <w:t xml:space="preserve">O </w:t>
      </w:r>
      <w:r w:rsidR="00ED3C82">
        <w:t xml:space="preserve">testenovodata</w:t>
      </w:r>
      <w:r w:rsidRPr="007047FF">
        <w:t xml:space="preserve"> reconhece que os serviços objeto do presente não constituem uma auditoria de sistemas, e os resultados deles decorrentes não deverão ser assim interpretados ou utilizados para os fins a que se prestaria um processo ou resultado de uma auditoria.</w:t>
      </w:r>
    </w:p>
    <w:p w14:paraId="2797DA66" w14:textId="77777777" w:rsidR="00867D25" w:rsidRPr="002F4F70" w:rsidRDefault="00867D25" w:rsidP="007B4873">
      <w:pPr>
        <w:pStyle w:val="BodyText"/>
      </w:pPr>
      <w:r w:rsidRPr="002F4F70">
        <w:t>Limitaçõe</w:t>
      </w:r>
      <w:r>
        <w:t>s de divulgação deste relatório</w:t>
      </w:r>
    </w:p>
    <w:p w14:paraId="07A23ABF" w14:textId="14267D01" w:rsidR="00867D25" w:rsidRPr="007047FF" w:rsidRDefault="00867D25" w:rsidP="007B4873">
      <w:pPr>
        <w:pStyle w:val="BodyText"/>
      </w:pPr>
      <w:r w:rsidRPr="007047FF">
        <w:t>A utilização deste relatório deverá servir exclusivamente para uso interno da Administração d</w:t>
      </w:r>
      <w:r>
        <w:t xml:space="preserve">o </w:t>
      </w:r>
      <w:r w:rsidR="00ED3C82">
        <w:t xml:space="preserve">testenovodata</w:t>
      </w:r>
      <w:r w:rsidRPr="007047FF">
        <w:t xml:space="preserve">. Portanto, este relatório não poderá ser distribuído externamente a terceiros, parcialmente ou em sua íntegra, nem utilizado em eventual processo judicial sem o prévio consentimento por escrito da </w:t>
      </w:r>
      <w:r w:rsidR="00397292">
        <w:rPr>
          <w:b/>
        </w:rPr>
        <w:t>KPMG.</w:t>
      </w:r>
    </w:p>
    <w:p w14:paraId="75B473FF" w14:textId="2B402798" w:rsidR="00867D25" w:rsidRPr="007047FF" w:rsidRDefault="00867D25" w:rsidP="007B4873">
      <w:pPr>
        <w:pStyle w:val="BodyText"/>
      </w:pPr>
      <w:r w:rsidRPr="007047FF">
        <w:t xml:space="preserve">Esclarecemos que quaisquer conselhos, recomendações e informações, no âmbito da prestação dos serviços pela </w:t>
      </w:r>
      <w:r w:rsidR="00397292">
        <w:rPr>
          <w:b/>
        </w:rPr>
        <w:t>KPMG</w:t>
      </w:r>
      <w:r w:rsidRPr="007047FF">
        <w:t xml:space="preserve">, são fornecidos em caráter confidencial. Considerando que a </w:t>
      </w:r>
      <w:r w:rsidR="00397292">
        <w:rPr>
          <w:b/>
        </w:rPr>
        <w:t xml:space="preserve">KPMG </w:t>
      </w:r>
      <w:r w:rsidRPr="007047FF">
        <w:t>não pode controlar, intervir ou gerir o uso de informações orais ou escritas transmitidas pel</w:t>
      </w:r>
      <w:r>
        <w:t xml:space="preserve">o </w:t>
      </w:r>
      <w:r w:rsidR="00ED3C82">
        <w:t xml:space="preserve">testenovodata</w:t>
      </w:r>
      <w:r w:rsidRPr="007047FF">
        <w:t>, V.Sas. concordam que o uso ou a revelação, pel</w:t>
      </w:r>
      <w:r>
        <w:t xml:space="preserve">o </w:t>
      </w:r>
      <w:r w:rsidR="00ED3C82">
        <w:t xml:space="preserve">testenovodata</w:t>
      </w:r>
      <w:r w:rsidRPr="007047FF">
        <w:t xml:space="preserve">, de qualquer parte deste relatório, em qualquer hipótese e para qualquer finalidade, ocorrerá exclusivamente com base na avaliação da conveniência e da oportunidade que </w:t>
      </w:r>
      <w:r>
        <w:t xml:space="preserve">o </w:t>
      </w:r>
      <w:r w:rsidR="00ED3C82">
        <w:t xml:space="preserve">testenovodata</w:t>
      </w:r>
      <w:r w:rsidRPr="007047FF">
        <w:rPr>
          <w:b/>
        </w:rPr>
        <w:t xml:space="preserve"> </w:t>
      </w:r>
      <w:r w:rsidRPr="007047FF">
        <w:t>realizar por seus administradores ou assessores e, portanto, sob risco e responsabilidade totais e exclusivos d</w:t>
      </w:r>
      <w:r>
        <w:t xml:space="preserve">o </w:t>
      </w:r>
      <w:r w:rsidR="00ED3C82">
        <w:t xml:space="preserve">testenovodata</w:t>
      </w:r>
      <w:r w:rsidRPr="007047FF">
        <w:t>.</w:t>
      </w:r>
    </w:p>
    <w:p w14:paraId="26D2E9D6" w14:textId="0EC0F7E5" w:rsidR="00867D25" w:rsidRPr="007047FF" w:rsidRDefault="00867D25" w:rsidP="007B4873">
      <w:pPr>
        <w:pStyle w:val="BodyText"/>
      </w:pPr>
      <w:r w:rsidRPr="007047FF">
        <w:t xml:space="preserve">Nesses termos, fica certo e ajustado entre a </w:t>
      </w:r>
      <w:r w:rsidR="00397292">
        <w:rPr>
          <w:b/>
        </w:rPr>
        <w:t xml:space="preserve">KPMG </w:t>
      </w:r>
      <w:r w:rsidRPr="007047FF">
        <w:t xml:space="preserve">e </w:t>
      </w:r>
      <w:r>
        <w:t xml:space="preserve">o </w:t>
      </w:r>
      <w:r w:rsidR="00ED3C82">
        <w:t xml:space="preserve">testenovodata</w:t>
      </w:r>
      <w:r w:rsidRPr="007047FF">
        <w:t xml:space="preserve"> </w:t>
      </w:r>
      <w:r>
        <w:t xml:space="preserve">que o ato de o </w:t>
      </w:r>
      <w:r w:rsidR="00ED3C82">
        <w:t xml:space="preserve">testenovodata</w:t>
      </w:r>
      <w:r>
        <w:t xml:space="preserve"> </w:t>
      </w:r>
      <w:r w:rsidRPr="007047FF">
        <w:t xml:space="preserve">usar ou revelar qualquer parte dos resultados apresentados neste relatório implicará a automática concordância deste, e a assunção da obrigação correspondente, em responder por ele, pela </w:t>
      </w:r>
      <w:r w:rsidR="00397292">
        <w:rPr>
          <w:b/>
        </w:rPr>
        <w:t xml:space="preserve">KPMG </w:t>
      </w:r>
      <w:r w:rsidRPr="007047FF">
        <w:t xml:space="preserve">ou por </w:t>
      </w:r>
      <w:r w:rsidRPr="007047FF">
        <w:lastRenderedPageBreak/>
        <w:t xml:space="preserve">terceiros, incluindo os profissionais da </w:t>
      </w:r>
      <w:r w:rsidR="00397292">
        <w:rPr>
          <w:b/>
        </w:rPr>
        <w:t xml:space="preserve">KPMG </w:t>
      </w:r>
      <w:r w:rsidRPr="007047FF">
        <w:t xml:space="preserve">e outras pessoas jurídicas ou naturais que vierem a ser alocadas à execução dos serviços pela </w:t>
      </w:r>
      <w:r w:rsidR="00397292">
        <w:rPr>
          <w:b/>
        </w:rPr>
        <w:t xml:space="preserve">KPMPG, </w:t>
      </w:r>
      <w:r w:rsidRPr="007047FF">
        <w:t>por qualquer consequência, dano ou prejuízo resultante de tal uso ou revelação do material.</w:t>
      </w:r>
    </w:p>
    <w:p w14:paraId="04617550" w14:textId="71F41478" w:rsidR="00867D25" w:rsidRPr="007047FF" w:rsidRDefault="00867D25" w:rsidP="007B4873">
      <w:pPr>
        <w:pStyle w:val="BodyText"/>
      </w:pPr>
      <w:r w:rsidRPr="007047FF">
        <w:t xml:space="preserve">A </w:t>
      </w:r>
      <w:r w:rsidR="00397292">
        <w:rPr>
          <w:b/>
        </w:rPr>
        <w:t xml:space="preserve">KPMG </w:t>
      </w:r>
      <w:r w:rsidRPr="007047FF">
        <w:t>não se responsabiliza por nenhuma perda, dano ou gasto incorrido por qualquer pessoa decorrente da circulação, da publicação, da reprodução ou do uso não autorizados de nosso relatório.</w:t>
      </w:r>
    </w:p>
    <w:p w14:paraId="776D42FF" w14:textId="5C3BFEB9" w:rsidR="008256E9" w:rsidRPr="00644E09" w:rsidRDefault="008256E9" w:rsidP="00644E09">
      <w:pPr>
        <w:spacing w:line="360" w:lineRule="auto"/>
        <w:jc w:val="both"/>
        <w:rPr>
          <w:rFonts w:ascii="Univers for KPMG" w:hAnsi="Univers for KPMG" w:cs="Arial"/>
          <w:color w:val="000000"/>
          <w:sz w:val="20"/>
          <w:lang w:eastAsia="pt-BR"/>
        </w:rPr>
      </w:pPr>
      <w:r w:rsidRPr="00644E09">
        <w:rPr>
          <w:rFonts w:ascii="Univers for KPMG" w:hAnsi="Univers for KPMG" w:cs="Arial"/>
          <w:color w:val="000000"/>
          <w:sz w:val="20"/>
          <w:lang w:eastAsia="pt-BR"/>
        </w:rPr>
        <w:br w:type="page"/>
      </w:r>
    </w:p>
    <w:p w14:paraId="35B02AC5" w14:textId="77777777" w:rsidR="0092047C" w:rsidRPr="007047FF" w:rsidRDefault="0092047C" w:rsidP="00083C41">
      <w:pPr>
        <w:pStyle w:val="1Ttulos"/>
      </w:pPr>
      <w:bookmarkStart w:id="64" w:name="_Toc72333991"/>
      <w:bookmarkStart w:id="65" w:name="_Toc123827461"/>
      <w:r w:rsidRPr="00D113A7">
        <w:lastRenderedPageBreak/>
        <w:t>Contatos</w:t>
      </w:r>
      <w:bookmarkEnd w:id="64"/>
      <w:bookmarkEnd w:id="65"/>
    </w:p>
    <w:p w14:paraId="5060DF48" w14:textId="77777777" w:rsidR="00A95B43" w:rsidRPr="007047FF" w:rsidRDefault="002F4F70" w:rsidP="007B4873">
      <w:pPr>
        <w:pStyle w:val="BodyText"/>
      </w:pPr>
      <w:r w:rsidRPr="002F4F70">
        <w:rPr>
          <w:noProof/>
          <w:lang w:eastAsia="pt-BR"/>
        </w:rPr>
        <mc:AlternateContent>
          <mc:Choice Requires="wps">
            <w:drawing>
              <wp:inline distT="0" distB="0" distL="0" distR="0" wp14:anchorId="0DCB4B39" wp14:editId="4B116F78">
                <wp:extent cx="2565872" cy="1062727"/>
                <wp:effectExtent l="0" t="0" r="0" b="0"/>
                <wp:docPr id="1044" name="object 6"/>
                <wp:cNvGraphicFramePr/>
                <a:graphic xmlns:a="http://schemas.openxmlformats.org/drawingml/2006/main">
                  <a:graphicData uri="http://schemas.microsoft.com/office/word/2010/wordprocessingShape">
                    <wps:wsp>
                      <wps:cNvSpPr txBox="1"/>
                      <wps:spPr>
                        <a:xfrm>
                          <a:off x="0" y="0"/>
                          <a:ext cx="2565872" cy="1062727"/>
                        </a:xfrm>
                        <a:prstGeom prst="rect">
                          <a:avLst/>
                        </a:prstGeom>
                      </wps:spPr>
                      <wps:txbx>
                        <w:txbxContent>
                          <w:p w14:paraId="1242FE07" w14:textId="676B74CC" w:rsidR="001859AF" w:rsidRPr="00170773" w:rsidRDefault="001859AF" w:rsidP="00195E36">
                            <w:pPr>
                              <w:pStyle w:val="NormalWeb"/>
                              <w:spacing w:before="0" w:beforeAutospacing="0" w:after="0" w:afterAutospacing="0"/>
                              <w:ind w:left="7"/>
                              <w:textAlignment w:val="baseline"/>
                              <w:rPr>
                                <w:rFonts w:ascii="KPMG Bold" w:hAnsi="KPMG Bold"/>
                              </w:rPr>
                            </w:pPr>
                            <w:r w:rsidRPr="00170773">
                              <w:rPr>
                                <w:rFonts w:ascii="KPMG Bold" w:hAnsi="KPMG Bold" w:cs="Univers for KPMG"/>
                                <w:kern w:val="24"/>
                                <w:sz w:val="40"/>
                                <w:szCs w:val="40"/>
                              </w:rPr>
                              <w:t>Leandro Antonio</w:t>
                            </w:r>
                          </w:p>
                          <w:p w14:paraId="2F180B0A" w14:textId="45BF01B8" w:rsidR="001859AF" w:rsidRPr="00170773" w:rsidRDefault="001859AF" w:rsidP="00195E36">
                            <w:pPr>
                              <w:pStyle w:val="NormalWeb"/>
                              <w:spacing w:before="0" w:beforeAutospacing="0" w:after="0" w:afterAutospacing="0" w:line="280" w:lineRule="auto"/>
                              <w:ind w:left="7" w:right="236"/>
                              <w:textAlignment w:val="baseline"/>
                              <w:rPr>
                                <w:rFonts w:asciiTheme="majorHAnsi" w:hAnsiTheme="majorHAnsi" w:cstheme="majorHAnsi"/>
                              </w:rPr>
                            </w:pPr>
                            <w:r w:rsidRPr="00170773">
                              <w:rPr>
                                <w:rFonts w:asciiTheme="majorHAnsi" w:hAnsiTheme="majorHAnsi" w:cstheme="majorHAnsi"/>
                                <w:spacing w:val="-5"/>
                                <w:kern w:val="24"/>
                                <w:sz w:val="18"/>
                                <w:szCs w:val="18"/>
                              </w:rPr>
                              <w:t>Sócio</w:t>
                            </w:r>
                            <w:r w:rsidR="00D113A7">
                              <w:rPr>
                                <w:rFonts w:asciiTheme="majorHAnsi" w:hAnsiTheme="majorHAnsi" w:cstheme="majorHAnsi"/>
                                <w:spacing w:val="-5"/>
                                <w:kern w:val="24"/>
                                <w:sz w:val="18"/>
                                <w:szCs w:val="18"/>
                              </w:rPr>
                              <w:t xml:space="preserve"> Líder</w:t>
                            </w:r>
                            <w:r w:rsidRPr="00170773">
                              <w:rPr>
                                <w:rFonts w:asciiTheme="majorHAnsi" w:hAnsiTheme="majorHAnsi" w:cstheme="majorHAnsi"/>
                                <w:spacing w:val="-5"/>
                                <w:kern w:val="24"/>
                                <w:sz w:val="18"/>
                                <w:szCs w:val="18"/>
                              </w:rPr>
                              <w:t xml:space="preserve">             </w:t>
                            </w:r>
                          </w:p>
                          <w:p w14:paraId="486C56D3" w14:textId="77777777" w:rsidR="001859AF" w:rsidRPr="00170773" w:rsidRDefault="001859AF" w:rsidP="00195E36">
                            <w:pPr>
                              <w:pStyle w:val="NormalWeb"/>
                              <w:spacing w:before="0" w:beforeAutospacing="0" w:after="0" w:afterAutospacing="0"/>
                              <w:ind w:left="7"/>
                              <w:textAlignment w:val="baseline"/>
                              <w:rPr>
                                <w:rFonts w:asciiTheme="majorHAnsi" w:hAnsiTheme="majorHAnsi" w:cstheme="majorHAnsi"/>
                                <w:b/>
                                <w:bCs/>
                                <w:spacing w:val="-25"/>
                                <w:kern w:val="24"/>
                                <w:sz w:val="18"/>
                                <w:szCs w:val="18"/>
                              </w:rPr>
                            </w:pPr>
                            <w:r w:rsidRPr="00170773">
                              <w:rPr>
                                <w:rFonts w:asciiTheme="majorHAnsi" w:hAnsiTheme="majorHAnsi" w:cstheme="majorHAnsi"/>
                                <w:spacing w:val="-5"/>
                                <w:kern w:val="24"/>
                                <w:sz w:val="18"/>
                                <w:szCs w:val="18"/>
                              </w:rPr>
                              <w:t>Cyber Security</w:t>
                            </w:r>
                            <w:r w:rsidRPr="00170773">
                              <w:rPr>
                                <w:rFonts w:asciiTheme="majorHAnsi" w:hAnsiTheme="majorHAnsi" w:cstheme="majorHAnsi"/>
                                <w:b/>
                                <w:bCs/>
                                <w:spacing w:val="-25"/>
                                <w:kern w:val="24"/>
                                <w:sz w:val="18"/>
                                <w:szCs w:val="18"/>
                              </w:rPr>
                              <w:t xml:space="preserve"> </w:t>
                            </w:r>
                          </w:p>
                          <w:p w14:paraId="7F4BAE78" w14:textId="206C9A37" w:rsidR="001859AF" w:rsidRPr="00170773" w:rsidRDefault="001859AF" w:rsidP="00195E36">
                            <w:pPr>
                              <w:pStyle w:val="NormalWeb"/>
                              <w:spacing w:before="0" w:beforeAutospacing="0" w:after="0" w:afterAutospacing="0"/>
                              <w:ind w:left="7"/>
                              <w:textAlignment w:val="baseline"/>
                              <w:rPr>
                                <w:rFonts w:asciiTheme="majorHAnsi" w:hAnsiTheme="majorHAnsi" w:cstheme="majorHAnsi"/>
                              </w:rPr>
                            </w:pPr>
                            <w:r w:rsidRPr="00170773">
                              <w:rPr>
                                <w:rFonts w:asciiTheme="majorHAnsi" w:hAnsiTheme="majorHAnsi" w:cstheme="majorHAnsi"/>
                                <w:b/>
                                <w:bCs/>
                                <w:spacing w:val="-25"/>
                                <w:kern w:val="24"/>
                                <w:sz w:val="18"/>
                                <w:szCs w:val="18"/>
                              </w:rPr>
                              <w:t>T</w:t>
                            </w:r>
                            <w:r w:rsidRPr="00170773">
                              <w:rPr>
                                <w:rFonts w:asciiTheme="majorHAnsi" w:hAnsiTheme="majorHAnsi" w:cstheme="majorHAnsi"/>
                                <w:b/>
                                <w:bCs/>
                                <w:kern w:val="24"/>
                                <w:sz w:val="18"/>
                                <w:szCs w:val="18"/>
                              </w:rPr>
                              <w:t>:</w:t>
                            </w:r>
                            <w:r w:rsidRPr="00170773">
                              <w:rPr>
                                <w:rFonts w:asciiTheme="majorHAnsi" w:hAnsiTheme="majorHAnsi" w:cstheme="majorHAnsi"/>
                                <w:b/>
                                <w:bCs/>
                                <w:spacing w:val="-13"/>
                                <w:kern w:val="24"/>
                                <w:sz w:val="18"/>
                                <w:szCs w:val="18"/>
                              </w:rPr>
                              <w:t xml:space="preserve"> </w:t>
                            </w:r>
                            <w:r w:rsidRPr="00170773">
                              <w:rPr>
                                <w:rFonts w:asciiTheme="majorHAnsi" w:hAnsiTheme="majorHAnsi" w:cstheme="majorHAnsi"/>
                                <w:spacing w:val="-5"/>
                                <w:kern w:val="24"/>
                                <w:sz w:val="18"/>
                                <w:szCs w:val="18"/>
                              </w:rPr>
                              <w:t>+55 11 3940-3740</w:t>
                            </w:r>
                          </w:p>
                          <w:p w14:paraId="15713F49" w14:textId="0164FD3C" w:rsidR="001859AF" w:rsidRPr="00170773" w:rsidRDefault="001859AF" w:rsidP="00195E36">
                            <w:pPr>
                              <w:pStyle w:val="NormalWeb"/>
                              <w:spacing w:before="15" w:beforeAutospacing="0" w:after="0" w:afterAutospacing="0"/>
                              <w:ind w:left="7"/>
                              <w:textAlignment w:val="baseline"/>
                              <w:rPr>
                                <w:rFonts w:asciiTheme="majorHAnsi" w:hAnsiTheme="majorHAnsi" w:cstheme="majorHAnsi"/>
                                <w:spacing w:val="-5"/>
                                <w:kern w:val="24"/>
                                <w:sz w:val="18"/>
                                <w:szCs w:val="18"/>
                              </w:rPr>
                            </w:pPr>
                            <w:r w:rsidRPr="00170773">
                              <w:rPr>
                                <w:rFonts w:asciiTheme="majorHAnsi" w:hAnsiTheme="majorHAnsi" w:cstheme="majorHAnsi"/>
                                <w:b/>
                                <w:bCs/>
                                <w:spacing w:val="-5"/>
                                <w:kern w:val="24"/>
                                <w:sz w:val="18"/>
                                <w:szCs w:val="18"/>
                              </w:rPr>
                              <w:t>E</w:t>
                            </w:r>
                            <w:r w:rsidRPr="00170773">
                              <w:rPr>
                                <w:rFonts w:asciiTheme="majorHAnsi" w:hAnsiTheme="majorHAnsi" w:cstheme="majorHAnsi"/>
                                <w:b/>
                                <w:bCs/>
                                <w:kern w:val="24"/>
                                <w:sz w:val="18"/>
                                <w:szCs w:val="18"/>
                              </w:rPr>
                              <w:t>:</w:t>
                            </w:r>
                            <w:r w:rsidRPr="00170773">
                              <w:rPr>
                                <w:rFonts w:asciiTheme="majorHAnsi" w:hAnsiTheme="majorHAnsi" w:cstheme="majorHAnsi"/>
                                <w:b/>
                                <w:bCs/>
                                <w:spacing w:val="-13"/>
                                <w:kern w:val="24"/>
                                <w:sz w:val="18"/>
                                <w:szCs w:val="18"/>
                              </w:rPr>
                              <w:t xml:space="preserve">  </w:t>
                            </w:r>
                            <w:r w:rsidRPr="00170773">
                              <w:rPr>
                                <w:rFonts w:asciiTheme="majorHAnsi" w:hAnsiTheme="majorHAnsi" w:cstheme="majorHAnsi"/>
                                <w:spacing w:val="-5"/>
                                <w:kern w:val="24"/>
                                <w:sz w:val="18"/>
                                <w:szCs w:val="18"/>
                              </w:rPr>
                              <w:t>lantonio@kpmg.com.br</w:t>
                            </w:r>
                          </w:p>
                          <w:p w14:paraId="43C37566" w14:textId="77777777" w:rsidR="001859AF" w:rsidRPr="00F10BBB" w:rsidRDefault="001859AF" w:rsidP="002F4F70">
                            <w:pPr>
                              <w:pStyle w:val="NormalWeb"/>
                              <w:spacing w:before="30" w:beforeAutospacing="0" w:after="0" w:afterAutospacing="0"/>
                              <w:ind w:left="14"/>
                              <w:textAlignment w:val="baseline"/>
                            </w:pPr>
                          </w:p>
                        </w:txbxContent>
                      </wps:txbx>
                      <wps:bodyPr vert="horz" wrap="square" lIns="0" tIns="0" rIns="0" bIns="0" rtlCol="0">
                        <a:spAutoFit/>
                      </wps:bodyPr>
                    </wps:wsp>
                  </a:graphicData>
                </a:graphic>
              </wp:inline>
            </w:drawing>
          </mc:Choice>
          <mc:Fallback>
            <w:pict>
              <v:shape w14:anchorId="0DCB4B39" id="object 6" o:spid="_x0000_s1029" type="#_x0000_t202" style="width:202.05pt;height:8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" filled="f" stroked="f">
                <v:textbox style="mso-fit-shape-to-text:t" inset="0,0,0,0">
                  <w:txbxContent>
                    <w:p w14:paraId="1242FE07" w14:textId="676B74CC" w:rsidR="001859AF" w:rsidRPr="00170773" w:rsidRDefault="001859AF" w:rsidP="00195E36">
                      <w:pPr>
                        <w:pStyle w:val="NormalWeb"/>
                        <w:spacing w:before="0" w:beforeAutospacing="0" w:after="0" w:afterAutospacing="0"/>
                        <w:ind w:left="7"/>
                        <w:textAlignment w:val="baseline"/>
                        <w:rPr>
                          <w:rFonts w:ascii="KPMG Bold" w:hAnsi="KPMG Bold"/>
                        </w:rPr>
                      </w:pPr>
                      <w:r w:rsidRPr="00170773">
                        <w:rPr>
                          <w:rFonts w:ascii="KPMG Bold" w:hAnsi="KPMG Bold" w:cs="Univers for KPMG"/>
                          <w:kern w:val="24"/>
                          <w:sz w:val="40"/>
                          <w:szCs w:val="40"/>
                        </w:rPr>
                        <w:t xml:space="preserve">Leandro </w:t>
                      </w:r>
                      <w:r w:rsidRPr="00170773">
                        <w:rPr>
                          <w:rFonts w:ascii="KPMG Bold" w:hAnsi="KPMG Bold" w:cs="Univers for KPMG"/>
                          <w:kern w:val="24"/>
                          <w:sz w:val="40"/>
                          <w:szCs w:val="40"/>
                        </w:rPr>
                        <w:t>Antonio</w:t>
                      </w:r>
                    </w:p>
                    <w:p w14:paraId="2F180B0A" w14:textId="45BF01B8" w:rsidR="001859AF" w:rsidRPr="00170773" w:rsidRDefault="001859AF" w:rsidP="00195E36">
                      <w:pPr>
                        <w:pStyle w:val="NormalWeb"/>
                        <w:spacing w:before="0" w:beforeAutospacing="0" w:after="0" w:afterAutospacing="0" w:line="280" w:lineRule="auto"/>
                        <w:ind w:left="7" w:right="236"/>
                        <w:textAlignment w:val="baseline"/>
                        <w:rPr>
                          <w:rFonts w:asciiTheme="majorHAnsi" w:hAnsiTheme="majorHAnsi" w:cstheme="majorHAnsi"/>
                        </w:rPr>
                      </w:pPr>
                      <w:r w:rsidRPr="00170773">
                        <w:rPr>
                          <w:rFonts w:asciiTheme="majorHAnsi" w:hAnsiTheme="majorHAnsi" w:cstheme="majorHAnsi"/>
                          <w:spacing w:val="-5"/>
                          <w:kern w:val="24"/>
                          <w:sz w:val="18"/>
                          <w:szCs w:val="18"/>
                        </w:rPr>
                        <w:t>Sócio</w:t>
                      </w:r>
                      <w:r w:rsidR="00D113A7">
                        <w:rPr>
                          <w:rFonts w:asciiTheme="majorHAnsi" w:hAnsiTheme="majorHAnsi" w:cstheme="majorHAnsi"/>
                          <w:spacing w:val="-5"/>
                          <w:kern w:val="24"/>
                          <w:sz w:val="18"/>
                          <w:szCs w:val="18"/>
                        </w:rPr>
                        <w:t xml:space="preserve"> Líder</w:t>
                      </w:r>
                      <w:r w:rsidRPr="00170773">
                        <w:rPr>
                          <w:rFonts w:asciiTheme="majorHAnsi" w:hAnsiTheme="majorHAnsi" w:cstheme="majorHAnsi"/>
                          <w:spacing w:val="-5"/>
                          <w:kern w:val="24"/>
                          <w:sz w:val="18"/>
                          <w:szCs w:val="18"/>
                        </w:rPr>
                        <w:t xml:space="preserve">             </w:t>
                      </w:r>
                    </w:p>
                    <w:p w14:paraId="486C56D3" w14:textId="77777777" w:rsidR="001859AF" w:rsidRPr="00170773" w:rsidRDefault="001859AF" w:rsidP="00195E36">
                      <w:pPr>
                        <w:pStyle w:val="NormalWeb"/>
                        <w:spacing w:before="0" w:beforeAutospacing="0" w:after="0" w:afterAutospacing="0"/>
                        <w:ind w:left="7"/>
                        <w:textAlignment w:val="baseline"/>
                        <w:rPr>
                          <w:rFonts w:asciiTheme="majorHAnsi" w:hAnsiTheme="majorHAnsi" w:cstheme="majorHAnsi"/>
                          <w:b/>
                          <w:bCs/>
                          <w:spacing w:val="-25"/>
                          <w:kern w:val="24"/>
                          <w:sz w:val="18"/>
                          <w:szCs w:val="18"/>
                        </w:rPr>
                      </w:pPr>
                      <w:r w:rsidRPr="00170773">
                        <w:rPr>
                          <w:rFonts w:asciiTheme="majorHAnsi" w:hAnsiTheme="majorHAnsi" w:cstheme="majorHAnsi"/>
                          <w:spacing w:val="-5"/>
                          <w:kern w:val="24"/>
                          <w:sz w:val="18"/>
                          <w:szCs w:val="18"/>
                        </w:rPr>
                        <w:t>Cyber Security</w:t>
                      </w:r>
                      <w:r w:rsidRPr="00170773">
                        <w:rPr>
                          <w:rFonts w:asciiTheme="majorHAnsi" w:hAnsiTheme="majorHAnsi" w:cstheme="majorHAnsi"/>
                          <w:b/>
                          <w:bCs/>
                          <w:spacing w:val="-25"/>
                          <w:kern w:val="24"/>
                          <w:sz w:val="18"/>
                          <w:szCs w:val="18"/>
                        </w:rPr>
                        <w:t xml:space="preserve"> </w:t>
                      </w:r>
                    </w:p>
                    <w:p w14:paraId="7F4BAE78" w14:textId="206C9A37" w:rsidR="001859AF" w:rsidRPr="00170773" w:rsidRDefault="001859AF" w:rsidP="00195E36">
                      <w:pPr>
                        <w:pStyle w:val="NormalWeb"/>
                        <w:spacing w:before="0" w:beforeAutospacing="0" w:after="0" w:afterAutospacing="0"/>
                        <w:ind w:left="7"/>
                        <w:textAlignment w:val="baseline"/>
                        <w:rPr>
                          <w:rFonts w:asciiTheme="majorHAnsi" w:hAnsiTheme="majorHAnsi" w:cstheme="majorHAnsi"/>
                        </w:rPr>
                      </w:pPr>
                      <w:r w:rsidRPr="00170773">
                        <w:rPr>
                          <w:rFonts w:asciiTheme="majorHAnsi" w:hAnsiTheme="majorHAnsi" w:cstheme="majorHAnsi"/>
                          <w:b/>
                          <w:bCs/>
                          <w:spacing w:val="-25"/>
                          <w:kern w:val="24"/>
                          <w:sz w:val="18"/>
                          <w:szCs w:val="18"/>
                        </w:rPr>
                        <w:t>T</w:t>
                      </w:r>
                      <w:r w:rsidRPr="00170773">
                        <w:rPr>
                          <w:rFonts w:asciiTheme="majorHAnsi" w:hAnsiTheme="majorHAnsi" w:cstheme="majorHAnsi"/>
                          <w:b/>
                          <w:bCs/>
                          <w:kern w:val="24"/>
                          <w:sz w:val="18"/>
                          <w:szCs w:val="18"/>
                        </w:rPr>
                        <w:t>:</w:t>
                      </w:r>
                      <w:r w:rsidRPr="00170773">
                        <w:rPr>
                          <w:rFonts w:asciiTheme="majorHAnsi" w:hAnsiTheme="majorHAnsi" w:cstheme="majorHAnsi"/>
                          <w:b/>
                          <w:bCs/>
                          <w:spacing w:val="-13"/>
                          <w:kern w:val="24"/>
                          <w:sz w:val="18"/>
                          <w:szCs w:val="18"/>
                        </w:rPr>
                        <w:t xml:space="preserve"> </w:t>
                      </w:r>
                      <w:r w:rsidRPr="00170773">
                        <w:rPr>
                          <w:rFonts w:asciiTheme="majorHAnsi" w:hAnsiTheme="majorHAnsi" w:cstheme="majorHAnsi"/>
                          <w:spacing w:val="-5"/>
                          <w:kern w:val="24"/>
                          <w:sz w:val="18"/>
                          <w:szCs w:val="18"/>
                        </w:rPr>
                        <w:t>+55 11 3940-3740</w:t>
                      </w:r>
                    </w:p>
                    <w:p w14:paraId="15713F49" w14:textId="0164FD3C" w:rsidR="001859AF" w:rsidRPr="00170773" w:rsidRDefault="001859AF" w:rsidP="00195E36">
                      <w:pPr>
                        <w:pStyle w:val="NormalWeb"/>
                        <w:spacing w:before="15" w:beforeAutospacing="0" w:after="0" w:afterAutospacing="0"/>
                        <w:ind w:left="7"/>
                        <w:textAlignment w:val="baseline"/>
                        <w:rPr>
                          <w:rFonts w:asciiTheme="majorHAnsi" w:hAnsiTheme="majorHAnsi" w:cstheme="majorHAnsi"/>
                          <w:spacing w:val="-5"/>
                          <w:kern w:val="24"/>
                          <w:sz w:val="18"/>
                          <w:szCs w:val="18"/>
                        </w:rPr>
                      </w:pPr>
                      <w:r w:rsidRPr="00170773">
                        <w:rPr>
                          <w:rFonts w:asciiTheme="majorHAnsi" w:hAnsiTheme="majorHAnsi" w:cstheme="majorHAnsi"/>
                          <w:b/>
                          <w:bCs/>
                          <w:spacing w:val="-5"/>
                          <w:kern w:val="24"/>
                          <w:sz w:val="18"/>
                          <w:szCs w:val="18"/>
                        </w:rPr>
                        <w:t>E</w:t>
                      </w:r>
                      <w:r w:rsidRPr="00170773">
                        <w:rPr>
                          <w:rFonts w:asciiTheme="majorHAnsi" w:hAnsiTheme="majorHAnsi" w:cstheme="majorHAnsi"/>
                          <w:b/>
                          <w:bCs/>
                          <w:kern w:val="24"/>
                          <w:sz w:val="18"/>
                          <w:szCs w:val="18"/>
                        </w:rPr>
                        <w:t>:</w:t>
                      </w:r>
                      <w:r w:rsidRPr="00170773">
                        <w:rPr>
                          <w:rFonts w:asciiTheme="majorHAnsi" w:hAnsiTheme="majorHAnsi" w:cstheme="majorHAnsi"/>
                          <w:b/>
                          <w:bCs/>
                          <w:spacing w:val="-13"/>
                          <w:kern w:val="24"/>
                          <w:sz w:val="18"/>
                          <w:szCs w:val="18"/>
                        </w:rPr>
                        <w:t xml:space="preserve">  </w:t>
                      </w:r>
                      <w:r w:rsidRPr="00170773">
                        <w:rPr>
                          <w:rFonts w:asciiTheme="majorHAnsi" w:hAnsiTheme="majorHAnsi" w:cstheme="majorHAnsi"/>
                          <w:spacing w:val="-5"/>
                          <w:kern w:val="24"/>
                          <w:sz w:val="18"/>
                          <w:szCs w:val="18"/>
                        </w:rPr>
                        <w:t>lantonio@kpmg.com.br</w:t>
                      </w:r>
                    </w:p>
                    <w:p w14:paraId="43C37566" w14:textId="77777777" w:rsidR="001859AF" w:rsidRPr="00F10BBB" w:rsidRDefault="001859AF" w:rsidP="002F4F70">
                      <w:pPr>
                        <w:pStyle w:val="NormalWeb"/>
                        <w:spacing w:before="30" w:beforeAutospacing="0" w:after="0" w:afterAutospacing="0"/>
                        <w:ind w:left="14"/>
                        <w:textAlignment w:val="baseline"/>
                      </w:pPr>
                    </w:p>
                  </w:txbxContent>
                </v:textbox>
                <w10:anchorlock/>
              </v:shape>
            </w:pict>
          </mc:Fallback>
        </mc:AlternateContent>
      </w:r>
    </w:p>
    <w:p w14:paraId="2F629B28" w14:textId="77777777" w:rsidR="00A95B43" w:rsidRPr="007047FF" w:rsidRDefault="002F4F70" w:rsidP="007B4873">
      <w:pPr>
        <w:pStyle w:val="BodyText"/>
      </w:pPr>
      <w:r w:rsidRPr="002F4F70">
        <w:rPr>
          <w:noProof/>
          <w:lang w:eastAsia="pt-BR"/>
        </w:rPr>
        <mc:AlternateContent>
          <mc:Choice Requires="wps">
            <w:drawing>
              <wp:inline distT="0" distB="0" distL="0" distR="0" wp14:anchorId="76EE3D69" wp14:editId="2CB6D7C9">
                <wp:extent cx="2565872" cy="1062727"/>
                <wp:effectExtent l="0" t="0" r="0" b="0"/>
                <wp:docPr id="1045" name="object 6"/>
                <wp:cNvGraphicFramePr/>
                <a:graphic xmlns:a="http://schemas.openxmlformats.org/drawingml/2006/main">
                  <a:graphicData uri="http://schemas.microsoft.com/office/word/2010/wordprocessingShape">
                    <wps:wsp>
                      <wps:cNvSpPr txBox="1"/>
                      <wps:spPr>
                        <a:xfrm>
                          <a:off x="0" y="0"/>
                          <a:ext cx="2565872" cy="1062727"/>
                        </a:xfrm>
                        <a:prstGeom prst="rect">
                          <a:avLst/>
                        </a:prstGeom>
                      </wps:spPr>
                      <wps:txbx>
                        <w:txbxContent>
                          <w:p w14:paraId="5EB18D9A" w14:textId="4291C837" w:rsidR="001859AF" w:rsidRPr="00170773" w:rsidRDefault="001859AF" w:rsidP="00195E36">
                            <w:pPr>
                              <w:pStyle w:val="NormalWeb"/>
                              <w:spacing w:before="0" w:beforeAutospacing="0" w:after="0" w:afterAutospacing="0"/>
                              <w:ind w:left="7"/>
                              <w:textAlignment w:val="baseline"/>
                              <w:rPr>
                                <w:rFonts w:ascii="KPMG Bold" w:hAnsi="KPMG Bold"/>
                              </w:rPr>
                            </w:pPr>
                            <w:r w:rsidRPr="00170773">
                              <w:rPr>
                                <w:rFonts w:ascii="KPMG Bold" w:hAnsi="KPMG Bold" w:cs="Univers for KPMG"/>
                                <w:kern w:val="24"/>
                                <w:sz w:val="40"/>
                                <w:szCs w:val="40"/>
                              </w:rPr>
                              <w:t>Luis Falconi</w:t>
                            </w:r>
                          </w:p>
                          <w:p w14:paraId="5C923611" w14:textId="379DB81D" w:rsidR="001859AF" w:rsidRPr="00170773" w:rsidRDefault="001859AF" w:rsidP="00195E36">
                            <w:pPr>
                              <w:pStyle w:val="NormalWeb"/>
                              <w:spacing w:before="0" w:beforeAutospacing="0" w:after="0" w:afterAutospacing="0" w:line="280" w:lineRule="auto"/>
                              <w:ind w:left="7" w:right="236"/>
                              <w:textAlignment w:val="baseline"/>
                              <w:rPr>
                                <w:rFonts w:ascii="Arial" w:hAnsi="Arial" w:cs="Arial"/>
                              </w:rPr>
                            </w:pPr>
                            <w:r w:rsidRPr="00170773">
                              <w:rPr>
                                <w:rFonts w:ascii="Arial" w:hAnsi="Arial" w:cs="Arial"/>
                                <w:spacing w:val="-5"/>
                                <w:kern w:val="24"/>
                                <w:sz w:val="18"/>
                                <w:szCs w:val="18"/>
                              </w:rPr>
                              <w:t>Gerente</w:t>
                            </w:r>
                            <w:r w:rsidR="00D113A7">
                              <w:rPr>
                                <w:rFonts w:ascii="Arial" w:hAnsi="Arial" w:cs="Arial"/>
                                <w:spacing w:val="-5"/>
                                <w:kern w:val="24"/>
                                <w:sz w:val="18"/>
                                <w:szCs w:val="18"/>
                              </w:rPr>
                              <w:t xml:space="preserve"> Sênior</w:t>
                            </w:r>
                          </w:p>
                          <w:p w14:paraId="7031244E" w14:textId="77777777" w:rsidR="001859AF" w:rsidRPr="00170773" w:rsidRDefault="001859AF" w:rsidP="00195E36">
                            <w:pPr>
                              <w:pStyle w:val="NormalWeb"/>
                              <w:spacing w:before="0" w:beforeAutospacing="0" w:after="0" w:afterAutospacing="0" w:line="280" w:lineRule="auto"/>
                              <w:ind w:left="7" w:right="236"/>
                              <w:textAlignment w:val="baseline"/>
                              <w:rPr>
                                <w:rFonts w:ascii="Arial" w:hAnsi="Arial" w:cs="Arial"/>
                              </w:rPr>
                            </w:pPr>
                            <w:r w:rsidRPr="00170773">
                              <w:rPr>
                                <w:rFonts w:ascii="Arial" w:hAnsi="Arial" w:cs="Arial"/>
                                <w:spacing w:val="-5"/>
                                <w:kern w:val="24"/>
                                <w:sz w:val="18"/>
                                <w:szCs w:val="18"/>
                              </w:rPr>
                              <w:t>Cyber Security</w:t>
                            </w:r>
                          </w:p>
                          <w:p w14:paraId="284AC763" w14:textId="5BBD40F1" w:rsidR="001859AF" w:rsidRPr="00170773" w:rsidRDefault="001859AF" w:rsidP="00195E36">
                            <w:pPr>
                              <w:pStyle w:val="NormalWeb"/>
                              <w:spacing w:before="0" w:beforeAutospacing="0" w:after="0" w:afterAutospacing="0"/>
                              <w:ind w:left="7"/>
                              <w:textAlignment w:val="baseline"/>
                              <w:rPr>
                                <w:rFonts w:ascii="Arial" w:hAnsi="Arial" w:cs="Arial"/>
                              </w:rPr>
                            </w:pPr>
                            <w:r w:rsidRPr="00170773">
                              <w:rPr>
                                <w:rFonts w:ascii="Arial" w:hAnsi="Arial" w:cs="Arial"/>
                                <w:b/>
                                <w:bCs/>
                                <w:spacing w:val="-25"/>
                                <w:kern w:val="24"/>
                                <w:sz w:val="18"/>
                                <w:szCs w:val="18"/>
                              </w:rPr>
                              <w:t>T</w:t>
                            </w:r>
                            <w:r w:rsidRPr="00170773">
                              <w:rPr>
                                <w:rFonts w:ascii="Arial" w:hAnsi="Arial" w:cs="Arial"/>
                                <w:b/>
                                <w:bCs/>
                                <w:kern w:val="24"/>
                                <w:sz w:val="18"/>
                                <w:szCs w:val="18"/>
                              </w:rPr>
                              <w:t>:</w:t>
                            </w:r>
                            <w:r w:rsidRPr="00170773">
                              <w:rPr>
                                <w:rFonts w:ascii="Arial" w:hAnsi="Arial" w:cs="Arial"/>
                                <w:b/>
                                <w:bCs/>
                                <w:spacing w:val="-13"/>
                                <w:kern w:val="24"/>
                                <w:sz w:val="18"/>
                                <w:szCs w:val="18"/>
                              </w:rPr>
                              <w:t xml:space="preserve"> </w:t>
                            </w:r>
                            <w:r w:rsidRPr="00170773">
                              <w:rPr>
                                <w:rFonts w:ascii="Arial" w:hAnsi="Arial" w:cs="Arial"/>
                                <w:spacing w:val="-5"/>
                                <w:kern w:val="24"/>
                                <w:sz w:val="18"/>
                                <w:szCs w:val="18"/>
                              </w:rPr>
                              <w:t>+55 11 3940-4115 / 98176-9340</w:t>
                            </w:r>
                          </w:p>
                          <w:p w14:paraId="57CFEEF7" w14:textId="78E996CA" w:rsidR="001859AF" w:rsidRPr="00170773" w:rsidRDefault="001859AF" w:rsidP="00195E36">
                            <w:pPr>
                              <w:pStyle w:val="NormalWeb"/>
                              <w:spacing w:before="15" w:beforeAutospacing="0" w:after="0" w:afterAutospacing="0"/>
                              <w:ind w:left="7"/>
                              <w:textAlignment w:val="baseline"/>
                              <w:rPr>
                                <w:rFonts w:ascii="Arial" w:hAnsi="Arial" w:cs="Arial"/>
                                <w:spacing w:val="-5"/>
                                <w:kern w:val="24"/>
                                <w:sz w:val="18"/>
                                <w:szCs w:val="18"/>
                              </w:rPr>
                            </w:pPr>
                            <w:r w:rsidRPr="00170773">
                              <w:rPr>
                                <w:rFonts w:ascii="Arial" w:hAnsi="Arial" w:cs="Arial"/>
                                <w:b/>
                                <w:bCs/>
                                <w:spacing w:val="-5"/>
                                <w:kern w:val="24"/>
                                <w:sz w:val="18"/>
                                <w:szCs w:val="18"/>
                              </w:rPr>
                              <w:t>E</w:t>
                            </w:r>
                            <w:r w:rsidRPr="00170773">
                              <w:rPr>
                                <w:rFonts w:ascii="Arial" w:hAnsi="Arial" w:cs="Arial"/>
                                <w:b/>
                                <w:bCs/>
                                <w:kern w:val="24"/>
                                <w:sz w:val="18"/>
                                <w:szCs w:val="18"/>
                              </w:rPr>
                              <w:t>:</w:t>
                            </w:r>
                            <w:r w:rsidRPr="00170773">
                              <w:rPr>
                                <w:rFonts w:ascii="Arial" w:hAnsi="Arial" w:cs="Arial"/>
                                <w:b/>
                                <w:bCs/>
                                <w:spacing w:val="-13"/>
                                <w:kern w:val="24"/>
                                <w:sz w:val="18"/>
                                <w:szCs w:val="18"/>
                              </w:rPr>
                              <w:t xml:space="preserve">  </w:t>
                            </w:r>
                            <w:r w:rsidRPr="00170773">
                              <w:rPr>
                                <w:rFonts w:ascii="Arial" w:hAnsi="Arial" w:cs="Arial"/>
                                <w:spacing w:val="-5"/>
                                <w:kern w:val="24"/>
                                <w:sz w:val="18"/>
                                <w:szCs w:val="18"/>
                              </w:rPr>
                              <w:t>lfalconi@kpmg.com.br</w:t>
                            </w:r>
                          </w:p>
                          <w:p w14:paraId="7C263F4F" w14:textId="7E5003DF" w:rsidR="001859AF" w:rsidRPr="00C07C83" w:rsidRDefault="001859AF" w:rsidP="00C07C83">
                            <w:pPr>
                              <w:pStyle w:val="NormalWeb"/>
                              <w:spacing w:before="30" w:beforeAutospacing="0" w:after="0" w:afterAutospacing="0"/>
                              <w:ind w:left="14"/>
                              <w:textAlignment w:val="baseline"/>
                              <w:rPr>
                                <w:rFonts w:ascii="Univers for KPMG" w:hAnsi="Univers for KPMG" w:cs="Univers LT Std 45 Light"/>
                                <w:spacing w:val="-5"/>
                                <w:kern w:val="24"/>
                                <w:sz w:val="18"/>
                                <w:szCs w:val="18"/>
                              </w:rPr>
                            </w:pPr>
                          </w:p>
                        </w:txbxContent>
                      </wps:txbx>
                      <wps:bodyPr vert="horz" wrap="square" lIns="0" tIns="0" rIns="0" bIns="0" rtlCol="0">
                        <a:spAutoFit/>
                      </wps:bodyPr>
                    </wps:wsp>
                  </a:graphicData>
                </a:graphic>
              </wp:inline>
            </w:drawing>
          </mc:Choice>
          <mc:Fallback>
            <w:pict>
              <v:shape w14:anchorId="76EE3D69" id="_x0000_s1030" type="#_x0000_t202" style="width:202.05pt;height:8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" filled="f" stroked="f">
                <v:textbox style="mso-fit-shape-to-text:t" inset="0,0,0,0">
                  <w:txbxContent>
                    <w:p w14:paraId="5EB18D9A" w14:textId="4291C837" w:rsidR="001859AF" w:rsidRPr="00170773" w:rsidRDefault="001859AF" w:rsidP="00195E36">
                      <w:pPr>
                        <w:pStyle w:val="NormalWeb"/>
                        <w:spacing w:before="0" w:beforeAutospacing="0" w:after="0" w:afterAutospacing="0"/>
                        <w:ind w:left="7"/>
                        <w:textAlignment w:val="baseline"/>
                        <w:rPr>
                          <w:rFonts w:ascii="KPMG Bold" w:hAnsi="KPMG Bold"/>
                        </w:rPr>
                      </w:pPr>
                      <w:r w:rsidRPr="00170773">
                        <w:rPr>
                          <w:rFonts w:ascii="KPMG Bold" w:hAnsi="KPMG Bold" w:cs="Univers for KPMG"/>
                          <w:kern w:val="24"/>
                          <w:sz w:val="40"/>
                          <w:szCs w:val="40"/>
                        </w:rPr>
                        <w:t xml:space="preserve">Luis </w:t>
                      </w:r>
                      <w:r w:rsidRPr="00170773">
                        <w:rPr>
                          <w:rFonts w:ascii="KPMG Bold" w:hAnsi="KPMG Bold" w:cs="Univers for KPMG"/>
                          <w:kern w:val="24"/>
                          <w:sz w:val="40"/>
                          <w:szCs w:val="40"/>
                        </w:rPr>
                        <w:t>Falconi</w:t>
                      </w:r>
                    </w:p>
                    <w:p w14:paraId="5C923611" w14:textId="379DB81D" w:rsidR="001859AF" w:rsidRPr="00170773" w:rsidRDefault="001859AF" w:rsidP="00195E36">
                      <w:pPr>
                        <w:pStyle w:val="NormalWeb"/>
                        <w:spacing w:before="0" w:beforeAutospacing="0" w:after="0" w:afterAutospacing="0" w:line="280" w:lineRule="auto"/>
                        <w:ind w:left="7" w:right="236"/>
                        <w:textAlignment w:val="baseline"/>
                        <w:rPr>
                          <w:rFonts w:ascii="Arial" w:hAnsi="Arial" w:cs="Arial"/>
                        </w:rPr>
                      </w:pPr>
                      <w:r w:rsidRPr="00170773">
                        <w:rPr>
                          <w:rFonts w:ascii="Arial" w:hAnsi="Arial" w:cs="Arial"/>
                          <w:spacing w:val="-5"/>
                          <w:kern w:val="24"/>
                          <w:sz w:val="18"/>
                          <w:szCs w:val="18"/>
                        </w:rPr>
                        <w:t>Gerente</w:t>
                      </w:r>
                      <w:r w:rsidR="00D113A7">
                        <w:rPr>
                          <w:rFonts w:ascii="Arial" w:hAnsi="Arial" w:cs="Arial"/>
                          <w:spacing w:val="-5"/>
                          <w:kern w:val="24"/>
                          <w:sz w:val="18"/>
                          <w:szCs w:val="18"/>
                        </w:rPr>
                        <w:t xml:space="preserve"> Sênior</w:t>
                      </w:r>
                    </w:p>
                    <w:p w14:paraId="7031244E" w14:textId="77777777" w:rsidR="001859AF" w:rsidRPr="00170773" w:rsidRDefault="001859AF" w:rsidP="00195E36">
                      <w:pPr>
                        <w:pStyle w:val="NormalWeb"/>
                        <w:spacing w:before="0" w:beforeAutospacing="0" w:after="0" w:afterAutospacing="0" w:line="280" w:lineRule="auto"/>
                        <w:ind w:left="7" w:right="236"/>
                        <w:textAlignment w:val="baseline"/>
                        <w:rPr>
                          <w:rFonts w:ascii="Arial" w:hAnsi="Arial" w:cs="Arial"/>
                        </w:rPr>
                      </w:pPr>
                      <w:r w:rsidRPr="00170773">
                        <w:rPr>
                          <w:rFonts w:ascii="Arial" w:hAnsi="Arial" w:cs="Arial"/>
                          <w:spacing w:val="-5"/>
                          <w:kern w:val="24"/>
                          <w:sz w:val="18"/>
                          <w:szCs w:val="18"/>
                        </w:rPr>
                        <w:t>Cyber Security</w:t>
                      </w:r>
                    </w:p>
                    <w:p w14:paraId="284AC763" w14:textId="5BBD40F1" w:rsidR="001859AF" w:rsidRPr="00170773" w:rsidRDefault="001859AF" w:rsidP="00195E36">
                      <w:pPr>
                        <w:pStyle w:val="NormalWeb"/>
                        <w:spacing w:before="0" w:beforeAutospacing="0" w:after="0" w:afterAutospacing="0"/>
                        <w:ind w:left="7"/>
                        <w:textAlignment w:val="baseline"/>
                        <w:rPr>
                          <w:rFonts w:ascii="Arial" w:hAnsi="Arial" w:cs="Arial"/>
                        </w:rPr>
                      </w:pPr>
                      <w:r w:rsidRPr="00170773">
                        <w:rPr>
                          <w:rFonts w:ascii="Arial" w:hAnsi="Arial" w:cs="Arial"/>
                          <w:b/>
                          <w:bCs/>
                          <w:spacing w:val="-25"/>
                          <w:kern w:val="24"/>
                          <w:sz w:val="18"/>
                          <w:szCs w:val="18"/>
                        </w:rPr>
                        <w:t>T</w:t>
                      </w:r>
                      <w:r w:rsidRPr="00170773">
                        <w:rPr>
                          <w:rFonts w:ascii="Arial" w:hAnsi="Arial" w:cs="Arial"/>
                          <w:b/>
                          <w:bCs/>
                          <w:kern w:val="24"/>
                          <w:sz w:val="18"/>
                          <w:szCs w:val="18"/>
                        </w:rPr>
                        <w:t>:</w:t>
                      </w:r>
                      <w:r w:rsidRPr="00170773">
                        <w:rPr>
                          <w:rFonts w:ascii="Arial" w:hAnsi="Arial" w:cs="Arial"/>
                          <w:b/>
                          <w:bCs/>
                          <w:spacing w:val="-13"/>
                          <w:kern w:val="24"/>
                          <w:sz w:val="18"/>
                          <w:szCs w:val="18"/>
                        </w:rPr>
                        <w:t xml:space="preserve"> </w:t>
                      </w:r>
                      <w:r w:rsidRPr="00170773">
                        <w:rPr>
                          <w:rFonts w:ascii="Arial" w:hAnsi="Arial" w:cs="Arial"/>
                          <w:spacing w:val="-5"/>
                          <w:kern w:val="24"/>
                          <w:sz w:val="18"/>
                          <w:szCs w:val="18"/>
                        </w:rPr>
                        <w:t>+55 11 3940-4115 / 98176-9340</w:t>
                      </w:r>
                    </w:p>
                    <w:p w14:paraId="57CFEEF7" w14:textId="78E996CA" w:rsidR="001859AF" w:rsidRPr="00170773" w:rsidRDefault="001859AF" w:rsidP="00195E36">
                      <w:pPr>
                        <w:pStyle w:val="NormalWeb"/>
                        <w:spacing w:before="15" w:beforeAutospacing="0" w:after="0" w:afterAutospacing="0"/>
                        <w:ind w:left="7"/>
                        <w:textAlignment w:val="baseline"/>
                        <w:rPr>
                          <w:rFonts w:ascii="Arial" w:hAnsi="Arial" w:cs="Arial"/>
                          <w:spacing w:val="-5"/>
                          <w:kern w:val="24"/>
                          <w:sz w:val="18"/>
                          <w:szCs w:val="18"/>
                        </w:rPr>
                      </w:pPr>
                      <w:r w:rsidRPr="00170773">
                        <w:rPr>
                          <w:rFonts w:ascii="Arial" w:hAnsi="Arial" w:cs="Arial"/>
                          <w:b/>
                          <w:bCs/>
                          <w:spacing w:val="-5"/>
                          <w:kern w:val="24"/>
                          <w:sz w:val="18"/>
                          <w:szCs w:val="18"/>
                        </w:rPr>
                        <w:t>E</w:t>
                      </w:r>
                      <w:r w:rsidRPr="00170773">
                        <w:rPr>
                          <w:rFonts w:ascii="Arial" w:hAnsi="Arial" w:cs="Arial"/>
                          <w:b/>
                          <w:bCs/>
                          <w:kern w:val="24"/>
                          <w:sz w:val="18"/>
                          <w:szCs w:val="18"/>
                        </w:rPr>
                        <w:t>:</w:t>
                      </w:r>
                      <w:r w:rsidRPr="00170773">
                        <w:rPr>
                          <w:rFonts w:ascii="Arial" w:hAnsi="Arial" w:cs="Arial"/>
                          <w:b/>
                          <w:bCs/>
                          <w:spacing w:val="-13"/>
                          <w:kern w:val="24"/>
                          <w:sz w:val="18"/>
                          <w:szCs w:val="18"/>
                        </w:rPr>
                        <w:t xml:space="preserve">  </w:t>
                      </w:r>
                      <w:r w:rsidRPr="00170773">
                        <w:rPr>
                          <w:rFonts w:ascii="Arial" w:hAnsi="Arial" w:cs="Arial"/>
                          <w:spacing w:val="-5"/>
                          <w:kern w:val="24"/>
                          <w:sz w:val="18"/>
                          <w:szCs w:val="18"/>
                        </w:rPr>
                        <w:t>lfalconi@kpmg.com.br</w:t>
                      </w:r>
                    </w:p>
                    <w:p w14:paraId="7C263F4F" w14:textId="7E5003DF" w:rsidR="001859AF" w:rsidRPr="00C07C83" w:rsidRDefault="001859AF" w:rsidP="00C07C83">
                      <w:pPr>
                        <w:pStyle w:val="NormalWeb"/>
                        <w:spacing w:before="30" w:beforeAutospacing="0" w:after="0" w:afterAutospacing="0"/>
                        <w:ind w:left="14"/>
                        <w:textAlignment w:val="baseline"/>
                        <w:rPr>
                          <w:rFonts w:ascii="Univers for KPMG" w:hAnsi="Univers for KPMG" w:cs="Univers LT Std 45 Light"/>
                          <w:spacing w:val="-5"/>
                          <w:kern w:val="24"/>
                          <w:sz w:val="18"/>
                          <w:szCs w:val="18"/>
                        </w:rPr>
                      </w:pPr>
                    </w:p>
                  </w:txbxContent>
                </v:textbox>
                <w10:anchorlock/>
              </v:shape>
            </w:pict>
          </mc:Fallback>
        </mc:AlternateContent>
      </w:r>
    </w:p>
    <w:p w14:paraId="74E72ABD" w14:textId="77777777" w:rsidR="00A95B43" w:rsidRPr="007047FF" w:rsidRDefault="00A95B43" w:rsidP="007B4873">
      <w:pPr>
        <w:pStyle w:val="BodyText"/>
      </w:pPr>
    </w:p>
    <w:p w14:paraId="635F935D" w14:textId="77777777" w:rsidR="00A95B43" w:rsidRPr="007047FF" w:rsidRDefault="00A95B43" w:rsidP="007B4873">
      <w:pPr>
        <w:pStyle w:val="BodyText"/>
      </w:pPr>
    </w:p>
    <w:p w14:paraId="64A5369E" w14:textId="77777777" w:rsidR="00A95B43" w:rsidRPr="007047FF" w:rsidRDefault="00A95B43" w:rsidP="007B4873">
      <w:pPr>
        <w:pStyle w:val="BodyText"/>
      </w:pPr>
    </w:p>
    <w:p w14:paraId="312D3174" w14:textId="77777777" w:rsidR="00A95B43" w:rsidRPr="007047FF" w:rsidRDefault="00A95B43" w:rsidP="007B4873">
      <w:pPr>
        <w:pStyle w:val="BodyText"/>
      </w:pPr>
    </w:p>
    <w:p w14:paraId="2DCEF1C1" w14:textId="77777777" w:rsidR="00A95B43" w:rsidRPr="007047FF" w:rsidRDefault="00A95B43" w:rsidP="007B4873">
      <w:pPr>
        <w:pStyle w:val="BodyText"/>
      </w:pPr>
    </w:p>
    <w:p w14:paraId="771D3EF2" w14:textId="77777777" w:rsidR="00263DED" w:rsidRPr="007047FF" w:rsidRDefault="00263DED" w:rsidP="007B4873">
      <w:pPr>
        <w:pStyle w:val="BodyText"/>
      </w:pPr>
    </w:p>
    <w:p w14:paraId="3804AED8" w14:textId="77777777" w:rsidR="00263DED" w:rsidRPr="007047FF" w:rsidRDefault="00263DED" w:rsidP="007B4873">
      <w:pPr>
        <w:pStyle w:val="BodyText"/>
      </w:pPr>
    </w:p>
    <w:sectPr w:rsidR="00263DED" w:rsidRPr="007047FF" w:rsidSect="00F6724E">
      <w:headerReference w:type="even" r:id="rId29"/>
      <w:headerReference w:type="first" r:id="rId30"/>
      <w:type w:val="continuous"/>
      <w:pgSz w:w="11907" w:h="16840" w:code="9"/>
      <w:pgMar w:top="1985" w:right="1474" w:bottom="1588" w:left="1474" w:header="567" w:footer="709" w:gutter="454"/>
      <w:cols w:space="737"/>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Santana, Jessica R" w:date="2022-12-29T12:51:00Z" w:initials="SJR">
    <w:p w14:paraId="1D07E664" w14:textId="7225C0B9" w:rsidR="00707C19" w:rsidRDefault="00707C19">
      <w:pPr>
        <w:pStyle w:val="CommentText"/>
      </w:pPr>
      <w:r>
        <w:rPr>
          <w:rStyle w:val="CommentReference"/>
        </w:rPr>
        <w:annotationRef/>
      </w:r>
      <w:r>
        <w:t>Avaliar se faz parte do escopo. Se não, excluir tópico.</w:t>
      </w:r>
    </w:p>
  </w:comment>
  <w:comment w:id="19" w:author="Santana, Jessica R" w:date="2023-01-17T17:54:00Z" w:initials="SJR">
    <w:p w14:paraId="220B818A" w14:textId="77777777" w:rsidR="002D068D" w:rsidRDefault="002D068D" w:rsidP="002D068D">
      <w:pPr>
        <w:pStyle w:val="CommentText"/>
      </w:pPr>
      <w:r>
        <w:rPr>
          <w:rStyle w:val="CommentReference"/>
        </w:rPr>
        <w:annotationRef/>
      </w:r>
      <w:r>
        <w:t>Avaliar se faz parte do escopo. Se não, excluir tópico.</w:t>
      </w:r>
    </w:p>
    <w:p w14:paraId="53BD2916" w14:textId="2E755E88" w:rsidR="002D068D" w:rsidRDefault="002D068D">
      <w:pPr>
        <w:pStyle w:val="CommentText"/>
      </w:pPr>
    </w:p>
  </w:comment>
  <w:comment w:id="21" w:author="Santana, Jessica R" w:date="2022-12-30T09:34:00Z" w:initials="SJR">
    <w:p w14:paraId="20E8DDE6" w14:textId="1FB8A748" w:rsidR="00AD7674" w:rsidRDefault="00AD7674">
      <w:pPr>
        <w:pStyle w:val="CommentText"/>
      </w:pPr>
      <w:r>
        <w:rPr>
          <w:rStyle w:val="CommentReference"/>
        </w:rPr>
        <w:annotationRef/>
      </w:r>
      <w:r w:rsidR="002D068D">
        <w:t>Avaliar se faz parte do escopo. Se não, excluir tópico.</w:t>
      </w:r>
    </w:p>
  </w:comment>
  <w:comment w:id="29" w:author="Lima, Pedro H" w:date="2023-01-05T16:05:00Z" w:initials="LPH">
    <w:p w14:paraId="7C07F61F" w14:textId="4337261B" w:rsidR="009361C7" w:rsidRDefault="009361C7">
      <w:pPr>
        <w:pStyle w:val="CommentText"/>
      </w:pPr>
      <w:r>
        <w:rPr>
          <w:rStyle w:val="CommentReference"/>
        </w:rPr>
        <w:annotationRef/>
      </w:r>
      <w:r>
        <w:t>Atualizar conforme o último reteste</w:t>
      </w:r>
    </w:p>
  </w:comment>
  <w:comment w:id="32" w:author="Santana, Jessica R" w:date="2022-12-30T11:05:00Z" w:initials="SJR">
    <w:p w14:paraId="3A22E44C" w14:textId="4AC0D829" w:rsidR="00B15BA6" w:rsidRDefault="00B15BA6">
      <w:pPr>
        <w:pStyle w:val="CommentText"/>
      </w:pPr>
      <w:r>
        <w:rPr>
          <w:rStyle w:val="CommentReference"/>
        </w:rPr>
        <w:annotationRef/>
      </w:r>
      <w:r>
        <w:t>Só em caso de black box</w:t>
      </w:r>
    </w:p>
  </w:comment>
  <w:comment w:id="33" w:author="Falconi, Luis A A R" w:date="2022-12-30T17:20:00Z" w:initials="FLAAR">
    <w:p w14:paraId="1F73D3FA" w14:textId="1CED73C9" w:rsidR="00F27659" w:rsidRDefault="00F27659">
      <w:pPr>
        <w:pStyle w:val="CommentText"/>
      </w:pPr>
      <w:r>
        <w:rPr>
          <w:rStyle w:val="CommentReference"/>
        </w:rPr>
        <w:annotationRef/>
      </w:r>
      <w:r>
        <w:t>Começar pelas vulns mais relevantes/criticas</w:t>
      </w:r>
    </w:p>
  </w:comment>
  <w:comment w:id="34" w:author="Lima, Pedro H" w:date="2023-01-05T15:07:00Z" w:initials="LPH">
    <w:p w14:paraId="45349C6C" w14:textId="0DD3EBF5" w:rsidR="00654F1D" w:rsidRDefault="00654F1D">
      <w:pPr>
        <w:pStyle w:val="CommentText"/>
      </w:pPr>
      <w:r>
        <w:rPr>
          <w:rStyle w:val="CommentReference"/>
        </w:rPr>
        <w:annotationRef/>
      </w:r>
      <w:r>
        <w:t>Texto à ser utilizado quando relatório é enviado com vulnerabilidades não corrigidas.</w:t>
      </w:r>
    </w:p>
  </w:comment>
  <w:comment w:id="35" w:author="Lima, Pedro H" w:date="2023-01-05T15:07:00Z" w:initials="LPH">
    <w:p w14:paraId="10FEE5D1" w14:textId="1F597044" w:rsidR="00654F1D" w:rsidRDefault="00654F1D">
      <w:pPr>
        <w:pStyle w:val="CommentText"/>
      </w:pPr>
      <w:r>
        <w:rPr>
          <w:rStyle w:val="CommentReference"/>
        </w:rPr>
        <w:annotationRef/>
      </w:r>
      <w:r>
        <w:t>Texto à ser utilizado quando todas as vulnerabilidades tiverem sido corrigidas.</w:t>
      </w:r>
    </w:p>
  </w:comment>
  <w:comment w:id="52" w:author="Lima, Pedro H" w:date="2023-01-05T15:35:00Z" w:initials="LPH">
    <w:p w14:paraId="2AD5BD01" w14:textId="1F0B4003" w:rsidR="009021CE" w:rsidRDefault="009021CE">
      <w:pPr>
        <w:pStyle w:val="CommentText"/>
      </w:pPr>
      <w:r>
        <w:rPr>
          <w:rStyle w:val="CommentReference"/>
        </w:rPr>
        <w:annotationRef/>
      </w:r>
      <w:r>
        <w:t>Último reteste</w:t>
      </w:r>
    </w:p>
  </w:comment>
  <w:comment w:id="54" w:author="Lima, Pedro H" w:date="2023-01-05T15:35:00Z" w:initials="LPH">
    <w:p w14:paraId="0306E1E3" w14:textId="516F0312" w:rsidR="009021CE" w:rsidRDefault="009021CE">
      <w:pPr>
        <w:pStyle w:val="CommentText"/>
      </w:pPr>
      <w:r>
        <w:rPr>
          <w:rStyle w:val="CommentReference"/>
        </w:rPr>
        <w:annotationRef/>
      </w:r>
      <w:r>
        <w:t>Ultimo reteste</w:t>
      </w:r>
    </w:p>
  </w:comment>
  <w:comment w:id="55" w:author="Lima, Pedro H" w:date="2023-01-05T16:02:00Z" w:initials="LPH">
    <w:p w14:paraId="0F4B3385" w14:textId="063485B9" w:rsidR="009361C7" w:rsidRDefault="009361C7">
      <w:pPr>
        <w:pStyle w:val="CommentText"/>
      </w:pPr>
      <w:r>
        <w:rPr>
          <w:rStyle w:val="CommentReference"/>
        </w:rPr>
        <w:annotationRef/>
      </w:r>
      <w:r>
        <w:t>Atualizar conforme o reteste atual</w:t>
      </w:r>
    </w:p>
  </w:comment>
  <w:comment w:id="58" w:author="Lima, Pedro H" w:date="2023-01-05T15:34:00Z" w:initials="LPH">
    <w:p w14:paraId="4C06605A" w14:textId="15C35E57" w:rsidR="009021CE" w:rsidRDefault="009021CE">
      <w:pPr>
        <w:pStyle w:val="CommentText"/>
      </w:pPr>
      <w:r>
        <w:rPr>
          <w:rStyle w:val="CommentReference"/>
        </w:rPr>
        <w:annotationRef/>
      </w:r>
      <w:r>
        <w:t>Retestes antigos</w:t>
      </w:r>
    </w:p>
  </w:comment>
  <w:comment w:id="59" w:author="Lima, Pedro H" w:date="2023-01-05T15:46:00Z" w:initials="LPH">
    <w:p w14:paraId="1E24CFB3" w14:textId="0540D156" w:rsidR="0032622E" w:rsidRDefault="0032622E">
      <w:pPr>
        <w:pStyle w:val="CommentText"/>
      </w:pPr>
      <w:r>
        <w:rPr>
          <w:rStyle w:val="CommentReference"/>
        </w:rPr>
        <w:annotationRef/>
      </w:r>
    </w:p>
  </w:comment>
  <w:comment w:id="61" w:author="Lima, Pedro H" w:date="2023-01-05T16:02:00Z" w:initials="LPH">
    <w:p w14:paraId="227EF01C" w14:textId="7E54AB4D" w:rsidR="009361C7" w:rsidRDefault="009361C7">
      <w:pPr>
        <w:pStyle w:val="CommentText"/>
      </w:pPr>
      <w:r>
        <w:rPr>
          <w:rStyle w:val="CommentReference"/>
        </w:rPr>
        <w:annotationRef/>
      </w:r>
      <w:r>
        <w:t>Manter a tabela do reteste antigo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07E664" w15:done="0"/>
  <w15:commentEx w15:paraId="53BD2916" w15:done="0"/>
  <w15:commentEx w15:paraId="20E8DDE6" w15:done="0"/>
  <w15:commentEx w15:paraId="7C07F61F" w15:done="0"/>
  <w15:commentEx w15:paraId="3A22E44C" w15:done="0"/>
  <w15:commentEx w15:paraId="1F73D3FA" w15:done="0"/>
  <w15:commentEx w15:paraId="45349C6C" w15:done="0"/>
  <w15:commentEx w15:paraId="10FEE5D1" w15:done="0"/>
  <w15:commentEx w15:paraId="2AD5BD01" w15:done="0"/>
  <w15:commentEx w15:paraId="0306E1E3" w15:done="0"/>
  <w15:commentEx w15:paraId="0F4B3385" w15:done="0"/>
  <w15:commentEx w15:paraId="4C06605A" w15:done="0"/>
  <w15:commentEx w15:paraId="1E24CFB3" w15:paraIdParent="4C06605A" w15:done="0"/>
  <w15:commentEx w15:paraId="227EF0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80BEF" w16cex:dateUtc="2022-12-29T15:51:00Z"/>
  <w16cex:commentExtensible w16cex:durableId="27715F69" w16cex:dateUtc="2023-01-17T20:54:00Z"/>
  <w16cex:commentExtensible w16cex:durableId="27592F32" w16cex:dateUtc="2022-12-30T12:34:00Z"/>
  <w16cex:commentExtensible w16cex:durableId="276173AC" w16cex:dateUtc="2023-01-05T19:05:00Z"/>
  <w16cex:commentExtensible w16cex:durableId="2759447B" w16cex:dateUtc="2022-12-30T14:05:00Z"/>
  <w16cex:commentExtensible w16cex:durableId="27599C46" w16cex:dateUtc="2022-12-30T20:20:00Z"/>
  <w16cex:commentExtensible w16cex:durableId="27616638" w16cex:dateUtc="2023-01-05T18:07:00Z"/>
  <w16cex:commentExtensible w16cex:durableId="27616617" w16cex:dateUtc="2023-01-05T18:07:00Z"/>
  <w16cex:commentExtensible w16cex:durableId="27616CB6" w16cex:dateUtc="2023-01-05T18:35:00Z"/>
  <w16cex:commentExtensible w16cex:durableId="27616CA7" w16cex:dateUtc="2023-01-05T18:35:00Z"/>
  <w16cex:commentExtensible w16cex:durableId="27617301" w16cex:dateUtc="2023-01-05T19:02:00Z"/>
  <w16cex:commentExtensible w16cex:durableId="27616C91" w16cex:dateUtc="2023-01-05T18:34:00Z"/>
  <w16cex:commentExtensible w16cex:durableId="27616F6F" w16cex:dateUtc="2023-01-05T18:46:00Z"/>
  <w16cex:commentExtensible w16cex:durableId="27617327" w16cex:dateUtc="2023-01-05T19: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07E664" w16cid:durableId="27580BEF"/>
  <w16cid:commentId w16cid:paraId="53BD2916" w16cid:durableId="27715F69"/>
  <w16cid:commentId w16cid:paraId="20E8DDE6" w16cid:durableId="27592F32"/>
  <w16cid:commentId w16cid:paraId="7C07F61F" w16cid:durableId="276173AC"/>
  <w16cid:commentId w16cid:paraId="3A22E44C" w16cid:durableId="2759447B"/>
  <w16cid:commentId w16cid:paraId="1F73D3FA" w16cid:durableId="27599C46"/>
  <w16cid:commentId w16cid:paraId="45349C6C" w16cid:durableId="27616638"/>
  <w16cid:commentId w16cid:paraId="10FEE5D1" w16cid:durableId="27616617"/>
  <w16cid:commentId w16cid:paraId="2AD5BD01" w16cid:durableId="27616CB6"/>
  <w16cid:commentId w16cid:paraId="0306E1E3" w16cid:durableId="27616CA7"/>
  <w16cid:commentId w16cid:paraId="0F4B3385" w16cid:durableId="27617301"/>
  <w16cid:commentId w16cid:paraId="4C06605A" w16cid:durableId="27616C91"/>
  <w16cid:commentId w16cid:paraId="1E24CFB3" w16cid:durableId="27616F6F"/>
  <w16cid:commentId w16cid:paraId="227EF01C" w16cid:durableId="276173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CE657" w14:textId="77777777" w:rsidR="00B1612B" w:rsidRDefault="00B1612B">
      <w:r>
        <w:separator/>
      </w:r>
    </w:p>
  </w:endnote>
  <w:endnote w:type="continuationSeparator" w:id="0">
    <w:p w14:paraId="518BBE3B" w14:textId="77777777" w:rsidR="00B1612B" w:rsidRDefault="00B1612B">
      <w:r>
        <w:continuationSeparator/>
      </w:r>
    </w:p>
  </w:endnote>
  <w:endnote w:type="continuationNotice" w:id="1">
    <w:p w14:paraId="1D487519" w14:textId="77777777" w:rsidR="00B1612B" w:rsidRDefault="00B161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9999999">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panose1 w:val="02020603040505020304"/>
    <w:charset w:val="00"/>
    <w:family w:val="roman"/>
    <w:notTrueType/>
    <w:pitch w:val="variable"/>
    <w:sig w:usb0="00000003" w:usb1="00000000" w:usb2="00000000" w:usb3="00000000" w:csb0="00000001" w:csb1="00000000"/>
  </w:font>
  <w:font w:name="KPMG Bold">
    <w:altName w:val="Calibri"/>
    <w:charset w:val="00"/>
    <w:family w:val="swiss"/>
    <w:pitch w:val="variable"/>
    <w:sig w:usb0="00000287" w:usb1="00000000" w:usb2="00000000" w:usb3="00000000" w:csb0="0000009F" w:csb1="00000000"/>
    <w:embedRegular r:id="rId1" w:fontKey="{E9AB5279-41BA-4887-870B-AB85AA04D99F}"/>
  </w:font>
  <w:font w:name="KPMG Extralight">
    <w:altName w:val="Calibri"/>
    <w:charset w:val="00"/>
    <w:family w:val="swiss"/>
    <w:pitch w:val="variable"/>
    <w:sig w:usb0="00000287" w:usb1="00000000" w:usb2="00000000" w:usb3="00000000" w:csb0="0000009F" w:csb1="00000000"/>
    <w:embedRegular r:id="rId2" w:fontKey="{07F1E341-BC53-4C8E-AC77-00ABC67E3C1B}"/>
  </w:font>
  <w:font w:name="Univers for KPMG Light">
    <w:altName w:val="Corbel"/>
    <w:charset w:val="00"/>
    <w:family w:val="swiss"/>
    <w:pitch w:val="variable"/>
    <w:sig w:usb0="800002AF" w:usb1="5000204A" w:usb2="00000000" w:usb3="00000000" w:csb0="0000009F" w:csb1="00000000"/>
  </w:font>
  <w:font w:name="Segoe UI">
    <w:panose1 w:val="020B0502040204020203"/>
    <w:charset w:val="00"/>
    <w:family w:val="swiss"/>
    <w:pitch w:val="variable"/>
    <w:sig w:usb0="E4002EFF" w:usb1="C000E47F" w:usb2="00000009" w:usb3="00000000" w:csb0="000001FF" w:csb1="00000000"/>
    <w:embedRegular r:id="rId3" w:fontKey="{C1F075A8-0DF5-4AA3-AAEE-ECD05358A78D}"/>
  </w:font>
  <w:font w:name="Univers for KPMG">
    <w:altName w:val="Calibri"/>
    <w:charset w:val="00"/>
    <w:family w:val="swiss"/>
    <w:pitch w:val="variable"/>
    <w:sig w:usb0="800002AF" w:usb1="5000204A" w:usb2="00000000" w:usb3="00000000" w:csb0="0000009F" w:csb1="00000000"/>
  </w:font>
  <w:font w:name="Univers 45 Light">
    <w:altName w:val="Calibri"/>
    <w:charset w:val="00"/>
    <w:family w:val="auto"/>
    <w:pitch w:val="variable"/>
    <w:sig w:usb0="80000023" w:usb1="00000000" w:usb2="00000000" w:usb3="00000000" w:csb0="00000001" w:csb1="00000000"/>
  </w:font>
  <w:font w:name="Cordia New">
    <w:panose1 w:val="020B0304020202020204"/>
    <w:charset w:val="DE"/>
    <w:family w:val="swiss"/>
    <w:pitch w:val="variable"/>
    <w:sig w:usb0="81000003" w:usb1="00000000" w:usb2="00000000" w:usb3="00000000" w:csb0="00010001" w:csb1="00000000"/>
    <w:embedRegular r:id="rId4" w:fontKey="{B8C14F25-2CBC-434F-9817-1DCAD3614F22}"/>
    <w:embedBold r:id="rId5" w:fontKey="{6ECB73C4-F5AB-4545-882B-645CEDD0A8CD}"/>
    <w:embedItalic r:id="rId6" w:fontKey="{459A02B5-6866-4E2C-BF34-4FB12E2964B8}"/>
  </w:font>
  <w:font w:name="MS PGothic">
    <w:altName w:val="ＭＳ Ｐゴシック"/>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embedRegular r:id="rId7" w:fontKey="{91EA0CF8-6906-41F8-B5B9-C1A48D3FF2FE}"/>
    <w:embedBold r:id="rId8" w:fontKey="{D33AB813-316C-4FE5-B005-F67FC18BFF61}"/>
  </w:font>
  <w:font w:name="Optima">
    <w:altName w:val="Calibri"/>
    <w:charset w:val="00"/>
    <w:family w:val="auto"/>
    <w:pitch w:val="variable"/>
    <w:sig w:usb0="80000067" w:usb1="00000000" w:usb2="00000000" w:usb3="00000000" w:csb0="00000001" w:csb1="00000000"/>
  </w:font>
  <w:font w:name="Calibri">
    <w:panose1 w:val="020F0502020204030204"/>
    <w:charset w:val="00"/>
    <w:family w:val="swiss"/>
    <w:pitch w:val="variable"/>
    <w:sig w:usb0="E4002EFF" w:usb1="C000247B" w:usb2="00000009" w:usb3="00000000" w:csb0="000001FF" w:csb1="00000000"/>
    <w:embedRegular r:id="rId9" w:fontKey="{2DA35AB5-17F4-4C4A-92DF-547E4982E846}"/>
  </w:font>
  <w:font w:name="Univers LT Std 45 Light">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7693" w14:textId="77777777" w:rsidR="001859AF" w:rsidRPr="004E7A88" w:rsidRDefault="001859AF">
    <w:pPr>
      <w:pStyle w:val="Footer"/>
    </w:pPr>
    <w:r w:rsidRPr="004E7A88">
      <w:rPr>
        <w:rFonts w:ascii="Univers for KPMG" w:hAnsi="Univers for KPMG"/>
        <w:noProof/>
        <w:sz w:val="20"/>
        <w:lang w:eastAsia="pt-BR"/>
      </w:rPr>
      <mc:AlternateContent>
        <mc:Choice Requires="wps">
          <w:drawing>
            <wp:anchor distT="0" distB="0" distL="114300" distR="114300" simplePos="0" relativeHeight="251658242" behindDoc="0" locked="0" layoutInCell="1" allowOverlap="1" wp14:anchorId="1B94EA34" wp14:editId="3AE986E3">
              <wp:simplePos x="0" y="0"/>
              <wp:positionH relativeFrom="column">
                <wp:posOffset>76200</wp:posOffset>
              </wp:positionH>
              <wp:positionV relativeFrom="paragraph">
                <wp:posOffset>-222225</wp:posOffset>
              </wp:positionV>
              <wp:extent cx="4497409" cy="318977"/>
              <wp:effectExtent l="0" t="0" r="0" b="0"/>
              <wp:wrapNone/>
              <wp:docPr id="12" name="Shape 36"/>
              <wp:cNvGraphicFramePr/>
              <a:graphic xmlns:a="http://schemas.openxmlformats.org/drawingml/2006/main">
                <a:graphicData uri="http://schemas.microsoft.com/office/word/2010/wordprocessingShape">
                  <wps:wsp>
                    <wps:cNvSpPr/>
                    <wps:spPr>
                      <a:xfrm>
                        <a:off x="0" y="0"/>
                        <a:ext cx="4497409" cy="318977"/>
                      </a:xfrm>
                      <a:prstGeom prst="rect">
                        <a:avLst/>
                      </a:prstGeom>
                      <a:ln w="12700">
                        <a:miter lim="400000"/>
                      </a:ln>
                      <a:extLst>
                        <a:ext uri="{C572A759-6A51-4108-AA02-DFA0A04FC94B}">
                          <ma14:wrappingTextBoxFlag xmlns:lc="http://schemas.openxmlformats.org/drawingml/2006/lockedCanvas" xmlns:ma14="http://schemas.microsoft.com/office/mac/drawingml/2011/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val="1"/>
                        </a:ext>
                      </a:extLst>
                    </wps:spPr>
                    <wps:txbx>
                      <w:txbxContent>
                        <w:p w14:paraId="680FADE2" w14:textId="738B9B80" w:rsidR="001859AF" w:rsidRDefault="001859AF" w:rsidP="00050F18">
                          <w:pPr>
                            <w:pStyle w:val="NormalWeb"/>
                            <w:spacing w:before="0" w:beforeAutospacing="0" w:after="0" w:afterAutospacing="0"/>
                          </w:pPr>
                          <w:r>
                            <w:rPr>
                              <w:rFonts w:ascii="Univers for KPMG Light" w:eastAsia="Univers for KPMG Light" w:hAnsi="Univers for KPMG Light" w:cs="Univers for KPMG Light"/>
                              <w:color w:val="A6A6A6" w:themeColor="background1" w:themeShade="A6"/>
                              <w:kern w:val="24"/>
                              <w:sz w:val="12"/>
                              <w:szCs w:val="12"/>
                            </w:rPr>
                            <w:t>© 202</w:t>
                          </w:r>
                          <w:r w:rsidR="00AD6A46">
                            <w:rPr>
                              <w:rFonts w:ascii="Univers for KPMG Light" w:eastAsia="Univers for KPMG Light" w:hAnsi="Univers for KPMG Light" w:cs="Univers for KPMG Light"/>
                              <w:color w:val="A6A6A6" w:themeColor="background1" w:themeShade="A6"/>
                              <w:kern w:val="24"/>
                              <w:sz w:val="12"/>
                              <w:szCs w:val="12"/>
                            </w:rPr>
                            <w:t>3</w:t>
                          </w:r>
                          <w:r>
                            <w:rPr>
                              <w:rFonts w:ascii="Univers for KPMG Light" w:eastAsia="Univers for KPMG Light" w:hAnsi="Univers for KPMG Light" w:cs="Univers for KPMG Light"/>
                              <w:color w:val="A6A6A6" w:themeColor="background1" w:themeShade="A6"/>
                              <w:kern w:val="24"/>
                              <w:sz w:val="12"/>
                              <w:szCs w:val="12"/>
                            </w:rPr>
                            <w:t xml:space="preserve"> KPMG Consultoria Ltda., uma sociedade simples brasileira e firma-membro da rede KPMG de firmas-membro independentes e afiliadas à KPMG International Cooperative (“KPMG International”), uma entidade suíça. Todos os direitos reservados. Impresso no Brasil. O nome KPMG e o logotipo são marcas registradas ou comerciais da KPMG International.</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1B94EA34" id="Shape 36" o:spid="_x0000_s1032" style="position:absolute;margin-left:6pt;margin-top:-17.5pt;width:354.15pt;height:25.1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" filled="f" stroked="f" strokeweight="1pt">
              <v:stroke miterlimit="4"/>
              <v:textbox inset="0,0,0,0">
                <w:txbxContent>
                  <w:p w14:paraId="680FADE2" w14:textId="738B9B80" w:rsidR="001859AF" w:rsidRDefault="001859AF" w:rsidP="00050F18">
                    <w:pPr>
                      <w:pStyle w:val="NormalWeb"/>
                      <w:spacing w:before="0" w:beforeAutospacing="0" w:after="0" w:afterAutospacing="0"/>
                    </w:pPr>
                    <w:r>
                      <w:rPr>
                        <w:rFonts w:ascii="Univers for KPMG Light" w:eastAsia="Univers for KPMG Light" w:hAnsi="Univers for KPMG Light" w:cs="Univers for KPMG Light"/>
                        <w:color w:val="A6A6A6" w:themeColor="background1" w:themeShade="A6"/>
                        <w:kern w:val="24"/>
                        <w:sz w:val="12"/>
                        <w:szCs w:val="12"/>
                      </w:rPr>
                      <w:t>© 202</w:t>
                    </w:r>
                    <w:r w:rsidR="00AD6A46">
                      <w:rPr>
                        <w:rFonts w:ascii="Univers for KPMG Light" w:eastAsia="Univers for KPMG Light" w:hAnsi="Univers for KPMG Light" w:cs="Univers for KPMG Light"/>
                        <w:color w:val="A6A6A6" w:themeColor="background1" w:themeShade="A6"/>
                        <w:kern w:val="24"/>
                        <w:sz w:val="12"/>
                        <w:szCs w:val="12"/>
                      </w:rPr>
                      <w:t>3</w:t>
                    </w:r>
                    <w:r>
                      <w:rPr>
                        <w:rFonts w:ascii="Univers for KPMG Light" w:eastAsia="Univers for KPMG Light" w:hAnsi="Univers for KPMG Light" w:cs="Univers for KPMG Light"/>
                        <w:color w:val="A6A6A6" w:themeColor="background1" w:themeShade="A6"/>
                        <w:kern w:val="24"/>
                        <w:sz w:val="12"/>
                        <w:szCs w:val="12"/>
                      </w:rPr>
                      <w:t xml:space="preserve"> </w:t>
                    </w:r>
                    <w:r>
                      <w:rPr>
                        <w:rFonts w:ascii="Univers for KPMG Light" w:eastAsia="Univers for KPMG Light" w:hAnsi="Univers for KPMG Light" w:cs="Univers for KPMG Light"/>
                        <w:color w:val="A6A6A6" w:themeColor="background1" w:themeShade="A6"/>
                        <w:kern w:val="24"/>
                        <w:sz w:val="12"/>
                        <w:szCs w:val="12"/>
                      </w:rPr>
                      <w:t>KPMG Consultoria Ltda., uma sociedade simples brasileira e firma-membro da rede KPMG de firmas-membro independentes e afiliadas à KPMG International Cooperative (“KPMG International”), uma entidade suíça. Todos os direitos reservados. Impresso no Brasil. O nome KPMG e o logotipo são marcas registradas ou comerciais da KPMG International.</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Univers for KPMG" w:hAnsi="Univers for KPMG"/>
      </w:rPr>
      <w:id w:val="629441858"/>
      <w:docPartObj>
        <w:docPartGallery w:val="Page Numbers (Bottom of Page)"/>
        <w:docPartUnique/>
      </w:docPartObj>
    </w:sdtPr>
    <w:sdtEndPr>
      <w:rPr>
        <w:noProof/>
        <w:color w:val="4F81BD" w:themeColor="accent1"/>
      </w:rPr>
    </w:sdtEndPr>
    <w:sdtContent>
      <w:p w14:paraId="0483F456" w14:textId="6D473256" w:rsidR="001859AF" w:rsidRPr="00FA06D4" w:rsidRDefault="001859AF">
        <w:pPr>
          <w:pStyle w:val="Footer"/>
          <w:jc w:val="right"/>
          <w:rPr>
            <w:rFonts w:ascii="Univers for KPMG" w:hAnsi="Univers for KPMG"/>
            <w:color w:val="4F81BD" w:themeColor="accent1"/>
          </w:rPr>
        </w:pPr>
        <w:r w:rsidRPr="004E7A88">
          <w:rPr>
            <w:rFonts w:ascii="Univers for KPMG" w:hAnsi="Univers for KPMG"/>
            <w:noProof/>
            <w:sz w:val="20"/>
            <w:lang w:eastAsia="pt-BR"/>
          </w:rPr>
          <mc:AlternateContent>
            <mc:Choice Requires="wps">
              <w:drawing>
                <wp:anchor distT="0" distB="0" distL="114300" distR="114300" simplePos="0" relativeHeight="251658243" behindDoc="0" locked="0" layoutInCell="1" allowOverlap="1" wp14:anchorId="2BE87C92" wp14:editId="70FFDA19">
                  <wp:simplePos x="0" y="0"/>
                  <wp:positionH relativeFrom="column">
                    <wp:posOffset>3048</wp:posOffset>
                  </wp:positionH>
                  <wp:positionV relativeFrom="paragraph">
                    <wp:posOffset>-27178</wp:posOffset>
                  </wp:positionV>
                  <wp:extent cx="4497409" cy="318977"/>
                  <wp:effectExtent l="0" t="0" r="0" b="0"/>
                  <wp:wrapNone/>
                  <wp:docPr id="14" name="Shape 36"/>
                  <wp:cNvGraphicFramePr/>
                  <a:graphic xmlns:a="http://schemas.openxmlformats.org/drawingml/2006/main">
                    <a:graphicData uri="http://schemas.microsoft.com/office/word/2010/wordprocessingShape">
                      <wps:wsp>
                        <wps:cNvSpPr/>
                        <wps:spPr>
                          <a:xfrm>
                            <a:off x="0" y="0"/>
                            <a:ext cx="4497409" cy="318977"/>
                          </a:xfrm>
                          <a:prstGeom prst="rect">
                            <a:avLst/>
                          </a:prstGeom>
                          <a:ln w="12700">
                            <a:miter lim="400000"/>
                          </a:ln>
                          <a:extLst>
                            <a:ext uri="{C572A759-6A51-4108-AA02-DFA0A04FC94B}">
                              <ma14:wrappingTextBoxFlag xmlns:lc="http://schemas.openxmlformats.org/drawingml/2006/lockedCanvas" xmlns:ma14="http://schemas.microsoft.com/office/mac/drawingml/2011/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val="1"/>
                            </a:ext>
                          </a:extLst>
                        </wps:spPr>
                        <wps:txbx>
                          <w:txbxContent>
                            <w:p w14:paraId="4A2F1C1A" w14:textId="2F5828C3" w:rsidR="001859AF" w:rsidRDefault="001859AF" w:rsidP="00050F18">
                              <w:pPr>
                                <w:pStyle w:val="NormalWeb"/>
                                <w:spacing w:before="0" w:beforeAutospacing="0" w:after="0" w:afterAutospacing="0"/>
                              </w:pPr>
                              <w:r>
                                <w:rPr>
                                  <w:rFonts w:ascii="Univers for KPMG Light" w:eastAsia="Univers for KPMG Light" w:hAnsi="Univers for KPMG Light" w:cs="Univers for KPMG Light"/>
                                  <w:color w:val="A6A6A6" w:themeColor="background1" w:themeShade="A6"/>
                                  <w:kern w:val="24"/>
                                  <w:sz w:val="12"/>
                                  <w:szCs w:val="12"/>
                                </w:rPr>
                                <w:t>© 202</w:t>
                              </w:r>
                              <w:r w:rsidR="00216EBE">
                                <w:rPr>
                                  <w:rFonts w:ascii="Univers for KPMG Light" w:eastAsia="Univers for KPMG Light" w:hAnsi="Univers for KPMG Light" w:cs="Univers for KPMG Light"/>
                                  <w:color w:val="A6A6A6" w:themeColor="background1" w:themeShade="A6"/>
                                  <w:kern w:val="24"/>
                                  <w:sz w:val="12"/>
                                  <w:szCs w:val="12"/>
                                </w:rPr>
                                <w:t>3</w:t>
                              </w:r>
                              <w:r>
                                <w:rPr>
                                  <w:rFonts w:ascii="Univers for KPMG Light" w:eastAsia="Univers for KPMG Light" w:hAnsi="Univers for KPMG Light" w:cs="Univers for KPMG Light"/>
                                  <w:color w:val="A6A6A6" w:themeColor="background1" w:themeShade="A6"/>
                                  <w:kern w:val="24"/>
                                  <w:sz w:val="12"/>
                                  <w:szCs w:val="12"/>
                                </w:rPr>
                                <w:t xml:space="preserve"> KPMG Consultoria Ltda., uma sociedade simples brasileira e firma-membro da rede KPMG de firmas-membro independentes e afiliadas à KPMG International Cooperative (“KPMG International”), uma entidade suíça. Todos os direitos reservados. Impresso no Brasil. O nome KPMG e o logotipo são marcas registradas ou comerciais da KPMG International.</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2BE87C92" id="_x0000_s1033" style="position:absolute;left:0;text-align:left;margin-left:.25pt;margin-top:-2.15pt;width:354.15pt;height:25.1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" filled="f" stroked="f" strokeweight="1pt">
                  <v:stroke miterlimit="4"/>
                  <v:textbox inset="0,0,0,0">
                    <w:txbxContent>
                      <w:p w14:paraId="4A2F1C1A" w14:textId="2F5828C3" w:rsidR="001859AF" w:rsidRDefault="001859AF" w:rsidP="00050F18">
                        <w:pPr>
                          <w:pStyle w:val="NormalWeb"/>
                          <w:spacing w:before="0" w:beforeAutospacing="0" w:after="0" w:afterAutospacing="0"/>
                        </w:pPr>
                        <w:r>
                          <w:rPr>
                            <w:rFonts w:ascii="Univers for KPMG Light" w:eastAsia="Univers for KPMG Light" w:hAnsi="Univers for KPMG Light" w:cs="Univers for KPMG Light"/>
                            <w:color w:val="A6A6A6" w:themeColor="background1" w:themeShade="A6"/>
                            <w:kern w:val="24"/>
                            <w:sz w:val="12"/>
                            <w:szCs w:val="12"/>
                          </w:rPr>
                          <w:t>© 202</w:t>
                        </w:r>
                        <w:r w:rsidR="00216EBE">
                          <w:rPr>
                            <w:rFonts w:ascii="Univers for KPMG Light" w:eastAsia="Univers for KPMG Light" w:hAnsi="Univers for KPMG Light" w:cs="Univers for KPMG Light"/>
                            <w:color w:val="A6A6A6" w:themeColor="background1" w:themeShade="A6"/>
                            <w:kern w:val="24"/>
                            <w:sz w:val="12"/>
                            <w:szCs w:val="12"/>
                          </w:rPr>
                          <w:t>3</w:t>
                        </w:r>
                        <w:r>
                          <w:rPr>
                            <w:rFonts w:ascii="Univers for KPMG Light" w:eastAsia="Univers for KPMG Light" w:hAnsi="Univers for KPMG Light" w:cs="Univers for KPMG Light"/>
                            <w:color w:val="A6A6A6" w:themeColor="background1" w:themeShade="A6"/>
                            <w:kern w:val="24"/>
                            <w:sz w:val="12"/>
                            <w:szCs w:val="12"/>
                          </w:rPr>
                          <w:t xml:space="preserve"> </w:t>
                        </w:r>
                        <w:r>
                          <w:rPr>
                            <w:rFonts w:ascii="Univers for KPMG Light" w:eastAsia="Univers for KPMG Light" w:hAnsi="Univers for KPMG Light" w:cs="Univers for KPMG Light"/>
                            <w:color w:val="A6A6A6" w:themeColor="background1" w:themeShade="A6"/>
                            <w:kern w:val="24"/>
                            <w:sz w:val="12"/>
                            <w:szCs w:val="12"/>
                          </w:rPr>
                          <w:t>KPMG Consultoria Ltda., uma sociedade simples brasileira e firma-membro da rede KPMG de firmas-membro independentes e afiliadas à KPMG International Cooperative (“KPMG International”), uma entidade suíça. Todos os direitos reservados. Impresso no Brasil. O nome KPMG e o logotipo são marcas registradas ou comerciais da KPMG International.</w:t>
                        </w:r>
                      </w:p>
                    </w:txbxContent>
                  </v:textbox>
                </v:rect>
              </w:pict>
            </mc:Fallback>
          </mc:AlternateContent>
        </w:r>
        <w:r w:rsidRPr="00FA06D4">
          <w:rPr>
            <w:rFonts w:ascii="Univers for KPMG" w:hAnsi="Univers for KPMG"/>
            <w:color w:val="4F81BD" w:themeColor="accent1"/>
          </w:rPr>
          <w:fldChar w:fldCharType="begin"/>
        </w:r>
        <w:r w:rsidRPr="00FA06D4">
          <w:rPr>
            <w:rFonts w:ascii="Univers for KPMG" w:hAnsi="Univers for KPMG"/>
            <w:color w:val="4F81BD" w:themeColor="accent1"/>
          </w:rPr>
          <w:instrText xml:space="preserve"> PAGE   \* MERGEFORMAT </w:instrText>
        </w:r>
        <w:r w:rsidRPr="00FA06D4">
          <w:rPr>
            <w:rFonts w:ascii="Univers for KPMG" w:hAnsi="Univers for KPMG"/>
            <w:color w:val="4F81BD" w:themeColor="accent1"/>
          </w:rPr>
          <w:fldChar w:fldCharType="separate"/>
        </w:r>
        <w:r>
          <w:rPr>
            <w:rFonts w:ascii="Univers for KPMG" w:hAnsi="Univers for KPMG"/>
            <w:noProof/>
            <w:color w:val="4F81BD" w:themeColor="accent1"/>
          </w:rPr>
          <w:t>91</w:t>
        </w:r>
        <w:r w:rsidRPr="00FA06D4">
          <w:rPr>
            <w:rFonts w:ascii="Univers for KPMG" w:hAnsi="Univers for KPMG"/>
            <w:noProof/>
            <w:color w:val="4F81BD" w:themeColor="accent1"/>
          </w:rPr>
          <w:fldChar w:fldCharType="end"/>
        </w:r>
      </w:p>
    </w:sdtContent>
  </w:sdt>
  <w:p w14:paraId="5541395E" w14:textId="1B64D7DB" w:rsidR="001859AF" w:rsidRPr="00FA06D4" w:rsidRDefault="001859AF">
    <w:pPr>
      <w:pStyle w:val="Footer"/>
      <w:rPr>
        <w:rFonts w:ascii="Univers for KPMG" w:hAnsi="Univers for KPM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0D38A" w14:textId="77777777" w:rsidR="00B1612B" w:rsidRDefault="00B1612B">
      <w:r>
        <w:separator/>
      </w:r>
    </w:p>
  </w:footnote>
  <w:footnote w:type="continuationSeparator" w:id="0">
    <w:p w14:paraId="2D6F3587" w14:textId="77777777" w:rsidR="00B1612B" w:rsidRDefault="00B1612B">
      <w:r>
        <w:continuationSeparator/>
      </w:r>
    </w:p>
  </w:footnote>
  <w:footnote w:type="continuationNotice" w:id="1">
    <w:p w14:paraId="2EB106E4" w14:textId="77777777" w:rsidR="00B1612B" w:rsidRDefault="00B161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5AFE4" w14:textId="602BD64F" w:rsidR="001859AF" w:rsidRDefault="00000000">
    <w:pPr>
      <w:pStyle w:val="Header"/>
    </w:pPr>
    <w:r>
      <w:rPr>
        <w:noProof/>
      </w:rPr>
      <w:pict w14:anchorId="7486530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7621488" o:spid="_x0000_s1030" type="#_x0000_t136" style="position:absolute;margin-left:0;margin-top:0;width:428.25pt;height:171.3pt;rotation:315;z-index:-251658228;mso-position-horizontal:center;mso-position-horizontal-relative:margin;mso-position-vertical:center;mso-position-vertical-relative:margin" o:allowincell="f" fillcolor="silver" stroked="f">
          <v:fill opacity=".5"/>
          <v:textpath style="font-family:&quot;Univers for KPMG&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7989" w:type="dxa"/>
      <w:tblInd w:w="-5" w:type="dxa"/>
      <w:tblLayout w:type="fixed"/>
      <w:tblCellMar>
        <w:left w:w="0" w:type="dxa"/>
        <w:right w:w="71" w:type="dxa"/>
      </w:tblCellMar>
      <w:tblLook w:val="0000" w:firstRow="0" w:lastRow="0" w:firstColumn="0" w:lastColumn="0" w:noHBand="0" w:noVBand="0"/>
    </w:tblPr>
    <w:tblGrid>
      <w:gridCol w:w="7989"/>
    </w:tblGrid>
    <w:tr w:rsidR="001859AF" w:rsidRPr="005E1625" w14:paraId="3B4CE4E1" w14:textId="77777777" w:rsidTr="00D7635D">
      <w:trPr>
        <w:trHeight w:hRule="exact" w:val="249"/>
      </w:trPr>
      <w:tc>
        <w:tcPr>
          <w:tcW w:w="7989" w:type="dxa"/>
        </w:tcPr>
        <w:p w14:paraId="6B807D1E" w14:textId="23BD6303" w:rsidR="001859AF" w:rsidRPr="00D7635D" w:rsidRDefault="00ED3C82" w:rsidP="001859AF">
          <w:pPr>
            <w:pStyle w:val="Header"/>
            <w:rPr>
              <w:rFonts w:asciiTheme="majorHAnsi" w:hAnsiTheme="majorHAnsi" w:cstheme="majorHAnsi"/>
              <w:b/>
              <w:szCs w:val="18"/>
            </w:rPr>
          </w:pPr>
          <w:r>
            <w:rPr>
              <w:rFonts w:asciiTheme="majorHAnsi" w:hAnsiTheme="majorHAnsi" w:cstheme="majorHAnsi"/>
              <w:b/>
              <w:szCs w:val="18"/>
              <w:highlight w:val="yellow"/>
            </w:rPr>
            <w:t xml:space="preserve">testenovodata</w:t>
          </w:r>
        </w:p>
      </w:tc>
    </w:tr>
    <w:tr w:rsidR="001859AF" w:rsidRPr="005E1625" w14:paraId="542431FD" w14:textId="77777777" w:rsidTr="00D7635D">
      <w:trPr>
        <w:trHeight w:hRule="exact" w:val="249"/>
      </w:trPr>
      <w:tc>
        <w:tcPr>
          <w:tcW w:w="7989" w:type="dxa"/>
        </w:tcPr>
        <w:p w14:paraId="26F5159D" w14:textId="1A2CFA8E" w:rsidR="001859AF" w:rsidRPr="00D7635D" w:rsidRDefault="001859AF" w:rsidP="002B51F8">
          <w:pPr>
            <w:pStyle w:val="Header"/>
            <w:rPr>
              <w:rFonts w:asciiTheme="majorHAnsi" w:hAnsiTheme="majorHAnsi" w:cstheme="majorHAnsi"/>
              <w:szCs w:val="18"/>
            </w:rPr>
          </w:pPr>
          <w:r w:rsidRPr="00D7635D">
            <w:rPr>
              <w:rFonts w:asciiTheme="majorHAnsi" w:hAnsiTheme="majorHAnsi" w:cstheme="majorHAnsi"/>
              <w:szCs w:val="18"/>
            </w:rPr>
            <w:t xml:space="preserve">Análise de</w:t>
          </w:r>
          <w:r w:rsidR="00DC686A">
            <w:rPr>
              <w:rFonts w:asciiTheme="majorHAnsi" w:hAnsiTheme="majorHAnsi" w:cstheme="majorHAnsi"/>
              <w:szCs w:val="18"/>
            </w:rPr>
            <w:t xml:space="preserve"> 312312313</w:t>
          </w:r>
          <w:r w:rsidRPr="00D7635D">
            <w:rPr>
              <w:rFonts w:asciiTheme="majorHAnsi" w:hAnsiTheme="majorHAnsi" w:cstheme="majorHAnsi"/>
              <w:szCs w:val="18"/>
            </w:rPr>
            <w:t xml:space="preserve"> </w:t>
          </w:r>
          <w:r w:rsidR="00DC686A">
            <w:rPr>
              <w:rFonts w:asciiTheme="majorHAnsi" w:hAnsiTheme="majorHAnsi" w:cstheme="majorHAnsi"/>
              <w:szCs w:val="18"/>
            </w:rPr>
            <w:t xml:space="preserve">Black Box Box</w:t>
          </w:r>
        </w:p>
        <w:p w14:paraId="0FF564AE" w14:textId="77A24319" w:rsidR="001859AF" w:rsidRPr="00D7635D" w:rsidRDefault="001859AF" w:rsidP="002B51F8">
          <w:pPr>
            <w:pStyle w:val="Header"/>
            <w:rPr>
              <w:rFonts w:asciiTheme="majorHAnsi" w:hAnsiTheme="majorHAnsi" w:cstheme="majorHAnsi"/>
              <w:szCs w:val="18"/>
            </w:rPr>
          </w:pPr>
          <w:r w:rsidRPr="00D7635D">
            <w:rPr>
              <w:rFonts w:asciiTheme="majorHAnsi" w:hAnsiTheme="majorHAnsi" w:cstheme="majorHAnsi"/>
              <w:szCs w:val="18"/>
            </w:rPr>
            <w:br/>
          </w:r>
          <w:r w:rsidRPr="00D7635D">
            <w:rPr>
              <w:rFonts w:asciiTheme="majorHAnsi" w:hAnsiTheme="majorHAnsi" w:cstheme="majorHAnsi"/>
              <w:szCs w:val="18"/>
            </w:rPr>
            <w:br/>
            <w:t>Tes</w:t>
          </w:r>
        </w:p>
      </w:tc>
    </w:tr>
  </w:tbl>
  <w:p w14:paraId="6A7A7010" w14:textId="3A90E27F" w:rsidR="001859AF" w:rsidRPr="003C0D4A" w:rsidRDefault="001859AF" w:rsidP="00A110DE">
    <w:r>
      <w:rPr>
        <w:noProof/>
        <w:lang w:eastAsia="pt-BR"/>
      </w:rPr>
      <mc:AlternateContent>
        <mc:Choice Requires="wps">
          <w:drawing>
            <wp:anchor distT="0" distB="0" distL="114300" distR="114300" simplePos="0" relativeHeight="251658241" behindDoc="0" locked="0" layoutInCell="1" allowOverlap="1" wp14:anchorId="5B7E5A00" wp14:editId="23DFE47B">
              <wp:simplePos x="0" y="0"/>
              <wp:positionH relativeFrom="margin">
                <wp:posOffset>5032375</wp:posOffset>
              </wp:positionH>
              <wp:positionV relativeFrom="paragraph">
                <wp:posOffset>-831850</wp:posOffset>
              </wp:positionV>
              <wp:extent cx="771099" cy="286603"/>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71099" cy="2866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AEE33D" w14:textId="77777777" w:rsidR="001859AF" w:rsidRPr="00E246F9" w:rsidRDefault="001859AF" w:rsidP="00E246F9">
                          <w:pPr>
                            <w:rPr>
                              <w:rFonts w:ascii="Univers for KPMG" w:hAnsi="Univers for KPMG"/>
                              <w:b/>
                            </w:rPr>
                          </w:pPr>
                          <w:r w:rsidRPr="00E246F9">
                            <w:rPr>
                              <w:rFonts w:ascii="Univers for KPMG" w:hAnsi="Univers for KPMG"/>
                              <w:b/>
                            </w:rPr>
                            <w:t>MINUTA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E5A00" id="_x0000_t202" coordsize="21600,21600" o:spt="202" path="m,l,21600r21600,l21600,xe">
              <v:stroke joinstyle="miter"/>
              <v:path gradientshapeok="t" o:connecttype="rect"/>
            </v:shapetype>
            <v:shape id="Text Box 10" o:spid="_x0000_s1031" type="#_x0000_t202" style="position:absolute;margin-left:396.25pt;margin-top:-65.5pt;width:60.7pt;height:22.5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" fillcolor="white [3201]" stroked="f" strokeweight=".5pt">
              <v:textbox>
                <w:txbxContent>
                  <w:p w14:paraId="3EAEE33D" w14:textId="77777777" w:rsidR="001859AF" w:rsidRPr="00E246F9" w:rsidRDefault="001859AF" w:rsidP="00E246F9">
                    <w:pPr>
                      <w:rPr>
                        <w:rFonts w:ascii="Univers for KPMG" w:hAnsi="Univers for KPMG"/>
                        <w:b/>
                      </w:rPr>
                    </w:pPr>
                    <w:r w:rsidRPr="00E246F9">
                      <w:rPr>
                        <w:rFonts w:ascii="Univers for KPMG" w:hAnsi="Univers for KPMG"/>
                        <w:b/>
                      </w:rPr>
                      <w:t>MINUTA</w:t>
                    </w:r>
                  </w:p>
                </w:txbxContent>
              </v:textbox>
              <w10:wrap anchorx="margin"/>
            </v:shape>
          </w:pict>
        </mc:Fallback>
      </mc:AlternateContent>
    </w:r>
    <w:r w:rsidR="00000000">
      <w:rPr>
        <w:noProof/>
      </w:rPr>
      <w:pict w14:anchorId="36AD09F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7621489" o:spid="_x0000_s1031" type="#_x0000_t136" style="position:absolute;margin-left:0;margin-top:0;width:428.25pt;height:171.3pt;rotation:315;z-index:-251658227;mso-position-horizontal:center;mso-position-horizontal-relative:margin;mso-position-vertical:center;mso-position-vertical-relative:margin" o:allowincell="f" fillcolor="silver" stroked="f">
          <v:fill opacity=".5"/>
          <v:textpath style="font-family:&quot;Univers for KPMG&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B2154" w14:textId="4F97B6D3" w:rsidR="001859AF" w:rsidRDefault="00000000">
    <w:pPr>
      <w:pStyle w:val="Header"/>
    </w:pPr>
    <w:r>
      <w:rPr>
        <w:noProof/>
      </w:rPr>
      <w:pict w14:anchorId="6FA6084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7621487" o:spid="_x0000_s1029" type="#_x0000_t136" style="position:absolute;margin-left:0;margin-top:0;width:428.25pt;height:171.3pt;rotation:315;z-index:-251658229;mso-position-horizontal:center;mso-position-horizontal-relative:margin;mso-position-vertical:center;mso-position-vertical-relative:margin" o:allowincell="f" fillcolor="silver" stroked="f">
          <v:fill opacity=".5"/>
          <v:textpath style="font-family:&quot;Univers for KPMG&quot;;font-size:1pt" string="DRAF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7E1A6" w14:textId="078E86C2" w:rsidR="001859AF" w:rsidRDefault="00000000">
    <w:pPr>
      <w:pStyle w:val="Header"/>
    </w:pPr>
    <w:r>
      <w:rPr>
        <w:noProof/>
      </w:rPr>
      <w:pict w14:anchorId="2FC7302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7621491" o:spid="_x0000_s1033" type="#_x0000_t136" style="position:absolute;margin-left:0;margin-top:0;width:428.25pt;height:171.3pt;rotation:315;z-index:-251658225;mso-position-horizontal:center;mso-position-horizontal-relative:margin;mso-position-vertical:center;mso-position-vertical-relative:margin" o:allowincell="f" fillcolor="silver" stroked="f">
          <v:fill opacity=".5"/>
          <v:textpath style="font-family:&quot;Univers for KPMG&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928FB" w14:textId="43C5A06E" w:rsidR="001859AF" w:rsidRDefault="00000000">
    <w:pPr>
      <w:pStyle w:val="Header"/>
    </w:pPr>
    <w:r>
      <w:rPr>
        <w:noProof/>
      </w:rPr>
      <w:pict w14:anchorId="6B2D4BE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7621490" o:spid="_x0000_s1032" type="#_x0000_t136" style="position:absolute;margin-left:0;margin-top:0;width:428.25pt;height:171.3pt;rotation:315;z-index:-251658226;mso-position-horizontal:center;mso-position-horizontal-relative:margin;mso-position-vertical:center;mso-position-vertical-relative:margin" o:allowincell="f" fillcolor="silver" stroked="f">
          <v:fill opacity=".5"/>
          <v:textpath style="font-family:&quot;Univers for KPMG&quot;;font-size:1pt" string="DRAFT"/>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883C4" w14:textId="718DC48A" w:rsidR="001859AF" w:rsidRDefault="00000000">
    <w:pPr>
      <w:pStyle w:val="Header"/>
    </w:pPr>
    <w:r>
      <w:rPr>
        <w:noProof/>
      </w:rPr>
      <w:pict w14:anchorId="0296E2F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7621494" o:spid="_x0000_s1036" type="#_x0000_t136" style="position:absolute;margin-left:0;margin-top:0;width:428.25pt;height:171.3pt;rotation:315;z-index:-251658222;mso-position-horizontal:center;mso-position-horizontal-relative:margin;mso-position-vertical:center;mso-position-vertical-relative:margin" o:allowincell="f" fillcolor="silver" stroked="f">
          <v:fill opacity=".5"/>
          <v:textpath style="font-family:&quot;Univers for KPMG&quot;;font-size:1pt" string="DRAFT"/>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2E5A" w14:textId="10264306" w:rsidR="001859AF" w:rsidRDefault="00000000">
    <w:pPr>
      <w:pStyle w:val="Header"/>
    </w:pPr>
    <w:r>
      <w:rPr>
        <w:noProof/>
      </w:rPr>
      <w:pict w14:anchorId="6FCC6AB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7621493" o:spid="_x0000_s1035" type="#_x0000_t136" style="position:absolute;margin-left:0;margin-top:0;width:428.25pt;height:171.3pt;rotation:315;z-index:-251658223;mso-position-horizontal:center;mso-position-horizontal-relative:margin;mso-position-vertical:center;mso-position-vertical-relative:margin" o:allowincell="f" fillcolor="silver" stroked="f">
          <v:fill opacity=".5"/>
          <v:textpath style="font-family:&quot;Univers for KPMG&quot;;font-size:1pt" string="DRAFT"/>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5FE46" w14:textId="024E9F8E" w:rsidR="001859AF" w:rsidRDefault="00000000">
    <w:pPr>
      <w:pStyle w:val="Header"/>
    </w:pPr>
    <w:r>
      <w:rPr>
        <w:noProof/>
      </w:rPr>
      <w:pict w14:anchorId="594334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7621497" o:spid="_x0000_s1039" type="#_x0000_t136" style="position:absolute;margin-left:0;margin-top:0;width:428.25pt;height:171.3pt;rotation:315;z-index:-251658219;mso-position-horizontal:center;mso-position-horizontal-relative:margin;mso-position-vertical:center;mso-position-vertical-relative:margin" o:allowincell="f" fillcolor="silver" stroked="f">
          <v:fill opacity=".5"/>
          <v:textpath style="font-family:&quot;Univers for KPMG&quot;;font-size:1pt" string="DRAFT"/>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7299" w14:textId="2E1D0B1C" w:rsidR="001859AF" w:rsidRDefault="00000000">
    <w:pPr>
      <w:pStyle w:val="Header"/>
    </w:pPr>
    <w:r>
      <w:rPr>
        <w:noProof/>
      </w:rPr>
      <w:pict w14:anchorId="35F25E6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7621496" o:spid="_x0000_s1038" type="#_x0000_t136" style="position:absolute;margin-left:0;margin-top:0;width:428.25pt;height:171.3pt;rotation:315;z-index:-251658220;mso-position-horizontal:center;mso-position-horizontal-relative:margin;mso-position-vertical:center;mso-position-vertical-relative:margin" o:allowincell="f" fillcolor="silver" stroked="f">
          <v:fill opacity=".5"/>
          <v:textpath style="font-family:&quot;Univers for KPMG&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E388A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AF0483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6240EA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3C5AA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8061ED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B58594C"/>
    <w:lvl w:ilvl="0">
      <w:start w:val="1"/>
      <w:numFmt w:val="bullet"/>
      <w:pStyle w:val="ListBullet4"/>
      <w:lvlText w:val="-"/>
      <w:lvlJc w:val="left"/>
      <w:pPr>
        <w:tabs>
          <w:tab w:val="num" w:pos="1106"/>
        </w:tabs>
        <w:ind w:left="1106" w:hanging="340"/>
      </w:pPr>
      <w:rPr>
        <w:rFonts w:ascii="9999999" w:hAnsi="9999999" w:cs="Courier New" w:hint="default"/>
      </w:rPr>
    </w:lvl>
  </w:abstractNum>
  <w:abstractNum w:abstractNumId="6" w15:restartNumberingAfterBreak="0">
    <w:nsid w:val="FFFFFF82"/>
    <w:multiLevelType w:val="hybridMultilevel"/>
    <w:tmpl w:val="182E0586"/>
    <w:lvl w:ilvl="0" w:tplc="6B087D5C">
      <w:start w:val="1"/>
      <w:numFmt w:val="bullet"/>
      <w:pStyle w:val="ListBullet3"/>
      <w:lvlText w:val="—"/>
      <w:lvlJc w:val="left"/>
      <w:pPr>
        <w:tabs>
          <w:tab w:val="num" w:pos="340"/>
        </w:tabs>
        <w:ind w:left="340" w:hanging="340"/>
      </w:pPr>
      <w:rPr>
        <w:rFonts w:ascii="Arial" w:hAnsi="Arial" w:cs="Arial" w:hint="default"/>
        <w:color w:val="auto"/>
        <w:sz w:val="20"/>
        <w:szCs w:val="18"/>
      </w:rPr>
    </w:lvl>
    <w:lvl w:ilvl="1" w:tplc="CAA6D51A">
      <w:numFmt w:val="decimal"/>
      <w:lvlText w:val=""/>
      <w:lvlJc w:val="left"/>
    </w:lvl>
    <w:lvl w:ilvl="2" w:tplc="04D26E2C">
      <w:numFmt w:val="decimal"/>
      <w:lvlText w:val=""/>
      <w:lvlJc w:val="left"/>
    </w:lvl>
    <w:lvl w:ilvl="3" w:tplc="06F8943A">
      <w:numFmt w:val="decimal"/>
      <w:lvlText w:val=""/>
      <w:lvlJc w:val="left"/>
    </w:lvl>
    <w:lvl w:ilvl="4" w:tplc="23B2E15A">
      <w:numFmt w:val="decimal"/>
      <w:lvlText w:val=""/>
      <w:lvlJc w:val="left"/>
    </w:lvl>
    <w:lvl w:ilvl="5" w:tplc="CBAC2EBC">
      <w:numFmt w:val="decimal"/>
      <w:lvlText w:val=""/>
      <w:lvlJc w:val="left"/>
    </w:lvl>
    <w:lvl w:ilvl="6" w:tplc="272C392E">
      <w:numFmt w:val="decimal"/>
      <w:lvlText w:val=""/>
      <w:lvlJc w:val="left"/>
    </w:lvl>
    <w:lvl w:ilvl="7" w:tplc="17D6D6C8">
      <w:numFmt w:val="decimal"/>
      <w:lvlText w:val=""/>
      <w:lvlJc w:val="left"/>
    </w:lvl>
    <w:lvl w:ilvl="8" w:tplc="2F66A142">
      <w:numFmt w:val="decimal"/>
      <w:lvlText w:val=""/>
      <w:lvlJc w:val="left"/>
    </w:lvl>
  </w:abstractNum>
  <w:abstractNum w:abstractNumId="7" w15:restartNumberingAfterBreak="0">
    <w:nsid w:val="FFFFFF83"/>
    <w:multiLevelType w:val="singleLevel"/>
    <w:tmpl w:val="7FE01B4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90E5F2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27A63A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AD6666"/>
    <w:multiLevelType w:val="hybridMultilevel"/>
    <w:tmpl w:val="28442818"/>
    <w:lvl w:ilvl="0" w:tplc="9AAC2928">
      <w:start w:val="1"/>
      <w:numFmt w:val="bullet"/>
      <w:pStyle w:val="ListBullet"/>
      <w:lvlText w:val="—"/>
      <w:lvlJc w:val="left"/>
      <w:pPr>
        <w:tabs>
          <w:tab w:val="num" w:pos="340"/>
        </w:tabs>
        <w:ind w:left="340" w:hanging="340"/>
      </w:pPr>
      <w:rPr>
        <w:rFonts w:ascii="Arial" w:hAnsi="Arial" w:cs="Arial" w:hint="default"/>
        <w:color w:val="auto"/>
        <w:sz w:val="24"/>
        <w:szCs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68F3E33"/>
    <w:multiLevelType w:val="hybridMultilevel"/>
    <w:tmpl w:val="8962F9FE"/>
    <w:lvl w:ilvl="0" w:tplc="3ED4A9B8">
      <w:start w:val="1"/>
      <w:numFmt w:val="bullet"/>
      <w:pStyle w:val="Bullets"/>
      <w:lvlText w:val="•"/>
      <w:lvlJc w:val="left"/>
      <w:pPr>
        <w:ind w:left="360" w:hanging="360"/>
      </w:pPr>
      <w:rPr>
        <w:rFonts w:ascii="Arial" w:hAnsi="Arial" w:hint="default"/>
        <w:color w:val="auto"/>
        <w:sz w:val="24"/>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08793764"/>
    <w:multiLevelType w:val="hybridMultilevel"/>
    <w:tmpl w:val="90B6114C"/>
    <w:lvl w:ilvl="0" w:tplc="A2F0541A">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3" w15:restartNumberingAfterBreak="0">
    <w:nsid w:val="0BF26AA4"/>
    <w:multiLevelType w:val="singleLevel"/>
    <w:tmpl w:val="4B8E1CE6"/>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14" w15:restartNumberingAfterBreak="0">
    <w:nsid w:val="0E8D6F40"/>
    <w:multiLevelType w:val="hybridMultilevel"/>
    <w:tmpl w:val="1D268A6C"/>
    <w:lvl w:ilvl="0" w:tplc="B41AF300">
      <w:start w:val="1"/>
      <w:numFmt w:val="lowerRoman"/>
      <w:pStyle w:val="ListNumber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7943AFF"/>
    <w:multiLevelType w:val="hybridMultilevel"/>
    <w:tmpl w:val="22DE22B8"/>
    <w:lvl w:ilvl="0" w:tplc="46EC51A2">
      <w:start w:val="1"/>
      <w:numFmt w:val="bullet"/>
      <w:pStyle w:val="ListBullet2"/>
      <w:lvlText w:val="o"/>
      <w:lvlJc w:val="left"/>
      <w:pPr>
        <w:ind w:left="1080"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6" w15:restartNumberingAfterBreak="0">
    <w:nsid w:val="17DC066A"/>
    <w:multiLevelType w:val="multilevel"/>
    <w:tmpl w:val="BFB29FA2"/>
    <w:lvl w:ilvl="0">
      <w:start w:val="1"/>
      <w:numFmt w:val="decimal"/>
      <w:pStyle w:val="Heading1"/>
      <w:lvlText w:val="%1"/>
      <w:lvlJc w:val="left"/>
      <w:pPr>
        <w:tabs>
          <w:tab w:val="num" w:pos="0"/>
        </w:tabs>
        <w:ind w:left="0" w:hanging="964"/>
      </w:pPr>
      <w:rPr>
        <w:b w:val="0"/>
        <w:bCs w:val="0"/>
      </w:rPr>
    </w:lvl>
    <w:lvl w:ilvl="1">
      <w:start w:val="1"/>
      <w:numFmt w:val="decimal"/>
      <w:pStyle w:val="Heading2"/>
      <w:lvlText w:val="%1.%2"/>
      <w:lvlJc w:val="left"/>
      <w:pPr>
        <w:tabs>
          <w:tab w:val="num" w:pos="0"/>
        </w:tabs>
        <w:ind w:left="0" w:hanging="964"/>
      </w:pPr>
    </w:lvl>
    <w:lvl w:ilvl="2">
      <w:start w:val="1"/>
      <w:numFmt w:val="decimal"/>
      <w:pStyle w:val="Heading3"/>
      <w:lvlText w:val="%1.%2.%3"/>
      <w:lvlJc w:val="left"/>
      <w:pPr>
        <w:tabs>
          <w:tab w:val="num" w:pos="0"/>
        </w:tabs>
        <w:ind w:left="0" w:hanging="964"/>
      </w:pPr>
      <w:rPr>
        <w:rFonts w:cs="Times New Roman"/>
        <w:b w:val="0"/>
        <w:bCs w:val="0"/>
        <w:i w:val="0"/>
        <w:iCs w:val="0"/>
        <w:caps w:val="0"/>
        <w:smallCaps w:val="0"/>
        <w:strike w:val="0"/>
        <w:dstrike w:val="0"/>
        <w:outline w:val="0"/>
        <w:shadow w:val="0"/>
        <w:emboss w:val="0"/>
        <w:imprint w:val="0"/>
        <w:noProof w:val="0"/>
        <w:vanish w:val="0"/>
        <w:spacing w:val="0"/>
        <w:kern w:val="0"/>
        <w:position w:val="0"/>
        <w:sz w:val="32"/>
        <w:szCs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20"/>
        </w:tabs>
        <w:ind w:left="0" w:hanging="964"/>
      </w:pPr>
      <w:rPr>
        <w:rFonts w:asciiTheme="majorHAnsi" w:hAnsiTheme="majorHAnsi" w:cstheme="majorHAnsi" w:hint="default"/>
        <w:sz w:val="20"/>
        <w:szCs w:val="2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1BD72E89"/>
    <w:multiLevelType w:val="hybridMultilevel"/>
    <w:tmpl w:val="B9CE8C28"/>
    <w:lvl w:ilvl="0" w:tplc="D3D0752C">
      <w:start w:val="1"/>
      <w:numFmt w:val="decimal"/>
      <w:lvlText w:val="Finding %1."/>
      <w:lvlJc w:val="left"/>
      <w:pPr>
        <w:ind w:left="360" w:hanging="360"/>
      </w:pPr>
      <w:rPr>
        <w:rFonts w:asciiTheme="minorHAnsi" w:hAnsiTheme="minorHAnsi"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01678A"/>
    <w:multiLevelType w:val="hybridMultilevel"/>
    <w:tmpl w:val="EA8EC66A"/>
    <w:lvl w:ilvl="0" w:tplc="924254A6">
      <w:start w:val="1"/>
      <w:numFmt w:val="decimal"/>
      <w:pStyle w:val="CodeSampleCaption"/>
      <w:lvlText w:val="Code Sample %1."/>
      <w:lvlJc w:val="left"/>
      <w:pPr>
        <w:ind w:left="720" w:hanging="360"/>
      </w:pPr>
      <w:rPr>
        <w:rFonts w:asciiTheme="minorHAnsi" w:hAnsiTheme="minorHAnsi" w:hint="default"/>
        <w:b/>
        <w:i/>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3C12CC"/>
    <w:multiLevelType w:val="hybridMultilevel"/>
    <w:tmpl w:val="5A90A272"/>
    <w:lvl w:ilvl="0" w:tplc="5838E510">
      <w:start w:val="1"/>
      <w:numFmt w:val="lowerLetter"/>
      <w:pStyle w:val="ListNumber1"/>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E245D8F"/>
    <w:multiLevelType w:val="hybridMultilevel"/>
    <w:tmpl w:val="E8A81DF2"/>
    <w:lvl w:ilvl="0" w:tplc="D7DA847E">
      <w:start w:val="1"/>
      <w:numFmt w:val="bullet"/>
      <w:pStyle w:val="ListBullet40"/>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45D2453"/>
    <w:multiLevelType w:val="hybridMultilevel"/>
    <w:tmpl w:val="EDE2BD08"/>
    <w:lvl w:ilvl="0" w:tplc="FEFA493C">
      <w:start w:val="1"/>
      <w:numFmt w:val="decimal"/>
      <w:pStyle w:val="ScreenshotCaption"/>
      <w:lvlText w:val="Exhibit %1."/>
      <w:lvlJc w:val="left"/>
      <w:pPr>
        <w:ind w:left="720" w:hanging="360"/>
      </w:pPr>
      <w:rPr>
        <w:rFonts w:asciiTheme="minorHAnsi" w:hAnsiTheme="minorHAnsi" w:hint="default"/>
        <w:b/>
        <w:i/>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59425F"/>
    <w:multiLevelType w:val="hybridMultilevel"/>
    <w:tmpl w:val="1488FCCC"/>
    <w:lvl w:ilvl="0" w:tplc="C8D65C46">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6DC54D8"/>
    <w:multiLevelType w:val="hybridMultilevel"/>
    <w:tmpl w:val="D226BACC"/>
    <w:lvl w:ilvl="0" w:tplc="96941AA0">
      <w:start w:val="1"/>
      <w:numFmt w:val="decimal"/>
      <w:pStyle w:val="ListNumber0"/>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81C3A4F"/>
    <w:multiLevelType w:val="hybridMultilevel"/>
    <w:tmpl w:val="341EC410"/>
    <w:lvl w:ilvl="0" w:tplc="BF2A6558">
      <w:start w:val="1"/>
      <w:numFmt w:val="bullet"/>
      <w:pStyle w:val="ListBullet1"/>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D8A2756"/>
    <w:multiLevelType w:val="multilevel"/>
    <w:tmpl w:val="24AA03DC"/>
    <w:lvl w:ilvl="0">
      <w:start w:val="1"/>
      <w:numFmt w:val="upperLetter"/>
      <w:pStyle w:val="AppendixHeading"/>
      <w:lvlText w:val="%1"/>
      <w:lvlJc w:val="left"/>
      <w:pPr>
        <w:tabs>
          <w:tab w:val="num" w:pos="-964"/>
        </w:tabs>
        <w:ind w:left="-964" w:hanging="964"/>
      </w:pPr>
    </w:lvl>
    <w:lvl w:ilvl="1">
      <w:start w:val="1"/>
      <w:numFmt w:val="decimal"/>
      <w:pStyle w:val="AppendixHeading2"/>
      <w:lvlText w:val="%1.%2"/>
      <w:lvlJc w:val="left"/>
      <w:pPr>
        <w:tabs>
          <w:tab w:val="num" w:pos="-964"/>
        </w:tabs>
        <w:ind w:left="-964" w:hanging="964"/>
      </w:pPr>
    </w:lvl>
    <w:lvl w:ilvl="2">
      <w:start w:val="1"/>
      <w:numFmt w:val="decimal"/>
      <w:pStyle w:val="AppendixHeading3"/>
      <w:lvlText w:val="%1.%2.%3"/>
      <w:lvlJc w:val="left"/>
      <w:pPr>
        <w:tabs>
          <w:tab w:val="num" w:pos="-964"/>
        </w:tabs>
        <w:ind w:left="-964" w:hanging="964"/>
      </w:pPr>
    </w:lvl>
    <w:lvl w:ilvl="3">
      <w:start w:val="1"/>
      <w:numFmt w:val="decimal"/>
      <w:pStyle w:val="AppendixHeading4"/>
      <w:lvlText w:val="%1.%2.%3.%4"/>
      <w:lvlJc w:val="left"/>
      <w:pPr>
        <w:tabs>
          <w:tab w:val="num" w:pos="-964"/>
        </w:tabs>
        <w:ind w:left="-964" w:hanging="964"/>
      </w:pPr>
    </w:lvl>
    <w:lvl w:ilvl="4">
      <w:start w:val="1"/>
      <w:numFmt w:val="decimal"/>
      <w:lvlText w:val="(%5)"/>
      <w:lvlJc w:val="left"/>
      <w:pPr>
        <w:ind w:left="1916" w:firstLine="0"/>
      </w:pPr>
    </w:lvl>
    <w:lvl w:ilvl="5">
      <w:start w:val="1"/>
      <w:numFmt w:val="lowerLetter"/>
      <w:lvlText w:val="(%6)"/>
      <w:lvlJc w:val="left"/>
      <w:pPr>
        <w:ind w:left="2636" w:firstLine="0"/>
      </w:pPr>
    </w:lvl>
    <w:lvl w:ilvl="6">
      <w:start w:val="1"/>
      <w:numFmt w:val="lowerRoman"/>
      <w:lvlText w:val="(%7)"/>
      <w:lvlJc w:val="left"/>
      <w:pPr>
        <w:ind w:left="3356" w:firstLine="0"/>
      </w:pPr>
    </w:lvl>
    <w:lvl w:ilvl="7">
      <w:start w:val="1"/>
      <w:numFmt w:val="lowerLetter"/>
      <w:lvlText w:val="(%8)"/>
      <w:lvlJc w:val="left"/>
      <w:pPr>
        <w:ind w:left="4076" w:firstLine="0"/>
      </w:pPr>
    </w:lvl>
    <w:lvl w:ilvl="8">
      <w:start w:val="1"/>
      <w:numFmt w:val="lowerRoman"/>
      <w:lvlText w:val="(%9)"/>
      <w:lvlJc w:val="left"/>
      <w:pPr>
        <w:ind w:left="4796" w:firstLine="0"/>
      </w:pPr>
    </w:lvl>
  </w:abstractNum>
  <w:abstractNum w:abstractNumId="26" w15:restartNumberingAfterBreak="0">
    <w:nsid w:val="46894AF7"/>
    <w:multiLevelType w:val="hybridMultilevel"/>
    <w:tmpl w:val="E6EC6B4C"/>
    <w:lvl w:ilvl="0" w:tplc="A65A34CA">
      <w:start w:val="1"/>
      <w:numFmt w:val="bullet"/>
      <w:pStyle w:val="ListBullet30"/>
      <w:lvlText w:val=""/>
      <w:lvlJc w:val="left"/>
      <w:pPr>
        <w:ind w:left="1440"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7" w15:restartNumberingAfterBreak="0">
    <w:nsid w:val="4D417EC9"/>
    <w:multiLevelType w:val="hybridMultilevel"/>
    <w:tmpl w:val="8CB2ED1A"/>
    <w:lvl w:ilvl="0" w:tplc="A2F0541A">
      <w:start w:val="1"/>
      <w:numFmt w:val="bullet"/>
      <w:lvlText w:val=""/>
      <w:lvlJc w:val="left"/>
      <w:pPr>
        <w:tabs>
          <w:tab w:val="num" w:pos="720"/>
        </w:tabs>
        <w:ind w:left="720" w:hanging="360"/>
      </w:pPr>
      <w:rPr>
        <w:rFonts w:ascii="Wingdings" w:hAnsi="Wingdings" w:hint="default"/>
      </w:rPr>
    </w:lvl>
    <w:lvl w:ilvl="1" w:tplc="E81E6FA2" w:tentative="1">
      <w:start w:val="1"/>
      <w:numFmt w:val="bullet"/>
      <w:lvlText w:val=""/>
      <w:lvlJc w:val="left"/>
      <w:pPr>
        <w:tabs>
          <w:tab w:val="num" w:pos="1440"/>
        </w:tabs>
        <w:ind w:left="1440" w:hanging="360"/>
      </w:pPr>
      <w:rPr>
        <w:rFonts w:ascii="Wingdings" w:hAnsi="Wingdings" w:hint="default"/>
      </w:rPr>
    </w:lvl>
    <w:lvl w:ilvl="2" w:tplc="3A7AD856" w:tentative="1">
      <w:start w:val="1"/>
      <w:numFmt w:val="bullet"/>
      <w:lvlText w:val=""/>
      <w:lvlJc w:val="left"/>
      <w:pPr>
        <w:tabs>
          <w:tab w:val="num" w:pos="2160"/>
        </w:tabs>
        <w:ind w:left="2160" w:hanging="360"/>
      </w:pPr>
      <w:rPr>
        <w:rFonts w:ascii="Wingdings" w:hAnsi="Wingdings" w:hint="default"/>
      </w:rPr>
    </w:lvl>
    <w:lvl w:ilvl="3" w:tplc="1B588930" w:tentative="1">
      <w:start w:val="1"/>
      <w:numFmt w:val="bullet"/>
      <w:lvlText w:val=""/>
      <w:lvlJc w:val="left"/>
      <w:pPr>
        <w:tabs>
          <w:tab w:val="num" w:pos="2880"/>
        </w:tabs>
        <w:ind w:left="2880" w:hanging="360"/>
      </w:pPr>
      <w:rPr>
        <w:rFonts w:ascii="Wingdings" w:hAnsi="Wingdings" w:hint="default"/>
      </w:rPr>
    </w:lvl>
    <w:lvl w:ilvl="4" w:tplc="8BA23048" w:tentative="1">
      <w:start w:val="1"/>
      <w:numFmt w:val="bullet"/>
      <w:lvlText w:val=""/>
      <w:lvlJc w:val="left"/>
      <w:pPr>
        <w:tabs>
          <w:tab w:val="num" w:pos="3600"/>
        </w:tabs>
        <w:ind w:left="3600" w:hanging="360"/>
      </w:pPr>
      <w:rPr>
        <w:rFonts w:ascii="Wingdings" w:hAnsi="Wingdings" w:hint="default"/>
      </w:rPr>
    </w:lvl>
    <w:lvl w:ilvl="5" w:tplc="831A1050" w:tentative="1">
      <w:start w:val="1"/>
      <w:numFmt w:val="bullet"/>
      <w:lvlText w:val=""/>
      <w:lvlJc w:val="left"/>
      <w:pPr>
        <w:tabs>
          <w:tab w:val="num" w:pos="4320"/>
        </w:tabs>
        <w:ind w:left="4320" w:hanging="360"/>
      </w:pPr>
      <w:rPr>
        <w:rFonts w:ascii="Wingdings" w:hAnsi="Wingdings" w:hint="default"/>
      </w:rPr>
    </w:lvl>
    <w:lvl w:ilvl="6" w:tplc="3ED6EA96" w:tentative="1">
      <w:start w:val="1"/>
      <w:numFmt w:val="bullet"/>
      <w:lvlText w:val=""/>
      <w:lvlJc w:val="left"/>
      <w:pPr>
        <w:tabs>
          <w:tab w:val="num" w:pos="5040"/>
        </w:tabs>
        <w:ind w:left="5040" w:hanging="360"/>
      </w:pPr>
      <w:rPr>
        <w:rFonts w:ascii="Wingdings" w:hAnsi="Wingdings" w:hint="default"/>
      </w:rPr>
    </w:lvl>
    <w:lvl w:ilvl="7" w:tplc="FAA06664" w:tentative="1">
      <w:start w:val="1"/>
      <w:numFmt w:val="bullet"/>
      <w:lvlText w:val=""/>
      <w:lvlJc w:val="left"/>
      <w:pPr>
        <w:tabs>
          <w:tab w:val="num" w:pos="5760"/>
        </w:tabs>
        <w:ind w:left="5760" w:hanging="360"/>
      </w:pPr>
      <w:rPr>
        <w:rFonts w:ascii="Wingdings" w:hAnsi="Wingdings" w:hint="default"/>
      </w:rPr>
    </w:lvl>
    <w:lvl w:ilvl="8" w:tplc="6B38AC6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726127B"/>
    <w:multiLevelType w:val="hybridMultilevel"/>
    <w:tmpl w:val="7AC8C31E"/>
    <w:lvl w:ilvl="0" w:tplc="10CA86AA">
      <w:start w:val="1"/>
      <w:numFmt w:val="bullet"/>
      <w:lvlText w:val=""/>
      <w:lvlJc w:val="left"/>
      <w:pPr>
        <w:tabs>
          <w:tab w:val="num" w:pos="720"/>
        </w:tabs>
        <w:ind w:left="720" w:hanging="360"/>
      </w:pPr>
      <w:rPr>
        <w:rFonts w:ascii="Wingdings" w:hAnsi="Wingdings" w:hint="default"/>
      </w:rPr>
    </w:lvl>
    <w:lvl w:ilvl="1" w:tplc="A3FC86A0" w:tentative="1">
      <w:start w:val="1"/>
      <w:numFmt w:val="bullet"/>
      <w:lvlText w:val=""/>
      <w:lvlJc w:val="left"/>
      <w:pPr>
        <w:tabs>
          <w:tab w:val="num" w:pos="1440"/>
        </w:tabs>
        <w:ind w:left="1440" w:hanging="360"/>
      </w:pPr>
      <w:rPr>
        <w:rFonts w:ascii="Wingdings" w:hAnsi="Wingdings" w:hint="default"/>
      </w:rPr>
    </w:lvl>
    <w:lvl w:ilvl="2" w:tplc="3FA2B3D0" w:tentative="1">
      <w:start w:val="1"/>
      <w:numFmt w:val="bullet"/>
      <w:lvlText w:val=""/>
      <w:lvlJc w:val="left"/>
      <w:pPr>
        <w:tabs>
          <w:tab w:val="num" w:pos="2160"/>
        </w:tabs>
        <w:ind w:left="2160" w:hanging="360"/>
      </w:pPr>
      <w:rPr>
        <w:rFonts w:ascii="Wingdings" w:hAnsi="Wingdings" w:hint="default"/>
      </w:rPr>
    </w:lvl>
    <w:lvl w:ilvl="3" w:tplc="AD1220CA" w:tentative="1">
      <w:start w:val="1"/>
      <w:numFmt w:val="bullet"/>
      <w:lvlText w:val=""/>
      <w:lvlJc w:val="left"/>
      <w:pPr>
        <w:tabs>
          <w:tab w:val="num" w:pos="2880"/>
        </w:tabs>
        <w:ind w:left="2880" w:hanging="360"/>
      </w:pPr>
      <w:rPr>
        <w:rFonts w:ascii="Wingdings" w:hAnsi="Wingdings" w:hint="default"/>
      </w:rPr>
    </w:lvl>
    <w:lvl w:ilvl="4" w:tplc="3126FFF8" w:tentative="1">
      <w:start w:val="1"/>
      <w:numFmt w:val="bullet"/>
      <w:lvlText w:val=""/>
      <w:lvlJc w:val="left"/>
      <w:pPr>
        <w:tabs>
          <w:tab w:val="num" w:pos="3600"/>
        </w:tabs>
        <w:ind w:left="3600" w:hanging="360"/>
      </w:pPr>
      <w:rPr>
        <w:rFonts w:ascii="Wingdings" w:hAnsi="Wingdings" w:hint="default"/>
      </w:rPr>
    </w:lvl>
    <w:lvl w:ilvl="5" w:tplc="58AC3406" w:tentative="1">
      <w:start w:val="1"/>
      <w:numFmt w:val="bullet"/>
      <w:lvlText w:val=""/>
      <w:lvlJc w:val="left"/>
      <w:pPr>
        <w:tabs>
          <w:tab w:val="num" w:pos="4320"/>
        </w:tabs>
        <w:ind w:left="4320" w:hanging="360"/>
      </w:pPr>
      <w:rPr>
        <w:rFonts w:ascii="Wingdings" w:hAnsi="Wingdings" w:hint="default"/>
      </w:rPr>
    </w:lvl>
    <w:lvl w:ilvl="6" w:tplc="5C14C51A" w:tentative="1">
      <w:start w:val="1"/>
      <w:numFmt w:val="bullet"/>
      <w:lvlText w:val=""/>
      <w:lvlJc w:val="left"/>
      <w:pPr>
        <w:tabs>
          <w:tab w:val="num" w:pos="5040"/>
        </w:tabs>
        <w:ind w:left="5040" w:hanging="360"/>
      </w:pPr>
      <w:rPr>
        <w:rFonts w:ascii="Wingdings" w:hAnsi="Wingdings" w:hint="default"/>
      </w:rPr>
    </w:lvl>
    <w:lvl w:ilvl="7" w:tplc="F86879C2" w:tentative="1">
      <w:start w:val="1"/>
      <w:numFmt w:val="bullet"/>
      <w:lvlText w:val=""/>
      <w:lvlJc w:val="left"/>
      <w:pPr>
        <w:tabs>
          <w:tab w:val="num" w:pos="5760"/>
        </w:tabs>
        <w:ind w:left="5760" w:hanging="360"/>
      </w:pPr>
      <w:rPr>
        <w:rFonts w:ascii="Wingdings" w:hAnsi="Wingdings" w:hint="default"/>
      </w:rPr>
    </w:lvl>
    <w:lvl w:ilvl="8" w:tplc="99C4A0D6"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7C90E36"/>
    <w:multiLevelType w:val="multilevel"/>
    <w:tmpl w:val="EA1E3100"/>
    <w:lvl w:ilvl="0">
      <w:start w:val="1"/>
      <w:numFmt w:val="decimal"/>
      <w:lvlText w:val="%1."/>
      <w:lvlJc w:val="left"/>
      <w:pPr>
        <w:ind w:left="36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08" w:hanging="1008"/>
      </w:pPr>
      <w:rPr>
        <w:rFonts w:hint="default"/>
      </w:rPr>
    </w:lvl>
    <w:lvl w:ilvl="3">
      <w:start w:val="1"/>
      <w:numFmt w:val="decimal"/>
      <w:lvlText w:val="%1.%2.%3.%4."/>
      <w:lvlJc w:val="left"/>
      <w:pPr>
        <w:tabs>
          <w:tab w:val="num" w:pos="1080"/>
        </w:tabs>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94F7D7E"/>
    <w:multiLevelType w:val="hybridMultilevel"/>
    <w:tmpl w:val="21760EC6"/>
    <w:lvl w:ilvl="0" w:tplc="040CB094">
      <w:start w:val="1"/>
      <w:numFmt w:val="lowerRoman"/>
      <w:pStyle w:val="ListNumber4"/>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C877B2B"/>
    <w:multiLevelType w:val="hybridMultilevel"/>
    <w:tmpl w:val="04160005"/>
    <w:lvl w:ilvl="0" w:tplc="D1CAD362">
      <w:start w:val="1"/>
      <w:numFmt w:val="bullet"/>
      <w:lvlText w:val=""/>
      <w:lvlJc w:val="left"/>
      <w:pPr>
        <w:ind w:left="360" w:hanging="360"/>
      </w:pPr>
      <w:rPr>
        <w:rFonts w:ascii="Wingdings" w:hAnsi="Wingdings" w:hint="default"/>
        <w:color w:val="auto"/>
        <w:sz w:val="24"/>
      </w:rPr>
    </w:lvl>
    <w:lvl w:ilvl="1" w:tplc="D8B66610">
      <w:numFmt w:val="decimal"/>
      <w:lvlText w:val=""/>
      <w:lvlJc w:val="left"/>
    </w:lvl>
    <w:lvl w:ilvl="2" w:tplc="10FA8D82">
      <w:numFmt w:val="decimal"/>
      <w:lvlText w:val=""/>
      <w:lvlJc w:val="left"/>
    </w:lvl>
    <w:lvl w:ilvl="3" w:tplc="301AA8B6">
      <w:numFmt w:val="decimal"/>
      <w:lvlText w:val=""/>
      <w:lvlJc w:val="left"/>
    </w:lvl>
    <w:lvl w:ilvl="4" w:tplc="C4DA8030">
      <w:numFmt w:val="decimal"/>
      <w:lvlText w:val=""/>
      <w:lvlJc w:val="left"/>
    </w:lvl>
    <w:lvl w:ilvl="5" w:tplc="11A8C78C">
      <w:numFmt w:val="decimal"/>
      <w:lvlText w:val=""/>
      <w:lvlJc w:val="left"/>
    </w:lvl>
    <w:lvl w:ilvl="6" w:tplc="042A3D66">
      <w:numFmt w:val="decimal"/>
      <w:lvlText w:val=""/>
      <w:lvlJc w:val="left"/>
    </w:lvl>
    <w:lvl w:ilvl="7" w:tplc="F418C942">
      <w:numFmt w:val="decimal"/>
      <w:lvlText w:val=""/>
      <w:lvlJc w:val="left"/>
    </w:lvl>
    <w:lvl w:ilvl="8" w:tplc="5F0A7332">
      <w:numFmt w:val="decimal"/>
      <w:lvlText w:val=""/>
      <w:lvlJc w:val="left"/>
    </w:lvl>
  </w:abstractNum>
  <w:abstractNum w:abstractNumId="32" w15:restartNumberingAfterBreak="0">
    <w:nsid w:val="60FF6057"/>
    <w:multiLevelType w:val="hybridMultilevel"/>
    <w:tmpl w:val="8C7E3EA8"/>
    <w:lvl w:ilvl="0" w:tplc="222679C2">
      <w:start w:val="1"/>
      <w:numFmt w:val="bullet"/>
      <w:lvlText w:val=""/>
      <w:lvlJc w:val="left"/>
      <w:pPr>
        <w:tabs>
          <w:tab w:val="num" w:pos="720"/>
        </w:tabs>
        <w:ind w:left="720" w:hanging="360"/>
      </w:pPr>
      <w:rPr>
        <w:rFonts w:ascii="Wingdings" w:hAnsi="Wingdings" w:hint="default"/>
      </w:rPr>
    </w:lvl>
    <w:lvl w:ilvl="1" w:tplc="7A625C7C" w:tentative="1">
      <w:start w:val="1"/>
      <w:numFmt w:val="bullet"/>
      <w:lvlText w:val=""/>
      <w:lvlJc w:val="left"/>
      <w:pPr>
        <w:tabs>
          <w:tab w:val="num" w:pos="1440"/>
        </w:tabs>
        <w:ind w:left="1440" w:hanging="360"/>
      </w:pPr>
      <w:rPr>
        <w:rFonts w:ascii="Wingdings" w:hAnsi="Wingdings" w:hint="default"/>
      </w:rPr>
    </w:lvl>
    <w:lvl w:ilvl="2" w:tplc="796A6E5C" w:tentative="1">
      <w:start w:val="1"/>
      <w:numFmt w:val="bullet"/>
      <w:lvlText w:val=""/>
      <w:lvlJc w:val="left"/>
      <w:pPr>
        <w:tabs>
          <w:tab w:val="num" w:pos="2160"/>
        </w:tabs>
        <w:ind w:left="2160" w:hanging="360"/>
      </w:pPr>
      <w:rPr>
        <w:rFonts w:ascii="Wingdings" w:hAnsi="Wingdings" w:hint="default"/>
      </w:rPr>
    </w:lvl>
    <w:lvl w:ilvl="3" w:tplc="3272938A" w:tentative="1">
      <w:start w:val="1"/>
      <w:numFmt w:val="bullet"/>
      <w:lvlText w:val=""/>
      <w:lvlJc w:val="left"/>
      <w:pPr>
        <w:tabs>
          <w:tab w:val="num" w:pos="2880"/>
        </w:tabs>
        <w:ind w:left="2880" w:hanging="360"/>
      </w:pPr>
      <w:rPr>
        <w:rFonts w:ascii="Wingdings" w:hAnsi="Wingdings" w:hint="default"/>
      </w:rPr>
    </w:lvl>
    <w:lvl w:ilvl="4" w:tplc="7B40D528" w:tentative="1">
      <w:start w:val="1"/>
      <w:numFmt w:val="bullet"/>
      <w:lvlText w:val=""/>
      <w:lvlJc w:val="left"/>
      <w:pPr>
        <w:tabs>
          <w:tab w:val="num" w:pos="3600"/>
        </w:tabs>
        <w:ind w:left="3600" w:hanging="360"/>
      </w:pPr>
      <w:rPr>
        <w:rFonts w:ascii="Wingdings" w:hAnsi="Wingdings" w:hint="default"/>
      </w:rPr>
    </w:lvl>
    <w:lvl w:ilvl="5" w:tplc="00E0D5CA" w:tentative="1">
      <w:start w:val="1"/>
      <w:numFmt w:val="bullet"/>
      <w:lvlText w:val=""/>
      <w:lvlJc w:val="left"/>
      <w:pPr>
        <w:tabs>
          <w:tab w:val="num" w:pos="4320"/>
        </w:tabs>
        <w:ind w:left="4320" w:hanging="360"/>
      </w:pPr>
      <w:rPr>
        <w:rFonts w:ascii="Wingdings" w:hAnsi="Wingdings" w:hint="default"/>
      </w:rPr>
    </w:lvl>
    <w:lvl w:ilvl="6" w:tplc="2D465158" w:tentative="1">
      <w:start w:val="1"/>
      <w:numFmt w:val="bullet"/>
      <w:lvlText w:val=""/>
      <w:lvlJc w:val="left"/>
      <w:pPr>
        <w:tabs>
          <w:tab w:val="num" w:pos="5040"/>
        </w:tabs>
        <w:ind w:left="5040" w:hanging="360"/>
      </w:pPr>
      <w:rPr>
        <w:rFonts w:ascii="Wingdings" w:hAnsi="Wingdings" w:hint="default"/>
      </w:rPr>
    </w:lvl>
    <w:lvl w:ilvl="7" w:tplc="13B8B6FC" w:tentative="1">
      <w:start w:val="1"/>
      <w:numFmt w:val="bullet"/>
      <w:lvlText w:val=""/>
      <w:lvlJc w:val="left"/>
      <w:pPr>
        <w:tabs>
          <w:tab w:val="num" w:pos="5760"/>
        </w:tabs>
        <w:ind w:left="5760" w:hanging="360"/>
      </w:pPr>
      <w:rPr>
        <w:rFonts w:ascii="Wingdings" w:hAnsi="Wingdings" w:hint="default"/>
      </w:rPr>
    </w:lvl>
    <w:lvl w:ilvl="8" w:tplc="61EC22F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47C3007"/>
    <w:multiLevelType w:val="hybridMultilevel"/>
    <w:tmpl w:val="1488FCCC"/>
    <w:lvl w:ilvl="0" w:tplc="E01635F2">
      <w:start w:val="1"/>
      <w:numFmt w:val="decimal"/>
      <w:lvlText w:val="%1"/>
      <w:lvlJc w:val="left"/>
      <w:pPr>
        <w:tabs>
          <w:tab w:val="num" w:pos="340"/>
        </w:tabs>
        <w:ind w:left="340" w:hanging="340"/>
      </w:pPr>
      <w:rPr>
        <w:rFonts w:hint="default"/>
      </w:rPr>
    </w:lvl>
    <w:lvl w:ilvl="1" w:tplc="EA2A0EF0" w:tentative="1">
      <w:start w:val="1"/>
      <w:numFmt w:val="lowerLetter"/>
      <w:lvlText w:val="%2."/>
      <w:lvlJc w:val="left"/>
      <w:pPr>
        <w:tabs>
          <w:tab w:val="num" w:pos="1440"/>
        </w:tabs>
        <w:ind w:left="1440" w:hanging="360"/>
      </w:pPr>
    </w:lvl>
    <w:lvl w:ilvl="2" w:tplc="70A4CCFA" w:tentative="1">
      <w:start w:val="1"/>
      <w:numFmt w:val="lowerRoman"/>
      <w:lvlText w:val="%3."/>
      <w:lvlJc w:val="right"/>
      <w:pPr>
        <w:tabs>
          <w:tab w:val="num" w:pos="2160"/>
        </w:tabs>
        <w:ind w:left="2160" w:hanging="180"/>
      </w:pPr>
    </w:lvl>
    <w:lvl w:ilvl="3" w:tplc="2F6EE16E" w:tentative="1">
      <w:start w:val="1"/>
      <w:numFmt w:val="decimal"/>
      <w:lvlText w:val="%4."/>
      <w:lvlJc w:val="left"/>
      <w:pPr>
        <w:tabs>
          <w:tab w:val="num" w:pos="2880"/>
        </w:tabs>
        <w:ind w:left="2880" w:hanging="360"/>
      </w:pPr>
    </w:lvl>
    <w:lvl w:ilvl="4" w:tplc="B72EF7BC" w:tentative="1">
      <w:start w:val="1"/>
      <w:numFmt w:val="lowerLetter"/>
      <w:lvlText w:val="%5."/>
      <w:lvlJc w:val="left"/>
      <w:pPr>
        <w:tabs>
          <w:tab w:val="num" w:pos="3600"/>
        </w:tabs>
        <w:ind w:left="3600" w:hanging="360"/>
      </w:pPr>
    </w:lvl>
    <w:lvl w:ilvl="5" w:tplc="7D1AC492" w:tentative="1">
      <w:start w:val="1"/>
      <w:numFmt w:val="lowerRoman"/>
      <w:lvlText w:val="%6."/>
      <w:lvlJc w:val="right"/>
      <w:pPr>
        <w:tabs>
          <w:tab w:val="num" w:pos="4320"/>
        </w:tabs>
        <w:ind w:left="4320" w:hanging="180"/>
      </w:pPr>
    </w:lvl>
    <w:lvl w:ilvl="6" w:tplc="B3206802" w:tentative="1">
      <w:start w:val="1"/>
      <w:numFmt w:val="decimal"/>
      <w:lvlText w:val="%7."/>
      <w:lvlJc w:val="left"/>
      <w:pPr>
        <w:tabs>
          <w:tab w:val="num" w:pos="5040"/>
        </w:tabs>
        <w:ind w:left="5040" w:hanging="360"/>
      </w:pPr>
    </w:lvl>
    <w:lvl w:ilvl="7" w:tplc="789C5C58" w:tentative="1">
      <w:start w:val="1"/>
      <w:numFmt w:val="lowerLetter"/>
      <w:lvlText w:val="%8."/>
      <w:lvlJc w:val="left"/>
      <w:pPr>
        <w:tabs>
          <w:tab w:val="num" w:pos="5760"/>
        </w:tabs>
        <w:ind w:left="5760" w:hanging="360"/>
      </w:pPr>
    </w:lvl>
    <w:lvl w:ilvl="8" w:tplc="28C464CA" w:tentative="1">
      <w:start w:val="1"/>
      <w:numFmt w:val="lowerRoman"/>
      <w:lvlText w:val="%9."/>
      <w:lvlJc w:val="right"/>
      <w:pPr>
        <w:tabs>
          <w:tab w:val="num" w:pos="6480"/>
        </w:tabs>
        <w:ind w:left="6480" w:hanging="180"/>
      </w:pPr>
    </w:lvl>
  </w:abstractNum>
  <w:abstractNum w:abstractNumId="34" w15:restartNumberingAfterBreak="0">
    <w:nsid w:val="68705A4E"/>
    <w:multiLevelType w:val="singleLevel"/>
    <w:tmpl w:val="77F442AA"/>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35" w15:restartNumberingAfterBreak="0">
    <w:nsid w:val="6C4030FF"/>
    <w:multiLevelType w:val="hybridMultilevel"/>
    <w:tmpl w:val="C05AE3E8"/>
    <w:lvl w:ilvl="0" w:tplc="7BC47ED6">
      <w:start w:val="1"/>
      <w:numFmt w:val="bullet"/>
      <w:pStyle w:val="ListBullet20"/>
      <w:lvlText w:val="-"/>
      <w:lvlJc w:val="left"/>
      <w:pPr>
        <w:tabs>
          <w:tab w:val="num" w:pos="680"/>
        </w:tabs>
        <w:ind w:left="680" w:hanging="340"/>
      </w:pPr>
      <w:rPr>
        <w:rFonts w:ascii="Times New Roman" w:hAnsi="Times New Roman" w:hint="default"/>
      </w:rPr>
    </w:lvl>
    <w:lvl w:ilvl="1" w:tplc="72E408E6">
      <w:numFmt w:val="decimal"/>
      <w:lvlText w:val=""/>
      <w:lvlJc w:val="left"/>
    </w:lvl>
    <w:lvl w:ilvl="2" w:tplc="DE2CFB3A">
      <w:numFmt w:val="decimal"/>
      <w:lvlText w:val=""/>
      <w:lvlJc w:val="left"/>
    </w:lvl>
    <w:lvl w:ilvl="3" w:tplc="805CD294">
      <w:numFmt w:val="decimal"/>
      <w:lvlText w:val=""/>
      <w:lvlJc w:val="left"/>
    </w:lvl>
    <w:lvl w:ilvl="4" w:tplc="FBD6DAC6">
      <w:numFmt w:val="decimal"/>
      <w:lvlText w:val=""/>
      <w:lvlJc w:val="left"/>
    </w:lvl>
    <w:lvl w:ilvl="5" w:tplc="6516730C">
      <w:numFmt w:val="decimal"/>
      <w:lvlText w:val=""/>
      <w:lvlJc w:val="left"/>
    </w:lvl>
    <w:lvl w:ilvl="6" w:tplc="00EE0FEC">
      <w:numFmt w:val="decimal"/>
      <w:lvlText w:val=""/>
      <w:lvlJc w:val="left"/>
    </w:lvl>
    <w:lvl w:ilvl="7" w:tplc="487AFED6">
      <w:numFmt w:val="decimal"/>
      <w:lvlText w:val=""/>
      <w:lvlJc w:val="left"/>
    </w:lvl>
    <w:lvl w:ilvl="8" w:tplc="FF7823BC">
      <w:numFmt w:val="decimal"/>
      <w:lvlText w:val=""/>
      <w:lvlJc w:val="left"/>
    </w:lvl>
  </w:abstractNum>
  <w:abstractNum w:abstractNumId="36" w15:restartNumberingAfterBreak="0">
    <w:nsid w:val="6C9567B6"/>
    <w:multiLevelType w:val="hybridMultilevel"/>
    <w:tmpl w:val="690A37CE"/>
    <w:lvl w:ilvl="0" w:tplc="5DEA75DE">
      <w:start w:val="1"/>
      <w:numFmt w:val="lowerRoman"/>
      <w:pStyle w:val="ListNumber2"/>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D761F35"/>
    <w:multiLevelType w:val="hybridMultilevel"/>
    <w:tmpl w:val="CFB0324C"/>
    <w:lvl w:ilvl="0" w:tplc="ED52E310">
      <w:start w:val="1"/>
      <w:numFmt w:val="bullet"/>
      <w:lvlText w:val=""/>
      <w:lvlJc w:val="left"/>
      <w:pPr>
        <w:tabs>
          <w:tab w:val="num" w:pos="720"/>
        </w:tabs>
        <w:ind w:left="720" w:hanging="360"/>
      </w:pPr>
      <w:rPr>
        <w:rFonts w:ascii="Wingdings" w:hAnsi="Wingdings" w:hint="default"/>
      </w:rPr>
    </w:lvl>
    <w:lvl w:ilvl="1" w:tplc="62F2411E" w:tentative="1">
      <w:start w:val="1"/>
      <w:numFmt w:val="bullet"/>
      <w:lvlText w:val=""/>
      <w:lvlJc w:val="left"/>
      <w:pPr>
        <w:tabs>
          <w:tab w:val="num" w:pos="1440"/>
        </w:tabs>
        <w:ind w:left="1440" w:hanging="360"/>
      </w:pPr>
      <w:rPr>
        <w:rFonts w:ascii="Wingdings" w:hAnsi="Wingdings" w:hint="default"/>
      </w:rPr>
    </w:lvl>
    <w:lvl w:ilvl="2" w:tplc="9EE896FC" w:tentative="1">
      <w:start w:val="1"/>
      <w:numFmt w:val="bullet"/>
      <w:lvlText w:val=""/>
      <w:lvlJc w:val="left"/>
      <w:pPr>
        <w:tabs>
          <w:tab w:val="num" w:pos="2160"/>
        </w:tabs>
        <w:ind w:left="2160" w:hanging="360"/>
      </w:pPr>
      <w:rPr>
        <w:rFonts w:ascii="Wingdings" w:hAnsi="Wingdings" w:hint="default"/>
      </w:rPr>
    </w:lvl>
    <w:lvl w:ilvl="3" w:tplc="DC44A894" w:tentative="1">
      <w:start w:val="1"/>
      <w:numFmt w:val="bullet"/>
      <w:lvlText w:val=""/>
      <w:lvlJc w:val="left"/>
      <w:pPr>
        <w:tabs>
          <w:tab w:val="num" w:pos="2880"/>
        </w:tabs>
        <w:ind w:left="2880" w:hanging="360"/>
      </w:pPr>
      <w:rPr>
        <w:rFonts w:ascii="Wingdings" w:hAnsi="Wingdings" w:hint="default"/>
      </w:rPr>
    </w:lvl>
    <w:lvl w:ilvl="4" w:tplc="B5DE74F8" w:tentative="1">
      <w:start w:val="1"/>
      <w:numFmt w:val="bullet"/>
      <w:lvlText w:val=""/>
      <w:lvlJc w:val="left"/>
      <w:pPr>
        <w:tabs>
          <w:tab w:val="num" w:pos="3600"/>
        </w:tabs>
        <w:ind w:left="3600" w:hanging="360"/>
      </w:pPr>
      <w:rPr>
        <w:rFonts w:ascii="Wingdings" w:hAnsi="Wingdings" w:hint="default"/>
      </w:rPr>
    </w:lvl>
    <w:lvl w:ilvl="5" w:tplc="B9BE24D6" w:tentative="1">
      <w:start w:val="1"/>
      <w:numFmt w:val="bullet"/>
      <w:lvlText w:val=""/>
      <w:lvlJc w:val="left"/>
      <w:pPr>
        <w:tabs>
          <w:tab w:val="num" w:pos="4320"/>
        </w:tabs>
        <w:ind w:left="4320" w:hanging="360"/>
      </w:pPr>
      <w:rPr>
        <w:rFonts w:ascii="Wingdings" w:hAnsi="Wingdings" w:hint="default"/>
      </w:rPr>
    </w:lvl>
    <w:lvl w:ilvl="6" w:tplc="A39630D6" w:tentative="1">
      <w:start w:val="1"/>
      <w:numFmt w:val="bullet"/>
      <w:lvlText w:val=""/>
      <w:lvlJc w:val="left"/>
      <w:pPr>
        <w:tabs>
          <w:tab w:val="num" w:pos="5040"/>
        </w:tabs>
        <w:ind w:left="5040" w:hanging="360"/>
      </w:pPr>
      <w:rPr>
        <w:rFonts w:ascii="Wingdings" w:hAnsi="Wingdings" w:hint="default"/>
      </w:rPr>
    </w:lvl>
    <w:lvl w:ilvl="7" w:tplc="E9B8DA16" w:tentative="1">
      <w:start w:val="1"/>
      <w:numFmt w:val="bullet"/>
      <w:lvlText w:val=""/>
      <w:lvlJc w:val="left"/>
      <w:pPr>
        <w:tabs>
          <w:tab w:val="num" w:pos="5760"/>
        </w:tabs>
        <w:ind w:left="5760" w:hanging="360"/>
      </w:pPr>
      <w:rPr>
        <w:rFonts w:ascii="Wingdings" w:hAnsi="Wingdings" w:hint="default"/>
      </w:rPr>
    </w:lvl>
    <w:lvl w:ilvl="8" w:tplc="34ACFCD4"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EC24EFA"/>
    <w:multiLevelType w:val="singleLevel"/>
    <w:tmpl w:val="42CE6E9C"/>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39" w15:restartNumberingAfterBreak="0">
    <w:nsid w:val="78FF3399"/>
    <w:multiLevelType w:val="hybridMultilevel"/>
    <w:tmpl w:val="4E2AF428"/>
    <w:lvl w:ilvl="0" w:tplc="3D869642">
      <w:start w:val="1"/>
      <w:numFmt w:val="bullet"/>
      <w:lvlText w:val=""/>
      <w:lvlJc w:val="left"/>
      <w:pPr>
        <w:tabs>
          <w:tab w:val="num" w:pos="720"/>
        </w:tabs>
        <w:ind w:left="720" w:hanging="360"/>
      </w:pPr>
      <w:rPr>
        <w:rFonts w:ascii="Wingdings" w:hAnsi="Wingdings" w:hint="default"/>
      </w:rPr>
    </w:lvl>
    <w:lvl w:ilvl="1" w:tplc="1198689C" w:tentative="1">
      <w:start w:val="1"/>
      <w:numFmt w:val="bullet"/>
      <w:lvlText w:val=""/>
      <w:lvlJc w:val="left"/>
      <w:pPr>
        <w:tabs>
          <w:tab w:val="num" w:pos="1440"/>
        </w:tabs>
        <w:ind w:left="1440" w:hanging="360"/>
      </w:pPr>
      <w:rPr>
        <w:rFonts w:ascii="Wingdings" w:hAnsi="Wingdings" w:hint="default"/>
      </w:rPr>
    </w:lvl>
    <w:lvl w:ilvl="2" w:tplc="81B6A356" w:tentative="1">
      <w:start w:val="1"/>
      <w:numFmt w:val="bullet"/>
      <w:lvlText w:val=""/>
      <w:lvlJc w:val="left"/>
      <w:pPr>
        <w:tabs>
          <w:tab w:val="num" w:pos="2160"/>
        </w:tabs>
        <w:ind w:left="2160" w:hanging="360"/>
      </w:pPr>
      <w:rPr>
        <w:rFonts w:ascii="Wingdings" w:hAnsi="Wingdings" w:hint="default"/>
      </w:rPr>
    </w:lvl>
    <w:lvl w:ilvl="3" w:tplc="BD3C219C" w:tentative="1">
      <w:start w:val="1"/>
      <w:numFmt w:val="bullet"/>
      <w:lvlText w:val=""/>
      <w:lvlJc w:val="left"/>
      <w:pPr>
        <w:tabs>
          <w:tab w:val="num" w:pos="2880"/>
        </w:tabs>
        <w:ind w:left="2880" w:hanging="360"/>
      </w:pPr>
      <w:rPr>
        <w:rFonts w:ascii="Wingdings" w:hAnsi="Wingdings" w:hint="default"/>
      </w:rPr>
    </w:lvl>
    <w:lvl w:ilvl="4" w:tplc="E1F8A186" w:tentative="1">
      <w:start w:val="1"/>
      <w:numFmt w:val="bullet"/>
      <w:lvlText w:val=""/>
      <w:lvlJc w:val="left"/>
      <w:pPr>
        <w:tabs>
          <w:tab w:val="num" w:pos="3600"/>
        </w:tabs>
        <w:ind w:left="3600" w:hanging="360"/>
      </w:pPr>
      <w:rPr>
        <w:rFonts w:ascii="Wingdings" w:hAnsi="Wingdings" w:hint="default"/>
      </w:rPr>
    </w:lvl>
    <w:lvl w:ilvl="5" w:tplc="032854BE" w:tentative="1">
      <w:start w:val="1"/>
      <w:numFmt w:val="bullet"/>
      <w:lvlText w:val=""/>
      <w:lvlJc w:val="left"/>
      <w:pPr>
        <w:tabs>
          <w:tab w:val="num" w:pos="4320"/>
        </w:tabs>
        <w:ind w:left="4320" w:hanging="360"/>
      </w:pPr>
      <w:rPr>
        <w:rFonts w:ascii="Wingdings" w:hAnsi="Wingdings" w:hint="default"/>
      </w:rPr>
    </w:lvl>
    <w:lvl w:ilvl="6" w:tplc="8702E176" w:tentative="1">
      <w:start w:val="1"/>
      <w:numFmt w:val="bullet"/>
      <w:lvlText w:val=""/>
      <w:lvlJc w:val="left"/>
      <w:pPr>
        <w:tabs>
          <w:tab w:val="num" w:pos="5040"/>
        </w:tabs>
        <w:ind w:left="5040" w:hanging="360"/>
      </w:pPr>
      <w:rPr>
        <w:rFonts w:ascii="Wingdings" w:hAnsi="Wingdings" w:hint="default"/>
      </w:rPr>
    </w:lvl>
    <w:lvl w:ilvl="7" w:tplc="295882B0" w:tentative="1">
      <w:start w:val="1"/>
      <w:numFmt w:val="bullet"/>
      <w:lvlText w:val=""/>
      <w:lvlJc w:val="left"/>
      <w:pPr>
        <w:tabs>
          <w:tab w:val="num" w:pos="5760"/>
        </w:tabs>
        <w:ind w:left="5760" w:hanging="360"/>
      </w:pPr>
      <w:rPr>
        <w:rFonts w:ascii="Wingdings" w:hAnsi="Wingdings" w:hint="default"/>
      </w:rPr>
    </w:lvl>
    <w:lvl w:ilvl="8" w:tplc="04F6B28E"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BB75D76"/>
    <w:multiLevelType w:val="hybridMultilevel"/>
    <w:tmpl w:val="71E25B62"/>
    <w:lvl w:ilvl="0" w:tplc="186C6600">
      <w:start w:val="1"/>
      <w:numFmt w:val="bullet"/>
      <w:lvlText w:val=""/>
      <w:lvlJc w:val="left"/>
      <w:pPr>
        <w:tabs>
          <w:tab w:val="num" w:pos="720"/>
        </w:tabs>
        <w:ind w:left="720" w:hanging="360"/>
      </w:pPr>
      <w:rPr>
        <w:rFonts w:ascii="Wingdings" w:hAnsi="Wingdings" w:hint="default"/>
      </w:rPr>
    </w:lvl>
    <w:lvl w:ilvl="1" w:tplc="68BEAB60" w:tentative="1">
      <w:start w:val="1"/>
      <w:numFmt w:val="bullet"/>
      <w:lvlText w:val=""/>
      <w:lvlJc w:val="left"/>
      <w:pPr>
        <w:tabs>
          <w:tab w:val="num" w:pos="1440"/>
        </w:tabs>
        <w:ind w:left="1440" w:hanging="360"/>
      </w:pPr>
      <w:rPr>
        <w:rFonts w:ascii="Wingdings" w:hAnsi="Wingdings" w:hint="default"/>
      </w:rPr>
    </w:lvl>
    <w:lvl w:ilvl="2" w:tplc="062E70DA" w:tentative="1">
      <w:start w:val="1"/>
      <w:numFmt w:val="bullet"/>
      <w:lvlText w:val=""/>
      <w:lvlJc w:val="left"/>
      <w:pPr>
        <w:tabs>
          <w:tab w:val="num" w:pos="2160"/>
        </w:tabs>
        <w:ind w:left="2160" w:hanging="360"/>
      </w:pPr>
      <w:rPr>
        <w:rFonts w:ascii="Wingdings" w:hAnsi="Wingdings" w:hint="default"/>
      </w:rPr>
    </w:lvl>
    <w:lvl w:ilvl="3" w:tplc="CAC0CE92" w:tentative="1">
      <w:start w:val="1"/>
      <w:numFmt w:val="bullet"/>
      <w:lvlText w:val=""/>
      <w:lvlJc w:val="left"/>
      <w:pPr>
        <w:tabs>
          <w:tab w:val="num" w:pos="2880"/>
        </w:tabs>
        <w:ind w:left="2880" w:hanging="360"/>
      </w:pPr>
      <w:rPr>
        <w:rFonts w:ascii="Wingdings" w:hAnsi="Wingdings" w:hint="default"/>
      </w:rPr>
    </w:lvl>
    <w:lvl w:ilvl="4" w:tplc="49001240" w:tentative="1">
      <w:start w:val="1"/>
      <w:numFmt w:val="bullet"/>
      <w:lvlText w:val=""/>
      <w:lvlJc w:val="left"/>
      <w:pPr>
        <w:tabs>
          <w:tab w:val="num" w:pos="3600"/>
        </w:tabs>
        <w:ind w:left="3600" w:hanging="360"/>
      </w:pPr>
      <w:rPr>
        <w:rFonts w:ascii="Wingdings" w:hAnsi="Wingdings" w:hint="default"/>
      </w:rPr>
    </w:lvl>
    <w:lvl w:ilvl="5" w:tplc="6C683AA0" w:tentative="1">
      <w:start w:val="1"/>
      <w:numFmt w:val="bullet"/>
      <w:lvlText w:val=""/>
      <w:lvlJc w:val="left"/>
      <w:pPr>
        <w:tabs>
          <w:tab w:val="num" w:pos="4320"/>
        </w:tabs>
        <w:ind w:left="4320" w:hanging="360"/>
      </w:pPr>
      <w:rPr>
        <w:rFonts w:ascii="Wingdings" w:hAnsi="Wingdings" w:hint="default"/>
      </w:rPr>
    </w:lvl>
    <w:lvl w:ilvl="6" w:tplc="6B924A00" w:tentative="1">
      <w:start w:val="1"/>
      <w:numFmt w:val="bullet"/>
      <w:lvlText w:val=""/>
      <w:lvlJc w:val="left"/>
      <w:pPr>
        <w:tabs>
          <w:tab w:val="num" w:pos="5040"/>
        </w:tabs>
        <w:ind w:left="5040" w:hanging="360"/>
      </w:pPr>
      <w:rPr>
        <w:rFonts w:ascii="Wingdings" w:hAnsi="Wingdings" w:hint="default"/>
      </w:rPr>
    </w:lvl>
    <w:lvl w:ilvl="7" w:tplc="6F1AD3F4" w:tentative="1">
      <w:start w:val="1"/>
      <w:numFmt w:val="bullet"/>
      <w:lvlText w:val=""/>
      <w:lvlJc w:val="left"/>
      <w:pPr>
        <w:tabs>
          <w:tab w:val="num" w:pos="5760"/>
        </w:tabs>
        <w:ind w:left="5760" w:hanging="360"/>
      </w:pPr>
      <w:rPr>
        <w:rFonts w:ascii="Wingdings" w:hAnsi="Wingdings" w:hint="default"/>
      </w:rPr>
    </w:lvl>
    <w:lvl w:ilvl="8" w:tplc="F5BCCD98" w:tentative="1">
      <w:start w:val="1"/>
      <w:numFmt w:val="bullet"/>
      <w:lvlText w:val=""/>
      <w:lvlJc w:val="left"/>
      <w:pPr>
        <w:tabs>
          <w:tab w:val="num" w:pos="6480"/>
        </w:tabs>
        <w:ind w:left="6480" w:hanging="360"/>
      </w:pPr>
      <w:rPr>
        <w:rFonts w:ascii="Wingdings" w:hAnsi="Wingdings" w:hint="default"/>
      </w:rPr>
    </w:lvl>
  </w:abstractNum>
  <w:num w:numId="1" w16cid:durableId="1512135480">
    <w:abstractNumId w:val="22"/>
  </w:num>
  <w:num w:numId="2" w16cid:durableId="418528224">
    <w:abstractNumId w:val="33"/>
  </w:num>
  <w:num w:numId="3" w16cid:durableId="1516074075">
    <w:abstractNumId w:val="10"/>
  </w:num>
  <w:num w:numId="4" w16cid:durableId="646544482">
    <w:abstractNumId w:val="35"/>
  </w:num>
  <w:num w:numId="5" w16cid:durableId="23210600">
    <w:abstractNumId w:val="6"/>
  </w:num>
  <w:num w:numId="6" w16cid:durableId="1192301095">
    <w:abstractNumId w:val="5"/>
  </w:num>
  <w:num w:numId="7" w16cid:durableId="429468964">
    <w:abstractNumId w:val="16"/>
  </w:num>
  <w:num w:numId="8" w16cid:durableId="1456633869">
    <w:abstractNumId w:val="25"/>
  </w:num>
  <w:num w:numId="9" w16cid:durableId="228541146">
    <w:abstractNumId w:val="27"/>
  </w:num>
  <w:num w:numId="10" w16cid:durableId="675228832">
    <w:abstractNumId w:val="40"/>
  </w:num>
  <w:num w:numId="11" w16cid:durableId="1988171255">
    <w:abstractNumId w:val="37"/>
  </w:num>
  <w:num w:numId="12" w16cid:durableId="168449474">
    <w:abstractNumId w:val="28"/>
  </w:num>
  <w:num w:numId="13" w16cid:durableId="614555023">
    <w:abstractNumId w:val="32"/>
  </w:num>
  <w:num w:numId="14" w16cid:durableId="1393582053">
    <w:abstractNumId w:val="39"/>
  </w:num>
  <w:num w:numId="15" w16cid:durableId="1523938273">
    <w:abstractNumId w:val="31"/>
  </w:num>
  <w:num w:numId="16" w16cid:durableId="631523894">
    <w:abstractNumId w:val="13"/>
  </w:num>
  <w:num w:numId="17" w16cid:durableId="132677512">
    <w:abstractNumId w:val="12"/>
  </w:num>
  <w:num w:numId="18" w16cid:durableId="1678730101">
    <w:abstractNumId w:val="11"/>
  </w:num>
  <w:num w:numId="19" w16cid:durableId="243490456">
    <w:abstractNumId w:val="34"/>
  </w:num>
  <w:num w:numId="20" w16cid:durableId="1500731182">
    <w:abstractNumId w:val="38"/>
  </w:num>
  <w:num w:numId="21" w16cid:durableId="1937133248">
    <w:abstractNumId w:val="24"/>
  </w:num>
  <w:num w:numId="22" w16cid:durableId="1829905806">
    <w:abstractNumId w:val="15"/>
  </w:num>
  <w:num w:numId="23" w16cid:durableId="77558954">
    <w:abstractNumId w:val="26"/>
  </w:num>
  <w:num w:numId="24" w16cid:durableId="1807895475">
    <w:abstractNumId w:val="20"/>
  </w:num>
  <w:num w:numId="25" w16cid:durableId="1312325288">
    <w:abstractNumId w:val="23"/>
  </w:num>
  <w:num w:numId="26" w16cid:durableId="1305889152">
    <w:abstractNumId w:val="19"/>
  </w:num>
  <w:num w:numId="27" w16cid:durableId="1985230316">
    <w:abstractNumId w:val="36"/>
  </w:num>
  <w:num w:numId="28" w16cid:durableId="1742869442">
    <w:abstractNumId w:val="14"/>
  </w:num>
  <w:num w:numId="29" w16cid:durableId="827211338">
    <w:abstractNumId w:val="30"/>
  </w:num>
  <w:num w:numId="30" w16cid:durableId="1581914204">
    <w:abstractNumId w:val="29"/>
  </w:num>
  <w:num w:numId="31" w16cid:durableId="745538397">
    <w:abstractNumId w:val="9"/>
  </w:num>
  <w:num w:numId="32" w16cid:durableId="1125730970">
    <w:abstractNumId w:val="7"/>
  </w:num>
  <w:num w:numId="33" w16cid:durableId="1164707584">
    <w:abstractNumId w:val="4"/>
  </w:num>
  <w:num w:numId="34" w16cid:durableId="1000622553">
    <w:abstractNumId w:val="8"/>
  </w:num>
  <w:num w:numId="35" w16cid:durableId="1453593166">
    <w:abstractNumId w:val="3"/>
  </w:num>
  <w:num w:numId="36" w16cid:durableId="1554393097">
    <w:abstractNumId w:val="2"/>
  </w:num>
  <w:num w:numId="37" w16cid:durableId="470827306">
    <w:abstractNumId w:val="1"/>
  </w:num>
  <w:num w:numId="38" w16cid:durableId="545601972">
    <w:abstractNumId w:val="0"/>
  </w:num>
  <w:num w:numId="39" w16cid:durableId="1962418048">
    <w:abstractNumId w:val="21"/>
  </w:num>
  <w:num w:numId="40" w16cid:durableId="468977405">
    <w:abstractNumId w:val="18"/>
  </w:num>
  <w:num w:numId="41" w16cid:durableId="1472753130">
    <w:abstractNumId w:val="17"/>
  </w:num>
  <w:num w:numId="42" w16cid:durableId="629670539">
    <w:abstractNumId w:val="21"/>
    <w:lvlOverride w:ilvl="0">
      <w:startOverride w:val="1"/>
    </w:lvlOverride>
  </w:num>
  <w:num w:numId="43" w16cid:durableId="1984892891">
    <w:abstractNumId w:val="21"/>
    <w:lvlOverride w:ilvl="0">
      <w:startOverride w:val="1"/>
    </w:lvlOverride>
  </w:num>
  <w:num w:numId="44" w16cid:durableId="11584979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36667948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ntana, Jessica R">
    <w15:presenceInfo w15:providerId="AD" w15:userId="S::jrsantana@kpmg.com.br::29aa8e3b-883e-4f08-aa0b-0c0128ec9757"/>
  </w15:person>
  <w15:person w15:author="Lima, Pedro H">
    <w15:presenceInfo w15:providerId="AD" w15:userId="S::phlima@kpmg.com.br::80b0a859-bacf-4537-abd0-d0531c248866"/>
  </w15:person>
  <w15:person w15:author="Falconi, Luis A A R">
    <w15:presenceInfo w15:providerId="AD" w15:userId="S::lfalconi@kpmg.com.br::d98e672e-86a4-44f1-b379-b4ea608c33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en-GB" w:vendorID="64" w:dllVersion="0" w:nlCheck="1" w:checkStyle="0"/>
  <w:activeWritingStyle w:appName="MSWord" w:lang="en-US" w:vendorID="64" w:dllVersion="0" w:nlCheck="1" w:checkStyle="0"/>
  <w:activeWritingStyle w:appName="MSWord" w:lang="en-US" w:vendorID="64" w:dllVersion="4096" w:nlCheck="1" w:checkStyle="0"/>
  <w:activeWritingStyle w:appName="MSWord" w:lang="en-GB" w:vendorID="64" w:dllVersion="4096" w:nlCheck="1" w:checkStyle="0"/>
  <w:proofState w:spelling="clean"/>
  <w:attachedTemplate r:id="rId1"/>
  <w:defaultTabStop w:val="567"/>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BrandText" w:val="KPMG International Offices"/>
    <w:docVar w:name="CoName" w:val="Febraban"/>
    <w:docVar w:name="FirmName" w:val="KPMG International"/>
    <w:docVar w:name="HdrInfo" w:val="December 2016"/>
    <w:docVar w:name="HdrInfoA" w:val="KPMG Consultoria Ltda."/>
    <w:docVar w:name="Heading1PageBreaks" w:val="Off"/>
    <w:docVar w:name="KISDocType" w:val="Report"/>
    <w:docVar w:name="KISFilledIn" w:val="Y"/>
    <w:docVar w:name="KISVer" w:val="5.0"/>
    <w:docVar w:name="Num3Paras" w:val="No"/>
    <w:docVar w:name="OffIndex" w:val=" 4"/>
    <w:docVar w:name="OffName" w:val="KPMG International Dallas"/>
    <w:docVar w:name="Orientation" w:val="Portrait"/>
    <w:docVar w:name="ReportName" w:val="Penetration Test"/>
    <w:docVar w:name="RepSubTitle" w:val="Black Box Testing"/>
    <w:docVar w:name="ReptStyle" w:val=" 0"/>
  </w:docVars>
  <w:rsids>
    <w:rsidRoot w:val="00051CBD"/>
    <w:rsid w:val="00000742"/>
    <w:rsid w:val="000008B1"/>
    <w:rsid w:val="000013B7"/>
    <w:rsid w:val="00003014"/>
    <w:rsid w:val="000033E6"/>
    <w:rsid w:val="00003431"/>
    <w:rsid w:val="00003BD8"/>
    <w:rsid w:val="00004FB3"/>
    <w:rsid w:val="00005CB3"/>
    <w:rsid w:val="00005E13"/>
    <w:rsid w:val="000068A6"/>
    <w:rsid w:val="00006966"/>
    <w:rsid w:val="000069F7"/>
    <w:rsid w:val="0000738F"/>
    <w:rsid w:val="000073A5"/>
    <w:rsid w:val="000078A8"/>
    <w:rsid w:val="000110B1"/>
    <w:rsid w:val="00011A8A"/>
    <w:rsid w:val="00011B17"/>
    <w:rsid w:val="0001202D"/>
    <w:rsid w:val="000133AA"/>
    <w:rsid w:val="00013B9C"/>
    <w:rsid w:val="000146ED"/>
    <w:rsid w:val="00014F0D"/>
    <w:rsid w:val="00021142"/>
    <w:rsid w:val="00021932"/>
    <w:rsid w:val="00021AE3"/>
    <w:rsid w:val="00022007"/>
    <w:rsid w:val="00022473"/>
    <w:rsid w:val="00022C9B"/>
    <w:rsid w:val="00022E9F"/>
    <w:rsid w:val="000233FD"/>
    <w:rsid w:val="0002405E"/>
    <w:rsid w:val="00025E3D"/>
    <w:rsid w:val="000263DC"/>
    <w:rsid w:val="0002687B"/>
    <w:rsid w:val="00026B1D"/>
    <w:rsid w:val="000273F9"/>
    <w:rsid w:val="00027B04"/>
    <w:rsid w:val="000303C3"/>
    <w:rsid w:val="000319DE"/>
    <w:rsid w:val="00032FD8"/>
    <w:rsid w:val="000330C6"/>
    <w:rsid w:val="00033180"/>
    <w:rsid w:val="00033663"/>
    <w:rsid w:val="0003388E"/>
    <w:rsid w:val="00033907"/>
    <w:rsid w:val="00033FAD"/>
    <w:rsid w:val="00033FB7"/>
    <w:rsid w:val="00034192"/>
    <w:rsid w:val="00034479"/>
    <w:rsid w:val="00035259"/>
    <w:rsid w:val="00035594"/>
    <w:rsid w:val="00035EB8"/>
    <w:rsid w:val="00036515"/>
    <w:rsid w:val="00036EC5"/>
    <w:rsid w:val="00037851"/>
    <w:rsid w:val="00040B3B"/>
    <w:rsid w:val="00040F2E"/>
    <w:rsid w:val="000413CC"/>
    <w:rsid w:val="00041FE5"/>
    <w:rsid w:val="00042B3C"/>
    <w:rsid w:val="00042FC7"/>
    <w:rsid w:val="000431D2"/>
    <w:rsid w:val="00043229"/>
    <w:rsid w:val="0004483D"/>
    <w:rsid w:val="000455B0"/>
    <w:rsid w:val="000455DA"/>
    <w:rsid w:val="0004578E"/>
    <w:rsid w:val="00046CC0"/>
    <w:rsid w:val="000470A7"/>
    <w:rsid w:val="00047376"/>
    <w:rsid w:val="000478FE"/>
    <w:rsid w:val="00050EA2"/>
    <w:rsid w:val="00050F18"/>
    <w:rsid w:val="00050FA3"/>
    <w:rsid w:val="000517FE"/>
    <w:rsid w:val="00051AD7"/>
    <w:rsid w:val="00051CBD"/>
    <w:rsid w:val="0005343E"/>
    <w:rsid w:val="000538FC"/>
    <w:rsid w:val="000544EF"/>
    <w:rsid w:val="0005585A"/>
    <w:rsid w:val="00056401"/>
    <w:rsid w:val="00056AA9"/>
    <w:rsid w:val="00056D9C"/>
    <w:rsid w:val="00057C9D"/>
    <w:rsid w:val="00060234"/>
    <w:rsid w:val="00060EEA"/>
    <w:rsid w:val="0006160F"/>
    <w:rsid w:val="00062F06"/>
    <w:rsid w:val="000630B8"/>
    <w:rsid w:val="00063437"/>
    <w:rsid w:val="0006427D"/>
    <w:rsid w:val="00064796"/>
    <w:rsid w:val="00064FC4"/>
    <w:rsid w:val="000650A5"/>
    <w:rsid w:val="0006553E"/>
    <w:rsid w:val="00065A39"/>
    <w:rsid w:val="00065E71"/>
    <w:rsid w:val="00065F7C"/>
    <w:rsid w:val="000664DC"/>
    <w:rsid w:val="00066E7C"/>
    <w:rsid w:val="000671BC"/>
    <w:rsid w:val="000676D5"/>
    <w:rsid w:val="00067987"/>
    <w:rsid w:val="000679B6"/>
    <w:rsid w:val="00071089"/>
    <w:rsid w:val="00071410"/>
    <w:rsid w:val="0007258A"/>
    <w:rsid w:val="000735BA"/>
    <w:rsid w:val="00073800"/>
    <w:rsid w:val="00073E3C"/>
    <w:rsid w:val="00074FAE"/>
    <w:rsid w:val="000751A0"/>
    <w:rsid w:val="0007632B"/>
    <w:rsid w:val="00076885"/>
    <w:rsid w:val="000768DD"/>
    <w:rsid w:val="0007701D"/>
    <w:rsid w:val="000770EC"/>
    <w:rsid w:val="00077BCF"/>
    <w:rsid w:val="00077F91"/>
    <w:rsid w:val="00080017"/>
    <w:rsid w:val="00080722"/>
    <w:rsid w:val="00081076"/>
    <w:rsid w:val="000813F9"/>
    <w:rsid w:val="000816DB"/>
    <w:rsid w:val="000819A4"/>
    <w:rsid w:val="00081FD4"/>
    <w:rsid w:val="00083C14"/>
    <w:rsid w:val="00083C41"/>
    <w:rsid w:val="00083E71"/>
    <w:rsid w:val="000841E1"/>
    <w:rsid w:val="00085179"/>
    <w:rsid w:val="000857D5"/>
    <w:rsid w:val="000863A6"/>
    <w:rsid w:val="00086410"/>
    <w:rsid w:val="00086457"/>
    <w:rsid w:val="000870E6"/>
    <w:rsid w:val="0008724F"/>
    <w:rsid w:val="00090D7B"/>
    <w:rsid w:val="000918C3"/>
    <w:rsid w:val="000922A0"/>
    <w:rsid w:val="00092F75"/>
    <w:rsid w:val="00093F69"/>
    <w:rsid w:val="0009597E"/>
    <w:rsid w:val="00097A80"/>
    <w:rsid w:val="000A1180"/>
    <w:rsid w:val="000A1222"/>
    <w:rsid w:val="000A2B83"/>
    <w:rsid w:val="000A2BE2"/>
    <w:rsid w:val="000A2D53"/>
    <w:rsid w:val="000A38A5"/>
    <w:rsid w:val="000A42F6"/>
    <w:rsid w:val="000A4800"/>
    <w:rsid w:val="000A7083"/>
    <w:rsid w:val="000A70DD"/>
    <w:rsid w:val="000A70F7"/>
    <w:rsid w:val="000B0BF5"/>
    <w:rsid w:val="000B18BF"/>
    <w:rsid w:val="000B2363"/>
    <w:rsid w:val="000B3082"/>
    <w:rsid w:val="000B39EE"/>
    <w:rsid w:val="000B3F99"/>
    <w:rsid w:val="000B4DAF"/>
    <w:rsid w:val="000B66E7"/>
    <w:rsid w:val="000B7E24"/>
    <w:rsid w:val="000C038D"/>
    <w:rsid w:val="000C0B06"/>
    <w:rsid w:val="000C0BA4"/>
    <w:rsid w:val="000C1428"/>
    <w:rsid w:val="000C15F7"/>
    <w:rsid w:val="000C2267"/>
    <w:rsid w:val="000C28E7"/>
    <w:rsid w:val="000C2EF0"/>
    <w:rsid w:val="000C4160"/>
    <w:rsid w:val="000C6966"/>
    <w:rsid w:val="000C6EF3"/>
    <w:rsid w:val="000C7440"/>
    <w:rsid w:val="000C7AC3"/>
    <w:rsid w:val="000C7DDC"/>
    <w:rsid w:val="000D0833"/>
    <w:rsid w:val="000D505D"/>
    <w:rsid w:val="000D5F3D"/>
    <w:rsid w:val="000D64FD"/>
    <w:rsid w:val="000D6657"/>
    <w:rsid w:val="000D6FF6"/>
    <w:rsid w:val="000E0002"/>
    <w:rsid w:val="000E061C"/>
    <w:rsid w:val="000E09BD"/>
    <w:rsid w:val="000E1094"/>
    <w:rsid w:val="000E10C4"/>
    <w:rsid w:val="000E132D"/>
    <w:rsid w:val="000E2B20"/>
    <w:rsid w:val="000E35FD"/>
    <w:rsid w:val="000E573B"/>
    <w:rsid w:val="000E5A06"/>
    <w:rsid w:val="000E5C11"/>
    <w:rsid w:val="000E5E1E"/>
    <w:rsid w:val="000E60D6"/>
    <w:rsid w:val="000E6B2C"/>
    <w:rsid w:val="000F06AF"/>
    <w:rsid w:val="000F11BC"/>
    <w:rsid w:val="000F2003"/>
    <w:rsid w:val="000F2891"/>
    <w:rsid w:val="000F2A79"/>
    <w:rsid w:val="000F2F75"/>
    <w:rsid w:val="000F3CF2"/>
    <w:rsid w:val="000F3E6A"/>
    <w:rsid w:val="000F422F"/>
    <w:rsid w:val="000F440F"/>
    <w:rsid w:val="000F4557"/>
    <w:rsid w:val="000F53FC"/>
    <w:rsid w:val="000F5919"/>
    <w:rsid w:val="000F5EBF"/>
    <w:rsid w:val="000F5EC8"/>
    <w:rsid w:val="000F7071"/>
    <w:rsid w:val="001006EB"/>
    <w:rsid w:val="001007C8"/>
    <w:rsid w:val="00100C0B"/>
    <w:rsid w:val="001015F9"/>
    <w:rsid w:val="001017ED"/>
    <w:rsid w:val="00102A6D"/>
    <w:rsid w:val="001030F1"/>
    <w:rsid w:val="00103DCD"/>
    <w:rsid w:val="00103E3C"/>
    <w:rsid w:val="0010492F"/>
    <w:rsid w:val="00104A1F"/>
    <w:rsid w:val="00104F1D"/>
    <w:rsid w:val="00105498"/>
    <w:rsid w:val="00105507"/>
    <w:rsid w:val="0010657A"/>
    <w:rsid w:val="0010717C"/>
    <w:rsid w:val="00107B40"/>
    <w:rsid w:val="00107B98"/>
    <w:rsid w:val="001103FD"/>
    <w:rsid w:val="00110503"/>
    <w:rsid w:val="00110660"/>
    <w:rsid w:val="00113270"/>
    <w:rsid w:val="00113698"/>
    <w:rsid w:val="00113797"/>
    <w:rsid w:val="00115C10"/>
    <w:rsid w:val="00115F4F"/>
    <w:rsid w:val="001162D7"/>
    <w:rsid w:val="00116BB2"/>
    <w:rsid w:val="00117168"/>
    <w:rsid w:val="00117656"/>
    <w:rsid w:val="00117A42"/>
    <w:rsid w:val="00121F10"/>
    <w:rsid w:val="0012296C"/>
    <w:rsid w:val="00122BDC"/>
    <w:rsid w:val="0012362D"/>
    <w:rsid w:val="001244FB"/>
    <w:rsid w:val="00125E0D"/>
    <w:rsid w:val="00126B22"/>
    <w:rsid w:val="00126B36"/>
    <w:rsid w:val="00127624"/>
    <w:rsid w:val="00127B82"/>
    <w:rsid w:val="00127BB6"/>
    <w:rsid w:val="00127FF4"/>
    <w:rsid w:val="00131AAC"/>
    <w:rsid w:val="00131B14"/>
    <w:rsid w:val="00133934"/>
    <w:rsid w:val="0013438D"/>
    <w:rsid w:val="001350FF"/>
    <w:rsid w:val="00135A0E"/>
    <w:rsid w:val="00136C41"/>
    <w:rsid w:val="001415BD"/>
    <w:rsid w:val="00141BD7"/>
    <w:rsid w:val="00142041"/>
    <w:rsid w:val="00142D39"/>
    <w:rsid w:val="001435BF"/>
    <w:rsid w:val="00143719"/>
    <w:rsid w:val="0014424F"/>
    <w:rsid w:val="00144483"/>
    <w:rsid w:val="00144B52"/>
    <w:rsid w:val="00144D72"/>
    <w:rsid w:val="0014524A"/>
    <w:rsid w:val="00145DB9"/>
    <w:rsid w:val="00145FDF"/>
    <w:rsid w:val="00147089"/>
    <w:rsid w:val="00147710"/>
    <w:rsid w:val="00150066"/>
    <w:rsid w:val="00150070"/>
    <w:rsid w:val="0015020A"/>
    <w:rsid w:val="001503AD"/>
    <w:rsid w:val="00150519"/>
    <w:rsid w:val="001506D1"/>
    <w:rsid w:val="00150B05"/>
    <w:rsid w:val="00150D15"/>
    <w:rsid w:val="00150D91"/>
    <w:rsid w:val="00150E95"/>
    <w:rsid w:val="00150E9C"/>
    <w:rsid w:val="00151B9C"/>
    <w:rsid w:val="00152719"/>
    <w:rsid w:val="00153784"/>
    <w:rsid w:val="00153FD9"/>
    <w:rsid w:val="001541FA"/>
    <w:rsid w:val="001558A6"/>
    <w:rsid w:val="00155E1A"/>
    <w:rsid w:val="0015642D"/>
    <w:rsid w:val="00156D02"/>
    <w:rsid w:val="00157A68"/>
    <w:rsid w:val="00160025"/>
    <w:rsid w:val="0016044A"/>
    <w:rsid w:val="001604D3"/>
    <w:rsid w:val="00160AD9"/>
    <w:rsid w:val="001616E6"/>
    <w:rsid w:val="0016295E"/>
    <w:rsid w:val="001653D9"/>
    <w:rsid w:val="00165D3E"/>
    <w:rsid w:val="00166B1D"/>
    <w:rsid w:val="00167E30"/>
    <w:rsid w:val="00167FEF"/>
    <w:rsid w:val="00170773"/>
    <w:rsid w:val="00170936"/>
    <w:rsid w:val="00170BC1"/>
    <w:rsid w:val="00170DA2"/>
    <w:rsid w:val="00171966"/>
    <w:rsid w:val="001723FA"/>
    <w:rsid w:val="00172AC3"/>
    <w:rsid w:val="00172DE0"/>
    <w:rsid w:val="00173A65"/>
    <w:rsid w:val="00173D71"/>
    <w:rsid w:val="0017547F"/>
    <w:rsid w:val="001756E1"/>
    <w:rsid w:val="00175CF7"/>
    <w:rsid w:val="00176132"/>
    <w:rsid w:val="0017618A"/>
    <w:rsid w:val="001769AE"/>
    <w:rsid w:val="0017794F"/>
    <w:rsid w:val="00177C25"/>
    <w:rsid w:val="00180123"/>
    <w:rsid w:val="001813DE"/>
    <w:rsid w:val="00181A3C"/>
    <w:rsid w:val="00181C25"/>
    <w:rsid w:val="00181DB8"/>
    <w:rsid w:val="00182C90"/>
    <w:rsid w:val="00184876"/>
    <w:rsid w:val="0018578A"/>
    <w:rsid w:val="001859AF"/>
    <w:rsid w:val="00186295"/>
    <w:rsid w:val="0018641A"/>
    <w:rsid w:val="00186D48"/>
    <w:rsid w:val="00187AB0"/>
    <w:rsid w:val="00187C82"/>
    <w:rsid w:val="001900C0"/>
    <w:rsid w:val="00192346"/>
    <w:rsid w:val="001933A8"/>
    <w:rsid w:val="00193C80"/>
    <w:rsid w:val="00193DDD"/>
    <w:rsid w:val="00194E4A"/>
    <w:rsid w:val="00195E36"/>
    <w:rsid w:val="00195E68"/>
    <w:rsid w:val="00195F02"/>
    <w:rsid w:val="00196381"/>
    <w:rsid w:val="00196525"/>
    <w:rsid w:val="00196840"/>
    <w:rsid w:val="00196FEC"/>
    <w:rsid w:val="00197D78"/>
    <w:rsid w:val="00197FB4"/>
    <w:rsid w:val="001A078F"/>
    <w:rsid w:val="001A1F70"/>
    <w:rsid w:val="001A2BB5"/>
    <w:rsid w:val="001A4E16"/>
    <w:rsid w:val="001A50BF"/>
    <w:rsid w:val="001A51E4"/>
    <w:rsid w:val="001A68A1"/>
    <w:rsid w:val="001A71F2"/>
    <w:rsid w:val="001A7547"/>
    <w:rsid w:val="001A7CD0"/>
    <w:rsid w:val="001B1D09"/>
    <w:rsid w:val="001B289B"/>
    <w:rsid w:val="001B3D2A"/>
    <w:rsid w:val="001B42B6"/>
    <w:rsid w:val="001B4B13"/>
    <w:rsid w:val="001B5147"/>
    <w:rsid w:val="001B6D90"/>
    <w:rsid w:val="001C0B3E"/>
    <w:rsid w:val="001C0D77"/>
    <w:rsid w:val="001C0DF2"/>
    <w:rsid w:val="001C11D1"/>
    <w:rsid w:val="001C132B"/>
    <w:rsid w:val="001C1623"/>
    <w:rsid w:val="001C1F81"/>
    <w:rsid w:val="001C22CA"/>
    <w:rsid w:val="001C2672"/>
    <w:rsid w:val="001C2B88"/>
    <w:rsid w:val="001C36B3"/>
    <w:rsid w:val="001C3F22"/>
    <w:rsid w:val="001C49E5"/>
    <w:rsid w:val="001C662B"/>
    <w:rsid w:val="001C6A22"/>
    <w:rsid w:val="001C728E"/>
    <w:rsid w:val="001C72B8"/>
    <w:rsid w:val="001C743C"/>
    <w:rsid w:val="001D0E23"/>
    <w:rsid w:val="001D1845"/>
    <w:rsid w:val="001D3F5F"/>
    <w:rsid w:val="001D453D"/>
    <w:rsid w:val="001D5335"/>
    <w:rsid w:val="001D638E"/>
    <w:rsid w:val="001D6F02"/>
    <w:rsid w:val="001D7C1C"/>
    <w:rsid w:val="001E10C6"/>
    <w:rsid w:val="001E1568"/>
    <w:rsid w:val="001E1857"/>
    <w:rsid w:val="001E2337"/>
    <w:rsid w:val="001E237C"/>
    <w:rsid w:val="001E2556"/>
    <w:rsid w:val="001E3840"/>
    <w:rsid w:val="001E3892"/>
    <w:rsid w:val="001E3C79"/>
    <w:rsid w:val="001E3CFB"/>
    <w:rsid w:val="001E48FC"/>
    <w:rsid w:val="001E50F0"/>
    <w:rsid w:val="001E51D7"/>
    <w:rsid w:val="001E5254"/>
    <w:rsid w:val="001E53E2"/>
    <w:rsid w:val="001E5818"/>
    <w:rsid w:val="001E5C21"/>
    <w:rsid w:val="001E5C37"/>
    <w:rsid w:val="001E6280"/>
    <w:rsid w:val="001E68F1"/>
    <w:rsid w:val="001E6F8E"/>
    <w:rsid w:val="001E7703"/>
    <w:rsid w:val="001E7A32"/>
    <w:rsid w:val="001F01C3"/>
    <w:rsid w:val="001F03DA"/>
    <w:rsid w:val="001F06C1"/>
    <w:rsid w:val="001F0BFC"/>
    <w:rsid w:val="001F178D"/>
    <w:rsid w:val="001F2426"/>
    <w:rsid w:val="001F2A1B"/>
    <w:rsid w:val="001F2C07"/>
    <w:rsid w:val="001F31E3"/>
    <w:rsid w:val="001F4390"/>
    <w:rsid w:val="001F459B"/>
    <w:rsid w:val="001F51C7"/>
    <w:rsid w:val="001F532E"/>
    <w:rsid w:val="001F6428"/>
    <w:rsid w:val="0020027E"/>
    <w:rsid w:val="00200E30"/>
    <w:rsid w:val="00200F7A"/>
    <w:rsid w:val="00204C31"/>
    <w:rsid w:val="00205530"/>
    <w:rsid w:val="00205B4F"/>
    <w:rsid w:val="002065D4"/>
    <w:rsid w:val="002065E8"/>
    <w:rsid w:val="00206819"/>
    <w:rsid w:val="00207062"/>
    <w:rsid w:val="00207063"/>
    <w:rsid w:val="00207282"/>
    <w:rsid w:val="00207FD1"/>
    <w:rsid w:val="002124FB"/>
    <w:rsid w:val="00212A16"/>
    <w:rsid w:val="0021430B"/>
    <w:rsid w:val="00216D31"/>
    <w:rsid w:val="00216EBE"/>
    <w:rsid w:val="002172C6"/>
    <w:rsid w:val="00217353"/>
    <w:rsid w:val="002176B5"/>
    <w:rsid w:val="002206BE"/>
    <w:rsid w:val="00220E6C"/>
    <w:rsid w:val="00221222"/>
    <w:rsid w:val="00221A30"/>
    <w:rsid w:val="00221FA6"/>
    <w:rsid w:val="002225B6"/>
    <w:rsid w:val="00223DDB"/>
    <w:rsid w:val="002245F8"/>
    <w:rsid w:val="0022571D"/>
    <w:rsid w:val="00225AE7"/>
    <w:rsid w:val="00226E6C"/>
    <w:rsid w:val="00227A5B"/>
    <w:rsid w:val="00227B0B"/>
    <w:rsid w:val="00230C0B"/>
    <w:rsid w:val="002325A6"/>
    <w:rsid w:val="00233346"/>
    <w:rsid w:val="00233DD6"/>
    <w:rsid w:val="0023420D"/>
    <w:rsid w:val="0023536F"/>
    <w:rsid w:val="00235CC5"/>
    <w:rsid w:val="00237002"/>
    <w:rsid w:val="0023718C"/>
    <w:rsid w:val="00240577"/>
    <w:rsid w:val="002410B8"/>
    <w:rsid w:val="00241421"/>
    <w:rsid w:val="00242756"/>
    <w:rsid w:val="00242871"/>
    <w:rsid w:val="002432CC"/>
    <w:rsid w:val="00243350"/>
    <w:rsid w:val="00243C4D"/>
    <w:rsid w:val="0024402C"/>
    <w:rsid w:val="00244CD2"/>
    <w:rsid w:val="00245F66"/>
    <w:rsid w:val="002466C5"/>
    <w:rsid w:val="002469B6"/>
    <w:rsid w:val="00246F90"/>
    <w:rsid w:val="0024703A"/>
    <w:rsid w:val="002476F7"/>
    <w:rsid w:val="0025110C"/>
    <w:rsid w:val="002521FA"/>
    <w:rsid w:val="0025241B"/>
    <w:rsid w:val="00252BAE"/>
    <w:rsid w:val="00252F0D"/>
    <w:rsid w:val="00253D53"/>
    <w:rsid w:val="00254633"/>
    <w:rsid w:val="00254E1B"/>
    <w:rsid w:val="00255126"/>
    <w:rsid w:val="0025617B"/>
    <w:rsid w:val="00256222"/>
    <w:rsid w:val="002576C8"/>
    <w:rsid w:val="00260057"/>
    <w:rsid w:val="002614F8"/>
    <w:rsid w:val="00261AB8"/>
    <w:rsid w:val="00261CCA"/>
    <w:rsid w:val="002634C7"/>
    <w:rsid w:val="00263DED"/>
    <w:rsid w:val="0026403B"/>
    <w:rsid w:val="00264625"/>
    <w:rsid w:val="002647A7"/>
    <w:rsid w:val="00265460"/>
    <w:rsid w:val="0026609F"/>
    <w:rsid w:val="002663E3"/>
    <w:rsid w:val="00266E98"/>
    <w:rsid w:val="00266FD4"/>
    <w:rsid w:val="002672B8"/>
    <w:rsid w:val="002674E7"/>
    <w:rsid w:val="00267800"/>
    <w:rsid w:val="00267A68"/>
    <w:rsid w:val="00270F5E"/>
    <w:rsid w:val="002719DE"/>
    <w:rsid w:val="00271F80"/>
    <w:rsid w:val="00272270"/>
    <w:rsid w:val="0027277B"/>
    <w:rsid w:val="00272980"/>
    <w:rsid w:val="00272B8B"/>
    <w:rsid w:val="00272C2B"/>
    <w:rsid w:val="00272C33"/>
    <w:rsid w:val="00272D98"/>
    <w:rsid w:val="002730FE"/>
    <w:rsid w:val="002736AF"/>
    <w:rsid w:val="0027451E"/>
    <w:rsid w:val="00277E1D"/>
    <w:rsid w:val="00280ADE"/>
    <w:rsid w:val="00280EC8"/>
    <w:rsid w:val="0028180F"/>
    <w:rsid w:val="00281B65"/>
    <w:rsid w:val="00282B4D"/>
    <w:rsid w:val="00282E2A"/>
    <w:rsid w:val="00283233"/>
    <w:rsid w:val="00284C42"/>
    <w:rsid w:val="00285DC4"/>
    <w:rsid w:val="002863F5"/>
    <w:rsid w:val="00286B9A"/>
    <w:rsid w:val="00287922"/>
    <w:rsid w:val="002906E5"/>
    <w:rsid w:val="002917C6"/>
    <w:rsid w:val="00293CF1"/>
    <w:rsid w:val="00293FC2"/>
    <w:rsid w:val="002941AF"/>
    <w:rsid w:val="002952CF"/>
    <w:rsid w:val="00296049"/>
    <w:rsid w:val="00296EAB"/>
    <w:rsid w:val="002A1676"/>
    <w:rsid w:val="002A2147"/>
    <w:rsid w:val="002A2618"/>
    <w:rsid w:val="002A2CA0"/>
    <w:rsid w:val="002A334B"/>
    <w:rsid w:val="002A381B"/>
    <w:rsid w:val="002A3970"/>
    <w:rsid w:val="002A3A16"/>
    <w:rsid w:val="002A41AA"/>
    <w:rsid w:val="002A4BF9"/>
    <w:rsid w:val="002A4F7A"/>
    <w:rsid w:val="002A7E2F"/>
    <w:rsid w:val="002A7F5E"/>
    <w:rsid w:val="002B0B96"/>
    <w:rsid w:val="002B0F57"/>
    <w:rsid w:val="002B1A74"/>
    <w:rsid w:val="002B2FE5"/>
    <w:rsid w:val="002B3297"/>
    <w:rsid w:val="002B32DE"/>
    <w:rsid w:val="002B39C6"/>
    <w:rsid w:val="002B47C5"/>
    <w:rsid w:val="002B51F8"/>
    <w:rsid w:val="002B5AEB"/>
    <w:rsid w:val="002C0061"/>
    <w:rsid w:val="002C0523"/>
    <w:rsid w:val="002C07EF"/>
    <w:rsid w:val="002C0C5E"/>
    <w:rsid w:val="002C10B0"/>
    <w:rsid w:val="002C1928"/>
    <w:rsid w:val="002C2A41"/>
    <w:rsid w:val="002C2C7D"/>
    <w:rsid w:val="002C3B32"/>
    <w:rsid w:val="002C3F3B"/>
    <w:rsid w:val="002C401A"/>
    <w:rsid w:val="002C4599"/>
    <w:rsid w:val="002C477C"/>
    <w:rsid w:val="002C4ECC"/>
    <w:rsid w:val="002C708E"/>
    <w:rsid w:val="002C73D3"/>
    <w:rsid w:val="002C7A4F"/>
    <w:rsid w:val="002D068D"/>
    <w:rsid w:val="002D1E3D"/>
    <w:rsid w:val="002D2AED"/>
    <w:rsid w:val="002D2B97"/>
    <w:rsid w:val="002D2FAE"/>
    <w:rsid w:val="002D397F"/>
    <w:rsid w:val="002D562D"/>
    <w:rsid w:val="002D67FF"/>
    <w:rsid w:val="002D6931"/>
    <w:rsid w:val="002D6ACB"/>
    <w:rsid w:val="002D6B15"/>
    <w:rsid w:val="002D6EDA"/>
    <w:rsid w:val="002D7AA7"/>
    <w:rsid w:val="002E0312"/>
    <w:rsid w:val="002E0ABB"/>
    <w:rsid w:val="002E0E1B"/>
    <w:rsid w:val="002E17DC"/>
    <w:rsid w:val="002E2C1C"/>
    <w:rsid w:val="002E2D9C"/>
    <w:rsid w:val="002E3780"/>
    <w:rsid w:val="002E4DC1"/>
    <w:rsid w:val="002E5BF2"/>
    <w:rsid w:val="002F0B3F"/>
    <w:rsid w:val="002F0BC1"/>
    <w:rsid w:val="002F0E49"/>
    <w:rsid w:val="002F146F"/>
    <w:rsid w:val="002F2B40"/>
    <w:rsid w:val="002F2F2A"/>
    <w:rsid w:val="002F3738"/>
    <w:rsid w:val="002F4F70"/>
    <w:rsid w:val="002F58BE"/>
    <w:rsid w:val="002F59A2"/>
    <w:rsid w:val="002F5D79"/>
    <w:rsid w:val="002F5FF3"/>
    <w:rsid w:val="002F6207"/>
    <w:rsid w:val="003008D0"/>
    <w:rsid w:val="00300A03"/>
    <w:rsid w:val="00300B7E"/>
    <w:rsid w:val="00301C2E"/>
    <w:rsid w:val="00302D20"/>
    <w:rsid w:val="00303718"/>
    <w:rsid w:val="0030384A"/>
    <w:rsid w:val="00305946"/>
    <w:rsid w:val="00305B59"/>
    <w:rsid w:val="003065F8"/>
    <w:rsid w:val="00310EA7"/>
    <w:rsid w:val="00311753"/>
    <w:rsid w:val="00311771"/>
    <w:rsid w:val="00312441"/>
    <w:rsid w:val="00312EDB"/>
    <w:rsid w:val="00317217"/>
    <w:rsid w:val="003179B7"/>
    <w:rsid w:val="00320FE6"/>
    <w:rsid w:val="00321DDB"/>
    <w:rsid w:val="00322F11"/>
    <w:rsid w:val="0032386F"/>
    <w:rsid w:val="003242EC"/>
    <w:rsid w:val="00324A83"/>
    <w:rsid w:val="00324B39"/>
    <w:rsid w:val="00325325"/>
    <w:rsid w:val="003259AB"/>
    <w:rsid w:val="00325CFF"/>
    <w:rsid w:val="0032622E"/>
    <w:rsid w:val="00326599"/>
    <w:rsid w:val="00326899"/>
    <w:rsid w:val="00326941"/>
    <w:rsid w:val="003272D6"/>
    <w:rsid w:val="003277A9"/>
    <w:rsid w:val="00327F0C"/>
    <w:rsid w:val="00330A01"/>
    <w:rsid w:val="003335F8"/>
    <w:rsid w:val="00333D52"/>
    <w:rsid w:val="0033491B"/>
    <w:rsid w:val="00334C22"/>
    <w:rsid w:val="00336BFF"/>
    <w:rsid w:val="00337088"/>
    <w:rsid w:val="00337916"/>
    <w:rsid w:val="00337BD6"/>
    <w:rsid w:val="0034014A"/>
    <w:rsid w:val="00340423"/>
    <w:rsid w:val="00340A97"/>
    <w:rsid w:val="00340BD4"/>
    <w:rsid w:val="003417A6"/>
    <w:rsid w:val="00341E05"/>
    <w:rsid w:val="00341FF0"/>
    <w:rsid w:val="00342BE7"/>
    <w:rsid w:val="0034334C"/>
    <w:rsid w:val="00344607"/>
    <w:rsid w:val="00345533"/>
    <w:rsid w:val="00345959"/>
    <w:rsid w:val="00345DC9"/>
    <w:rsid w:val="003475FE"/>
    <w:rsid w:val="003479F4"/>
    <w:rsid w:val="00347CA8"/>
    <w:rsid w:val="00347E16"/>
    <w:rsid w:val="00350570"/>
    <w:rsid w:val="00350CD4"/>
    <w:rsid w:val="00350E8C"/>
    <w:rsid w:val="00351971"/>
    <w:rsid w:val="00352C8D"/>
    <w:rsid w:val="00353763"/>
    <w:rsid w:val="0035480D"/>
    <w:rsid w:val="003565F4"/>
    <w:rsid w:val="00357533"/>
    <w:rsid w:val="00357663"/>
    <w:rsid w:val="003603C4"/>
    <w:rsid w:val="00360425"/>
    <w:rsid w:val="00360F71"/>
    <w:rsid w:val="003616A9"/>
    <w:rsid w:val="00361A5E"/>
    <w:rsid w:val="00361D34"/>
    <w:rsid w:val="00362026"/>
    <w:rsid w:val="00362AF9"/>
    <w:rsid w:val="00362E12"/>
    <w:rsid w:val="003630F3"/>
    <w:rsid w:val="00363A66"/>
    <w:rsid w:val="00363EA2"/>
    <w:rsid w:val="00363EF9"/>
    <w:rsid w:val="0036546A"/>
    <w:rsid w:val="0036563D"/>
    <w:rsid w:val="003667C8"/>
    <w:rsid w:val="0036688F"/>
    <w:rsid w:val="00366CAE"/>
    <w:rsid w:val="00367360"/>
    <w:rsid w:val="003679BE"/>
    <w:rsid w:val="00370232"/>
    <w:rsid w:val="00370719"/>
    <w:rsid w:val="003708CE"/>
    <w:rsid w:val="003708E1"/>
    <w:rsid w:val="0037154F"/>
    <w:rsid w:val="00372397"/>
    <w:rsid w:val="00373201"/>
    <w:rsid w:val="00373EEE"/>
    <w:rsid w:val="00374954"/>
    <w:rsid w:val="00374987"/>
    <w:rsid w:val="00375371"/>
    <w:rsid w:val="003755E6"/>
    <w:rsid w:val="00375C10"/>
    <w:rsid w:val="003764FC"/>
    <w:rsid w:val="003768C3"/>
    <w:rsid w:val="00376A2A"/>
    <w:rsid w:val="00380B9A"/>
    <w:rsid w:val="00380E55"/>
    <w:rsid w:val="00381C95"/>
    <w:rsid w:val="00382853"/>
    <w:rsid w:val="003831A4"/>
    <w:rsid w:val="0038324A"/>
    <w:rsid w:val="00383840"/>
    <w:rsid w:val="0038535E"/>
    <w:rsid w:val="0038576F"/>
    <w:rsid w:val="003859FC"/>
    <w:rsid w:val="00385D3A"/>
    <w:rsid w:val="00386A8C"/>
    <w:rsid w:val="00387796"/>
    <w:rsid w:val="00390111"/>
    <w:rsid w:val="00390BFA"/>
    <w:rsid w:val="00390CA7"/>
    <w:rsid w:val="00391312"/>
    <w:rsid w:val="00391783"/>
    <w:rsid w:val="0039314C"/>
    <w:rsid w:val="00394EDD"/>
    <w:rsid w:val="003950A3"/>
    <w:rsid w:val="00395925"/>
    <w:rsid w:val="00395E08"/>
    <w:rsid w:val="00395F32"/>
    <w:rsid w:val="00396049"/>
    <w:rsid w:val="0039608D"/>
    <w:rsid w:val="003961F7"/>
    <w:rsid w:val="00396F6B"/>
    <w:rsid w:val="00397292"/>
    <w:rsid w:val="003975DA"/>
    <w:rsid w:val="003A09EE"/>
    <w:rsid w:val="003A0F75"/>
    <w:rsid w:val="003A1809"/>
    <w:rsid w:val="003A2344"/>
    <w:rsid w:val="003A2A90"/>
    <w:rsid w:val="003A3021"/>
    <w:rsid w:val="003A3489"/>
    <w:rsid w:val="003A36EC"/>
    <w:rsid w:val="003A3A8B"/>
    <w:rsid w:val="003A3B8F"/>
    <w:rsid w:val="003A3DC3"/>
    <w:rsid w:val="003A5203"/>
    <w:rsid w:val="003A52AD"/>
    <w:rsid w:val="003A56C6"/>
    <w:rsid w:val="003A5BC8"/>
    <w:rsid w:val="003A673C"/>
    <w:rsid w:val="003B03DF"/>
    <w:rsid w:val="003B10FF"/>
    <w:rsid w:val="003B329C"/>
    <w:rsid w:val="003B36E6"/>
    <w:rsid w:val="003B3BAE"/>
    <w:rsid w:val="003B3F54"/>
    <w:rsid w:val="003B5169"/>
    <w:rsid w:val="003B5DEE"/>
    <w:rsid w:val="003B6139"/>
    <w:rsid w:val="003B6206"/>
    <w:rsid w:val="003B66FD"/>
    <w:rsid w:val="003B6865"/>
    <w:rsid w:val="003B707C"/>
    <w:rsid w:val="003C0247"/>
    <w:rsid w:val="003C0B77"/>
    <w:rsid w:val="003C0D4A"/>
    <w:rsid w:val="003C2B35"/>
    <w:rsid w:val="003C2D31"/>
    <w:rsid w:val="003C3085"/>
    <w:rsid w:val="003C353A"/>
    <w:rsid w:val="003C3890"/>
    <w:rsid w:val="003C405D"/>
    <w:rsid w:val="003C565B"/>
    <w:rsid w:val="003C6838"/>
    <w:rsid w:val="003C6A99"/>
    <w:rsid w:val="003C7653"/>
    <w:rsid w:val="003C7B21"/>
    <w:rsid w:val="003C7BD2"/>
    <w:rsid w:val="003D0391"/>
    <w:rsid w:val="003D0A92"/>
    <w:rsid w:val="003D1064"/>
    <w:rsid w:val="003D169A"/>
    <w:rsid w:val="003D1781"/>
    <w:rsid w:val="003D1BA2"/>
    <w:rsid w:val="003D269B"/>
    <w:rsid w:val="003D2D4B"/>
    <w:rsid w:val="003D34B9"/>
    <w:rsid w:val="003D3DFC"/>
    <w:rsid w:val="003D42CE"/>
    <w:rsid w:val="003D4342"/>
    <w:rsid w:val="003D4D66"/>
    <w:rsid w:val="003D4E33"/>
    <w:rsid w:val="003D5145"/>
    <w:rsid w:val="003D5500"/>
    <w:rsid w:val="003D55A4"/>
    <w:rsid w:val="003D7A40"/>
    <w:rsid w:val="003E14F4"/>
    <w:rsid w:val="003E1752"/>
    <w:rsid w:val="003E1EC5"/>
    <w:rsid w:val="003E2325"/>
    <w:rsid w:val="003E2745"/>
    <w:rsid w:val="003E37F5"/>
    <w:rsid w:val="003E3FDC"/>
    <w:rsid w:val="003E42DB"/>
    <w:rsid w:val="003E4EAD"/>
    <w:rsid w:val="003E5099"/>
    <w:rsid w:val="003E62BD"/>
    <w:rsid w:val="003E6729"/>
    <w:rsid w:val="003E67FB"/>
    <w:rsid w:val="003E685E"/>
    <w:rsid w:val="003E6FB6"/>
    <w:rsid w:val="003E7122"/>
    <w:rsid w:val="003E72BA"/>
    <w:rsid w:val="003E7926"/>
    <w:rsid w:val="003E7BA3"/>
    <w:rsid w:val="003F053A"/>
    <w:rsid w:val="003F0B52"/>
    <w:rsid w:val="003F2BB8"/>
    <w:rsid w:val="003F54FD"/>
    <w:rsid w:val="004008E7"/>
    <w:rsid w:val="00400AB8"/>
    <w:rsid w:val="00400C4E"/>
    <w:rsid w:val="00401FA2"/>
    <w:rsid w:val="00402918"/>
    <w:rsid w:val="00402B24"/>
    <w:rsid w:val="00402BEB"/>
    <w:rsid w:val="004049A8"/>
    <w:rsid w:val="00405017"/>
    <w:rsid w:val="00406546"/>
    <w:rsid w:val="00406C81"/>
    <w:rsid w:val="00407059"/>
    <w:rsid w:val="00407B8F"/>
    <w:rsid w:val="004108A7"/>
    <w:rsid w:val="00410D76"/>
    <w:rsid w:val="00412406"/>
    <w:rsid w:val="00412C8A"/>
    <w:rsid w:val="00413125"/>
    <w:rsid w:val="00414381"/>
    <w:rsid w:val="00414AB5"/>
    <w:rsid w:val="004150B4"/>
    <w:rsid w:val="00415DAB"/>
    <w:rsid w:val="004178CD"/>
    <w:rsid w:val="004200C5"/>
    <w:rsid w:val="0042014C"/>
    <w:rsid w:val="0042054E"/>
    <w:rsid w:val="00420BCD"/>
    <w:rsid w:val="00421904"/>
    <w:rsid w:val="00421CD7"/>
    <w:rsid w:val="004223D6"/>
    <w:rsid w:val="00422755"/>
    <w:rsid w:val="00422A87"/>
    <w:rsid w:val="00422E84"/>
    <w:rsid w:val="00424323"/>
    <w:rsid w:val="00424A60"/>
    <w:rsid w:val="004265A8"/>
    <w:rsid w:val="00426962"/>
    <w:rsid w:val="004276F8"/>
    <w:rsid w:val="00427DA5"/>
    <w:rsid w:val="00431D78"/>
    <w:rsid w:val="004323DB"/>
    <w:rsid w:val="00432676"/>
    <w:rsid w:val="00432745"/>
    <w:rsid w:val="00433688"/>
    <w:rsid w:val="00434E2B"/>
    <w:rsid w:val="004371C8"/>
    <w:rsid w:val="004376F5"/>
    <w:rsid w:val="00437AC5"/>
    <w:rsid w:val="00437B22"/>
    <w:rsid w:val="00437EB5"/>
    <w:rsid w:val="00437F24"/>
    <w:rsid w:val="004404D7"/>
    <w:rsid w:val="004408B4"/>
    <w:rsid w:val="00441856"/>
    <w:rsid w:val="004419F7"/>
    <w:rsid w:val="00441B8A"/>
    <w:rsid w:val="00442137"/>
    <w:rsid w:val="00443719"/>
    <w:rsid w:val="00443CB3"/>
    <w:rsid w:val="00443DFF"/>
    <w:rsid w:val="00444E59"/>
    <w:rsid w:val="00445703"/>
    <w:rsid w:val="00445824"/>
    <w:rsid w:val="00446189"/>
    <w:rsid w:val="004502DA"/>
    <w:rsid w:val="0045154B"/>
    <w:rsid w:val="00451D13"/>
    <w:rsid w:val="00452C3A"/>
    <w:rsid w:val="00452F79"/>
    <w:rsid w:val="0045483D"/>
    <w:rsid w:val="00454F1B"/>
    <w:rsid w:val="00455521"/>
    <w:rsid w:val="00455573"/>
    <w:rsid w:val="00455905"/>
    <w:rsid w:val="00456BB3"/>
    <w:rsid w:val="00456C33"/>
    <w:rsid w:val="00457793"/>
    <w:rsid w:val="004578B4"/>
    <w:rsid w:val="00460A93"/>
    <w:rsid w:val="00461081"/>
    <w:rsid w:val="00461462"/>
    <w:rsid w:val="004616B5"/>
    <w:rsid w:val="00461AC0"/>
    <w:rsid w:val="00461D18"/>
    <w:rsid w:val="0046236A"/>
    <w:rsid w:val="00463357"/>
    <w:rsid w:val="0046341F"/>
    <w:rsid w:val="0046393C"/>
    <w:rsid w:val="004642F0"/>
    <w:rsid w:val="004644BC"/>
    <w:rsid w:val="00464E6E"/>
    <w:rsid w:val="00465091"/>
    <w:rsid w:val="004671A4"/>
    <w:rsid w:val="00472D99"/>
    <w:rsid w:val="00473B68"/>
    <w:rsid w:val="00473CDC"/>
    <w:rsid w:val="00473FE7"/>
    <w:rsid w:val="00474F0E"/>
    <w:rsid w:val="00475340"/>
    <w:rsid w:val="00476F3D"/>
    <w:rsid w:val="0047766E"/>
    <w:rsid w:val="004808C7"/>
    <w:rsid w:val="004816F7"/>
    <w:rsid w:val="00484A88"/>
    <w:rsid w:val="00485A1C"/>
    <w:rsid w:val="00485B46"/>
    <w:rsid w:val="004863C2"/>
    <w:rsid w:val="00486A0E"/>
    <w:rsid w:val="0048721A"/>
    <w:rsid w:val="00487333"/>
    <w:rsid w:val="00487C0C"/>
    <w:rsid w:val="00487EAC"/>
    <w:rsid w:val="00490690"/>
    <w:rsid w:val="00490704"/>
    <w:rsid w:val="00490C83"/>
    <w:rsid w:val="00492419"/>
    <w:rsid w:val="004925AB"/>
    <w:rsid w:val="00492BE5"/>
    <w:rsid w:val="00493AF7"/>
    <w:rsid w:val="00493E69"/>
    <w:rsid w:val="00493F6F"/>
    <w:rsid w:val="00495953"/>
    <w:rsid w:val="00495DDC"/>
    <w:rsid w:val="00496136"/>
    <w:rsid w:val="00497020"/>
    <w:rsid w:val="004A19C3"/>
    <w:rsid w:val="004A2197"/>
    <w:rsid w:val="004A2E80"/>
    <w:rsid w:val="004A2EE8"/>
    <w:rsid w:val="004A3FD7"/>
    <w:rsid w:val="004A4A25"/>
    <w:rsid w:val="004A5112"/>
    <w:rsid w:val="004A54BE"/>
    <w:rsid w:val="004A56F3"/>
    <w:rsid w:val="004A668A"/>
    <w:rsid w:val="004A6BD8"/>
    <w:rsid w:val="004A6ECD"/>
    <w:rsid w:val="004A6F7C"/>
    <w:rsid w:val="004A754B"/>
    <w:rsid w:val="004A7F38"/>
    <w:rsid w:val="004B0320"/>
    <w:rsid w:val="004B0DDF"/>
    <w:rsid w:val="004B22E6"/>
    <w:rsid w:val="004B287D"/>
    <w:rsid w:val="004B378A"/>
    <w:rsid w:val="004B3D20"/>
    <w:rsid w:val="004B478D"/>
    <w:rsid w:val="004B5FF3"/>
    <w:rsid w:val="004B6081"/>
    <w:rsid w:val="004B6C2E"/>
    <w:rsid w:val="004B6FD0"/>
    <w:rsid w:val="004B6FD1"/>
    <w:rsid w:val="004B73EF"/>
    <w:rsid w:val="004B7BF5"/>
    <w:rsid w:val="004B7C1A"/>
    <w:rsid w:val="004C0580"/>
    <w:rsid w:val="004C0944"/>
    <w:rsid w:val="004C0C8F"/>
    <w:rsid w:val="004C1431"/>
    <w:rsid w:val="004C29FE"/>
    <w:rsid w:val="004C2E3B"/>
    <w:rsid w:val="004C31F6"/>
    <w:rsid w:val="004C3BE4"/>
    <w:rsid w:val="004C5394"/>
    <w:rsid w:val="004C5A9D"/>
    <w:rsid w:val="004C70FE"/>
    <w:rsid w:val="004C79A4"/>
    <w:rsid w:val="004C7B6C"/>
    <w:rsid w:val="004C7C9B"/>
    <w:rsid w:val="004D059D"/>
    <w:rsid w:val="004D063C"/>
    <w:rsid w:val="004D0983"/>
    <w:rsid w:val="004D09A1"/>
    <w:rsid w:val="004D0EC5"/>
    <w:rsid w:val="004D1419"/>
    <w:rsid w:val="004D27D7"/>
    <w:rsid w:val="004D3723"/>
    <w:rsid w:val="004D3B6D"/>
    <w:rsid w:val="004D66B4"/>
    <w:rsid w:val="004D673C"/>
    <w:rsid w:val="004D7837"/>
    <w:rsid w:val="004D7A4E"/>
    <w:rsid w:val="004D7FE5"/>
    <w:rsid w:val="004E0946"/>
    <w:rsid w:val="004E1055"/>
    <w:rsid w:val="004E11E2"/>
    <w:rsid w:val="004E124F"/>
    <w:rsid w:val="004E13E6"/>
    <w:rsid w:val="004E144A"/>
    <w:rsid w:val="004E14D5"/>
    <w:rsid w:val="004E25F2"/>
    <w:rsid w:val="004E4152"/>
    <w:rsid w:val="004E44A3"/>
    <w:rsid w:val="004E52C0"/>
    <w:rsid w:val="004E5506"/>
    <w:rsid w:val="004E559B"/>
    <w:rsid w:val="004E5629"/>
    <w:rsid w:val="004E5830"/>
    <w:rsid w:val="004E5B38"/>
    <w:rsid w:val="004E6D1D"/>
    <w:rsid w:val="004E7A88"/>
    <w:rsid w:val="004F0F0E"/>
    <w:rsid w:val="004F1192"/>
    <w:rsid w:val="004F1354"/>
    <w:rsid w:val="004F198B"/>
    <w:rsid w:val="004F2450"/>
    <w:rsid w:val="004F2646"/>
    <w:rsid w:val="004F276E"/>
    <w:rsid w:val="004F3380"/>
    <w:rsid w:val="004F3E33"/>
    <w:rsid w:val="004F44CC"/>
    <w:rsid w:val="004F4C99"/>
    <w:rsid w:val="004F5C81"/>
    <w:rsid w:val="004F5CBE"/>
    <w:rsid w:val="004F63D8"/>
    <w:rsid w:val="004F7429"/>
    <w:rsid w:val="004F77CF"/>
    <w:rsid w:val="004F7E72"/>
    <w:rsid w:val="00500C09"/>
    <w:rsid w:val="005016A0"/>
    <w:rsid w:val="00501713"/>
    <w:rsid w:val="00503CB4"/>
    <w:rsid w:val="00506193"/>
    <w:rsid w:val="005069D6"/>
    <w:rsid w:val="00506EE6"/>
    <w:rsid w:val="00506F12"/>
    <w:rsid w:val="00507915"/>
    <w:rsid w:val="00510489"/>
    <w:rsid w:val="005109AB"/>
    <w:rsid w:val="00510A4C"/>
    <w:rsid w:val="00511A0C"/>
    <w:rsid w:val="00512968"/>
    <w:rsid w:val="00512995"/>
    <w:rsid w:val="00513BA5"/>
    <w:rsid w:val="00513E55"/>
    <w:rsid w:val="0051404A"/>
    <w:rsid w:val="005143EE"/>
    <w:rsid w:val="00514CB7"/>
    <w:rsid w:val="00515783"/>
    <w:rsid w:val="00515D59"/>
    <w:rsid w:val="00516225"/>
    <w:rsid w:val="00516373"/>
    <w:rsid w:val="005163C9"/>
    <w:rsid w:val="00517813"/>
    <w:rsid w:val="00520866"/>
    <w:rsid w:val="00520989"/>
    <w:rsid w:val="0052165F"/>
    <w:rsid w:val="00522D95"/>
    <w:rsid w:val="00524BC3"/>
    <w:rsid w:val="00524BE0"/>
    <w:rsid w:val="00524FC6"/>
    <w:rsid w:val="00525765"/>
    <w:rsid w:val="00525C95"/>
    <w:rsid w:val="0052659B"/>
    <w:rsid w:val="00526E33"/>
    <w:rsid w:val="0052766C"/>
    <w:rsid w:val="005276BC"/>
    <w:rsid w:val="00527A12"/>
    <w:rsid w:val="00530AEA"/>
    <w:rsid w:val="00531550"/>
    <w:rsid w:val="00532703"/>
    <w:rsid w:val="00532710"/>
    <w:rsid w:val="00532EB5"/>
    <w:rsid w:val="005336BF"/>
    <w:rsid w:val="00533B47"/>
    <w:rsid w:val="00534386"/>
    <w:rsid w:val="00534B52"/>
    <w:rsid w:val="00536520"/>
    <w:rsid w:val="00536ADE"/>
    <w:rsid w:val="00536B2C"/>
    <w:rsid w:val="00536B9E"/>
    <w:rsid w:val="00537546"/>
    <w:rsid w:val="00540438"/>
    <w:rsid w:val="00541BEA"/>
    <w:rsid w:val="00541CE1"/>
    <w:rsid w:val="0054248E"/>
    <w:rsid w:val="005431EA"/>
    <w:rsid w:val="0054338F"/>
    <w:rsid w:val="00543873"/>
    <w:rsid w:val="00544880"/>
    <w:rsid w:val="005458E6"/>
    <w:rsid w:val="00545C95"/>
    <w:rsid w:val="00545F8A"/>
    <w:rsid w:val="00546339"/>
    <w:rsid w:val="0054648F"/>
    <w:rsid w:val="005464C6"/>
    <w:rsid w:val="0055032C"/>
    <w:rsid w:val="00552774"/>
    <w:rsid w:val="005530C1"/>
    <w:rsid w:val="00553102"/>
    <w:rsid w:val="00554195"/>
    <w:rsid w:val="00554956"/>
    <w:rsid w:val="00554C5A"/>
    <w:rsid w:val="00554D41"/>
    <w:rsid w:val="00555794"/>
    <w:rsid w:val="00556310"/>
    <w:rsid w:val="00556805"/>
    <w:rsid w:val="00560562"/>
    <w:rsid w:val="00560D20"/>
    <w:rsid w:val="00561886"/>
    <w:rsid w:val="00561A0F"/>
    <w:rsid w:val="005622F1"/>
    <w:rsid w:val="0056291C"/>
    <w:rsid w:val="00562AF0"/>
    <w:rsid w:val="00563A8B"/>
    <w:rsid w:val="00564045"/>
    <w:rsid w:val="005647E6"/>
    <w:rsid w:val="005650F8"/>
    <w:rsid w:val="005665F7"/>
    <w:rsid w:val="0057016E"/>
    <w:rsid w:val="005709ED"/>
    <w:rsid w:val="00571204"/>
    <w:rsid w:val="00572188"/>
    <w:rsid w:val="005729E8"/>
    <w:rsid w:val="00572BEA"/>
    <w:rsid w:val="00573099"/>
    <w:rsid w:val="005736A2"/>
    <w:rsid w:val="005736FA"/>
    <w:rsid w:val="00574378"/>
    <w:rsid w:val="00574922"/>
    <w:rsid w:val="00574951"/>
    <w:rsid w:val="00574A77"/>
    <w:rsid w:val="00574B13"/>
    <w:rsid w:val="0057668D"/>
    <w:rsid w:val="00576ACE"/>
    <w:rsid w:val="00577286"/>
    <w:rsid w:val="0058073B"/>
    <w:rsid w:val="005807CF"/>
    <w:rsid w:val="00580D5D"/>
    <w:rsid w:val="00581A74"/>
    <w:rsid w:val="00581FC7"/>
    <w:rsid w:val="005822F8"/>
    <w:rsid w:val="00582E12"/>
    <w:rsid w:val="00582ED5"/>
    <w:rsid w:val="005840FF"/>
    <w:rsid w:val="005846CD"/>
    <w:rsid w:val="00584B39"/>
    <w:rsid w:val="00584D10"/>
    <w:rsid w:val="0058536C"/>
    <w:rsid w:val="0058554E"/>
    <w:rsid w:val="00585775"/>
    <w:rsid w:val="005858E6"/>
    <w:rsid w:val="00585C01"/>
    <w:rsid w:val="00586254"/>
    <w:rsid w:val="00586287"/>
    <w:rsid w:val="00586402"/>
    <w:rsid w:val="00586ABD"/>
    <w:rsid w:val="00586E9B"/>
    <w:rsid w:val="005879C7"/>
    <w:rsid w:val="00590CAB"/>
    <w:rsid w:val="00590F6F"/>
    <w:rsid w:val="0059108D"/>
    <w:rsid w:val="00591240"/>
    <w:rsid w:val="005918E3"/>
    <w:rsid w:val="00591D2A"/>
    <w:rsid w:val="00592BC6"/>
    <w:rsid w:val="00593CBC"/>
    <w:rsid w:val="005A0421"/>
    <w:rsid w:val="005A0C66"/>
    <w:rsid w:val="005A18DB"/>
    <w:rsid w:val="005A1D02"/>
    <w:rsid w:val="005A24C8"/>
    <w:rsid w:val="005A2907"/>
    <w:rsid w:val="005A2CB4"/>
    <w:rsid w:val="005A37D0"/>
    <w:rsid w:val="005A3FFC"/>
    <w:rsid w:val="005A40C8"/>
    <w:rsid w:val="005A425E"/>
    <w:rsid w:val="005A503C"/>
    <w:rsid w:val="005A543E"/>
    <w:rsid w:val="005A6109"/>
    <w:rsid w:val="005A6363"/>
    <w:rsid w:val="005A64B7"/>
    <w:rsid w:val="005A6EF1"/>
    <w:rsid w:val="005A6F14"/>
    <w:rsid w:val="005A7B96"/>
    <w:rsid w:val="005B04D5"/>
    <w:rsid w:val="005B121F"/>
    <w:rsid w:val="005B1EE2"/>
    <w:rsid w:val="005B269E"/>
    <w:rsid w:val="005B28FF"/>
    <w:rsid w:val="005B34EA"/>
    <w:rsid w:val="005B36CE"/>
    <w:rsid w:val="005B5BA9"/>
    <w:rsid w:val="005B62EC"/>
    <w:rsid w:val="005B67F6"/>
    <w:rsid w:val="005B6ABA"/>
    <w:rsid w:val="005B6CB9"/>
    <w:rsid w:val="005B6D50"/>
    <w:rsid w:val="005B6D75"/>
    <w:rsid w:val="005B6E6D"/>
    <w:rsid w:val="005B74A3"/>
    <w:rsid w:val="005B75E8"/>
    <w:rsid w:val="005B7EA6"/>
    <w:rsid w:val="005C0505"/>
    <w:rsid w:val="005C051D"/>
    <w:rsid w:val="005C0D1F"/>
    <w:rsid w:val="005C1A5C"/>
    <w:rsid w:val="005C1B6E"/>
    <w:rsid w:val="005C20D8"/>
    <w:rsid w:val="005C3A2D"/>
    <w:rsid w:val="005C4E31"/>
    <w:rsid w:val="005C5065"/>
    <w:rsid w:val="005C50ED"/>
    <w:rsid w:val="005C5880"/>
    <w:rsid w:val="005C5D11"/>
    <w:rsid w:val="005C6232"/>
    <w:rsid w:val="005C6570"/>
    <w:rsid w:val="005C7D6A"/>
    <w:rsid w:val="005D008F"/>
    <w:rsid w:val="005D01C7"/>
    <w:rsid w:val="005D0387"/>
    <w:rsid w:val="005D07D1"/>
    <w:rsid w:val="005D082B"/>
    <w:rsid w:val="005D0B4F"/>
    <w:rsid w:val="005D0BC8"/>
    <w:rsid w:val="005D286B"/>
    <w:rsid w:val="005D29F5"/>
    <w:rsid w:val="005D348F"/>
    <w:rsid w:val="005D6AA0"/>
    <w:rsid w:val="005D764B"/>
    <w:rsid w:val="005D7BF9"/>
    <w:rsid w:val="005D7F8F"/>
    <w:rsid w:val="005E085C"/>
    <w:rsid w:val="005E098C"/>
    <w:rsid w:val="005E1307"/>
    <w:rsid w:val="005E1625"/>
    <w:rsid w:val="005E1A1A"/>
    <w:rsid w:val="005E1FCB"/>
    <w:rsid w:val="005E2282"/>
    <w:rsid w:val="005E382B"/>
    <w:rsid w:val="005E389A"/>
    <w:rsid w:val="005E5A39"/>
    <w:rsid w:val="005E6655"/>
    <w:rsid w:val="005E6930"/>
    <w:rsid w:val="005E6FB0"/>
    <w:rsid w:val="005E7207"/>
    <w:rsid w:val="005E7BF2"/>
    <w:rsid w:val="005E7D9A"/>
    <w:rsid w:val="005F0F7F"/>
    <w:rsid w:val="005F0FF6"/>
    <w:rsid w:val="005F14A9"/>
    <w:rsid w:val="005F1F66"/>
    <w:rsid w:val="005F2405"/>
    <w:rsid w:val="005F35D7"/>
    <w:rsid w:val="005F35DF"/>
    <w:rsid w:val="005F3678"/>
    <w:rsid w:val="005F3A23"/>
    <w:rsid w:val="005F3E5F"/>
    <w:rsid w:val="005F53F9"/>
    <w:rsid w:val="005F552A"/>
    <w:rsid w:val="005F5FC3"/>
    <w:rsid w:val="005F64EA"/>
    <w:rsid w:val="005F6D24"/>
    <w:rsid w:val="005F7391"/>
    <w:rsid w:val="005F74A8"/>
    <w:rsid w:val="0060058A"/>
    <w:rsid w:val="006005F9"/>
    <w:rsid w:val="00600E6F"/>
    <w:rsid w:val="006012A0"/>
    <w:rsid w:val="00601EB9"/>
    <w:rsid w:val="0060283E"/>
    <w:rsid w:val="006028FD"/>
    <w:rsid w:val="0060358B"/>
    <w:rsid w:val="00603C60"/>
    <w:rsid w:val="00603D38"/>
    <w:rsid w:val="00603E51"/>
    <w:rsid w:val="00603EC1"/>
    <w:rsid w:val="00603F70"/>
    <w:rsid w:val="006044FA"/>
    <w:rsid w:val="00605027"/>
    <w:rsid w:val="006057B5"/>
    <w:rsid w:val="006058F9"/>
    <w:rsid w:val="006063AE"/>
    <w:rsid w:val="00607007"/>
    <w:rsid w:val="00607628"/>
    <w:rsid w:val="0060767A"/>
    <w:rsid w:val="0060791C"/>
    <w:rsid w:val="00610389"/>
    <w:rsid w:val="00610A14"/>
    <w:rsid w:val="00610E4D"/>
    <w:rsid w:val="00610EAB"/>
    <w:rsid w:val="00612865"/>
    <w:rsid w:val="006131A8"/>
    <w:rsid w:val="00613A1B"/>
    <w:rsid w:val="00613B05"/>
    <w:rsid w:val="0061454C"/>
    <w:rsid w:val="00614A44"/>
    <w:rsid w:val="00614CAA"/>
    <w:rsid w:val="00614FD7"/>
    <w:rsid w:val="006151C1"/>
    <w:rsid w:val="00615213"/>
    <w:rsid w:val="00615AE0"/>
    <w:rsid w:val="006168EF"/>
    <w:rsid w:val="006172C9"/>
    <w:rsid w:val="0061753A"/>
    <w:rsid w:val="00617B35"/>
    <w:rsid w:val="006205D2"/>
    <w:rsid w:val="006206C5"/>
    <w:rsid w:val="00621EBB"/>
    <w:rsid w:val="00622027"/>
    <w:rsid w:val="006226EC"/>
    <w:rsid w:val="00622E69"/>
    <w:rsid w:val="00625A45"/>
    <w:rsid w:val="00625E92"/>
    <w:rsid w:val="006265DB"/>
    <w:rsid w:val="00626AF4"/>
    <w:rsid w:val="00626F46"/>
    <w:rsid w:val="006273A0"/>
    <w:rsid w:val="00627E15"/>
    <w:rsid w:val="00627F51"/>
    <w:rsid w:val="0063005A"/>
    <w:rsid w:val="006300C7"/>
    <w:rsid w:val="0063056D"/>
    <w:rsid w:val="00630911"/>
    <w:rsid w:val="006315E6"/>
    <w:rsid w:val="00632DF7"/>
    <w:rsid w:val="00633A68"/>
    <w:rsid w:val="00633F45"/>
    <w:rsid w:val="00634BFC"/>
    <w:rsid w:val="00635187"/>
    <w:rsid w:val="00635976"/>
    <w:rsid w:val="006367A9"/>
    <w:rsid w:val="0063752F"/>
    <w:rsid w:val="00637EAC"/>
    <w:rsid w:val="006409BA"/>
    <w:rsid w:val="00641B34"/>
    <w:rsid w:val="00641FCD"/>
    <w:rsid w:val="006427F6"/>
    <w:rsid w:val="00643126"/>
    <w:rsid w:val="00643134"/>
    <w:rsid w:val="00644E03"/>
    <w:rsid w:val="00644E09"/>
    <w:rsid w:val="00645003"/>
    <w:rsid w:val="00647218"/>
    <w:rsid w:val="00650097"/>
    <w:rsid w:val="00652067"/>
    <w:rsid w:val="006525CA"/>
    <w:rsid w:val="00652BC3"/>
    <w:rsid w:val="006537D5"/>
    <w:rsid w:val="00653BCA"/>
    <w:rsid w:val="00653EC3"/>
    <w:rsid w:val="00654823"/>
    <w:rsid w:val="00654D4A"/>
    <w:rsid w:val="00654F1D"/>
    <w:rsid w:val="006554C1"/>
    <w:rsid w:val="00655AB0"/>
    <w:rsid w:val="00655E6D"/>
    <w:rsid w:val="00656DB0"/>
    <w:rsid w:val="00657240"/>
    <w:rsid w:val="006576F1"/>
    <w:rsid w:val="006602B6"/>
    <w:rsid w:val="00661117"/>
    <w:rsid w:val="00661D5D"/>
    <w:rsid w:val="0066346B"/>
    <w:rsid w:val="00664139"/>
    <w:rsid w:val="0066442E"/>
    <w:rsid w:val="00664A37"/>
    <w:rsid w:val="00664DFF"/>
    <w:rsid w:val="00666B10"/>
    <w:rsid w:val="00666D31"/>
    <w:rsid w:val="006671E4"/>
    <w:rsid w:val="00667E65"/>
    <w:rsid w:val="006705F5"/>
    <w:rsid w:val="00670AEF"/>
    <w:rsid w:val="00670E87"/>
    <w:rsid w:val="006715CA"/>
    <w:rsid w:val="0067186C"/>
    <w:rsid w:val="00673535"/>
    <w:rsid w:val="00673570"/>
    <w:rsid w:val="006735B2"/>
    <w:rsid w:val="00673F62"/>
    <w:rsid w:val="00673F66"/>
    <w:rsid w:val="00673FBC"/>
    <w:rsid w:val="00674347"/>
    <w:rsid w:val="0067464C"/>
    <w:rsid w:val="006746AF"/>
    <w:rsid w:val="00674E81"/>
    <w:rsid w:val="00675AB5"/>
    <w:rsid w:val="00675B61"/>
    <w:rsid w:val="00676AB7"/>
    <w:rsid w:val="00676C54"/>
    <w:rsid w:val="0067702E"/>
    <w:rsid w:val="0067716F"/>
    <w:rsid w:val="00681357"/>
    <w:rsid w:val="00681BD9"/>
    <w:rsid w:val="00682568"/>
    <w:rsid w:val="00682897"/>
    <w:rsid w:val="0068294F"/>
    <w:rsid w:val="00682AD3"/>
    <w:rsid w:val="00682F50"/>
    <w:rsid w:val="0068310C"/>
    <w:rsid w:val="00683EEE"/>
    <w:rsid w:val="006868D4"/>
    <w:rsid w:val="006900C5"/>
    <w:rsid w:val="00690B24"/>
    <w:rsid w:val="00691F17"/>
    <w:rsid w:val="006923D9"/>
    <w:rsid w:val="006923FD"/>
    <w:rsid w:val="00692C97"/>
    <w:rsid w:val="0069590D"/>
    <w:rsid w:val="00695E89"/>
    <w:rsid w:val="00696346"/>
    <w:rsid w:val="00696385"/>
    <w:rsid w:val="00696DFD"/>
    <w:rsid w:val="006973DA"/>
    <w:rsid w:val="006A3113"/>
    <w:rsid w:val="006A44FC"/>
    <w:rsid w:val="006A6021"/>
    <w:rsid w:val="006B05DA"/>
    <w:rsid w:val="006B10B0"/>
    <w:rsid w:val="006B24E3"/>
    <w:rsid w:val="006B3BD9"/>
    <w:rsid w:val="006B3D8B"/>
    <w:rsid w:val="006B4AAE"/>
    <w:rsid w:val="006B6955"/>
    <w:rsid w:val="006B6C01"/>
    <w:rsid w:val="006B7286"/>
    <w:rsid w:val="006B74F2"/>
    <w:rsid w:val="006C040A"/>
    <w:rsid w:val="006C29FE"/>
    <w:rsid w:val="006C3617"/>
    <w:rsid w:val="006C40DD"/>
    <w:rsid w:val="006C5700"/>
    <w:rsid w:val="006C5F1A"/>
    <w:rsid w:val="006C6467"/>
    <w:rsid w:val="006C66CA"/>
    <w:rsid w:val="006C6DFA"/>
    <w:rsid w:val="006C6F79"/>
    <w:rsid w:val="006D0BD6"/>
    <w:rsid w:val="006D103C"/>
    <w:rsid w:val="006D1A77"/>
    <w:rsid w:val="006D26EA"/>
    <w:rsid w:val="006D2AC1"/>
    <w:rsid w:val="006D2F54"/>
    <w:rsid w:val="006D3254"/>
    <w:rsid w:val="006D4706"/>
    <w:rsid w:val="006D53CA"/>
    <w:rsid w:val="006D5863"/>
    <w:rsid w:val="006D5DDD"/>
    <w:rsid w:val="006D6EE3"/>
    <w:rsid w:val="006D77E7"/>
    <w:rsid w:val="006D78F7"/>
    <w:rsid w:val="006D7905"/>
    <w:rsid w:val="006E140E"/>
    <w:rsid w:val="006E14E2"/>
    <w:rsid w:val="006E15E3"/>
    <w:rsid w:val="006E29B3"/>
    <w:rsid w:val="006E3EA3"/>
    <w:rsid w:val="006E45FB"/>
    <w:rsid w:val="006E52A8"/>
    <w:rsid w:val="006E5AC5"/>
    <w:rsid w:val="006E5BE9"/>
    <w:rsid w:val="006E62AD"/>
    <w:rsid w:val="006E79B3"/>
    <w:rsid w:val="006F13F1"/>
    <w:rsid w:val="006F14B7"/>
    <w:rsid w:val="006F1825"/>
    <w:rsid w:val="006F1986"/>
    <w:rsid w:val="006F23A7"/>
    <w:rsid w:val="006F23B8"/>
    <w:rsid w:val="006F23E2"/>
    <w:rsid w:val="006F23ED"/>
    <w:rsid w:val="006F251B"/>
    <w:rsid w:val="006F352D"/>
    <w:rsid w:val="006F3AD7"/>
    <w:rsid w:val="006F402A"/>
    <w:rsid w:val="006F5C1F"/>
    <w:rsid w:val="006F65D9"/>
    <w:rsid w:val="006F6CA0"/>
    <w:rsid w:val="006F6FC8"/>
    <w:rsid w:val="006F777E"/>
    <w:rsid w:val="006F7F06"/>
    <w:rsid w:val="00701232"/>
    <w:rsid w:val="007025A5"/>
    <w:rsid w:val="00702864"/>
    <w:rsid w:val="0070390C"/>
    <w:rsid w:val="00703C47"/>
    <w:rsid w:val="00703C9D"/>
    <w:rsid w:val="007045E3"/>
    <w:rsid w:val="00704698"/>
    <w:rsid w:val="007047FF"/>
    <w:rsid w:val="00704E6D"/>
    <w:rsid w:val="00705C12"/>
    <w:rsid w:val="00706A8A"/>
    <w:rsid w:val="00706BEE"/>
    <w:rsid w:val="00707C19"/>
    <w:rsid w:val="00710493"/>
    <w:rsid w:val="00710C2F"/>
    <w:rsid w:val="00711874"/>
    <w:rsid w:val="00711FF9"/>
    <w:rsid w:val="007124F8"/>
    <w:rsid w:val="007134A5"/>
    <w:rsid w:val="00713CC3"/>
    <w:rsid w:val="00715BCD"/>
    <w:rsid w:val="007170E2"/>
    <w:rsid w:val="00717489"/>
    <w:rsid w:val="007174DF"/>
    <w:rsid w:val="00717B0F"/>
    <w:rsid w:val="0072007E"/>
    <w:rsid w:val="00722152"/>
    <w:rsid w:val="0072265C"/>
    <w:rsid w:val="00722F22"/>
    <w:rsid w:val="0072359B"/>
    <w:rsid w:val="007243F1"/>
    <w:rsid w:val="00724598"/>
    <w:rsid w:val="0072497B"/>
    <w:rsid w:val="0072510E"/>
    <w:rsid w:val="00725223"/>
    <w:rsid w:val="00726586"/>
    <w:rsid w:val="00726639"/>
    <w:rsid w:val="00726A5C"/>
    <w:rsid w:val="00727BEC"/>
    <w:rsid w:val="007301B7"/>
    <w:rsid w:val="00731595"/>
    <w:rsid w:val="00731672"/>
    <w:rsid w:val="00731B72"/>
    <w:rsid w:val="007325C6"/>
    <w:rsid w:val="00734EF2"/>
    <w:rsid w:val="007355E4"/>
    <w:rsid w:val="00735F39"/>
    <w:rsid w:val="00737EB9"/>
    <w:rsid w:val="007403D4"/>
    <w:rsid w:val="0074222F"/>
    <w:rsid w:val="00744B2E"/>
    <w:rsid w:val="00745143"/>
    <w:rsid w:val="00745396"/>
    <w:rsid w:val="007453CC"/>
    <w:rsid w:val="00745608"/>
    <w:rsid w:val="00746744"/>
    <w:rsid w:val="00747541"/>
    <w:rsid w:val="00747819"/>
    <w:rsid w:val="00747D31"/>
    <w:rsid w:val="0075002B"/>
    <w:rsid w:val="00750399"/>
    <w:rsid w:val="007507DB"/>
    <w:rsid w:val="00750870"/>
    <w:rsid w:val="00750B32"/>
    <w:rsid w:val="00751321"/>
    <w:rsid w:val="00751BFB"/>
    <w:rsid w:val="00751F66"/>
    <w:rsid w:val="00751F83"/>
    <w:rsid w:val="007521A9"/>
    <w:rsid w:val="00752561"/>
    <w:rsid w:val="0075402A"/>
    <w:rsid w:val="007557C3"/>
    <w:rsid w:val="00755EB5"/>
    <w:rsid w:val="00755EBF"/>
    <w:rsid w:val="00756B61"/>
    <w:rsid w:val="00756E8E"/>
    <w:rsid w:val="00757F30"/>
    <w:rsid w:val="00761C5E"/>
    <w:rsid w:val="00761FB6"/>
    <w:rsid w:val="00762946"/>
    <w:rsid w:val="00764846"/>
    <w:rsid w:val="00765DBD"/>
    <w:rsid w:val="0076641F"/>
    <w:rsid w:val="00767027"/>
    <w:rsid w:val="00767393"/>
    <w:rsid w:val="00767D90"/>
    <w:rsid w:val="00770166"/>
    <w:rsid w:val="007709E5"/>
    <w:rsid w:val="00771250"/>
    <w:rsid w:val="007712F0"/>
    <w:rsid w:val="007718E5"/>
    <w:rsid w:val="00771B17"/>
    <w:rsid w:val="0077296D"/>
    <w:rsid w:val="0077316E"/>
    <w:rsid w:val="00773DF8"/>
    <w:rsid w:val="007746DE"/>
    <w:rsid w:val="0077471D"/>
    <w:rsid w:val="00774AA2"/>
    <w:rsid w:val="0077581C"/>
    <w:rsid w:val="00776AD9"/>
    <w:rsid w:val="00780B31"/>
    <w:rsid w:val="00780FAD"/>
    <w:rsid w:val="0078313C"/>
    <w:rsid w:val="00784AD8"/>
    <w:rsid w:val="00784B5A"/>
    <w:rsid w:val="00784E99"/>
    <w:rsid w:val="00785379"/>
    <w:rsid w:val="0078549A"/>
    <w:rsid w:val="00785D4F"/>
    <w:rsid w:val="00786C14"/>
    <w:rsid w:val="00786D25"/>
    <w:rsid w:val="00787546"/>
    <w:rsid w:val="0078791C"/>
    <w:rsid w:val="00790532"/>
    <w:rsid w:val="00790679"/>
    <w:rsid w:val="00790857"/>
    <w:rsid w:val="00791F35"/>
    <w:rsid w:val="007925D2"/>
    <w:rsid w:val="00792D33"/>
    <w:rsid w:val="00792DA8"/>
    <w:rsid w:val="0079350B"/>
    <w:rsid w:val="00794344"/>
    <w:rsid w:val="0079453C"/>
    <w:rsid w:val="00796744"/>
    <w:rsid w:val="00796FF7"/>
    <w:rsid w:val="007978C2"/>
    <w:rsid w:val="00797DF5"/>
    <w:rsid w:val="007A1D63"/>
    <w:rsid w:val="007A1E59"/>
    <w:rsid w:val="007A203B"/>
    <w:rsid w:val="007A2C4D"/>
    <w:rsid w:val="007A3084"/>
    <w:rsid w:val="007A3417"/>
    <w:rsid w:val="007A3772"/>
    <w:rsid w:val="007A4AFE"/>
    <w:rsid w:val="007A6814"/>
    <w:rsid w:val="007B00D9"/>
    <w:rsid w:val="007B1E20"/>
    <w:rsid w:val="007B1FA6"/>
    <w:rsid w:val="007B21EA"/>
    <w:rsid w:val="007B263A"/>
    <w:rsid w:val="007B29EB"/>
    <w:rsid w:val="007B3BB7"/>
    <w:rsid w:val="007B4873"/>
    <w:rsid w:val="007B4FDB"/>
    <w:rsid w:val="007B5356"/>
    <w:rsid w:val="007B549F"/>
    <w:rsid w:val="007B5C3E"/>
    <w:rsid w:val="007B630E"/>
    <w:rsid w:val="007C06E4"/>
    <w:rsid w:val="007C0977"/>
    <w:rsid w:val="007C1692"/>
    <w:rsid w:val="007C19A7"/>
    <w:rsid w:val="007C1A37"/>
    <w:rsid w:val="007C1FA2"/>
    <w:rsid w:val="007C299F"/>
    <w:rsid w:val="007C2B7D"/>
    <w:rsid w:val="007C377D"/>
    <w:rsid w:val="007C40ED"/>
    <w:rsid w:val="007C44D8"/>
    <w:rsid w:val="007C5046"/>
    <w:rsid w:val="007C5699"/>
    <w:rsid w:val="007C57BA"/>
    <w:rsid w:val="007C59B5"/>
    <w:rsid w:val="007C6B5E"/>
    <w:rsid w:val="007C6E77"/>
    <w:rsid w:val="007C766F"/>
    <w:rsid w:val="007C78C2"/>
    <w:rsid w:val="007D0A08"/>
    <w:rsid w:val="007D4A18"/>
    <w:rsid w:val="007D51EA"/>
    <w:rsid w:val="007D57A6"/>
    <w:rsid w:val="007D6B6C"/>
    <w:rsid w:val="007D7935"/>
    <w:rsid w:val="007D7D63"/>
    <w:rsid w:val="007E0B37"/>
    <w:rsid w:val="007E112E"/>
    <w:rsid w:val="007E1D88"/>
    <w:rsid w:val="007E219C"/>
    <w:rsid w:val="007E2205"/>
    <w:rsid w:val="007E2384"/>
    <w:rsid w:val="007E2C3B"/>
    <w:rsid w:val="007E554F"/>
    <w:rsid w:val="007E6709"/>
    <w:rsid w:val="007F0E34"/>
    <w:rsid w:val="007F1365"/>
    <w:rsid w:val="007F1B84"/>
    <w:rsid w:val="007F2031"/>
    <w:rsid w:val="007F2A27"/>
    <w:rsid w:val="007F2A84"/>
    <w:rsid w:val="007F2E05"/>
    <w:rsid w:val="007F30C2"/>
    <w:rsid w:val="007F340E"/>
    <w:rsid w:val="007F391C"/>
    <w:rsid w:val="007F4364"/>
    <w:rsid w:val="007F4EC7"/>
    <w:rsid w:val="007F5155"/>
    <w:rsid w:val="007F5324"/>
    <w:rsid w:val="007F568C"/>
    <w:rsid w:val="007F77D4"/>
    <w:rsid w:val="007F7A2A"/>
    <w:rsid w:val="00801C05"/>
    <w:rsid w:val="00802F17"/>
    <w:rsid w:val="008035F6"/>
    <w:rsid w:val="00803686"/>
    <w:rsid w:val="00804E24"/>
    <w:rsid w:val="0080583D"/>
    <w:rsid w:val="00806712"/>
    <w:rsid w:val="00806F50"/>
    <w:rsid w:val="008072A8"/>
    <w:rsid w:val="0081064C"/>
    <w:rsid w:val="008111D9"/>
    <w:rsid w:val="00811805"/>
    <w:rsid w:val="00812AA8"/>
    <w:rsid w:val="008131AD"/>
    <w:rsid w:val="00813825"/>
    <w:rsid w:val="00814F00"/>
    <w:rsid w:val="00814F7C"/>
    <w:rsid w:val="00815721"/>
    <w:rsid w:val="0081572B"/>
    <w:rsid w:val="00816082"/>
    <w:rsid w:val="008160AC"/>
    <w:rsid w:val="00816B12"/>
    <w:rsid w:val="00817974"/>
    <w:rsid w:val="00820439"/>
    <w:rsid w:val="008219EE"/>
    <w:rsid w:val="00821D4D"/>
    <w:rsid w:val="008228EE"/>
    <w:rsid w:val="008229B2"/>
    <w:rsid w:val="00822DD4"/>
    <w:rsid w:val="00823860"/>
    <w:rsid w:val="00823B2A"/>
    <w:rsid w:val="00823EBA"/>
    <w:rsid w:val="008243BB"/>
    <w:rsid w:val="00824ED3"/>
    <w:rsid w:val="00824F43"/>
    <w:rsid w:val="0082518E"/>
    <w:rsid w:val="0082550B"/>
    <w:rsid w:val="008256E9"/>
    <w:rsid w:val="0082589A"/>
    <w:rsid w:val="0082613E"/>
    <w:rsid w:val="008262FF"/>
    <w:rsid w:val="00826E18"/>
    <w:rsid w:val="00826F78"/>
    <w:rsid w:val="00827EE4"/>
    <w:rsid w:val="008308FF"/>
    <w:rsid w:val="0083383E"/>
    <w:rsid w:val="00833FA2"/>
    <w:rsid w:val="00834283"/>
    <w:rsid w:val="008349CB"/>
    <w:rsid w:val="008352A6"/>
    <w:rsid w:val="008353EB"/>
    <w:rsid w:val="0083563D"/>
    <w:rsid w:val="008371BD"/>
    <w:rsid w:val="008373F5"/>
    <w:rsid w:val="00837504"/>
    <w:rsid w:val="00837DD4"/>
    <w:rsid w:val="00837E25"/>
    <w:rsid w:val="00837F0D"/>
    <w:rsid w:val="0084117D"/>
    <w:rsid w:val="0084127F"/>
    <w:rsid w:val="00841568"/>
    <w:rsid w:val="00843204"/>
    <w:rsid w:val="00843277"/>
    <w:rsid w:val="008439EC"/>
    <w:rsid w:val="008445AC"/>
    <w:rsid w:val="00844FDE"/>
    <w:rsid w:val="0084575F"/>
    <w:rsid w:val="00845D6F"/>
    <w:rsid w:val="0084629B"/>
    <w:rsid w:val="0084746A"/>
    <w:rsid w:val="00850444"/>
    <w:rsid w:val="00850B45"/>
    <w:rsid w:val="00851DBE"/>
    <w:rsid w:val="00852633"/>
    <w:rsid w:val="00852687"/>
    <w:rsid w:val="008532F3"/>
    <w:rsid w:val="0085475B"/>
    <w:rsid w:val="00855020"/>
    <w:rsid w:val="0085550A"/>
    <w:rsid w:val="0085584A"/>
    <w:rsid w:val="0085648A"/>
    <w:rsid w:val="00856C27"/>
    <w:rsid w:val="00857361"/>
    <w:rsid w:val="0085765E"/>
    <w:rsid w:val="00857CD2"/>
    <w:rsid w:val="00861594"/>
    <w:rsid w:val="00861837"/>
    <w:rsid w:val="00861D4B"/>
    <w:rsid w:val="00863669"/>
    <w:rsid w:val="00864782"/>
    <w:rsid w:val="00864FAF"/>
    <w:rsid w:val="00865147"/>
    <w:rsid w:val="00865AE8"/>
    <w:rsid w:val="008667C7"/>
    <w:rsid w:val="00866924"/>
    <w:rsid w:val="00866FB2"/>
    <w:rsid w:val="008679DA"/>
    <w:rsid w:val="00867CE9"/>
    <w:rsid w:val="00867D25"/>
    <w:rsid w:val="008708BC"/>
    <w:rsid w:val="00870CF1"/>
    <w:rsid w:val="00871869"/>
    <w:rsid w:val="00871D76"/>
    <w:rsid w:val="00872EA3"/>
    <w:rsid w:val="00873398"/>
    <w:rsid w:val="008750E5"/>
    <w:rsid w:val="00875261"/>
    <w:rsid w:val="008759BA"/>
    <w:rsid w:val="008761B8"/>
    <w:rsid w:val="0087687F"/>
    <w:rsid w:val="008768A7"/>
    <w:rsid w:val="00877C24"/>
    <w:rsid w:val="00877F5E"/>
    <w:rsid w:val="0088032F"/>
    <w:rsid w:val="008806A1"/>
    <w:rsid w:val="00880895"/>
    <w:rsid w:val="00882383"/>
    <w:rsid w:val="00883920"/>
    <w:rsid w:val="00883F7B"/>
    <w:rsid w:val="00884874"/>
    <w:rsid w:val="00884BFE"/>
    <w:rsid w:val="00885278"/>
    <w:rsid w:val="00885C1E"/>
    <w:rsid w:val="0088690C"/>
    <w:rsid w:val="00886BD4"/>
    <w:rsid w:val="00886E70"/>
    <w:rsid w:val="008870B2"/>
    <w:rsid w:val="00887CCE"/>
    <w:rsid w:val="00887EBB"/>
    <w:rsid w:val="0089018E"/>
    <w:rsid w:val="00890E02"/>
    <w:rsid w:val="00893C98"/>
    <w:rsid w:val="00896051"/>
    <w:rsid w:val="008960E1"/>
    <w:rsid w:val="0089612B"/>
    <w:rsid w:val="0089782A"/>
    <w:rsid w:val="00897C16"/>
    <w:rsid w:val="008A0244"/>
    <w:rsid w:val="008A08F4"/>
    <w:rsid w:val="008A0C3C"/>
    <w:rsid w:val="008A0D7E"/>
    <w:rsid w:val="008A2068"/>
    <w:rsid w:val="008A38E5"/>
    <w:rsid w:val="008A3C5E"/>
    <w:rsid w:val="008A3C8D"/>
    <w:rsid w:val="008A4127"/>
    <w:rsid w:val="008A4B4F"/>
    <w:rsid w:val="008A5FAE"/>
    <w:rsid w:val="008A66B8"/>
    <w:rsid w:val="008A706F"/>
    <w:rsid w:val="008A7DB9"/>
    <w:rsid w:val="008A7F39"/>
    <w:rsid w:val="008B141C"/>
    <w:rsid w:val="008B1B0E"/>
    <w:rsid w:val="008B2124"/>
    <w:rsid w:val="008B41D3"/>
    <w:rsid w:val="008B4358"/>
    <w:rsid w:val="008B5265"/>
    <w:rsid w:val="008B536F"/>
    <w:rsid w:val="008B5A4F"/>
    <w:rsid w:val="008B5CFC"/>
    <w:rsid w:val="008B7F59"/>
    <w:rsid w:val="008C073E"/>
    <w:rsid w:val="008C0CCA"/>
    <w:rsid w:val="008C0D44"/>
    <w:rsid w:val="008C18DD"/>
    <w:rsid w:val="008C1B31"/>
    <w:rsid w:val="008C2385"/>
    <w:rsid w:val="008C25CB"/>
    <w:rsid w:val="008C4341"/>
    <w:rsid w:val="008C4CAB"/>
    <w:rsid w:val="008C4D27"/>
    <w:rsid w:val="008C4E41"/>
    <w:rsid w:val="008C58D4"/>
    <w:rsid w:val="008C6E9A"/>
    <w:rsid w:val="008C744F"/>
    <w:rsid w:val="008C7635"/>
    <w:rsid w:val="008C7C07"/>
    <w:rsid w:val="008C7D7A"/>
    <w:rsid w:val="008C7D82"/>
    <w:rsid w:val="008D0240"/>
    <w:rsid w:val="008D0533"/>
    <w:rsid w:val="008D0BC8"/>
    <w:rsid w:val="008D1971"/>
    <w:rsid w:val="008D1D31"/>
    <w:rsid w:val="008D2108"/>
    <w:rsid w:val="008D2E46"/>
    <w:rsid w:val="008D35C6"/>
    <w:rsid w:val="008D3F08"/>
    <w:rsid w:val="008D5236"/>
    <w:rsid w:val="008D5748"/>
    <w:rsid w:val="008D5754"/>
    <w:rsid w:val="008D69C0"/>
    <w:rsid w:val="008D7013"/>
    <w:rsid w:val="008D7220"/>
    <w:rsid w:val="008E0201"/>
    <w:rsid w:val="008E1E29"/>
    <w:rsid w:val="008E2461"/>
    <w:rsid w:val="008E2833"/>
    <w:rsid w:val="008E33B7"/>
    <w:rsid w:val="008E3422"/>
    <w:rsid w:val="008E35F3"/>
    <w:rsid w:val="008E3B84"/>
    <w:rsid w:val="008E3C98"/>
    <w:rsid w:val="008E3DD9"/>
    <w:rsid w:val="008E41BD"/>
    <w:rsid w:val="008E42D3"/>
    <w:rsid w:val="008E53C6"/>
    <w:rsid w:val="008E5421"/>
    <w:rsid w:val="008E6BA2"/>
    <w:rsid w:val="008E7D08"/>
    <w:rsid w:val="008E7D80"/>
    <w:rsid w:val="008F033F"/>
    <w:rsid w:val="008F2EDD"/>
    <w:rsid w:val="008F308C"/>
    <w:rsid w:val="008F364D"/>
    <w:rsid w:val="008F3899"/>
    <w:rsid w:val="008F536D"/>
    <w:rsid w:val="008F6FDC"/>
    <w:rsid w:val="008F7323"/>
    <w:rsid w:val="008F763B"/>
    <w:rsid w:val="008F7835"/>
    <w:rsid w:val="00900FFA"/>
    <w:rsid w:val="009012BB"/>
    <w:rsid w:val="009021CE"/>
    <w:rsid w:val="0090228E"/>
    <w:rsid w:val="00902380"/>
    <w:rsid w:val="00902B5C"/>
    <w:rsid w:val="009039D3"/>
    <w:rsid w:val="00903A7E"/>
    <w:rsid w:val="009045D7"/>
    <w:rsid w:val="0090620A"/>
    <w:rsid w:val="0090741A"/>
    <w:rsid w:val="00907D8B"/>
    <w:rsid w:val="00910612"/>
    <w:rsid w:val="00910A00"/>
    <w:rsid w:val="00910BA5"/>
    <w:rsid w:val="00911D49"/>
    <w:rsid w:val="00912399"/>
    <w:rsid w:val="009127DA"/>
    <w:rsid w:val="00913514"/>
    <w:rsid w:val="00914152"/>
    <w:rsid w:val="00915C96"/>
    <w:rsid w:val="00916497"/>
    <w:rsid w:val="00916F0B"/>
    <w:rsid w:val="009171A3"/>
    <w:rsid w:val="0091727C"/>
    <w:rsid w:val="009175D5"/>
    <w:rsid w:val="00917EB9"/>
    <w:rsid w:val="00917FC9"/>
    <w:rsid w:val="0092047C"/>
    <w:rsid w:val="00920CEF"/>
    <w:rsid w:val="0092111D"/>
    <w:rsid w:val="009213E3"/>
    <w:rsid w:val="00921A6C"/>
    <w:rsid w:val="00921E29"/>
    <w:rsid w:val="00921F7E"/>
    <w:rsid w:val="00922760"/>
    <w:rsid w:val="00922B1A"/>
    <w:rsid w:val="00922DCB"/>
    <w:rsid w:val="00923593"/>
    <w:rsid w:val="00923E9B"/>
    <w:rsid w:val="0092427F"/>
    <w:rsid w:val="009249B8"/>
    <w:rsid w:val="009265F4"/>
    <w:rsid w:val="009275C1"/>
    <w:rsid w:val="009277E7"/>
    <w:rsid w:val="009300B4"/>
    <w:rsid w:val="009301BE"/>
    <w:rsid w:val="009309DC"/>
    <w:rsid w:val="00931823"/>
    <w:rsid w:val="00932555"/>
    <w:rsid w:val="009330DF"/>
    <w:rsid w:val="00935466"/>
    <w:rsid w:val="00935C35"/>
    <w:rsid w:val="009360DF"/>
    <w:rsid w:val="009361C7"/>
    <w:rsid w:val="009367B7"/>
    <w:rsid w:val="00940B61"/>
    <w:rsid w:val="00941200"/>
    <w:rsid w:val="00941624"/>
    <w:rsid w:val="00941D32"/>
    <w:rsid w:val="009420DB"/>
    <w:rsid w:val="00942251"/>
    <w:rsid w:val="009426AB"/>
    <w:rsid w:val="009427B4"/>
    <w:rsid w:val="00942967"/>
    <w:rsid w:val="00944552"/>
    <w:rsid w:val="00944ADB"/>
    <w:rsid w:val="00945B04"/>
    <w:rsid w:val="0094705E"/>
    <w:rsid w:val="00947C8D"/>
    <w:rsid w:val="009504D0"/>
    <w:rsid w:val="00951719"/>
    <w:rsid w:val="00952452"/>
    <w:rsid w:val="009524DA"/>
    <w:rsid w:val="00952CB6"/>
    <w:rsid w:val="00953D07"/>
    <w:rsid w:val="00955186"/>
    <w:rsid w:val="00955251"/>
    <w:rsid w:val="0095539A"/>
    <w:rsid w:val="0095599D"/>
    <w:rsid w:val="00955D6D"/>
    <w:rsid w:val="00957165"/>
    <w:rsid w:val="00957819"/>
    <w:rsid w:val="00957FAD"/>
    <w:rsid w:val="009616F2"/>
    <w:rsid w:val="00961844"/>
    <w:rsid w:val="00962F5E"/>
    <w:rsid w:val="009631B8"/>
    <w:rsid w:val="009634C1"/>
    <w:rsid w:val="00963596"/>
    <w:rsid w:val="00963B6A"/>
    <w:rsid w:val="0096481A"/>
    <w:rsid w:val="009648F2"/>
    <w:rsid w:val="00965E8B"/>
    <w:rsid w:val="00965FED"/>
    <w:rsid w:val="00967442"/>
    <w:rsid w:val="00967ED4"/>
    <w:rsid w:val="009715B9"/>
    <w:rsid w:val="009717B5"/>
    <w:rsid w:val="009717F2"/>
    <w:rsid w:val="00972959"/>
    <w:rsid w:val="00973586"/>
    <w:rsid w:val="00973734"/>
    <w:rsid w:val="0097396A"/>
    <w:rsid w:val="00973D13"/>
    <w:rsid w:val="00973D56"/>
    <w:rsid w:val="009745D7"/>
    <w:rsid w:val="009756C4"/>
    <w:rsid w:val="0097593D"/>
    <w:rsid w:val="00975A4A"/>
    <w:rsid w:val="0097629E"/>
    <w:rsid w:val="009764BE"/>
    <w:rsid w:val="009779C8"/>
    <w:rsid w:val="00980629"/>
    <w:rsid w:val="009808F0"/>
    <w:rsid w:val="00982100"/>
    <w:rsid w:val="00982FA7"/>
    <w:rsid w:val="009831FB"/>
    <w:rsid w:val="00983AFA"/>
    <w:rsid w:val="00983BC7"/>
    <w:rsid w:val="0098555C"/>
    <w:rsid w:val="00985983"/>
    <w:rsid w:val="00985E00"/>
    <w:rsid w:val="00987A95"/>
    <w:rsid w:val="00987FE3"/>
    <w:rsid w:val="0099161C"/>
    <w:rsid w:val="009925ED"/>
    <w:rsid w:val="0099300E"/>
    <w:rsid w:val="009935E3"/>
    <w:rsid w:val="00993E32"/>
    <w:rsid w:val="00994A36"/>
    <w:rsid w:val="009976E8"/>
    <w:rsid w:val="00997BEC"/>
    <w:rsid w:val="009A03E2"/>
    <w:rsid w:val="009A081C"/>
    <w:rsid w:val="009A0BEC"/>
    <w:rsid w:val="009A0D99"/>
    <w:rsid w:val="009A0DE6"/>
    <w:rsid w:val="009A1F1B"/>
    <w:rsid w:val="009A2209"/>
    <w:rsid w:val="009A3128"/>
    <w:rsid w:val="009A3421"/>
    <w:rsid w:val="009A365F"/>
    <w:rsid w:val="009A3804"/>
    <w:rsid w:val="009A47BB"/>
    <w:rsid w:val="009A4E9D"/>
    <w:rsid w:val="009A5F14"/>
    <w:rsid w:val="009A7CDC"/>
    <w:rsid w:val="009B06B2"/>
    <w:rsid w:val="009B07E0"/>
    <w:rsid w:val="009B0F82"/>
    <w:rsid w:val="009B16E4"/>
    <w:rsid w:val="009B208B"/>
    <w:rsid w:val="009B2B6D"/>
    <w:rsid w:val="009B3E33"/>
    <w:rsid w:val="009B3EB0"/>
    <w:rsid w:val="009B47E4"/>
    <w:rsid w:val="009B4AFC"/>
    <w:rsid w:val="009B5087"/>
    <w:rsid w:val="009B633E"/>
    <w:rsid w:val="009B6EE5"/>
    <w:rsid w:val="009C0929"/>
    <w:rsid w:val="009C0AC5"/>
    <w:rsid w:val="009C0C8F"/>
    <w:rsid w:val="009C1443"/>
    <w:rsid w:val="009C2293"/>
    <w:rsid w:val="009C2DA5"/>
    <w:rsid w:val="009C2F90"/>
    <w:rsid w:val="009C5A2E"/>
    <w:rsid w:val="009C5CE8"/>
    <w:rsid w:val="009C656A"/>
    <w:rsid w:val="009C6EC9"/>
    <w:rsid w:val="009C70EE"/>
    <w:rsid w:val="009D000D"/>
    <w:rsid w:val="009D2F87"/>
    <w:rsid w:val="009D3751"/>
    <w:rsid w:val="009D3BE7"/>
    <w:rsid w:val="009D41DB"/>
    <w:rsid w:val="009D43FB"/>
    <w:rsid w:val="009D45FD"/>
    <w:rsid w:val="009D481E"/>
    <w:rsid w:val="009D4CF7"/>
    <w:rsid w:val="009D51FF"/>
    <w:rsid w:val="009D54CF"/>
    <w:rsid w:val="009D59E8"/>
    <w:rsid w:val="009D5AB2"/>
    <w:rsid w:val="009D5DB5"/>
    <w:rsid w:val="009D5EF6"/>
    <w:rsid w:val="009D633B"/>
    <w:rsid w:val="009D678A"/>
    <w:rsid w:val="009D67B2"/>
    <w:rsid w:val="009D6F4A"/>
    <w:rsid w:val="009D7364"/>
    <w:rsid w:val="009D759A"/>
    <w:rsid w:val="009D7F8D"/>
    <w:rsid w:val="009E172C"/>
    <w:rsid w:val="009E1737"/>
    <w:rsid w:val="009E1953"/>
    <w:rsid w:val="009E2585"/>
    <w:rsid w:val="009E2C87"/>
    <w:rsid w:val="009E2D75"/>
    <w:rsid w:val="009E3A72"/>
    <w:rsid w:val="009E4A10"/>
    <w:rsid w:val="009E4AE9"/>
    <w:rsid w:val="009E558C"/>
    <w:rsid w:val="009E5894"/>
    <w:rsid w:val="009E5CF2"/>
    <w:rsid w:val="009E6B1D"/>
    <w:rsid w:val="009E6DCF"/>
    <w:rsid w:val="009E6EE2"/>
    <w:rsid w:val="009F0302"/>
    <w:rsid w:val="009F0C20"/>
    <w:rsid w:val="009F10B2"/>
    <w:rsid w:val="009F1898"/>
    <w:rsid w:val="009F2086"/>
    <w:rsid w:val="009F2A4F"/>
    <w:rsid w:val="009F37F9"/>
    <w:rsid w:val="009F45F0"/>
    <w:rsid w:val="009F465C"/>
    <w:rsid w:val="009F56D7"/>
    <w:rsid w:val="009F5913"/>
    <w:rsid w:val="009F61CD"/>
    <w:rsid w:val="00A00547"/>
    <w:rsid w:val="00A008D5"/>
    <w:rsid w:val="00A01B07"/>
    <w:rsid w:val="00A01C62"/>
    <w:rsid w:val="00A02011"/>
    <w:rsid w:val="00A027AD"/>
    <w:rsid w:val="00A0374A"/>
    <w:rsid w:val="00A03C60"/>
    <w:rsid w:val="00A040DA"/>
    <w:rsid w:val="00A041EA"/>
    <w:rsid w:val="00A04251"/>
    <w:rsid w:val="00A05044"/>
    <w:rsid w:val="00A05719"/>
    <w:rsid w:val="00A06C4F"/>
    <w:rsid w:val="00A07C28"/>
    <w:rsid w:val="00A10736"/>
    <w:rsid w:val="00A10D53"/>
    <w:rsid w:val="00A10F8D"/>
    <w:rsid w:val="00A110DE"/>
    <w:rsid w:val="00A11138"/>
    <w:rsid w:val="00A11AD2"/>
    <w:rsid w:val="00A1202D"/>
    <w:rsid w:val="00A12295"/>
    <w:rsid w:val="00A12492"/>
    <w:rsid w:val="00A1297D"/>
    <w:rsid w:val="00A12ABE"/>
    <w:rsid w:val="00A1344C"/>
    <w:rsid w:val="00A15168"/>
    <w:rsid w:val="00A15313"/>
    <w:rsid w:val="00A17B61"/>
    <w:rsid w:val="00A2040E"/>
    <w:rsid w:val="00A20B0E"/>
    <w:rsid w:val="00A21552"/>
    <w:rsid w:val="00A221B7"/>
    <w:rsid w:val="00A223F5"/>
    <w:rsid w:val="00A223FE"/>
    <w:rsid w:val="00A22BC0"/>
    <w:rsid w:val="00A230A1"/>
    <w:rsid w:val="00A242E6"/>
    <w:rsid w:val="00A244F7"/>
    <w:rsid w:val="00A24D56"/>
    <w:rsid w:val="00A25EBB"/>
    <w:rsid w:val="00A27238"/>
    <w:rsid w:val="00A273A1"/>
    <w:rsid w:val="00A30A5D"/>
    <w:rsid w:val="00A314B9"/>
    <w:rsid w:val="00A32285"/>
    <w:rsid w:val="00A33495"/>
    <w:rsid w:val="00A33F64"/>
    <w:rsid w:val="00A34209"/>
    <w:rsid w:val="00A345C7"/>
    <w:rsid w:val="00A352AB"/>
    <w:rsid w:val="00A37484"/>
    <w:rsid w:val="00A374B0"/>
    <w:rsid w:val="00A377EB"/>
    <w:rsid w:val="00A37ACD"/>
    <w:rsid w:val="00A401E7"/>
    <w:rsid w:val="00A40589"/>
    <w:rsid w:val="00A40AC7"/>
    <w:rsid w:val="00A40B7A"/>
    <w:rsid w:val="00A417F3"/>
    <w:rsid w:val="00A41BB2"/>
    <w:rsid w:val="00A428E2"/>
    <w:rsid w:val="00A42C6D"/>
    <w:rsid w:val="00A43ED9"/>
    <w:rsid w:val="00A44181"/>
    <w:rsid w:val="00A4429F"/>
    <w:rsid w:val="00A4430C"/>
    <w:rsid w:val="00A4578A"/>
    <w:rsid w:val="00A46385"/>
    <w:rsid w:val="00A46400"/>
    <w:rsid w:val="00A47363"/>
    <w:rsid w:val="00A473FB"/>
    <w:rsid w:val="00A502B1"/>
    <w:rsid w:val="00A5079B"/>
    <w:rsid w:val="00A50B6D"/>
    <w:rsid w:val="00A5273A"/>
    <w:rsid w:val="00A52937"/>
    <w:rsid w:val="00A52C5B"/>
    <w:rsid w:val="00A56131"/>
    <w:rsid w:val="00A5683C"/>
    <w:rsid w:val="00A56B03"/>
    <w:rsid w:val="00A56D52"/>
    <w:rsid w:val="00A576BC"/>
    <w:rsid w:val="00A610EF"/>
    <w:rsid w:val="00A61648"/>
    <w:rsid w:val="00A6277F"/>
    <w:rsid w:val="00A6313B"/>
    <w:rsid w:val="00A63D3B"/>
    <w:rsid w:val="00A64545"/>
    <w:rsid w:val="00A65B80"/>
    <w:rsid w:val="00A6604D"/>
    <w:rsid w:val="00A665A4"/>
    <w:rsid w:val="00A670B5"/>
    <w:rsid w:val="00A671F3"/>
    <w:rsid w:val="00A675DD"/>
    <w:rsid w:val="00A67910"/>
    <w:rsid w:val="00A70E66"/>
    <w:rsid w:val="00A718FF"/>
    <w:rsid w:val="00A720CA"/>
    <w:rsid w:val="00A7268F"/>
    <w:rsid w:val="00A7405C"/>
    <w:rsid w:val="00A75261"/>
    <w:rsid w:val="00A7557A"/>
    <w:rsid w:val="00A76A43"/>
    <w:rsid w:val="00A7734A"/>
    <w:rsid w:val="00A77E49"/>
    <w:rsid w:val="00A801B2"/>
    <w:rsid w:val="00A8143A"/>
    <w:rsid w:val="00A81477"/>
    <w:rsid w:val="00A81640"/>
    <w:rsid w:val="00A8271D"/>
    <w:rsid w:val="00A82AB3"/>
    <w:rsid w:val="00A83B7C"/>
    <w:rsid w:val="00A83E07"/>
    <w:rsid w:val="00A84883"/>
    <w:rsid w:val="00A84D52"/>
    <w:rsid w:val="00A8566C"/>
    <w:rsid w:val="00A869F4"/>
    <w:rsid w:val="00A872AE"/>
    <w:rsid w:val="00A8781C"/>
    <w:rsid w:val="00A918B5"/>
    <w:rsid w:val="00A92071"/>
    <w:rsid w:val="00A92C89"/>
    <w:rsid w:val="00A9383D"/>
    <w:rsid w:val="00A93926"/>
    <w:rsid w:val="00A94495"/>
    <w:rsid w:val="00A95B43"/>
    <w:rsid w:val="00A96213"/>
    <w:rsid w:val="00A96721"/>
    <w:rsid w:val="00A96963"/>
    <w:rsid w:val="00A97AD7"/>
    <w:rsid w:val="00AA0EF7"/>
    <w:rsid w:val="00AA1480"/>
    <w:rsid w:val="00AA153C"/>
    <w:rsid w:val="00AA1E3F"/>
    <w:rsid w:val="00AA2229"/>
    <w:rsid w:val="00AA2DFC"/>
    <w:rsid w:val="00AA2EC4"/>
    <w:rsid w:val="00AA341F"/>
    <w:rsid w:val="00AA4493"/>
    <w:rsid w:val="00AA4C0F"/>
    <w:rsid w:val="00AA4E16"/>
    <w:rsid w:val="00AA5803"/>
    <w:rsid w:val="00AA6D40"/>
    <w:rsid w:val="00AA701D"/>
    <w:rsid w:val="00AA752C"/>
    <w:rsid w:val="00AB2D00"/>
    <w:rsid w:val="00AB2D65"/>
    <w:rsid w:val="00AB3056"/>
    <w:rsid w:val="00AB3826"/>
    <w:rsid w:val="00AB3923"/>
    <w:rsid w:val="00AB4D5B"/>
    <w:rsid w:val="00AB50A0"/>
    <w:rsid w:val="00AB598E"/>
    <w:rsid w:val="00AB5EB3"/>
    <w:rsid w:val="00AB63D8"/>
    <w:rsid w:val="00AB695A"/>
    <w:rsid w:val="00AB6B41"/>
    <w:rsid w:val="00AB74DA"/>
    <w:rsid w:val="00AB7648"/>
    <w:rsid w:val="00AC0786"/>
    <w:rsid w:val="00AC0C42"/>
    <w:rsid w:val="00AC2A5C"/>
    <w:rsid w:val="00AC2FA0"/>
    <w:rsid w:val="00AC3B54"/>
    <w:rsid w:val="00AC47C8"/>
    <w:rsid w:val="00AC4838"/>
    <w:rsid w:val="00AC4D7C"/>
    <w:rsid w:val="00AC5318"/>
    <w:rsid w:val="00AC5A72"/>
    <w:rsid w:val="00AC6091"/>
    <w:rsid w:val="00AC62EC"/>
    <w:rsid w:val="00AC68A5"/>
    <w:rsid w:val="00AC7A66"/>
    <w:rsid w:val="00AC7EAC"/>
    <w:rsid w:val="00AD077E"/>
    <w:rsid w:val="00AD07DB"/>
    <w:rsid w:val="00AD0950"/>
    <w:rsid w:val="00AD0CA3"/>
    <w:rsid w:val="00AD0CC4"/>
    <w:rsid w:val="00AD117B"/>
    <w:rsid w:val="00AD14AB"/>
    <w:rsid w:val="00AD152A"/>
    <w:rsid w:val="00AD17F2"/>
    <w:rsid w:val="00AD1FEF"/>
    <w:rsid w:val="00AD20A9"/>
    <w:rsid w:val="00AD34C1"/>
    <w:rsid w:val="00AD3BBA"/>
    <w:rsid w:val="00AD5040"/>
    <w:rsid w:val="00AD52C8"/>
    <w:rsid w:val="00AD5C21"/>
    <w:rsid w:val="00AD6253"/>
    <w:rsid w:val="00AD6A46"/>
    <w:rsid w:val="00AD6FCC"/>
    <w:rsid w:val="00AD7674"/>
    <w:rsid w:val="00AD79CD"/>
    <w:rsid w:val="00AE0B56"/>
    <w:rsid w:val="00AE222B"/>
    <w:rsid w:val="00AE2454"/>
    <w:rsid w:val="00AE38F9"/>
    <w:rsid w:val="00AE4E10"/>
    <w:rsid w:val="00AE645A"/>
    <w:rsid w:val="00AE6701"/>
    <w:rsid w:val="00AE73C9"/>
    <w:rsid w:val="00AE79AD"/>
    <w:rsid w:val="00AF01B2"/>
    <w:rsid w:val="00AF12B7"/>
    <w:rsid w:val="00AF1858"/>
    <w:rsid w:val="00AF1F40"/>
    <w:rsid w:val="00AF2033"/>
    <w:rsid w:val="00AF2658"/>
    <w:rsid w:val="00AF34A8"/>
    <w:rsid w:val="00AF35A3"/>
    <w:rsid w:val="00AF3A4A"/>
    <w:rsid w:val="00AF3B8C"/>
    <w:rsid w:val="00AF442F"/>
    <w:rsid w:val="00AF4477"/>
    <w:rsid w:val="00AF4A85"/>
    <w:rsid w:val="00AF52B0"/>
    <w:rsid w:val="00AF687D"/>
    <w:rsid w:val="00AF6BFE"/>
    <w:rsid w:val="00AF7EF8"/>
    <w:rsid w:val="00B002B2"/>
    <w:rsid w:val="00B00FC6"/>
    <w:rsid w:val="00B01F8F"/>
    <w:rsid w:val="00B02169"/>
    <w:rsid w:val="00B0390E"/>
    <w:rsid w:val="00B04A5C"/>
    <w:rsid w:val="00B0561B"/>
    <w:rsid w:val="00B05645"/>
    <w:rsid w:val="00B05D0A"/>
    <w:rsid w:val="00B063BF"/>
    <w:rsid w:val="00B06EB0"/>
    <w:rsid w:val="00B072CF"/>
    <w:rsid w:val="00B07E5E"/>
    <w:rsid w:val="00B1010B"/>
    <w:rsid w:val="00B10E04"/>
    <w:rsid w:val="00B11C04"/>
    <w:rsid w:val="00B12306"/>
    <w:rsid w:val="00B1402B"/>
    <w:rsid w:val="00B145C7"/>
    <w:rsid w:val="00B14ECD"/>
    <w:rsid w:val="00B14F77"/>
    <w:rsid w:val="00B152F8"/>
    <w:rsid w:val="00B156BA"/>
    <w:rsid w:val="00B15BA6"/>
    <w:rsid w:val="00B1612B"/>
    <w:rsid w:val="00B169EF"/>
    <w:rsid w:val="00B16D00"/>
    <w:rsid w:val="00B178D7"/>
    <w:rsid w:val="00B20378"/>
    <w:rsid w:val="00B218D6"/>
    <w:rsid w:val="00B21E2A"/>
    <w:rsid w:val="00B21FC3"/>
    <w:rsid w:val="00B227E5"/>
    <w:rsid w:val="00B2291C"/>
    <w:rsid w:val="00B22BE5"/>
    <w:rsid w:val="00B23543"/>
    <w:rsid w:val="00B23CCA"/>
    <w:rsid w:val="00B245FD"/>
    <w:rsid w:val="00B24CFB"/>
    <w:rsid w:val="00B256EA"/>
    <w:rsid w:val="00B25D60"/>
    <w:rsid w:val="00B263EA"/>
    <w:rsid w:val="00B26AEA"/>
    <w:rsid w:val="00B26F24"/>
    <w:rsid w:val="00B27521"/>
    <w:rsid w:val="00B27B67"/>
    <w:rsid w:val="00B27DB9"/>
    <w:rsid w:val="00B3046C"/>
    <w:rsid w:val="00B30A4C"/>
    <w:rsid w:val="00B30ECC"/>
    <w:rsid w:val="00B3166B"/>
    <w:rsid w:val="00B32B31"/>
    <w:rsid w:val="00B32C56"/>
    <w:rsid w:val="00B33989"/>
    <w:rsid w:val="00B34908"/>
    <w:rsid w:val="00B35414"/>
    <w:rsid w:val="00B356AF"/>
    <w:rsid w:val="00B36214"/>
    <w:rsid w:val="00B3679E"/>
    <w:rsid w:val="00B400DC"/>
    <w:rsid w:val="00B40380"/>
    <w:rsid w:val="00B4145E"/>
    <w:rsid w:val="00B415B9"/>
    <w:rsid w:val="00B41F2F"/>
    <w:rsid w:val="00B428B2"/>
    <w:rsid w:val="00B42BF2"/>
    <w:rsid w:val="00B43956"/>
    <w:rsid w:val="00B4418B"/>
    <w:rsid w:val="00B44781"/>
    <w:rsid w:val="00B448E1"/>
    <w:rsid w:val="00B44E7A"/>
    <w:rsid w:val="00B44F07"/>
    <w:rsid w:val="00B45872"/>
    <w:rsid w:val="00B476BD"/>
    <w:rsid w:val="00B4786E"/>
    <w:rsid w:val="00B4798C"/>
    <w:rsid w:val="00B47FA5"/>
    <w:rsid w:val="00B50266"/>
    <w:rsid w:val="00B503FD"/>
    <w:rsid w:val="00B50DFE"/>
    <w:rsid w:val="00B511D6"/>
    <w:rsid w:val="00B51F58"/>
    <w:rsid w:val="00B52499"/>
    <w:rsid w:val="00B52566"/>
    <w:rsid w:val="00B5299A"/>
    <w:rsid w:val="00B529F2"/>
    <w:rsid w:val="00B52D31"/>
    <w:rsid w:val="00B53D27"/>
    <w:rsid w:val="00B54111"/>
    <w:rsid w:val="00B547F3"/>
    <w:rsid w:val="00B552C6"/>
    <w:rsid w:val="00B55829"/>
    <w:rsid w:val="00B5626E"/>
    <w:rsid w:val="00B56656"/>
    <w:rsid w:val="00B567C6"/>
    <w:rsid w:val="00B56A40"/>
    <w:rsid w:val="00B56D8F"/>
    <w:rsid w:val="00B605AA"/>
    <w:rsid w:val="00B632C8"/>
    <w:rsid w:val="00B638EE"/>
    <w:rsid w:val="00B63E10"/>
    <w:rsid w:val="00B64305"/>
    <w:rsid w:val="00B65A4D"/>
    <w:rsid w:val="00B66141"/>
    <w:rsid w:val="00B662DB"/>
    <w:rsid w:val="00B673C0"/>
    <w:rsid w:val="00B70E5E"/>
    <w:rsid w:val="00B71AF4"/>
    <w:rsid w:val="00B72A39"/>
    <w:rsid w:val="00B73DD8"/>
    <w:rsid w:val="00B74285"/>
    <w:rsid w:val="00B7476A"/>
    <w:rsid w:val="00B75795"/>
    <w:rsid w:val="00B761F7"/>
    <w:rsid w:val="00B76436"/>
    <w:rsid w:val="00B764C3"/>
    <w:rsid w:val="00B7728A"/>
    <w:rsid w:val="00B77D68"/>
    <w:rsid w:val="00B81616"/>
    <w:rsid w:val="00B81A8B"/>
    <w:rsid w:val="00B82336"/>
    <w:rsid w:val="00B83A37"/>
    <w:rsid w:val="00B84B48"/>
    <w:rsid w:val="00B87693"/>
    <w:rsid w:val="00B8786E"/>
    <w:rsid w:val="00B9103C"/>
    <w:rsid w:val="00B91A71"/>
    <w:rsid w:val="00B92A12"/>
    <w:rsid w:val="00B92D5D"/>
    <w:rsid w:val="00B93721"/>
    <w:rsid w:val="00B94A9E"/>
    <w:rsid w:val="00B95CBF"/>
    <w:rsid w:val="00B95E6D"/>
    <w:rsid w:val="00B95EF6"/>
    <w:rsid w:val="00B96D60"/>
    <w:rsid w:val="00BA0329"/>
    <w:rsid w:val="00BA0549"/>
    <w:rsid w:val="00BA11BD"/>
    <w:rsid w:val="00BA197B"/>
    <w:rsid w:val="00BA1BCB"/>
    <w:rsid w:val="00BA1E6A"/>
    <w:rsid w:val="00BA223C"/>
    <w:rsid w:val="00BA2865"/>
    <w:rsid w:val="00BA32D8"/>
    <w:rsid w:val="00BA458C"/>
    <w:rsid w:val="00BA4963"/>
    <w:rsid w:val="00BA5C27"/>
    <w:rsid w:val="00BA67C2"/>
    <w:rsid w:val="00BA6B2E"/>
    <w:rsid w:val="00BA6D7B"/>
    <w:rsid w:val="00BA6EDF"/>
    <w:rsid w:val="00BA7798"/>
    <w:rsid w:val="00BA7A81"/>
    <w:rsid w:val="00BA7E34"/>
    <w:rsid w:val="00BB0292"/>
    <w:rsid w:val="00BB02A8"/>
    <w:rsid w:val="00BB1C9E"/>
    <w:rsid w:val="00BB21C5"/>
    <w:rsid w:val="00BB2493"/>
    <w:rsid w:val="00BB3DB2"/>
    <w:rsid w:val="00BB486F"/>
    <w:rsid w:val="00BB4E55"/>
    <w:rsid w:val="00BB4EF3"/>
    <w:rsid w:val="00BB59E0"/>
    <w:rsid w:val="00BB5F07"/>
    <w:rsid w:val="00BB7FCC"/>
    <w:rsid w:val="00BC0319"/>
    <w:rsid w:val="00BC122F"/>
    <w:rsid w:val="00BC1604"/>
    <w:rsid w:val="00BC2E3C"/>
    <w:rsid w:val="00BC3103"/>
    <w:rsid w:val="00BC391C"/>
    <w:rsid w:val="00BC3D4C"/>
    <w:rsid w:val="00BC3F32"/>
    <w:rsid w:val="00BC4517"/>
    <w:rsid w:val="00BC4D28"/>
    <w:rsid w:val="00BC53F0"/>
    <w:rsid w:val="00BC608E"/>
    <w:rsid w:val="00BC7927"/>
    <w:rsid w:val="00BC7937"/>
    <w:rsid w:val="00BC7D39"/>
    <w:rsid w:val="00BD2FC2"/>
    <w:rsid w:val="00BD30AE"/>
    <w:rsid w:val="00BD387C"/>
    <w:rsid w:val="00BD4E18"/>
    <w:rsid w:val="00BD503B"/>
    <w:rsid w:val="00BD51D7"/>
    <w:rsid w:val="00BD6AAC"/>
    <w:rsid w:val="00BD726C"/>
    <w:rsid w:val="00BE0529"/>
    <w:rsid w:val="00BE073C"/>
    <w:rsid w:val="00BE0A6B"/>
    <w:rsid w:val="00BE1A8E"/>
    <w:rsid w:val="00BE1AE9"/>
    <w:rsid w:val="00BE314F"/>
    <w:rsid w:val="00BE3DA3"/>
    <w:rsid w:val="00BE4FF4"/>
    <w:rsid w:val="00BE5A26"/>
    <w:rsid w:val="00BE5D9C"/>
    <w:rsid w:val="00BE612C"/>
    <w:rsid w:val="00BE649F"/>
    <w:rsid w:val="00BE6660"/>
    <w:rsid w:val="00BE6B07"/>
    <w:rsid w:val="00BE6FAA"/>
    <w:rsid w:val="00BE6FF4"/>
    <w:rsid w:val="00BE7086"/>
    <w:rsid w:val="00BE7CED"/>
    <w:rsid w:val="00BF0222"/>
    <w:rsid w:val="00BF17D5"/>
    <w:rsid w:val="00BF27FA"/>
    <w:rsid w:val="00BF36FD"/>
    <w:rsid w:val="00BF3718"/>
    <w:rsid w:val="00BF3A2D"/>
    <w:rsid w:val="00BF4493"/>
    <w:rsid w:val="00BF47DB"/>
    <w:rsid w:val="00BF5B71"/>
    <w:rsid w:val="00BF61A6"/>
    <w:rsid w:val="00BF6C40"/>
    <w:rsid w:val="00BF6E20"/>
    <w:rsid w:val="00BF73BC"/>
    <w:rsid w:val="00BF754B"/>
    <w:rsid w:val="00C01398"/>
    <w:rsid w:val="00C01C64"/>
    <w:rsid w:val="00C0280B"/>
    <w:rsid w:val="00C02859"/>
    <w:rsid w:val="00C03DDF"/>
    <w:rsid w:val="00C06078"/>
    <w:rsid w:val="00C060F2"/>
    <w:rsid w:val="00C06C9B"/>
    <w:rsid w:val="00C07C83"/>
    <w:rsid w:val="00C1005C"/>
    <w:rsid w:val="00C10302"/>
    <w:rsid w:val="00C10467"/>
    <w:rsid w:val="00C11540"/>
    <w:rsid w:val="00C12010"/>
    <w:rsid w:val="00C13949"/>
    <w:rsid w:val="00C13DEF"/>
    <w:rsid w:val="00C147A4"/>
    <w:rsid w:val="00C14B72"/>
    <w:rsid w:val="00C14CCB"/>
    <w:rsid w:val="00C158E6"/>
    <w:rsid w:val="00C15BAA"/>
    <w:rsid w:val="00C15D41"/>
    <w:rsid w:val="00C15EAE"/>
    <w:rsid w:val="00C162D1"/>
    <w:rsid w:val="00C167F2"/>
    <w:rsid w:val="00C16838"/>
    <w:rsid w:val="00C1697D"/>
    <w:rsid w:val="00C16A67"/>
    <w:rsid w:val="00C173C1"/>
    <w:rsid w:val="00C175A5"/>
    <w:rsid w:val="00C17850"/>
    <w:rsid w:val="00C20723"/>
    <w:rsid w:val="00C208DC"/>
    <w:rsid w:val="00C22C49"/>
    <w:rsid w:val="00C22D9B"/>
    <w:rsid w:val="00C231ED"/>
    <w:rsid w:val="00C244CA"/>
    <w:rsid w:val="00C256B8"/>
    <w:rsid w:val="00C25B36"/>
    <w:rsid w:val="00C25D75"/>
    <w:rsid w:val="00C2737E"/>
    <w:rsid w:val="00C279BA"/>
    <w:rsid w:val="00C302F3"/>
    <w:rsid w:val="00C32042"/>
    <w:rsid w:val="00C32F54"/>
    <w:rsid w:val="00C3304C"/>
    <w:rsid w:val="00C33517"/>
    <w:rsid w:val="00C343B8"/>
    <w:rsid w:val="00C34582"/>
    <w:rsid w:val="00C36C1F"/>
    <w:rsid w:val="00C36E4C"/>
    <w:rsid w:val="00C37BBD"/>
    <w:rsid w:val="00C40C9E"/>
    <w:rsid w:val="00C40ED3"/>
    <w:rsid w:val="00C41014"/>
    <w:rsid w:val="00C41025"/>
    <w:rsid w:val="00C41A9A"/>
    <w:rsid w:val="00C41BA7"/>
    <w:rsid w:val="00C42468"/>
    <w:rsid w:val="00C43051"/>
    <w:rsid w:val="00C43969"/>
    <w:rsid w:val="00C4397C"/>
    <w:rsid w:val="00C44220"/>
    <w:rsid w:val="00C44EF9"/>
    <w:rsid w:val="00C44F01"/>
    <w:rsid w:val="00C450D0"/>
    <w:rsid w:val="00C458CC"/>
    <w:rsid w:val="00C4747D"/>
    <w:rsid w:val="00C50233"/>
    <w:rsid w:val="00C50D17"/>
    <w:rsid w:val="00C5132E"/>
    <w:rsid w:val="00C51482"/>
    <w:rsid w:val="00C51983"/>
    <w:rsid w:val="00C5238B"/>
    <w:rsid w:val="00C52BAB"/>
    <w:rsid w:val="00C53044"/>
    <w:rsid w:val="00C53D6B"/>
    <w:rsid w:val="00C53E37"/>
    <w:rsid w:val="00C5493A"/>
    <w:rsid w:val="00C55F5B"/>
    <w:rsid w:val="00C565DA"/>
    <w:rsid w:val="00C56865"/>
    <w:rsid w:val="00C56B36"/>
    <w:rsid w:val="00C57499"/>
    <w:rsid w:val="00C60290"/>
    <w:rsid w:val="00C6087E"/>
    <w:rsid w:val="00C60CA1"/>
    <w:rsid w:val="00C61730"/>
    <w:rsid w:val="00C62BEF"/>
    <w:rsid w:val="00C62C7C"/>
    <w:rsid w:val="00C62D90"/>
    <w:rsid w:val="00C63BF1"/>
    <w:rsid w:val="00C63E7A"/>
    <w:rsid w:val="00C649DB"/>
    <w:rsid w:val="00C64BCB"/>
    <w:rsid w:val="00C65857"/>
    <w:rsid w:val="00C660F5"/>
    <w:rsid w:val="00C67054"/>
    <w:rsid w:val="00C6752A"/>
    <w:rsid w:val="00C67B0A"/>
    <w:rsid w:val="00C702C7"/>
    <w:rsid w:val="00C70C91"/>
    <w:rsid w:val="00C712C4"/>
    <w:rsid w:val="00C71FA4"/>
    <w:rsid w:val="00C71FE1"/>
    <w:rsid w:val="00C72232"/>
    <w:rsid w:val="00C729AD"/>
    <w:rsid w:val="00C73453"/>
    <w:rsid w:val="00C751EA"/>
    <w:rsid w:val="00C75C57"/>
    <w:rsid w:val="00C76164"/>
    <w:rsid w:val="00C76871"/>
    <w:rsid w:val="00C77295"/>
    <w:rsid w:val="00C77710"/>
    <w:rsid w:val="00C77A4C"/>
    <w:rsid w:val="00C808BE"/>
    <w:rsid w:val="00C80B38"/>
    <w:rsid w:val="00C8100C"/>
    <w:rsid w:val="00C810D6"/>
    <w:rsid w:val="00C81202"/>
    <w:rsid w:val="00C8193A"/>
    <w:rsid w:val="00C84168"/>
    <w:rsid w:val="00C84368"/>
    <w:rsid w:val="00C85543"/>
    <w:rsid w:val="00C856BB"/>
    <w:rsid w:val="00C875AF"/>
    <w:rsid w:val="00C915F2"/>
    <w:rsid w:val="00C9201B"/>
    <w:rsid w:val="00C921BE"/>
    <w:rsid w:val="00C9227D"/>
    <w:rsid w:val="00C925C3"/>
    <w:rsid w:val="00C938D1"/>
    <w:rsid w:val="00C93C76"/>
    <w:rsid w:val="00C95ED4"/>
    <w:rsid w:val="00C9680E"/>
    <w:rsid w:val="00C96EB8"/>
    <w:rsid w:val="00C97896"/>
    <w:rsid w:val="00CA0745"/>
    <w:rsid w:val="00CA0ABC"/>
    <w:rsid w:val="00CA0E28"/>
    <w:rsid w:val="00CA1703"/>
    <w:rsid w:val="00CA1D37"/>
    <w:rsid w:val="00CA2237"/>
    <w:rsid w:val="00CA2BB4"/>
    <w:rsid w:val="00CA38AE"/>
    <w:rsid w:val="00CA3A80"/>
    <w:rsid w:val="00CA4FAE"/>
    <w:rsid w:val="00CA4FB8"/>
    <w:rsid w:val="00CA52F9"/>
    <w:rsid w:val="00CA54DD"/>
    <w:rsid w:val="00CA5F47"/>
    <w:rsid w:val="00CA60AD"/>
    <w:rsid w:val="00CA617E"/>
    <w:rsid w:val="00CA62F6"/>
    <w:rsid w:val="00CA7919"/>
    <w:rsid w:val="00CB0008"/>
    <w:rsid w:val="00CB0699"/>
    <w:rsid w:val="00CB0DF4"/>
    <w:rsid w:val="00CB10B7"/>
    <w:rsid w:val="00CB11ED"/>
    <w:rsid w:val="00CB138B"/>
    <w:rsid w:val="00CB1C4A"/>
    <w:rsid w:val="00CB341D"/>
    <w:rsid w:val="00CB3FF5"/>
    <w:rsid w:val="00CB4A18"/>
    <w:rsid w:val="00CB4B6B"/>
    <w:rsid w:val="00CB58B8"/>
    <w:rsid w:val="00CB61DA"/>
    <w:rsid w:val="00CB72FC"/>
    <w:rsid w:val="00CB7816"/>
    <w:rsid w:val="00CB7B91"/>
    <w:rsid w:val="00CC0295"/>
    <w:rsid w:val="00CC20FC"/>
    <w:rsid w:val="00CC3208"/>
    <w:rsid w:val="00CC34F1"/>
    <w:rsid w:val="00CC35C5"/>
    <w:rsid w:val="00CC42A3"/>
    <w:rsid w:val="00CC548B"/>
    <w:rsid w:val="00CC54C6"/>
    <w:rsid w:val="00CC5E43"/>
    <w:rsid w:val="00CC5F3A"/>
    <w:rsid w:val="00CC6AFB"/>
    <w:rsid w:val="00CD01FE"/>
    <w:rsid w:val="00CD0439"/>
    <w:rsid w:val="00CD1918"/>
    <w:rsid w:val="00CD2662"/>
    <w:rsid w:val="00CD2B3C"/>
    <w:rsid w:val="00CD3D4B"/>
    <w:rsid w:val="00CD3DC6"/>
    <w:rsid w:val="00CD5011"/>
    <w:rsid w:val="00CD51BB"/>
    <w:rsid w:val="00CD5523"/>
    <w:rsid w:val="00CD58FB"/>
    <w:rsid w:val="00CD6318"/>
    <w:rsid w:val="00CD6835"/>
    <w:rsid w:val="00CE0312"/>
    <w:rsid w:val="00CE16E5"/>
    <w:rsid w:val="00CE1D54"/>
    <w:rsid w:val="00CE3620"/>
    <w:rsid w:val="00CE448C"/>
    <w:rsid w:val="00CE4DC2"/>
    <w:rsid w:val="00CE526A"/>
    <w:rsid w:val="00CE5ECB"/>
    <w:rsid w:val="00CE66D7"/>
    <w:rsid w:val="00CE6A26"/>
    <w:rsid w:val="00CF0291"/>
    <w:rsid w:val="00CF0A0E"/>
    <w:rsid w:val="00CF18D9"/>
    <w:rsid w:val="00CF22D9"/>
    <w:rsid w:val="00CF2B97"/>
    <w:rsid w:val="00CF30A5"/>
    <w:rsid w:val="00CF397A"/>
    <w:rsid w:val="00CF3D73"/>
    <w:rsid w:val="00CF46F9"/>
    <w:rsid w:val="00CF53BD"/>
    <w:rsid w:val="00CF55C5"/>
    <w:rsid w:val="00CF55E3"/>
    <w:rsid w:val="00CF5C95"/>
    <w:rsid w:val="00CF6EDD"/>
    <w:rsid w:val="00CF7214"/>
    <w:rsid w:val="00CF7503"/>
    <w:rsid w:val="00CF7CCE"/>
    <w:rsid w:val="00D01385"/>
    <w:rsid w:val="00D03949"/>
    <w:rsid w:val="00D03CEB"/>
    <w:rsid w:val="00D03D40"/>
    <w:rsid w:val="00D040B8"/>
    <w:rsid w:val="00D0415B"/>
    <w:rsid w:val="00D0464D"/>
    <w:rsid w:val="00D047F1"/>
    <w:rsid w:val="00D04861"/>
    <w:rsid w:val="00D05205"/>
    <w:rsid w:val="00D07F90"/>
    <w:rsid w:val="00D1000A"/>
    <w:rsid w:val="00D1044D"/>
    <w:rsid w:val="00D10A99"/>
    <w:rsid w:val="00D11155"/>
    <w:rsid w:val="00D113A7"/>
    <w:rsid w:val="00D11404"/>
    <w:rsid w:val="00D11592"/>
    <w:rsid w:val="00D11757"/>
    <w:rsid w:val="00D121EA"/>
    <w:rsid w:val="00D139E6"/>
    <w:rsid w:val="00D14873"/>
    <w:rsid w:val="00D14C34"/>
    <w:rsid w:val="00D14C3C"/>
    <w:rsid w:val="00D14D28"/>
    <w:rsid w:val="00D15A4D"/>
    <w:rsid w:val="00D160A8"/>
    <w:rsid w:val="00D1629E"/>
    <w:rsid w:val="00D165D1"/>
    <w:rsid w:val="00D16847"/>
    <w:rsid w:val="00D17636"/>
    <w:rsid w:val="00D203E6"/>
    <w:rsid w:val="00D2132D"/>
    <w:rsid w:val="00D21CFD"/>
    <w:rsid w:val="00D22118"/>
    <w:rsid w:val="00D22539"/>
    <w:rsid w:val="00D22983"/>
    <w:rsid w:val="00D22C0D"/>
    <w:rsid w:val="00D22C53"/>
    <w:rsid w:val="00D2313E"/>
    <w:rsid w:val="00D23DE3"/>
    <w:rsid w:val="00D2506A"/>
    <w:rsid w:val="00D25656"/>
    <w:rsid w:val="00D257F7"/>
    <w:rsid w:val="00D25C84"/>
    <w:rsid w:val="00D25E46"/>
    <w:rsid w:val="00D261D7"/>
    <w:rsid w:val="00D26249"/>
    <w:rsid w:val="00D26738"/>
    <w:rsid w:val="00D272B8"/>
    <w:rsid w:val="00D27E03"/>
    <w:rsid w:val="00D306FB"/>
    <w:rsid w:val="00D31BDB"/>
    <w:rsid w:val="00D3344D"/>
    <w:rsid w:val="00D3435F"/>
    <w:rsid w:val="00D34633"/>
    <w:rsid w:val="00D34835"/>
    <w:rsid w:val="00D34A56"/>
    <w:rsid w:val="00D35C7E"/>
    <w:rsid w:val="00D35FB8"/>
    <w:rsid w:val="00D365B7"/>
    <w:rsid w:val="00D37465"/>
    <w:rsid w:val="00D37BBD"/>
    <w:rsid w:val="00D405DF"/>
    <w:rsid w:val="00D40F71"/>
    <w:rsid w:val="00D41DC1"/>
    <w:rsid w:val="00D42281"/>
    <w:rsid w:val="00D42ED9"/>
    <w:rsid w:val="00D436EA"/>
    <w:rsid w:val="00D4519E"/>
    <w:rsid w:val="00D4584B"/>
    <w:rsid w:val="00D45BB3"/>
    <w:rsid w:val="00D45D36"/>
    <w:rsid w:val="00D464FC"/>
    <w:rsid w:val="00D4656F"/>
    <w:rsid w:val="00D4776E"/>
    <w:rsid w:val="00D47AAA"/>
    <w:rsid w:val="00D5090B"/>
    <w:rsid w:val="00D51F00"/>
    <w:rsid w:val="00D529C7"/>
    <w:rsid w:val="00D52D32"/>
    <w:rsid w:val="00D53DCD"/>
    <w:rsid w:val="00D543CD"/>
    <w:rsid w:val="00D54E79"/>
    <w:rsid w:val="00D5768F"/>
    <w:rsid w:val="00D60171"/>
    <w:rsid w:val="00D61011"/>
    <w:rsid w:val="00D611BB"/>
    <w:rsid w:val="00D6300A"/>
    <w:rsid w:val="00D63083"/>
    <w:rsid w:val="00D638AF"/>
    <w:rsid w:val="00D64813"/>
    <w:rsid w:val="00D65227"/>
    <w:rsid w:val="00D65260"/>
    <w:rsid w:val="00D66240"/>
    <w:rsid w:val="00D66D50"/>
    <w:rsid w:val="00D704C4"/>
    <w:rsid w:val="00D70550"/>
    <w:rsid w:val="00D70D57"/>
    <w:rsid w:val="00D7129C"/>
    <w:rsid w:val="00D72748"/>
    <w:rsid w:val="00D72E38"/>
    <w:rsid w:val="00D731F0"/>
    <w:rsid w:val="00D73A8C"/>
    <w:rsid w:val="00D74DE1"/>
    <w:rsid w:val="00D751C3"/>
    <w:rsid w:val="00D75E05"/>
    <w:rsid w:val="00D7635D"/>
    <w:rsid w:val="00D76526"/>
    <w:rsid w:val="00D76922"/>
    <w:rsid w:val="00D773EE"/>
    <w:rsid w:val="00D815FC"/>
    <w:rsid w:val="00D81E70"/>
    <w:rsid w:val="00D8221F"/>
    <w:rsid w:val="00D83CAA"/>
    <w:rsid w:val="00D84024"/>
    <w:rsid w:val="00D8408D"/>
    <w:rsid w:val="00D84965"/>
    <w:rsid w:val="00D85D3A"/>
    <w:rsid w:val="00D9103D"/>
    <w:rsid w:val="00D91BF6"/>
    <w:rsid w:val="00D92B8C"/>
    <w:rsid w:val="00D9389D"/>
    <w:rsid w:val="00D9469C"/>
    <w:rsid w:val="00D94B3A"/>
    <w:rsid w:val="00D96038"/>
    <w:rsid w:val="00D961D6"/>
    <w:rsid w:val="00D964EB"/>
    <w:rsid w:val="00D96D92"/>
    <w:rsid w:val="00D97B3B"/>
    <w:rsid w:val="00DA01C7"/>
    <w:rsid w:val="00DA06AB"/>
    <w:rsid w:val="00DA06FE"/>
    <w:rsid w:val="00DA17FC"/>
    <w:rsid w:val="00DA183C"/>
    <w:rsid w:val="00DA3023"/>
    <w:rsid w:val="00DA3630"/>
    <w:rsid w:val="00DA5213"/>
    <w:rsid w:val="00DA53DA"/>
    <w:rsid w:val="00DA5B1D"/>
    <w:rsid w:val="00DA5D68"/>
    <w:rsid w:val="00DA66ED"/>
    <w:rsid w:val="00DA6978"/>
    <w:rsid w:val="00DA6B42"/>
    <w:rsid w:val="00DA7146"/>
    <w:rsid w:val="00DA739C"/>
    <w:rsid w:val="00DA7C57"/>
    <w:rsid w:val="00DB01D0"/>
    <w:rsid w:val="00DB1AD9"/>
    <w:rsid w:val="00DB1D91"/>
    <w:rsid w:val="00DB2376"/>
    <w:rsid w:val="00DB250B"/>
    <w:rsid w:val="00DB399F"/>
    <w:rsid w:val="00DB4049"/>
    <w:rsid w:val="00DB4990"/>
    <w:rsid w:val="00DB58C2"/>
    <w:rsid w:val="00DB5EC3"/>
    <w:rsid w:val="00DB5EDD"/>
    <w:rsid w:val="00DB6AF6"/>
    <w:rsid w:val="00DB7347"/>
    <w:rsid w:val="00DB73E3"/>
    <w:rsid w:val="00DB7DF6"/>
    <w:rsid w:val="00DB7E93"/>
    <w:rsid w:val="00DC0DDE"/>
    <w:rsid w:val="00DC1103"/>
    <w:rsid w:val="00DC1A84"/>
    <w:rsid w:val="00DC1B14"/>
    <w:rsid w:val="00DC1F01"/>
    <w:rsid w:val="00DC2B7A"/>
    <w:rsid w:val="00DC3892"/>
    <w:rsid w:val="00DC454F"/>
    <w:rsid w:val="00DC4CB5"/>
    <w:rsid w:val="00DC539F"/>
    <w:rsid w:val="00DC53A6"/>
    <w:rsid w:val="00DC67A9"/>
    <w:rsid w:val="00DC686A"/>
    <w:rsid w:val="00DD0531"/>
    <w:rsid w:val="00DD1461"/>
    <w:rsid w:val="00DD1D1E"/>
    <w:rsid w:val="00DD1D9F"/>
    <w:rsid w:val="00DD219D"/>
    <w:rsid w:val="00DD244B"/>
    <w:rsid w:val="00DD2AB1"/>
    <w:rsid w:val="00DD2E36"/>
    <w:rsid w:val="00DD3223"/>
    <w:rsid w:val="00DD5184"/>
    <w:rsid w:val="00DD6776"/>
    <w:rsid w:val="00DD704A"/>
    <w:rsid w:val="00DD7A6E"/>
    <w:rsid w:val="00DD7CB0"/>
    <w:rsid w:val="00DE01CB"/>
    <w:rsid w:val="00DE02DF"/>
    <w:rsid w:val="00DE0421"/>
    <w:rsid w:val="00DE051A"/>
    <w:rsid w:val="00DE0584"/>
    <w:rsid w:val="00DE1034"/>
    <w:rsid w:val="00DE141A"/>
    <w:rsid w:val="00DE23EE"/>
    <w:rsid w:val="00DE2ADB"/>
    <w:rsid w:val="00DE302A"/>
    <w:rsid w:val="00DE3F20"/>
    <w:rsid w:val="00DE4796"/>
    <w:rsid w:val="00DE5327"/>
    <w:rsid w:val="00DE5BFF"/>
    <w:rsid w:val="00DE60C3"/>
    <w:rsid w:val="00DE640D"/>
    <w:rsid w:val="00DE6425"/>
    <w:rsid w:val="00DE71FB"/>
    <w:rsid w:val="00DE76B4"/>
    <w:rsid w:val="00DF0106"/>
    <w:rsid w:val="00DF0113"/>
    <w:rsid w:val="00DF067A"/>
    <w:rsid w:val="00DF0C7D"/>
    <w:rsid w:val="00DF0CC1"/>
    <w:rsid w:val="00DF1694"/>
    <w:rsid w:val="00DF2C4E"/>
    <w:rsid w:val="00DF30DE"/>
    <w:rsid w:val="00DF3DDE"/>
    <w:rsid w:val="00DF548D"/>
    <w:rsid w:val="00DF565D"/>
    <w:rsid w:val="00DF5E58"/>
    <w:rsid w:val="00DF6706"/>
    <w:rsid w:val="00DF6C28"/>
    <w:rsid w:val="00DF6D1C"/>
    <w:rsid w:val="00DF7C35"/>
    <w:rsid w:val="00DF7FD9"/>
    <w:rsid w:val="00E00DC4"/>
    <w:rsid w:val="00E014CA"/>
    <w:rsid w:val="00E02A7F"/>
    <w:rsid w:val="00E03CB7"/>
    <w:rsid w:val="00E04641"/>
    <w:rsid w:val="00E047FB"/>
    <w:rsid w:val="00E051B5"/>
    <w:rsid w:val="00E0538C"/>
    <w:rsid w:val="00E061F3"/>
    <w:rsid w:val="00E06769"/>
    <w:rsid w:val="00E0712E"/>
    <w:rsid w:val="00E075B0"/>
    <w:rsid w:val="00E07653"/>
    <w:rsid w:val="00E10315"/>
    <w:rsid w:val="00E10C53"/>
    <w:rsid w:val="00E11AF4"/>
    <w:rsid w:val="00E12282"/>
    <w:rsid w:val="00E123C8"/>
    <w:rsid w:val="00E12700"/>
    <w:rsid w:val="00E13038"/>
    <w:rsid w:val="00E1424E"/>
    <w:rsid w:val="00E14377"/>
    <w:rsid w:val="00E147D4"/>
    <w:rsid w:val="00E1486B"/>
    <w:rsid w:val="00E14C0C"/>
    <w:rsid w:val="00E14DB5"/>
    <w:rsid w:val="00E15CDD"/>
    <w:rsid w:val="00E16465"/>
    <w:rsid w:val="00E16B41"/>
    <w:rsid w:val="00E16D3D"/>
    <w:rsid w:val="00E16F1F"/>
    <w:rsid w:val="00E17B24"/>
    <w:rsid w:val="00E20DD4"/>
    <w:rsid w:val="00E214FB"/>
    <w:rsid w:val="00E2191D"/>
    <w:rsid w:val="00E21BCB"/>
    <w:rsid w:val="00E21D0D"/>
    <w:rsid w:val="00E22759"/>
    <w:rsid w:val="00E228F7"/>
    <w:rsid w:val="00E231D2"/>
    <w:rsid w:val="00E246F9"/>
    <w:rsid w:val="00E24954"/>
    <w:rsid w:val="00E24F2C"/>
    <w:rsid w:val="00E255B5"/>
    <w:rsid w:val="00E25959"/>
    <w:rsid w:val="00E263CA"/>
    <w:rsid w:val="00E26851"/>
    <w:rsid w:val="00E3114D"/>
    <w:rsid w:val="00E31510"/>
    <w:rsid w:val="00E3164C"/>
    <w:rsid w:val="00E320A7"/>
    <w:rsid w:val="00E336B9"/>
    <w:rsid w:val="00E33A26"/>
    <w:rsid w:val="00E33C80"/>
    <w:rsid w:val="00E33E73"/>
    <w:rsid w:val="00E33EFF"/>
    <w:rsid w:val="00E34863"/>
    <w:rsid w:val="00E3491E"/>
    <w:rsid w:val="00E35ACD"/>
    <w:rsid w:val="00E36A9C"/>
    <w:rsid w:val="00E40A9A"/>
    <w:rsid w:val="00E40F76"/>
    <w:rsid w:val="00E416C0"/>
    <w:rsid w:val="00E41B25"/>
    <w:rsid w:val="00E41F33"/>
    <w:rsid w:val="00E43D4E"/>
    <w:rsid w:val="00E44D6F"/>
    <w:rsid w:val="00E455E8"/>
    <w:rsid w:val="00E45B2B"/>
    <w:rsid w:val="00E463A9"/>
    <w:rsid w:val="00E46631"/>
    <w:rsid w:val="00E472B6"/>
    <w:rsid w:val="00E47B4D"/>
    <w:rsid w:val="00E516FB"/>
    <w:rsid w:val="00E523A6"/>
    <w:rsid w:val="00E524EE"/>
    <w:rsid w:val="00E52FCC"/>
    <w:rsid w:val="00E53204"/>
    <w:rsid w:val="00E53635"/>
    <w:rsid w:val="00E547E5"/>
    <w:rsid w:val="00E5530D"/>
    <w:rsid w:val="00E558C3"/>
    <w:rsid w:val="00E55D41"/>
    <w:rsid w:val="00E5670C"/>
    <w:rsid w:val="00E56881"/>
    <w:rsid w:val="00E56D2D"/>
    <w:rsid w:val="00E57350"/>
    <w:rsid w:val="00E573CE"/>
    <w:rsid w:val="00E57A78"/>
    <w:rsid w:val="00E6132C"/>
    <w:rsid w:val="00E61F87"/>
    <w:rsid w:val="00E6310E"/>
    <w:rsid w:val="00E638B1"/>
    <w:rsid w:val="00E646AD"/>
    <w:rsid w:val="00E64758"/>
    <w:rsid w:val="00E652A2"/>
    <w:rsid w:val="00E65356"/>
    <w:rsid w:val="00E65397"/>
    <w:rsid w:val="00E65440"/>
    <w:rsid w:val="00E65CF8"/>
    <w:rsid w:val="00E661F4"/>
    <w:rsid w:val="00E66D8E"/>
    <w:rsid w:val="00E67EF1"/>
    <w:rsid w:val="00E708E0"/>
    <w:rsid w:val="00E716B8"/>
    <w:rsid w:val="00E71B93"/>
    <w:rsid w:val="00E731B8"/>
    <w:rsid w:val="00E73579"/>
    <w:rsid w:val="00E737BE"/>
    <w:rsid w:val="00E73915"/>
    <w:rsid w:val="00E748EA"/>
    <w:rsid w:val="00E7671A"/>
    <w:rsid w:val="00E77475"/>
    <w:rsid w:val="00E77A56"/>
    <w:rsid w:val="00E77ED3"/>
    <w:rsid w:val="00E803C3"/>
    <w:rsid w:val="00E81DF1"/>
    <w:rsid w:val="00E82936"/>
    <w:rsid w:val="00E83630"/>
    <w:rsid w:val="00E83B80"/>
    <w:rsid w:val="00E83D02"/>
    <w:rsid w:val="00E8421B"/>
    <w:rsid w:val="00E8437D"/>
    <w:rsid w:val="00E8487F"/>
    <w:rsid w:val="00E84880"/>
    <w:rsid w:val="00E85362"/>
    <w:rsid w:val="00E8546D"/>
    <w:rsid w:val="00E8597A"/>
    <w:rsid w:val="00E85A6D"/>
    <w:rsid w:val="00E8658F"/>
    <w:rsid w:val="00E86F5E"/>
    <w:rsid w:val="00E87527"/>
    <w:rsid w:val="00E9066F"/>
    <w:rsid w:val="00E91000"/>
    <w:rsid w:val="00E910D9"/>
    <w:rsid w:val="00E918F2"/>
    <w:rsid w:val="00E91A61"/>
    <w:rsid w:val="00E91A9A"/>
    <w:rsid w:val="00E920D5"/>
    <w:rsid w:val="00E9229E"/>
    <w:rsid w:val="00E93248"/>
    <w:rsid w:val="00E935F4"/>
    <w:rsid w:val="00E94046"/>
    <w:rsid w:val="00E955FA"/>
    <w:rsid w:val="00E95A00"/>
    <w:rsid w:val="00E95DF0"/>
    <w:rsid w:val="00E9658E"/>
    <w:rsid w:val="00E97943"/>
    <w:rsid w:val="00EA0836"/>
    <w:rsid w:val="00EA1FF5"/>
    <w:rsid w:val="00EA2388"/>
    <w:rsid w:val="00EA2567"/>
    <w:rsid w:val="00EA314A"/>
    <w:rsid w:val="00EA3320"/>
    <w:rsid w:val="00EA4072"/>
    <w:rsid w:val="00EA5900"/>
    <w:rsid w:val="00EA606D"/>
    <w:rsid w:val="00EA63E5"/>
    <w:rsid w:val="00EA714A"/>
    <w:rsid w:val="00EA71A0"/>
    <w:rsid w:val="00EA775D"/>
    <w:rsid w:val="00EA78FB"/>
    <w:rsid w:val="00EA7E0A"/>
    <w:rsid w:val="00EA7FCB"/>
    <w:rsid w:val="00EB37CB"/>
    <w:rsid w:val="00EB5922"/>
    <w:rsid w:val="00EB5BBC"/>
    <w:rsid w:val="00EB5C12"/>
    <w:rsid w:val="00EB5CDF"/>
    <w:rsid w:val="00EB5D18"/>
    <w:rsid w:val="00EB5EB9"/>
    <w:rsid w:val="00EB6272"/>
    <w:rsid w:val="00EB63EB"/>
    <w:rsid w:val="00EB6A7E"/>
    <w:rsid w:val="00EB6E53"/>
    <w:rsid w:val="00EB73E2"/>
    <w:rsid w:val="00EB7B7A"/>
    <w:rsid w:val="00EC0111"/>
    <w:rsid w:val="00EC3175"/>
    <w:rsid w:val="00EC3AD5"/>
    <w:rsid w:val="00EC41E9"/>
    <w:rsid w:val="00EC4AF4"/>
    <w:rsid w:val="00EC4D0E"/>
    <w:rsid w:val="00EC51F5"/>
    <w:rsid w:val="00EC590A"/>
    <w:rsid w:val="00EC5C3D"/>
    <w:rsid w:val="00EC61AD"/>
    <w:rsid w:val="00EC6377"/>
    <w:rsid w:val="00EC6976"/>
    <w:rsid w:val="00EC6D72"/>
    <w:rsid w:val="00ED048B"/>
    <w:rsid w:val="00ED0A34"/>
    <w:rsid w:val="00ED114C"/>
    <w:rsid w:val="00ED21D4"/>
    <w:rsid w:val="00ED2377"/>
    <w:rsid w:val="00ED2622"/>
    <w:rsid w:val="00ED3C82"/>
    <w:rsid w:val="00ED4C6E"/>
    <w:rsid w:val="00ED4F90"/>
    <w:rsid w:val="00ED506E"/>
    <w:rsid w:val="00ED50E4"/>
    <w:rsid w:val="00ED5989"/>
    <w:rsid w:val="00ED6F48"/>
    <w:rsid w:val="00ED7256"/>
    <w:rsid w:val="00EE0B6C"/>
    <w:rsid w:val="00EE1358"/>
    <w:rsid w:val="00EE1EBE"/>
    <w:rsid w:val="00EE1EE1"/>
    <w:rsid w:val="00EE239D"/>
    <w:rsid w:val="00EE2D70"/>
    <w:rsid w:val="00EE33AA"/>
    <w:rsid w:val="00EE5960"/>
    <w:rsid w:val="00EE64E1"/>
    <w:rsid w:val="00EE6CA5"/>
    <w:rsid w:val="00EE6D0C"/>
    <w:rsid w:val="00EE72FA"/>
    <w:rsid w:val="00EE7BC8"/>
    <w:rsid w:val="00EE7D21"/>
    <w:rsid w:val="00EF018F"/>
    <w:rsid w:val="00EF07DD"/>
    <w:rsid w:val="00EF0CD0"/>
    <w:rsid w:val="00EF179C"/>
    <w:rsid w:val="00EF2058"/>
    <w:rsid w:val="00EF2467"/>
    <w:rsid w:val="00EF2518"/>
    <w:rsid w:val="00EF2953"/>
    <w:rsid w:val="00EF2E35"/>
    <w:rsid w:val="00EF382B"/>
    <w:rsid w:val="00EF39B2"/>
    <w:rsid w:val="00EF3E66"/>
    <w:rsid w:val="00EF47CC"/>
    <w:rsid w:val="00EF6FD6"/>
    <w:rsid w:val="00EF7A3E"/>
    <w:rsid w:val="00F001DD"/>
    <w:rsid w:val="00F00E0A"/>
    <w:rsid w:val="00F0121E"/>
    <w:rsid w:val="00F01F18"/>
    <w:rsid w:val="00F02508"/>
    <w:rsid w:val="00F026A1"/>
    <w:rsid w:val="00F02D66"/>
    <w:rsid w:val="00F031A0"/>
    <w:rsid w:val="00F03702"/>
    <w:rsid w:val="00F04880"/>
    <w:rsid w:val="00F04911"/>
    <w:rsid w:val="00F04A60"/>
    <w:rsid w:val="00F05BB1"/>
    <w:rsid w:val="00F0665C"/>
    <w:rsid w:val="00F075B9"/>
    <w:rsid w:val="00F07EF0"/>
    <w:rsid w:val="00F10BBB"/>
    <w:rsid w:val="00F122D1"/>
    <w:rsid w:val="00F123C9"/>
    <w:rsid w:val="00F129CB"/>
    <w:rsid w:val="00F132BA"/>
    <w:rsid w:val="00F1333C"/>
    <w:rsid w:val="00F13382"/>
    <w:rsid w:val="00F1431B"/>
    <w:rsid w:val="00F1489D"/>
    <w:rsid w:val="00F154B7"/>
    <w:rsid w:val="00F1603E"/>
    <w:rsid w:val="00F160CD"/>
    <w:rsid w:val="00F16239"/>
    <w:rsid w:val="00F16810"/>
    <w:rsid w:val="00F179C5"/>
    <w:rsid w:val="00F20ABB"/>
    <w:rsid w:val="00F20B0B"/>
    <w:rsid w:val="00F21288"/>
    <w:rsid w:val="00F2184A"/>
    <w:rsid w:val="00F22C26"/>
    <w:rsid w:val="00F23B89"/>
    <w:rsid w:val="00F2444C"/>
    <w:rsid w:val="00F252D8"/>
    <w:rsid w:val="00F2721F"/>
    <w:rsid w:val="00F27659"/>
    <w:rsid w:val="00F30FB7"/>
    <w:rsid w:val="00F30FC2"/>
    <w:rsid w:val="00F31B44"/>
    <w:rsid w:val="00F31DE9"/>
    <w:rsid w:val="00F32186"/>
    <w:rsid w:val="00F32533"/>
    <w:rsid w:val="00F33C53"/>
    <w:rsid w:val="00F357ED"/>
    <w:rsid w:val="00F366B3"/>
    <w:rsid w:val="00F37010"/>
    <w:rsid w:val="00F400F2"/>
    <w:rsid w:val="00F401EB"/>
    <w:rsid w:val="00F40B1A"/>
    <w:rsid w:val="00F41B93"/>
    <w:rsid w:val="00F428F6"/>
    <w:rsid w:val="00F42B15"/>
    <w:rsid w:val="00F43167"/>
    <w:rsid w:val="00F43DDA"/>
    <w:rsid w:val="00F43FB5"/>
    <w:rsid w:val="00F4430B"/>
    <w:rsid w:val="00F447D3"/>
    <w:rsid w:val="00F447E9"/>
    <w:rsid w:val="00F44EDB"/>
    <w:rsid w:val="00F45A75"/>
    <w:rsid w:val="00F45BEA"/>
    <w:rsid w:val="00F460AE"/>
    <w:rsid w:val="00F46DF4"/>
    <w:rsid w:val="00F47A78"/>
    <w:rsid w:val="00F50796"/>
    <w:rsid w:val="00F50DE3"/>
    <w:rsid w:val="00F5198F"/>
    <w:rsid w:val="00F523D7"/>
    <w:rsid w:val="00F5244A"/>
    <w:rsid w:val="00F5265E"/>
    <w:rsid w:val="00F528C2"/>
    <w:rsid w:val="00F54154"/>
    <w:rsid w:val="00F55C1D"/>
    <w:rsid w:val="00F564D6"/>
    <w:rsid w:val="00F56F6C"/>
    <w:rsid w:val="00F574BD"/>
    <w:rsid w:val="00F57C27"/>
    <w:rsid w:val="00F57FB4"/>
    <w:rsid w:val="00F631A8"/>
    <w:rsid w:val="00F639FC"/>
    <w:rsid w:val="00F6434D"/>
    <w:rsid w:val="00F65202"/>
    <w:rsid w:val="00F65330"/>
    <w:rsid w:val="00F657FF"/>
    <w:rsid w:val="00F65DD3"/>
    <w:rsid w:val="00F6703A"/>
    <w:rsid w:val="00F6724E"/>
    <w:rsid w:val="00F674BA"/>
    <w:rsid w:val="00F675EC"/>
    <w:rsid w:val="00F71063"/>
    <w:rsid w:val="00F71D51"/>
    <w:rsid w:val="00F71F40"/>
    <w:rsid w:val="00F7245E"/>
    <w:rsid w:val="00F72A6F"/>
    <w:rsid w:val="00F7312A"/>
    <w:rsid w:val="00F7403C"/>
    <w:rsid w:val="00F74B80"/>
    <w:rsid w:val="00F74D90"/>
    <w:rsid w:val="00F75803"/>
    <w:rsid w:val="00F75A1F"/>
    <w:rsid w:val="00F762DE"/>
    <w:rsid w:val="00F774E9"/>
    <w:rsid w:val="00F77CCC"/>
    <w:rsid w:val="00F80DAA"/>
    <w:rsid w:val="00F814CD"/>
    <w:rsid w:val="00F81BD4"/>
    <w:rsid w:val="00F81C14"/>
    <w:rsid w:val="00F81C20"/>
    <w:rsid w:val="00F82427"/>
    <w:rsid w:val="00F8253A"/>
    <w:rsid w:val="00F827E6"/>
    <w:rsid w:val="00F82D54"/>
    <w:rsid w:val="00F83D1C"/>
    <w:rsid w:val="00F84C7C"/>
    <w:rsid w:val="00F8545C"/>
    <w:rsid w:val="00F854E4"/>
    <w:rsid w:val="00F855BA"/>
    <w:rsid w:val="00F85AB0"/>
    <w:rsid w:val="00F8610C"/>
    <w:rsid w:val="00F86510"/>
    <w:rsid w:val="00F8669D"/>
    <w:rsid w:val="00F8678A"/>
    <w:rsid w:val="00F871C6"/>
    <w:rsid w:val="00F87622"/>
    <w:rsid w:val="00F90051"/>
    <w:rsid w:val="00F9040E"/>
    <w:rsid w:val="00F904DD"/>
    <w:rsid w:val="00F90585"/>
    <w:rsid w:val="00F909EF"/>
    <w:rsid w:val="00F9107E"/>
    <w:rsid w:val="00F91CA4"/>
    <w:rsid w:val="00F91E61"/>
    <w:rsid w:val="00F91F20"/>
    <w:rsid w:val="00F93596"/>
    <w:rsid w:val="00F93688"/>
    <w:rsid w:val="00F93B07"/>
    <w:rsid w:val="00F9477B"/>
    <w:rsid w:val="00F94E8B"/>
    <w:rsid w:val="00F963BD"/>
    <w:rsid w:val="00F964B7"/>
    <w:rsid w:val="00F9660F"/>
    <w:rsid w:val="00F96888"/>
    <w:rsid w:val="00FA00C3"/>
    <w:rsid w:val="00FA0228"/>
    <w:rsid w:val="00FA06D4"/>
    <w:rsid w:val="00FA073C"/>
    <w:rsid w:val="00FA0BA7"/>
    <w:rsid w:val="00FA1A9A"/>
    <w:rsid w:val="00FA1CC1"/>
    <w:rsid w:val="00FA1E36"/>
    <w:rsid w:val="00FA3547"/>
    <w:rsid w:val="00FA3A7E"/>
    <w:rsid w:val="00FA418B"/>
    <w:rsid w:val="00FA43EC"/>
    <w:rsid w:val="00FA5047"/>
    <w:rsid w:val="00FA549C"/>
    <w:rsid w:val="00FA59EC"/>
    <w:rsid w:val="00FA6072"/>
    <w:rsid w:val="00FA66EB"/>
    <w:rsid w:val="00FA69C8"/>
    <w:rsid w:val="00FA780E"/>
    <w:rsid w:val="00FB07C3"/>
    <w:rsid w:val="00FB140C"/>
    <w:rsid w:val="00FB1464"/>
    <w:rsid w:val="00FB154C"/>
    <w:rsid w:val="00FB1B8D"/>
    <w:rsid w:val="00FB1BD7"/>
    <w:rsid w:val="00FB2C5F"/>
    <w:rsid w:val="00FB2F19"/>
    <w:rsid w:val="00FB33D6"/>
    <w:rsid w:val="00FB3BFA"/>
    <w:rsid w:val="00FB44C6"/>
    <w:rsid w:val="00FB476D"/>
    <w:rsid w:val="00FB4C01"/>
    <w:rsid w:val="00FB5045"/>
    <w:rsid w:val="00FB5250"/>
    <w:rsid w:val="00FB5B33"/>
    <w:rsid w:val="00FB62D2"/>
    <w:rsid w:val="00FB7C75"/>
    <w:rsid w:val="00FC0012"/>
    <w:rsid w:val="00FC0776"/>
    <w:rsid w:val="00FC0872"/>
    <w:rsid w:val="00FC101D"/>
    <w:rsid w:val="00FC195A"/>
    <w:rsid w:val="00FC1A5C"/>
    <w:rsid w:val="00FC29C8"/>
    <w:rsid w:val="00FC2EC0"/>
    <w:rsid w:val="00FC317E"/>
    <w:rsid w:val="00FC38CD"/>
    <w:rsid w:val="00FC489F"/>
    <w:rsid w:val="00FC4D93"/>
    <w:rsid w:val="00FC55DA"/>
    <w:rsid w:val="00FC5B51"/>
    <w:rsid w:val="00FC6BD3"/>
    <w:rsid w:val="00FC70CA"/>
    <w:rsid w:val="00FC76A1"/>
    <w:rsid w:val="00FC7EAA"/>
    <w:rsid w:val="00FD0AAA"/>
    <w:rsid w:val="00FD1DB3"/>
    <w:rsid w:val="00FD1E25"/>
    <w:rsid w:val="00FD2039"/>
    <w:rsid w:val="00FD2CBE"/>
    <w:rsid w:val="00FD67EC"/>
    <w:rsid w:val="00FD6E35"/>
    <w:rsid w:val="00FD7784"/>
    <w:rsid w:val="00FD7A56"/>
    <w:rsid w:val="00FE0251"/>
    <w:rsid w:val="00FE2264"/>
    <w:rsid w:val="00FE257D"/>
    <w:rsid w:val="00FE30CF"/>
    <w:rsid w:val="00FE3603"/>
    <w:rsid w:val="00FE4447"/>
    <w:rsid w:val="00FE6F22"/>
    <w:rsid w:val="00FE7547"/>
    <w:rsid w:val="00FF0821"/>
    <w:rsid w:val="00FF0A13"/>
    <w:rsid w:val="00FF299E"/>
    <w:rsid w:val="00FF37A4"/>
    <w:rsid w:val="00FF3E37"/>
    <w:rsid w:val="00FF4299"/>
    <w:rsid w:val="00FF5018"/>
    <w:rsid w:val="00FF57EB"/>
    <w:rsid w:val="00FF6207"/>
    <w:rsid w:val="00FF6522"/>
    <w:rsid w:val="00FF685D"/>
    <w:rsid w:val="00FF6AF6"/>
    <w:rsid w:val="00FF7CD3"/>
    <w:rsid w:val="06946614"/>
    <w:rsid w:val="2D3D3987"/>
    <w:rsid w:val="2DA1D8A6"/>
    <w:rsid w:val="3D0D6A43"/>
    <w:rsid w:val="75C22CE5"/>
  </w:rsids>
  <m:mathPr>
    <m:mathFont m:val="Cambria Math"/>
    <m:brkBin m:val="before"/>
    <m:brkBinSub m:val="--"/>
    <m:smallFrac m:val="0"/>
    <m:dispDef/>
    <m:lMargin m:val="0"/>
    <m:rMargin m:val="0"/>
    <m:defJc m:val="centerGroup"/>
    <m:wrapIndent m:val="1440"/>
    <m:intLim m:val="subSup"/>
    <m:naryLim m:val="undOvr"/>
  </m:mathPr>
  <w:themeFontLang w:val="en-AU" w:eastAsia="ja-JP"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CD91BC"/>
  <w15:docId w15:val="{840182FE-BD1D-4834-9020-BE27DDEB7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ms Rmn" w:eastAsia="Times New Roman" w:hAnsi="Tms Rmn" w:cs="Times New Roman"/>
        <w:lang w:val="en-AU" w:eastAsia="en-AU"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lsdException w:name="heading 8" w:uiPriority="0"/>
    <w:lsdException w:name="heading 9" w:uiPriority="9"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4"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iPriority="0"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E5ECB"/>
    <w:rPr>
      <w:rFonts w:ascii="Arial" w:hAnsi="Arial"/>
      <w:sz w:val="22"/>
      <w:lang w:val="pt-BR" w:eastAsia="en-US"/>
    </w:rPr>
  </w:style>
  <w:style w:type="paragraph" w:styleId="Heading1">
    <w:name w:val="heading 1"/>
    <w:basedOn w:val="Heading2"/>
    <w:next w:val="BodyText"/>
    <w:link w:val="Heading1Char"/>
    <w:uiPriority w:val="9"/>
    <w:qFormat/>
    <w:rsid w:val="0096481A"/>
    <w:pPr>
      <w:numPr>
        <w:ilvl w:val="0"/>
      </w:numPr>
      <w:spacing w:before="520" w:after="120" w:line="360" w:lineRule="exact"/>
      <w:outlineLvl w:val="0"/>
    </w:pPr>
    <w:rPr>
      <w:sz w:val="96"/>
    </w:rPr>
  </w:style>
  <w:style w:type="paragraph" w:styleId="Heading2">
    <w:name w:val="heading 2"/>
    <w:basedOn w:val="BodyText"/>
    <w:next w:val="BodyText"/>
    <w:link w:val="Heading2Char"/>
    <w:uiPriority w:val="9"/>
    <w:qFormat/>
    <w:rsid w:val="00C73453"/>
    <w:pPr>
      <w:keepNext/>
      <w:numPr>
        <w:ilvl w:val="1"/>
        <w:numId w:val="7"/>
      </w:numPr>
      <w:spacing w:before="400"/>
      <w:jc w:val="left"/>
      <w:outlineLvl w:val="1"/>
    </w:pPr>
    <w:rPr>
      <w:rFonts w:ascii="KPMG Bold" w:hAnsi="KPMG Bold"/>
      <w:color w:val="00338D"/>
      <w:sz w:val="44"/>
    </w:rPr>
  </w:style>
  <w:style w:type="paragraph" w:styleId="Heading3">
    <w:name w:val="heading 3"/>
    <w:basedOn w:val="Heading4"/>
    <w:next w:val="BodyText"/>
    <w:link w:val="Heading3Char"/>
    <w:autoRedefine/>
    <w:uiPriority w:val="9"/>
    <w:qFormat/>
    <w:rsid w:val="00BF27FA"/>
    <w:pPr>
      <w:numPr>
        <w:ilvl w:val="2"/>
      </w:numPr>
      <w:spacing w:before="0" w:after="100" w:afterAutospacing="1" w:line="360" w:lineRule="auto"/>
      <w:outlineLvl w:val="2"/>
    </w:pPr>
    <w:rPr>
      <w:rFonts w:ascii="KPMG Bold" w:hAnsi="KPMG Bold"/>
      <w:b w:val="0"/>
      <w:sz w:val="36"/>
    </w:rPr>
  </w:style>
  <w:style w:type="paragraph" w:styleId="Heading4">
    <w:name w:val="heading 4"/>
    <w:basedOn w:val="Heading5"/>
    <w:next w:val="BodyText"/>
    <w:link w:val="Heading4Char"/>
    <w:uiPriority w:val="9"/>
    <w:qFormat/>
    <w:rsid w:val="0037154F"/>
    <w:pPr>
      <w:numPr>
        <w:ilvl w:val="3"/>
        <w:numId w:val="7"/>
      </w:numPr>
      <w:spacing w:line="280" w:lineRule="exact"/>
      <w:outlineLvl w:val="3"/>
    </w:pPr>
    <w:rPr>
      <w:i w:val="0"/>
      <w:sz w:val="24"/>
    </w:rPr>
  </w:style>
  <w:style w:type="paragraph" w:styleId="Heading5">
    <w:name w:val="heading 5"/>
    <w:basedOn w:val="BodyText"/>
    <w:next w:val="BodyText"/>
    <w:link w:val="Heading5Char"/>
    <w:uiPriority w:val="9"/>
    <w:qFormat/>
    <w:rsid w:val="00EA606D"/>
    <w:pPr>
      <w:keepNext/>
      <w:spacing w:before="400" w:line="260" w:lineRule="exact"/>
      <w:jc w:val="left"/>
      <w:outlineLvl w:val="4"/>
    </w:pPr>
    <w:rPr>
      <w:b/>
      <w:i/>
      <w:color w:val="00338D"/>
    </w:rPr>
  </w:style>
  <w:style w:type="paragraph" w:styleId="Heading6">
    <w:name w:val="heading 6"/>
    <w:basedOn w:val="Normal"/>
    <w:next w:val="Normal"/>
    <w:link w:val="Heading6Char"/>
    <w:uiPriority w:val="9"/>
    <w:qFormat/>
    <w:rsid w:val="0076641F"/>
    <w:pPr>
      <w:outlineLvl w:val="5"/>
    </w:pPr>
  </w:style>
  <w:style w:type="paragraph" w:styleId="Heading7">
    <w:name w:val="heading 7"/>
    <w:basedOn w:val="Normal"/>
    <w:next w:val="Normal"/>
    <w:semiHidden/>
    <w:rsid w:val="0076641F"/>
    <w:pPr>
      <w:outlineLvl w:val="6"/>
    </w:pPr>
  </w:style>
  <w:style w:type="paragraph" w:styleId="Heading8">
    <w:name w:val="heading 8"/>
    <w:basedOn w:val="Normal"/>
    <w:next w:val="Normal"/>
    <w:semiHidden/>
    <w:rsid w:val="0076641F"/>
    <w:pPr>
      <w:outlineLvl w:val="7"/>
    </w:pPr>
  </w:style>
  <w:style w:type="paragraph" w:styleId="Heading9">
    <w:name w:val="heading 9"/>
    <w:basedOn w:val="Normal"/>
    <w:next w:val="Normal"/>
    <w:link w:val="Heading9Char"/>
    <w:uiPriority w:val="9"/>
    <w:semiHidden/>
    <w:qFormat/>
    <w:rsid w:val="0076641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uiPriority w:val="99"/>
    <w:qFormat/>
    <w:rsid w:val="007B4873"/>
    <w:pPr>
      <w:spacing w:before="360" w:line="360" w:lineRule="auto"/>
      <w:jc w:val="both"/>
    </w:pPr>
    <w:rPr>
      <w:rFonts w:cs="Arial"/>
      <w:bCs/>
      <w:sz w:val="18"/>
    </w:rPr>
  </w:style>
  <w:style w:type="character" w:customStyle="1" w:styleId="BodyTextChar">
    <w:name w:val="Body Text Char"/>
    <w:basedOn w:val="DefaultParagraphFont"/>
    <w:link w:val="BodyText"/>
    <w:uiPriority w:val="99"/>
    <w:rsid w:val="007B4873"/>
    <w:rPr>
      <w:rFonts w:ascii="Arial" w:hAnsi="Arial" w:cs="Arial"/>
      <w:bCs/>
      <w:sz w:val="18"/>
      <w:lang w:val="pt-BR" w:eastAsia="en-US"/>
    </w:rPr>
  </w:style>
  <w:style w:type="character" w:customStyle="1" w:styleId="Heading2Char">
    <w:name w:val="Heading 2 Char"/>
    <w:basedOn w:val="BodyTextChar"/>
    <w:link w:val="Heading2"/>
    <w:uiPriority w:val="9"/>
    <w:rsid w:val="00C73453"/>
    <w:rPr>
      <w:rFonts w:ascii="KPMG Bold" w:hAnsi="KPMG Bold" w:cs="Arial"/>
      <w:bCs/>
      <w:color w:val="00338D"/>
      <w:sz w:val="44"/>
      <w:szCs w:val="22"/>
      <w:lang w:val="pt-BR" w:eastAsia="en-US"/>
    </w:rPr>
  </w:style>
  <w:style w:type="character" w:customStyle="1" w:styleId="Heading1Char">
    <w:name w:val="Heading 1 Char"/>
    <w:basedOn w:val="Heading2Char"/>
    <w:link w:val="Heading1"/>
    <w:uiPriority w:val="9"/>
    <w:rsid w:val="0096481A"/>
    <w:rPr>
      <w:rFonts w:ascii="KPMG Bold" w:hAnsi="KPMG Bold" w:cs="Arial"/>
      <w:bCs/>
      <w:color w:val="00338D"/>
      <w:sz w:val="96"/>
      <w:szCs w:val="22"/>
      <w:lang w:val="pt-BR" w:eastAsia="en-US"/>
    </w:rPr>
  </w:style>
  <w:style w:type="paragraph" w:styleId="TOC4">
    <w:name w:val="toc 4"/>
    <w:basedOn w:val="TOC3"/>
    <w:rsid w:val="00021AE3"/>
  </w:style>
  <w:style w:type="paragraph" w:styleId="TOC3">
    <w:name w:val="toc 3"/>
    <w:basedOn w:val="TOC2"/>
    <w:uiPriority w:val="39"/>
    <w:rsid w:val="00021AE3"/>
    <w:pPr>
      <w:tabs>
        <w:tab w:val="left" w:pos="1418"/>
      </w:tabs>
      <w:ind w:left="1418" w:hanging="1418"/>
    </w:pPr>
  </w:style>
  <w:style w:type="paragraph" w:styleId="TOC2">
    <w:name w:val="toc 2"/>
    <w:basedOn w:val="TOC1"/>
    <w:uiPriority w:val="39"/>
    <w:rsid w:val="00021AE3"/>
    <w:pPr>
      <w:spacing w:before="0"/>
    </w:pPr>
    <w:rPr>
      <w:sz w:val="24"/>
    </w:rPr>
  </w:style>
  <w:style w:type="paragraph" w:styleId="TOC1">
    <w:name w:val="toc 1"/>
    <w:basedOn w:val="Normal"/>
    <w:uiPriority w:val="39"/>
    <w:rsid w:val="00021AE3"/>
    <w:pPr>
      <w:tabs>
        <w:tab w:val="right" w:pos="8505"/>
      </w:tabs>
      <w:spacing w:before="260"/>
      <w:ind w:left="850" w:right="567" w:hanging="850"/>
    </w:pPr>
    <w:rPr>
      <w:sz w:val="28"/>
    </w:rPr>
  </w:style>
  <w:style w:type="paragraph" w:styleId="Footer">
    <w:name w:val="footer"/>
    <w:basedOn w:val="Normal"/>
    <w:link w:val="FooterChar"/>
    <w:uiPriority w:val="99"/>
    <w:rsid w:val="00021AE3"/>
    <w:pPr>
      <w:tabs>
        <w:tab w:val="right" w:pos="8222"/>
      </w:tabs>
    </w:pPr>
    <w:rPr>
      <w:sz w:val="18"/>
    </w:rPr>
  </w:style>
  <w:style w:type="character" w:customStyle="1" w:styleId="FooterChar">
    <w:name w:val="Footer Char"/>
    <w:basedOn w:val="DefaultParagraphFont"/>
    <w:link w:val="Footer"/>
    <w:uiPriority w:val="99"/>
    <w:rsid w:val="00EC61AD"/>
    <w:rPr>
      <w:rFonts w:ascii="Arial" w:hAnsi="Arial"/>
      <w:sz w:val="18"/>
      <w:lang w:val="en-US" w:eastAsia="en-US"/>
    </w:rPr>
  </w:style>
  <w:style w:type="paragraph" w:styleId="Header">
    <w:name w:val="header"/>
    <w:basedOn w:val="Normal"/>
    <w:link w:val="HeaderChar"/>
    <w:uiPriority w:val="99"/>
    <w:rsid w:val="002E0312"/>
    <w:pPr>
      <w:spacing w:line="220" w:lineRule="atLeast"/>
    </w:pPr>
    <w:rPr>
      <w:sz w:val="18"/>
    </w:rPr>
  </w:style>
  <w:style w:type="paragraph" w:styleId="ListBullet">
    <w:name w:val="List Bullet"/>
    <w:basedOn w:val="BodyText"/>
    <w:rsid w:val="007F391C"/>
    <w:pPr>
      <w:numPr>
        <w:numId w:val="3"/>
      </w:numPr>
    </w:pPr>
  </w:style>
  <w:style w:type="paragraph" w:styleId="ListBullet20">
    <w:name w:val="List Bullet 2"/>
    <w:basedOn w:val="ListBullet"/>
    <w:rsid w:val="00021AE3"/>
    <w:pPr>
      <w:numPr>
        <w:numId w:val="4"/>
      </w:numPr>
    </w:pPr>
  </w:style>
  <w:style w:type="paragraph" w:customStyle="1" w:styleId="zreportname">
    <w:name w:val="zreport name"/>
    <w:basedOn w:val="Normal"/>
    <w:rsid w:val="002E0312"/>
    <w:pPr>
      <w:keepLines/>
      <w:framePr w:hSpace="180" w:wrap="around" w:vAnchor="page" w:hAnchor="text" w:y="4047"/>
      <w:spacing w:after="120"/>
    </w:pPr>
    <w:rPr>
      <w:b/>
      <w:color w:val="00338D"/>
      <w:sz w:val="28"/>
    </w:rPr>
  </w:style>
  <w:style w:type="paragraph" w:customStyle="1" w:styleId="zcontents">
    <w:name w:val="zcontents"/>
    <w:basedOn w:val="Normal"/>
    <w:link w:val="zcontentsChar"/>
    <w:rsid w:val="008761B8"/>
    <w:pPr>
      <w:spacing w:after="260"/>
    </w:pPr>
    <w:rPr>
      <w:b/>
      <w:color w:val="00338D"/>
      <w:sz w:val="32"/>
    </w:rPr>
  </w:style>
  <w:style w:type="paragraph" w:customStyle="1" w:styleId="zcompanyname">
    <w:name w:val="zcompany name"/>
    <w:basedOn w:val="Normal"/>
    <w:link w:val="zcompanynameChar"/>
    <w:rsid w:val="00412C8A"/>
    <w:pPr>
      <w:framePr w:hSpace="180" w:wrap="around" w:vAnchor="page" w:hAnchor="text" w:y="2898"/>
      <w:spacing w:line="2180" w:lineRule="exact"/>
    </w:pPr>
    <w:rPr>
      <w:rFonts w:ascii="KPMG Extralight" w:hAnsi="KPMG Extralight"/>
      <w:noProof/>
      <w:color w:val="00338D"/>
      <w:sz w:val="220"/>
      <w:szCs w:val="220"/>
    </w:rPr>
  </w:style>
  <w:style w:type="character" w:customStyle="1" w:styleId="zcompanynameChar">
    <w:name w:val="zcompany name Char"/>
    <w:basedOn w:val="DefaultParagraphFont"/>
    <w:link w:val="zcompanyname"/>
    <w:rsid w:val="00FF57EB"/>
    <w:rPr>
      <w:rFonts w:ascii="KPMG Extralight" w:hAnsi="KPMG Extralight"/>
      <w:noProof/>
      <w:color w:val="00338D"/>
      <w:sz w:val="220"/>
      <w:szCs w:val="220"/>
      <w:lang w:val="pt-BR" w:eastAsia="en-US"/>
    </w:rPr>
  </w:style>
  <w:style w:type="paragraph" w:styleId="FootnoteText">
    <w:name w:val="footnote text"/>
    <w:basedOn w:val="Normal"/>
    <w:rsid w:val="00021AE3"/>
    <w:rPr>
      <w:sz w:val="18"/>
    </w:rPr>
  </w:style>
  <w:style w:type="paragraph" w:customStyle="1" w:styleId="zreportsubtitle">
    <w:name w:val="zreport subtitle"/>
    <w:basedOn w:val="zreportname"/>
    <w:rsid w:val="00021AE3"/>
    <w:pPr>
      <w:framePr w:wrap="around"/>
    </w:pPr>
  </w:style>
  <w:style w:type="paragraph" w:styleId="BodyTextIndent">
    <w:name w:val="Body Text Indent"/>
    <w:basedOn w:val="BodyText"/>
    <w:link w:val="BodyTextIndentChar"/>
    <w:rsid w:val="00021AE3"/>
  </w:style>
  <w:style w:type="character" w:customStyle="1" w:styleId="BodyTextIndentChar">
    <w:name w:val="Body Text Indent Char"/>
    <w:basedOn w:val="BodyTextChar"/>
    <w:link w:val="BodyTextIndent"/>
    <w:rsid w:val="00021AE3"/>
    <w:rPr>
      <w:rFonts w:ascii="Univers for KPMG Light" w:hAnsi="Univers for KPMG Light" w:cs="Arial"/>
      <w:bCs/>
      <w:sz w:val="22"/>
      <w:szCs w:val="22"/>
      <w:lang w:val="en-US" w:eastAsia="en-US"/>
    </w:rPr>
  </w:style>
  <w:style w:type="paragraph" w:styleId="Index1">
    <w:name w:val="index 1"/>
    <w:basedOn w:val="Normal"/>
    <w:next w:val="Normal"/>
    <w:rsid w:val="00021AE3"/>
    <w:pPr>
      <w:keepNext/>
      <w:spacing w:before="260" w:line="280" w:lineRule="exact"/>
      <w:ind w:right="851"/>
    </w:pPr>
    <w:rPr>
      <w:b/>
      <w:sz w:val="24"/>
    </w:rPr>
  </w:style>
  <w:style w:type="paragraph" w:customStyle="1" w:styleId="Graphic">
    <w:name w:val="Graphic"/>
    <w:basedOn w:val="Signature"/>
    <w:next w:val="Caption"/>
    <w:rsid w:val="00021AE3"/>
    <w:pPr>
      <w:pBdr>
        <w:top w:val="single" w:sz="4" w:space="1" w:color="auto"/>
        <w:left w:val="single" w:sz="4" w:space="1" w:color="auto"/>
        <w:bottom w:val="single" w:sz="4" w:space="1" w:color="auto"/>
        <w:right w:val="single" w:sz="4" w:space="1" w:color="auto"/>
      </w:pBdr>
      <w:jc w:val="center"/>
    </w:pPr>
  </w:style>
  <w:style w:type="paragraph" w:styleId="Signature">
    <w:name w:val="Signature"/>
    <w:basedOn w:val="Normal"/>
    <w:rsid w:val="00021AE3"/>
  </w:style>
  <w:style w:type="paragraph" w:styleId="Caption">
    <w:name w:val="caption"/>
    <w:basedOn w:val="Normal"/>
    <w:next w:val="BodyText"/>
    <w:uiPriority w:val="4"/>
    <w:qFormat/>
    <w:rsid w:val="006D7905"/>
    <w:pPr>
      <w:jc w:val="center"/>
    </w:pPr>
    <w:rPr>
      <w:bCs/>
      <w:i/>
      <w:sz w:val="16"/>
    </w:rPr>
  </w:style>
  <w:style w:type="character" w:styleId="PageNumber">
    <w:name w:val="page number"/>
    <w:basedOn w:val="DefaultParagraphFont"/>
    <w:rsid w:val="00021AE3"/>
    <w:rPr>
      <w:sz w:val="22"/>
    </w:rPr>
  </w:style>
  <w:style w:type="paragraph" w:styleId="Index2">
    <w:name w:val="index 2"/>
    <w:basedOn w:val="Normal"/>
    <w:next w:val="Normal"/>
    <w:rsid w:val="00021AE3"/>
    <w:pPr>
      <w:ind w:left="340" w:right="851"/>
    </w:pPr>
  </w:style>
  <w:style w:type="paragraph" w:customStyle="1" w:styleId="zreportaddinfo">
    <w:name w:val="zreport addinfo"/>
    <w:basedOn w:val="Normal"/>
    <w:rsid w:val="00021AE3"/>
    <w:pPr>
      <w:framePr w:hSpace="180" w:wrap="around" w:vAnchor="text" w:hAnchor="page" w:x="1606" w:y="5627"/>
      <w:spacing w:after="240"/>
    </w:pPr>
    <w:rPr>
      <w:noProof/>
      <w:color w:val="00338D"/>
      <w:sz w:val="24"/>
    </w:rPr>
  </w:style>
  <w:style w:type="paragraph" w:customStyle="1" w:styleId="AppendixHeading">
    <w:name w:val="Appendix Heading"/>
    <w:basedOn w:val="Heading1"/>
    <w:next w:val="BodyText"/>
    <w:qFormat/>
    <w:rsid w:val="004F2646"/>
    <w:pPr>
      <w:numPr>
        <w:numId w:val="8"/>
      </w:numPr>
      <w:outlineLvl w:val="9"/>
    </w:pPr>
  </w:style>
  <w:style w:type="paragraph" w:styleId="ListBullet3">
    <w:name w:val="List Bullet 3"/>
    <w:basedOn w:val="ListBullet"/>
    <w:rsid w:val="00E472B6"/>
    <w:pPr>
      <w:numPr>
        <w:numId w:val="5"/>
      </w:numPr>
      <w:jc w:val="left"/>
    </w:pPr>
  </w:style>
  <w:style w:type="paragraph" w:customStyle="1" w:styleId="AppendixHeading2">
    <w:name w:val="Appendix Heading 2"/>
    <w:basedOn w:val="Heading2"/>
    <w:next w:val="BodyText"/>
    <w:qFormat/>
    <w:rsid w:val="004F2646"/>
    <w:pPr>
      <w:numPr>
        <w:numId w:val="8"/>
      </w:numPr>
      <w:outlineLvl w:val="9"/>
    </w:pPr>
  </w:style>
  <w:style w:type="paragraph" w:customStyle="1" w:styleId="AppendixHeading3">
    <w:name w:val="Appendix Heading 3"/>
    <w:basedOn w:val="Heading3"/>
    <w:next w:val="BodyText"/>
    <w:qFormat/>
    <w:rsid w:val="004F2646"/>
    <w:pPr>
      <w:numPr>
        <w:numId w:val="8"/>
      </w:numPr>
      <w:tabs>
        <w:tab w:val="num" w:pos="0"/>
      </w:tabs>
      <w:outlineLvl w:val="9"/>
    </w:pPr>
  </w:style>
  <w:style w:type="paragraph" w:customStyle="1" w:styleId="AppendixHeading4">
    <w:name w:val="Appendix Heading 4"/>
    <w:basedOn w:val="Heading4"/>
    <w:next w:val="BodyText"/>
    <w:qFormat/>
    <w:rsid w:val="004F2646"/>
    <w:pPr>
      <w:numPr>
        <w:numId w:val="8"/>
      </w:numPr>
      <w:tabs>
        <w:tab w:val="num" w:pos="0"/>
      </w:tabs>
      <w:outlineLvl w:val="9"/>
    </w:pPr>
  </w:style>
  <w:style w:type="paragraph" w:customStyle="1" w:styleId="AppendixHeading5">
    <w:name w:val="Appendix Heading 5"/>
    <w:basedOn w:val="Heading5"/>
    <w:next w:val="BodyText"/>
    <w:rsid w:val="00021AE3"/>
    <w:pPr>
      <w:outlineLvl w:val="9"/>
    </w:pPr>
  </w:style>
  <w:style w:type="paragraph" w:styleId="BodyText3">
    <w:name w:val="Body Text 3"/>
    <w:basedOn w:val="Normal"/>
    <w:rsid w:val="00412C8A"/>
    <w:pPr>
      <w:ind w:left="142" w:hanging="142"/>
    </w:pPr>
    <w:rPr>
      <w:sz w:val="18"/>
      <w:szCs w:val="16"/>
    </w:rPr>
  </w:style>
  <w:style w:type="paragraph" w:styleId="ListBullet4">
    <w:name w:val="List Bullet 4"/>
    <w:basedOn w:val="ListBullet20"/>
    <w:rsid w:val="00021AE3"/>
    <w:pPr>
      <w:numPr>
        <w:numId w:val="6"/>
      </w:numPr>
      <w:jc w:val="left"/>
    </w:pPr>
  </w:style>
  <w:style w:type="paragraph" w:customStyle="1" w:styleId="zDocRevwH2">
    <w:name w:val="zDocRevwH2"/>
    <w:basedOn w:val="Normal"/>
    <w:rsid w:val="008761B8"/>
    <w:pPr>
      <w:spacing w:before="130" w:after="130"/>
    </w:pPr>
    <w:rPr>
      <w:b/>
      <w:color w:val="00338D"/>
      <w:sz w:val="28"/>
    </w:rPr>
  </w:style>
  <w:style w:type="paragraph" w:customStyle="1" w:styleId="zDocRevwH1">
    <w:name w:val="zDocRevwH1"/>
    <w:basedOn w:val="Normal"/>
    <w:rsid w:val="008761B8"/>
    <w:pPr>
      <w:spacing w:before="720" w:after="130"/>
    </w:pPr>
    <w:rPr>
      <w:b/>
      <w:color w:val="00338D"/>
      <w:sz w:val="32"/>
    </w:rPr>
  </w:style>
  <w:style w:type="character" w:styleId="PlaceholderText">
    <w:name w:val="Placeholder Text"/>
    <w:basedOn w:val="DefaultParagraphFont"/>
    <w:uiPriority w:val="99"/>
    <w:semiHidden/>
    <w:rsid w:val="00872EA3"/>
    <w:rPr>
      <w:color w:val="808080"/>
    </w:rPr>
  </w:style>
  <w:style w:type="paragraph" w:styleId="NormalWeb">
    <w:name w:val="Normal (Web)"/>
    <w:basedOn w:val="Normal"/>
    <w:uiPriority w:val="99"/>
    <w:semiHidden/>
    <w:unhideWhenUsed/>
    <w:rsid w:val="00AD6253"/>
    <w:pPr>
      <w:spacing w:before="100" w:beforeAutospacing="1" w:after="100" w:afterAutospacing="1"/>
    </w:pPr>
    <w:rPr>
      <w:rFonts w:ascii="Times New Roman" w:hAnsi="Times New Roman"/>
      <w:sz w:val="24"/>
      <w:szCs w:val="24"/>
      <w:lang w:eastAsia="pt-BR"/>
    </w:rPr>
  </w:style>
  <w:style w:type="paragraph" w:styleId="ListParagraph">
    <w:name w:val="List Paragraph"/>
    <w:basedOn w:val="Normal"/>
    <w:uiPriority w:val="34"/>
    <w:unhideWhenUsed/>
    <w:qFormat/>
    <w:rsid w:val="00204C31"/>
    <w:pPr>
      <w:ind w:left="720"/>
      <w:contextualSpacing/>
    </w:pPr>
  </w:style>
  <w:style w:type="paragraph" w:styleId="BalloonText">
    <w:name w:val="Balloon Text"/>
    <w:basedOn w:val="Normal"/>
    <w:link w:val="BalloonTextChar"/>
    <w:semiHidden/>
    <w:unhideWhenUsed/>
    <w:rsid w:val="007453CC"/>
    <w:rPr>
      <w:rFonts w:ascii="Segoe UI" w:hAnsi="Segoe UI" w:cs="Segoe UI"/>
      <w:sz w:val="18"/>
      <w:szCs w:val="18"/>
    </w:rPr>
  </w:style>
  <w:style w:type="character" w:customStyle="1" w:styleId="BalloonTextChar">
    <w:name w:val="Balloon Text Char"/>
    <w:basedOn w:val="DefaultParagraphFont"/>
    <w:link w:val="BalloonText"/>
    <w:semiHidden/>
    <w:rsid w:val="007453CC"/>
    <w:rPr>
      <w:rFonts w:ascii="Segoe UI" w:hAnsi="Segoe UI" w:cs="Segoe UI"/>
      <w:sz w:val="18"/>
      <w:szCs w:val="18"/>
      <w:lang w:val="en-US" w:eastAsia="en-US"/>
    </w:rPr>
  </w:style>
  <w:style w:type="table" w:styleId="TableGrid">
    <w:name w:val="Table Grid"/>
    <w:basedOn w:val="TableNormal"/>
    <w:uiPriority w:val="39"/>
    <w:rsid w:val="003C0D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F4F70"/>
    <w:rPr>
      <w:color w:val="0000FF" w:themeColor="hyperlink"/>
      <w:u w:val="single"/>
    </w:rPr>
  </w:style>
  <w:style w:type="character" w:styleId="CommentReference">
    <w:name w:val="annotation reference"/>
    <w:basedOn w:val="DefaultParagraphFont"/>
    <w:uiPriority w:val="99"/>
    <w:semiHidden/>
    <w:unhideWhenUsed/>
    <w:rsid w:val="00A244F7"/>
    <w:rPr>
      <w:sz w:val="16"/>
      <w:szCs w:val="16"/>
    </w:rPr>
  </w:style>
  <w:style w:type="paragraph" w:styleId="CommentText">
    <w:name w:val="annotation text"/>
    <w:basedOn w:val="Normal"/>
    <w:link w:val="CommentTextChar"/>
    <w:uiPriority w:val="99"/>
    <w:unhideWhenUsed/>
    <w:rsid w:val="00A244F7"/>
    <w:rPr>
      <w:sz w:val="20"/>
    </w:rPr>
  </w:style>
  <w:style w:type="character" w:customStyle="1" w:styleId="CommentTextChar">
    <w:name w:val="Comment Text Char"/>
    <w:basedOn w:val="DefaultParagraphFont"/>
    <w:link w:val="CommentText"/>
    <w:uiPriority w:val="99"/>
    <w:rsid w:val="00A244F7"/>
    <w:rPr>
      <w:rFonts w:ascii="Arial" w:hAnsi="Arial"/>
      <w:lang w:val="pt-BR" w:eastAsia="en-US"/>
    </w:rPr>
  </w:style>
  <w:style w:type="paragraph" w:styleId="CommentSubject">
    <w:name w:val="annotation subject"/>
    <w:basedOn w:val="CommentText"/>
    <w:next w:val="CommentText"/>
    <w:link w:val="CommentSubjectChar"/>
    <w:uiPriority w:val="99"/>
    <w:semiHidden/>
    <w:unhideWhenUsed/>
    <w:rsid w:val="00A244F7"/>
    <w:rPr>
      <w:b/>
      <w:bCs/>
    </w:rPr>
  </w:style>
  <w:style w:type="character" w:customStyle="1" w:styleId="CommentSubjectChar">
    <w:name w:val="Comment Subject Char"/>
    <w:basedOn w:val="CommentTextChar"/>
    <w:link w:val="CommentSubject"/>
    <w:uiPriority w:val="99"/>
    <w:semiHidden/>
    <w:rsid w:val="00A244F7"/>
    <w:rPr>
      <w:rFonts w:ascii="Arial" w:hAnsi="Arial"/>
      <w:b/>
      <w:bCs/>
      <w:lang w:val="pt-BR" w:eastAsia="en-US"/>
    </w:rPr>
  </w:style>
  <w:style w:type="paragraph" w:customStyle="1" w:styleId="1Ttulos">
    <w:name w:val="1 Títulos"/>
    <w:basedOn w:val="Heading1"/>
    <w:link w:val="1TtulosChar"/>
    <w:autoRedefine/>
    <w:qFormat/>
    <w:rsid w:val="002D67FF"/>
    <w:pPr>
      <w:spacing w:before="0" w:after="0" w:line="360" w:lineRule="auto"/>
    </w:pPr>
    <w:rPr>
      <w:sz w:val="56"/>
    </w:rPr>
  </w:style>
  <w:style w:type="character" w:customStyle="1" w:styleId="1TtulosChar">
    <w:name w:val="1 Títulos Char"/>
    <w:basedOn w:val="Heading1Char"/>
    <w:link w:val="1Ttulos"/>
    <w:rsid w:val="002D67FF"/>
    <w:rPr>
      <w:rFonts w:ascii="KPMG Bold" w:hAnsi="KPMG Bold" w:cs="Arial"/>
      <w:bCs/>
      <w:color w:val="00338D"/>
      <w:sz w:val="56"/>
      <w:szCs w:val="22"/>
      <w:lang w:val="pt-BR" w:eastAsia="en-US"/>
    </w:rPr>
  </w:style>
  <w:style w:type="paragraph" w:customStyle="1" w:styleId="11Ttulos">
    <w:name w:val="1.1 Títulos"/>
    <w:basedOn w:val="Heading2"/>
    <w:link w:val="11TtulosChar"/>
    <w:qFormat/>
    <w:rsid w:val="002D67FF"/>
    <w:pPr>
      <w:spacing w:before="160"/>
    </w:pPr>
  </w:style>
  <w:style w:type="character" w:customStyle="1" w:styleId="11TtulosChar">
    <w:name w:val="1.1 Títulos Char"/>
    <w:basedOn w:val="Heading2Char"/>
    <w:link w:val="11Ttulos"/>
    <w:rsid w:val="002D67FF"/>
    <w:rPr>
      <w:rFonts w:ascii="KPMG Bold" w:hAnsi="KPMG Bold" w:cs="Arial"/>
      <w:bCs/>
      <w:color w:val="00338D"/>
      <w:sz w:val="44"/>
      <w:szCs w:val="22"/>
      <w:lang w:val="pt-BR" w:eastAsia="en-US"/>
    </w:rPr>
  </w:style>
  <w:style w:type="paragraph" w:customStyle="1" w:styleId="TtulosGerais">
    <w:name w:val="Títulos Gerais"/>
    <w:basedOn w:val="BodyText"/>
    <w:link w:val="TtulosGeraisChar"/>
    <w:qFormat/>
    <w:rsid w:val="00FF57EB"/>
    <w:pPr>
      <w:spacing w:before="240" w:after="240"/>
    </w:pPr>
    <w:rPr>
      <w:b/>
      <w:color w:val="00338D"/>
    </w:rPr>
  </w:style>
  <w:style w:type="character" w:customStyle="1" w:styleId="TtulosGeraisChar">
    <w:name w:val="Títulos Gerais Char"/>
    <w:basedOn w:val="BodyTextChar"/>
    <w:link w:val="TtulosGerais"/>
    <w:rsid w:val="00FF57EB"/>
    <w:rPr>
      <w:rFonts w:ascii="Univers for KPMG" w:hAnsi="Univers for KPMG" w:cs="Arial"/>
      <w:b/>
      <w:bCs/>
      <w:color w:val="00338D"/>
      <w:sz w:val="22"/>
      <w:szCs w:val="22"/>
      <w:lang w:val="pt-BR" w:eastAsia="en-US"/>
    </w:rPr>
  </w:style>
  <w:style w:type="paragraph" w:customStyle="1" w:styleId="CorpodeTexto">
    <w:name w:val="Corpo de Texto"/>
    <w:basedOn w:val="BodyText"/>
    <w:link w:val="CorpodeTextoChar"/>
    <w:qFormat/>
    <w:rsid w:val="00B35414"/>
    <w:rPr>
      <w:b/>
      <w:sz w:val="22"/>
    </w:rPr>
  </w:style>
  <w:style w:type="character" w:customStyle="1" w:styleId="CorpodeTextoChar">
    <w:name w:val="Corpo de Texto Char"/>
    <w:basedOn w:val="BodyTextChar"/>
    <w:link w:val="CorpodeTexto"/>
    <w:rsid w:val="00B35414"/>
    <w:rPr>
      <w:rFonts w:ascii="Arial" w:hAnsi="Arial" w:cs="Arial"/>
      <w:b/>
      <w:bCs/>
      <w:sz w:val="22"/>
      <w:szCs w:val="22"/>
      <w:lang w:val="pt-BR" w:eastAsia="en-US"/>
    </w:rPr>
  </w:style>
  <w:style w:type="paragraph" w:customStyle="1" w:styleId="TtulodeCapa">
    <w:name w:val="Título de Capa"/>
    <w:basedOn w:val="zcompanyname"/>
    <w:link w:val="TtulodeCapaChar"/>
    <w:qFormat/>
    <w:rsid w:val="00FF57EB"/>
    <w:pPr>
      <w:framePr w:wrap="around"/>
    </w:pPr>
    <w:rPr>
      <w:color w:val="FFFFFF" w:themeColor="background1"/>
    </w:rPr>
  </w:style>
  <w:style w:type="character" w:customStyle="1" w:styleId="TtulodeCapaChar">
    <w:name w:val="Título de Capa Char"/>
    <w:basedOn w:val="zcompanynameChar"/>
    <w:link w:val="TtulodeCapa"/>
    <w:rsid w:val="00FF57EB"/>
    <w:rPr>
      <w:rFonts w:ascii="KPMG Extralight" w:hAnsi="KPMG Extralight"/>
      <w:noProof/>
      <w:color w:val="FFFFFF" w:themeColor="background1"/>
      <w:sz w:val="220"/>
      <w:szCs w:val="220"/>
      <w:lang w:val="pt-BR" w:eastAsia="en-US"/>
    </w:rPr>
  </w:style>
  <w:style w:type="table" w:styleId="GridTable1Light-Accent5">
    <w:name w:val="Grid Table 1 Light Accent 5"/>
    <w:basedOn w:val="TableNormal"/>
    <w:uiPriority w:val="46"/>
    <w:rsid w:val="00EA314A"/>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basedOn w:val="BodyText"/>
    <w:link w:val="DefaultChar"/>
    <w:qFormat/>
    <w:rsid w:val="00E53204"/>
    <w:rPr>
      <w:b/>
    </w:rPr>
  </w:style>
  <w:style w:type="character" w:customStyle="1" w:styleId="DefaultChar">
    <w:name w:val="Default Char"/>
    <w:basedOn w:val="BodyTextChar"/>
    <w:link w:val="Default"/>
    <w:rsid w:val="00E53204"/>
    <w:rPr>
      <w:rFonts w:ascii="Univers for KPMG" w:hAnsi="Univers for KPMG" w:cs="Arial"/>
      <w:b/>
      <w:bCs/>
      <w:sz w:val="22"/>
      <w:szCs w:val="22"/>
      <w:lang w:val="pt-BR" w:eastAsia="en-US"/>
    </w:rPr>
  </w:style>
  <w:style w:type="table" w:styleId="TableGridLight">
    <w:name w:val="Grid Table Light"/>
    <w:basedOn w:val="TableNormal"/>
    <w:uiPriority w:val="40"/>
    <w:rsid w:val="002C3B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translate">
    <w:name w:val="notranslate"/>
    <w:basedOn w:val="DefaultParagraphFont"/>
    <w:rsid w:val="00E16B41"/>
  </w:style>
  <w:style w:type="character" w:customStyle="1" w:styleId="UnresolvedMention1">
    <w:name w:val="Unresolved Mention1"/>
    <w:basedOn w:val="DefaultParagraphFont"/>
    <w:uiPriority w:val="99"/>
    <w:semiHidden/>
    <w:unhideWhenUsed/>
    <w:rsid w:val="0066442E"/>
    <w:rPr>
      <w:color w:val="605E5C"/>
      <w:shd w:val="clear" w:color="auto" w:fill="E1DFDD"/>
    </w:rPr>
  </w:style>
  <w:style w:type="character" w:customStyle="1" w:styleId="UnresolvedMention2">
    <w:name w:val="Unresolved Mention2"/>
    <w:basedOn w:val="DefaultParagraphFont"/>
    <w:uiPriority w:val="99"/>
    <w:semiHidden/>
    <w:unhideWhenUsed/>
    <w:rsid w:val="00D22118"/>
    <w:rPr>
      <w:color w:val="605E5C"/>
      <w:shd w:val="clear" w:color="auto" w:fill="E1DFDD"/>
    </w:rPr>
  </w:style>
  <w:style w:type="character" w:customStyle="1" w:styleId="UnresolvedMention3">
    <w:name w:val="Unresolved Mention3"/>
    <w:basedOn w:val="DefaultParagraphFont"/>
    <w:uiPriority w:val="99"/>
    <w:semiHidden/>
    <w:unhideWhenUsed/>
    <w:rsid w:val="009A0BEC"/>
    <w:rPr>
      <w:color w:val="605E5C"/>
      <w:shd w:val="clear" w:color="auto" w:fill="E1DFDD"/>
    </w:rPr>
  </w:style>
  <w:style w:type="paragraph" w:customStyle="1" w:styleId="BodyText1">
    <w:name w:val="Body Text1"/>
    <w:basedOn w:val="Normal"/>
    <w:qFormat/>
    <w:rsid w:val="00FD1E25"/>
    <w:pPr>
      <w:spacing w:before="140" w:after="280" w:line="288" w:lineRule="atLeast"/>
    </w:pPr>
    <w:rPr>
      <w:rFonts w:ascii="Univers 45 Light" w:eastAsiaTheme="minorHAnsi" w:hAnsi="Univers 45 Light" w:cstheme="minorBidi"/>
      <w:color w:val="000000" w:themeColor="text1"/>
      <w:sz w:val="18"/>
      <w:szCs w:val="18"/>
      <w:lang w:val="en-GB"/>
    </w:rPr>
  </w:style>
  <w:style w:type="paragraph" w:styleId="Revision">
    <w:name w:val="Revision"/>
    <w:hidden/>
    <w:uiPriority w:val="99"/>
    <w:semiHidden/>
    <w:rsid w:val="003D42CE"/>
    <w:rPr>
      <w:rFonts w:ascii="Arial" w:hAnsi="Arial"/>
      <w:sz w:val="22"/>
      <w:lang w:val="pt-BR" w:eastAsia="en-US"/>
    </w:rPr>
  </w:style>
  <w:style w:type="table" w:customStyle="1" w:styleId="KPMGFinancialTable">
    <w:name w:val="KPMG Financial Table"/>
    <w:basedOn w:val="TableNormal"/>
    <w:uiPriority w:val="99"/>
    <w:rsid w:val="006C6DFA"/>
    <w:pPr>
      <w:spacing w:before="40" w:after="40"/>
      <w:jc w:val="right"/>
    </w:pPr>
    <w:rPr>
      <w:rFonts w:asciiTheme="minorHAnsi" w:eastAsiaTheme="minorEastAsia" w:hAnsiTheme="minorHAnsi" w:cstheme="minorBidi"/>
      <w:sz w:val="18"/>
      <w:szCs w:val="22"/>
      <w:lang w:eastAsia="zh-CN"/>
    </w:rPr>
    <w:tblPr>
      <w:tblStyleColBandSize w:val="1"/>
      <w:tblBorders>
        <w:bottom w:val="single" w:sz="4" w:space="0" w:color="00338D"/>
      </w:tblBorders>
    </w:tblPr>
    <w:tcPr>
      <w:vAlign w:val="bottom"/>
    </w:tcPr>
    <w:tblStylePr w:type="firstRow">
      <w:pPr>
        <w:jc w:val="left"/>
      </w:pPr>
      <w:rPr>
        <w:rFonts w:asciiTheme="minorHAnsi" w:hAnsiTheme="minorHAnsi"/>
        <w:b/>
        <w:color w:val="auto"/>
        <w:sz w:val="18"/>
      </w:rPr>
      <w:tblPr/>
      <w:tcPr>
        <w:shd w:val="clear" w:color="auto" w:fill="00338D"/>
      </w:tcPr>
    </w:tblStylePr>
    <w:tblStylePr w:type="lastRow">
      <w:tblPr/>
      <w:tcPr>
        <w:tcBorders>
          <w:top w:val="nil"/>
          <w:left w:val="nil"/>
          <w:bottom w:val="nil"/>
          <w:right w:val="nil"/>
          <w:insideH w:val="nil"/>
          <w:insideV w:val="nil"/>
          <w:tl2br w:val="nil"/>
          <w:tr2bl w:val="nil"/>
        </w:tcBorders>
      </w:tcPr>
    </w:tblStylePr>
    <w:tblStylePr w:type="firstCol">
      <w:pPr>
        <w:jc w:val="left"/>
      </w:pPr>
    </w:tblStylePr>
  </w:style>
  <w:style w:type="character" w:styleId="UnresolvedMention">
    <w:name w:val="Unresolved Mention"/>
    <w:basedOn w:val="DefaultParagraphFont"/>
    <w:uiPriority w:val="99"/>
    <w:semiHidden/>
    <w:unhideWhenUsed/>
    <w:rsid w:val="00BC3D4C"/>
    <w:rPr>
      <w:color w:val="605E5C"/>
      <w:shd w:val="clear" w:color="auto" w:fill="E1DFDD"/>
    </w:rPr>
  </w:style>
  <w:style w:type="paragraph" w:styleId="TOCHeading">
    <w:name w:val="TOC Heading"/>
    <w:basedOn w:val="Heading1"/>
    <w:next w:val="Normal"/>
    <w:uiPriority w:val="39"/>
    <w:unhideWhenUsed/>
    <w:qFormat/>
    <w:rsid w:val="008B5CFC"/>
    <w:pPr>
      <w:keepLines/>
      <w:numPr>
        <w:numId w:val="0"/>
      </w:numPr>
      <w:spacing w:before="240" w:line="259" w:lineRule="auto"/>
      <w:outlineLvl w:val="9"/>
    </w:pPr>
    <w:rPr>
      <w:rFonts w:asciiTheme="majorHAnsi" w:eastAsiaTheme="majorEastAsia" w:hAnsiTheme="majorHAnsi" w:cstheme="majorBidi"/>
      <w:b/>
      <w:color w:val="365F91" w:themeColor="accent1" w:themeShade="BF"/>
      <w:szCs w:val="32"/>
      <w:lang w:val="en-US"/>
    </w:rPr>
  </w:style>
  <w:style w:type="table" w:styleId="PlainTable3">
    <w:name w:val="Plain Table 3"/>
    <w:basedOn w:val="TableNormal"/>
    <w:uiPriority w:val="43"/>
    <w:rsid w:val="00325CF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25CF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25CF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BF27FA"/>
    <w:rPr>
      <w:rFonts w:ascii="KPMG Bold" w:hAnsi="KPMG Bold" w:cs="Arial"/>
      <w:bCs/>
      <w:color w:val="00338D"/>
      <w:sz w:val="36"/>
      <w:lang w:val="pt-BR" w:eastAsia="en-US"/>
    </w:rPr>
  </w:style>
  <w:style w:type="paragraph" w:styleId="HTMLPreformatted">
    <w:name w:val="HTML Preformatted"/>
    <w:basedOn w:val="Normal"/>
    <w:link w:val="HTMLPreformattedChar"/>
    <w:uiPriority w:val="99"/>
    <w:unhideWhenUsed/>
    <w:rsid w:val="00196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pt-BR"/>
    </w:rPr>
  </w:style>
  <w:style w:type="character" w:customStyle="1" w:styleId="HTMLPreformattedChar">
    <w:name w:val="HTML Preformatted Char"/>
    <w:basedOn w:val="DefaultParagraphFont"/>
    <w:link w:val="HTMLPreformatted"/>
    <w:uiPriority w:val="99"/>
    <w:rsid w:val="00196381"/>
    <w:rPr>
      <w:rFonts w:ascii="Courier New" w:hAnsi="Courier New" w:cs="Courier New"/>
      <w:lang w:val="pt-BR" w:eastAsia="pt-BR"/>
    </w:rPr>
  </w:style>
  <w:style w:type="character" w:styleId="FollowedHyperlink">
    <w:name w:val="FollowedHyperlink"/>
    <w:basedOn w:val="DefaultParagraphFont"/>
    <w:uiPriority w:val="99"/>
    <w:semiHidden/>
    <w:unhideWhenUsed/>
    <w:rsid w:val="004C5A9D"/>
    <w:rPr>
      <w:color w:val="800080" w:themeColor="followedHyperlink"/>
      <w:u w:val="single"/>
    </w:rPr>
  </w:style>
  <w:style w:type="paragraph" w:customStyle="1" w:styleId="Subtitulo">
    <w:name w:val="Subtitulo"/>
    <w:basedOn w:val="zcontents"/>
    <w:link w:val="SubtituloChar"/>
    <w:qFormat/>
    <w:rsid w:val="006576F1"/>
    <w:pPr>
      <w:spacing w:before="240"/>
    </w:pPr>
    <w:rPr>
      <w:sz w:val="28"/>
      <w:szCs w:val="18"/>
    </w:rPr>
  </w:style>
  <w:style w:type="paragraph" w:customStyle="1" w:styleId="Bullets">
    <w:name w:val="Bullets"/>
    <w:basedOn w:val="BodyText"/>
    <w:link w:val="BulletsChar"/>
    <w:qFormat/>
    <w:rsid w:val="00912399"/>
    <w:pPr>
      <w:numPr>
        <w:numId w:val="18"/>
      </w:numPr>
      <w:spacing w:before="120" w:after="120" w:line="240" w:lineRule="auto"/>
      <w:ind w:left="357" w:hanging="357"/>
    </w:pPr>
  </w:style>
  <w:style w:type="character" w:customStyle="1" w:styleId="zcontentsChar">
    <w:name w:val="zcontents Char"/>
    <w:basedOn w:val="DefaultParagraphFont"/>
    <w:link w:val="zcontents"/>
    <w:rsid w:val="006576F1"/>
    <w:rPr>
      <w:rFonts w:ascii="Arial" w:hAnsi="Arial"/>
      <w:b/>
      <w:color w:val="00338D"/>
      <w:sz w:val="32"/>
      <w:lang w:val="pt-BR" w:eastAsia="en-US"/>
    </w:rPr>
  </w:style>
  <w:style w:type="character" w:customStyle="1" w:styleId="SubtituloChar">
    <w:name w:val="Subtitulo Char"/>
    <w:basedOn w:val="zcontentsChar"/>
    <w:link w:val="Subtitulo"/>
    <w:rsid w:val="006576F1"/>
    <w:rPr>
      <w:rFonts w:ascii="Arial" w:hAnsi="Arial"/>
      <w:b/>
      <w:color w:val="00338D"/>
      <w:sz w:val="28"/>
      <w:szCs w:val="18"/>
      <w:lang w:val="pt-BR" w:eastAsia="en-US"/>
    </w:rPr>
  </w:style>
  <w:style w:type="character" w:customStyle="1" w:styleId="BulletsChar">
    <w:name w:val="Bullets Char"/>
    <w:basedOn w:val="BodyTextChar"/>
    <w:link w:val="Bullets"/>
    <w:rsid w:val="00912399"/>
    <w:rPr>
      <w:rFonts w:ascii="Arial" w:hAnsi="Arial" w:cs="Arial"/>
      <w:bCs/>
      <w:sz w:val="18"/>
      <w:szCs w:val="22"/>
      <w:lang w:val="pt-BR" w:eastAsia="en-US"/>
    </w:rPr>
  </w:style>
  <w:style w:type="paragraph" w:customStyle="1" w:styleId="Menu1">
    <w:name w:val="Menu1"/>
    <w:basedOn w:val="BodyText"/>
    <w:link w:val="Menu1Char"/>
    <w:qFormat/>
    <w:rsid w:val="00814F00"/>
    <w:pPr>
      <w:spacing w:before="120" w:after="120" w:line="240" w:lineRule="auto"/>
    </w:pPr>
    <w:rPr>
      <w:rFonts w:ascii="Univers for KPMG" w:hAnsi="Univers for KPMG"/>
      <w:b/>
      <w:bCs w:val="0"/>
      <w:sz w:val="22"/>
    </w:rPr>
  </w:style>
  <w:style w:type="character" w:customStyle="1" w:styleId="Menu1Char">
    <w:name w:val="Menu1 Char"/>
    <w:basedOn w:val="BodyTextChar"/>
    <w:link w:val="Menu1"/>
    <w:rsid w:val="00814F00"/>
    <w:rPr>
      <w:rFonts w:ascii="Univers for KPMG" w:hAnsi="Univers for KPMG" w:cs="Arial"/>
      <w:b/>
      <w:bCs w:val="0"/>
      <w:sz w:val="22"/>
      <w:szCs w:val="22"/>
      <w:lang w:val="pt-BR" w:eastAsia="en-US"/>
    </w:rPr>
  </w:style>
  <w:style w:type="table" w:customStyle="1" w:styleId="KPMGFinancialTable1">
    <w:name w:val="KPMG Financial Table1"/>
    <w:basedOn w:val="TableNormal"/>
    <w:uiPriority w:val="99"/>
    <w:rsid w:val="00814F00"/>
    <w:pPr>
      <w:spacing w:before="40" w:after="40"/>
      <w:jc w:val="right"/>
    </w:pPr>
    <w:rPr>
      <w:rFonts w:asciiTheme="minorHAnsi" w:eastAsiaTheme="minorEastAsia" w:hAnsiTheme="minorHAnsi" w:cstheme="minorBidi"/>
      <w:sz w:val="18"/>
      <w:szCs w:val="22"/>
      <w:lang w:eastAsia="zh-CN"/>
    </w:rPr>
    <w:tblPr>
      <w:tblStyleColBandSize w:val="1"/>
      <w:tblBorders>
        <w:bottom w:val="single" w:sz="4" w:space="0" w:color="00338D"/>
      </w:tblBorders>
    </w:tblPr>
    <w:tcPr>
      <w:vAlign w:val="bottom"/>
    </w:tcPr>
    <w:tblStylePr w:type="firstRow">
      <w:pPr>
        <w:jc w:val="left"/>
      </w:pPr>
      <w:rPr>
        <w:rFonts w:asciiTheme="minorHAnsi" w:hAnsiTheme="minorHAnsi"/>
        <w:b/>
        <w:color w:val="auto"/>
        <w:sz w:val="18"/>
      </w:rPr>
      <w:tblPr/>
      <w:tcPr>
        <w:shd w:val="clear" w:color="auto" w:fill="00338D"/>
      </w:tcPr>
    </w:tblStylePr>
    <w:tblStylePr w:type="lastRow">
      <w:tblPr/>
      <w:tcPr>
        <w:tcBorders>
          <w:top w:val="nil"/>
          <w:left w:val="nil"/>
          <w:bottom w:val="nil"/>
          <w:right w:val="nil"/>
          <w:insideH w:val="nil"/>
          <w:insideV w:val="nil"/>
          <w:tl2br w:val="nil"/>
          <w:tr2bl w:val="nil"/>
        </w:tcBorders>
      </w:tcPr>
    </w:tblStylePr>
    <w:tblStylePr w:type="firstCol">
      <w:pPr>
        <w:jc w:val="left"/>
      </w:pPr>
    </w:tblStylePr>
  </w:style>
  <w:style w:type="paragraph" w:customStyle="1" w:styleId="Tabelas">
    <w:name w:val="Tabelas"/>
    <w:basedOn w:val="Normal"/>
    <w:link w:val="TabelasChar"/>
    <w:qFormat/>
    <w:rsid w:val="00AF01B2"/>
    <w:rPr>
      <w:noProof/>
      <w:color w:val="000000" w:themeColor="text1"/>
      <w:sz w:val="20"/>
    </w:rPr>
  </w:style>
  <w:style w:type="character" w:customStyle="1" w:styleId="TabelasChar">
    <w:name w:val="Tabelas Char"/>
    <w:basedOn w:val="DefaultParagraphFont"/>
    <w:link w:val="Tabelas"/>
    <w:rsid w:val="00AF01B2"/>
    <w:rPr>
      <w:rFonts w:ascii="Arial" w:hAnsi="Arial"/>
      <w:noProof/>
      <w:color w:val="000000" w:themeColor="text1"/>
      <w:lang w:val="pt-BR" w:eastAsia="en-US"/>
    </w:rPr>
  </w:style>
  <w:style w:type="paragraph" w:customStyle="1" w:styleId="JinjaCode">
    <w:name w:val="Jinja Code"/>
    <w:autoRedefine/>
    <w:qFormat/>
    <w:rsid w:val="00644E03"/>
    <w:pPr>
      <w:spacing w:after="3" w:line="247" w:lineRule="auto"/>
    </w:pPr>
    <w:rPr>
      <w:rFonts w:ascii="Consolas" w:eastAsiaTheme="minorHAnsi" w:hAnsi="Consolas" w:cstheme="minorBidi"/>
      <w:sz w:val="22"/>
      <w:lang w:val="en-US" w:eastAsia="en-US"/>
    </w:rPr>
  </w:style>
  <w:style w:type="character" w:customStyle="1" w:styleId="Heading4Char">
    <w:name w:val="Heading 4 Char"/>
    <w:basedOn w:val="DefaultParagraphFont"/>
    <w:link w:val="Heading4"/>
    <w:uiPriority w:val="9"/>
    <w:rsid w:val="00762946"/>
    <w:rPr>
      <w:rFonts w:ascii="Arial" w:hAnsi="Arial" w:cs="Arial"/>
      <w:b/>
      <w:bCs/>
      <w:color w:val="00338D"/>
      <w:sz w:val="24"/>
      <w:lang w:val="pt-BR" w:eastAsia="en-US"/>
    </w:rPr>
  </w:style>
  <w:style w:type="character" w:customStyle="1" w:styleId="Heading5Char">
    <w:name w:val="Heading 5 Char"/>
    <w:basedOn w:val="DefaultParagraphFont"/>
    <w:link w:val="Heading5"/>
    <w:uiPriority w:val="9"/>
    <w:rsid w:val="00762946"/>
    <w:rPr>
      <w:rFonts w:ascii="Arial" w:hAnsi="Arial" w:cs="Arial"/>
      <w:b/>
      <w:bCs/>
      <w:i/>
      <w:color w:val="00338D"/>
      <w:sz w:val="18"/>
      <w:lang w:val="pt-BR" w:eastAsia="en-US"/>
    </w:rPr>
  </w:style>
  <w:style w:type="character" w:customStyle="1" w:styleId="Heading6Char">
    <w:name w:val="Heading 6 Char"/>
    <w:basedOn w:val="DefaultParagraphFont"/>
    <w:link w:val="Heading6"/>
    <w:uiPriority w:val="9"/>
    <w:rsid w:val="00762946"/>
    <w:rPr>
      <w:rFonts w:ascii="Arial" w:hAnsi="Arial"/>
      <w:sz w:val="22"/>
      <w:lang w:val="pt-BR" w:eastAsia="en-US"/>
    </w:rPr>
  </w:style>
  <w:style w:type="character" w:customStyle="1" w:styleId="Heading9Char">
    <w:name w:val="Heading 9 Char"/>
    <w:basedOn w:val="DefaultParagraphFont"/>
    <w:link w:val="Heading9"/>
    <w:uiPriority w:val="9"/>
    <w:semiHidden/>
    <w:rsid w:val="00762946"/>
    <w:rPr>
      <w:rFonts w:ascii="Arial" w:hAnsi="Arial"/>
      <w:sz w:val="22"/>
      <w:lang w:val="pt-BR" w:eastAsia="en-US"/>
    </w:rPr>
  </w:style>
  <w:style w:type="paragraph" w:customStyle="1" w:styleId="IntenseQuote">
    <w:name w:val="IntenseQuote"/>
    <w:basedOn w:val="IntenseQuote0"/>
    <w:qFormat/>
    <w:rsid w:val="00762946"/>
    <w:rPr>
      <w:color w:val="auto"/>
    </w:rPr>
  </w:style>
  <w:style w:type="paragraph" w:customStyle="1" w:styleId="ListBullet1">
    <w:name w:val="ListBullet1"/>
    <w:basedOn w:val="ListParagraph"/>
    <w:qFormat/>
    <w:rsid w:val="00762946"/>
    <w:pPr>
      <w:numPr>
        <w:numId w:val="21"/>
      </w:numPr>
      <w:tabs>
        <w:tab w:val="num" w:pos="360"/>
      </w:tabs>
      <w:spacing w:after="60" w:line="247" w:lineRule="auto"/>
      <w:ind w:left="360" w:firstLine="0"/>
    </w:pPr>
    <w:rPr>
      <w:rFonts w:asciiTheme="minorHAnsi" w:eastAsiaTheme="minorHAnsi" w:hAnsiTheme="minorHAnsi" w:cstheme="minorBidi"/>
      <w:szCs w:val="22"/>
      <w:lang w:val="en-US"/>
    </w:rPr>
  </w:style>
  <w:style w:type="paragraph" w:customStyle="1" w:styleId="ListBullet2">
    <w:name w:val="ListBullet2"/>
    <w:basedOn w:val="ListParagraph"/>
    <w:qFormat/>
    <w:rsid w:val="00762946"/>
    <w:pPr>
      <w:numPr>
        <w:numId w:val="22"/>
      </w:numPr>
      <w:tabs>
        <w:tab w:val="num" w:pos="360"/>
      </w:tabs>
      <w:spacing w:after="60" w:line="247" w:lineRule="auto"/>
      <w:ind w:left="720" w:firstLine="0"/>
    </w:pPr>
    <w:rPr>
      <w:rFonts w:asciiTheme="minorHAnsi" w:eastAsiaTheme="minorHAnsi" w:hAnsiTheme="minorHAnsi" w:cstheme="minorBidi"/>
      <w:szCs w:val="22"/>
      <w:lang w:val="en-US"/>
    </w:rPr>
  </w:style>
  <w:style w:type="paragraph" w:customStyle="1" w:styleId="ListBullet30">
    <w:name w:val="ListBullet3"/>
    <w:basedOn w:val="ListParagraph"/>
    <w:qFormat/>
    <w:rsid w:val="00762946"/>
    <w:pPr>
      <w:numPr>
        <w:numId w:val="23"/>
      </w:numPr>
      <w:tabs>
        <w:tab w:val="num" w:pos="360"/>
      </w:tabs>
      <w:spacing w:after="60" w:line="247" w:lineRule="auto"/>
      <w:ind w:left="1080" w:firstLine="0"/>
    </w:pPr>
    <w:rPr>
      <w:rFonts w:asciiTheme="minorHAnsi" w:eastAsiaTheme="minorHAnsi" w:hAnsiTheme="minorHAnsi" w:cstheme="minorBidi"/>
      <w:szCs w:val="22"/>
      <w:lang w:val="en-US"/>
    </w:rPr>
  </w:style>
  <w:style w:type="paragraph" w:customStyle="1" w:styleId="ListBullet40">
    <w:name w:val="ListBullet4"/>
    <w:basedOn w:val="ListParagraph"/>
    <w:qFormat/>
    <w:rsid w:val="00762946"/>
    <w:pPr>
      <w:numPr>
        <w:numId w:val="24"/>
      </w:numPr>
      <w:tabs>
        <w:tab w:val="num" w:pos="360"/>
      </w:tabs>
      <w:spacing w:after="60" w:line="247" w:lineRule="auto"/>
      <w:ind w:left="720" w:firstLine="0"/>
    </w:pPr>
    <w:rPr>
      <w:rFonts w:asciiTheme="minorHAnsi" w:eastAsiaTheme="minorHAnsi" w:hAnsiTheme="minorHAnsi" w:cstheme="minorBidi"/>
      <w:szCs w:val="22"/>
      <w:lang w:val="en-US"/>
    </w:rPr>
  </w:style>
  <w:style w:type="paragraph" w:customStyle="1" w:styleId="ListNumber0">
    <w:name w:val="ListNumber0"/>
    <w:basedOn w:val="ListParagraph"/>
    <w:qFormat/>
    <w:rsid w:val="00762946"/>
    <w:pPr>
      <w:numPr>
        <w:numId w:val="25"/>
      </w:numPr>
      <w:tabs>
        <w:tab w:val="num" w:pos="360"/>
      </w:tabs>
      <w:spacing w:after="60" w:line="247" w:lineRule="auto"/>
      <w:ind w:left="360" w:firstLine="0"/>
    </w:pPr>
    <w:rPr>
      <w:rFonts w:asciiTheme="minorHAnsi" w:eastAsiaTheme="minorHAnsi" w:hAnsiTheme="minorHAnsi" w:cstheme="minorBidi"/>
      <w:szCs w:val="22"/>
      <w:lang w:val="en-US"/>
    </w:rPr>
  </w:style>
  <w:style w:type="paragraph" w:customStyle="1" w:styleId="ListNumber1">
    <w:name w:val="ListNumber1"/>
    <w:basedOn w:val="ListParagraph"/>
    <w:qFormat/>
    <w:rsid w:val="00762946"/>
    <w:pPr>
      <w:numPr>
        <w:numId w:val="26"/>
      </w:numPr>
      <w:tabs>
        <w:tab w:val="num" w:pos="360"/>
      </w:tabs>
      <w:spacing w:after="60" w:line="247" w:lineRule="auto"/>
      <w:ind w:left="720" w:firstLine="0"/>
    </w:pPr>
    <w:rPr>
      <w:rFonts w:asciiTheme="minorHAnsi" w:eastAsiaTheme="minorHAnsi" w:hAnsiTheme="minorHAnsi" w:cstheme="minorBidi"/>
      <w:szCs w:val="22"/>
      <w:lang w:val="en-US"/>
    </w:rPr>
  </w:style>
  <w:style w:type="paragraph" w:customStyle="1" w:styleId="ListNumber2">
    <w:name w:val="ListNumber2"/>
    <w:basedOn w:val="ListParagraph"/>
    <w:qFormat/>
    <w:rsid w:val="00762946"/>
    <w:pPr>
      <w:numPr>
        <w:numId w:val="27"/>
      </w:numPr>
      <w:tabs>
        <w:tab w:val="num" w:pos="360"/>
      </w:tabs>
      <w:spacing w:after="60" w:line="247" w:lineRule="auto"/>
      <w:ind w:left="1080" w:firstLine="0"/>
    </w:pPr>
    <w:rPr>
      <w:rFonts w:asciiTheme="minorHAnsi" w:eastAsiaTheme="minorHAnsi" w:hAnsiTheme="minorHAnsi" w:cstheme="minorBidi"/>
      <w:szCs w:val="22"/>
      <w:lang w:val="en-US"/>
    </w:rPr>
  </w:style>
  <w:style w:type="paragraph" w:customStyle="1" w:styleId="ListNumber3">
    <w:name w:val="ListNumber3"/>
    <w:basedOn w:val="ListParagraph"/>
    <w:qFormat/>
    <w:rsid w:val="00762946"/>
    <w:pPr>
      <w:numPr>
        <w:numId w:val="28"/>
      </w:numPr>
      <w:tabs>
        <w:tab w:val="num" w:pos="360"/>
      </w:tabs>
      <w:spacing w:after="60" w:line="247" w:lineRule="auto"/>
      <w:ind w:left="720" w:firstLine="0"/>
    </w:pPr>
    <w:rPr>
      <w:rFonts w:asciiTheme="minorHAnsi" w:eastAsiaTheme="minorHAnsi" w:hAnsiTheme="minorHAnsi" w:cstheme="minorBidi"/>
      <w:szCs w:val="22"/>
      <w:lang w:val="en-US"/>
    </w:rPr>
  </w:style>
  <w:style w:type="paragraph" w:customStyle="1" w:styleId="ListNumber4">
    <w:name w:val="ListNumber4"/>
    <w:basedOn w:val="ListParagraph"/>
    <w:qFormat/>
    <w:rsid w:val="00762946"/>
    <w:pPr>
      <w:numPr>
        <w:numId w:val="29"/>
      </w:numPr>
      <w:tabs>
        <w:tab w:val="num" w:pos="360"/>
      </w:tabs>
      <w:spacing w:after="60" w:line="247" w:lineRule="auto"/>
      <w:ind w:left="1800" w:firstLine="0"/>
    </w:pPr>
    <w:rPr>
      <w:rFonts w:asciiTheme="minorHAnsi" w:eastAsiaTheme="minorHAnsi" w:hAnsiTheme="minorHAnsi" w:cstheme="minorBidi"/>
      <w:szCs w:val="22"/>
      <w:lang w:val="en-US"/>
    </w:rPr>
  </w:style>
  <w:style w:type="table" w:customStyle="1" w:styleId="Style1">
    <w:name w:val="Style1"/>
    <w:basedOn w:val="MediumGrid1"/>
    <w:uiPriority w:val="99"/>
    <w:rsid w:val="00762946"/>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IntenseQuote0">
    <w:name w:val="Intense Quote"/>
    <w:basedOn w:val="Normal"/>
    <w:next w:val="Normal"/>
    <w:link w:val="IntenseQuoteChar"/>
    <w:uiPriority w:val="30"/>
    <w:qFormat/>
    <w:rsid w:val="00762946"/>
    <w:pPr>
      <w:pBdr>
        <w:top w:val="single" w:sz="4" w:space="10" w:color="4F81BD" w:themeColor="accent1"/>
        <w:bottom w:val="single" w:sz="4" w:space="10" w:color="4F81BD" w:themeColor="accent1"/>
      </w:pBdr>
      <w:spacing w:before="360" w:after="360" w:line="247" w:lineRule="auto"/>
      <w:ind w:left="864" w:right="864"/>
      <w:jc w:val="center"/>
    </w:pPr>
    <w:rPr>
      <w:rFonts w:asciiTheme="minorHAnsi" w:eastAsiaTheme="minorHAnsi" w:hAnsiTheme="minorHAnsi" w:cstheme="minorBidi"/>
      <w:i/>
      <w:iCs/>
      <w:color w:val="4F81BD" w:themeColor="accent1"/>
      <w:szCs w:val="22"/>
      <w:lang w:val="en-US"/>
    </w:rPr>
  </w:style>
  <w:style w:type="character" w:customStyle="1" w:styleId="IntenseQuoteChar">
    <w:name w:val="Intense Quote Char"/>
    <w:basedOn w:val="DefaultParagraphFont"/>
    <w:link w:val="IntenseQuote0"/>
    <w:uiPriority w:val="30"/>
    <w:rsid w:val="00762946"/>
    <w:rPr>
      <w:rFonts w:asciiTheme="minorHAnsi" w:eastAsiaTheme="minorHAnsi" w:hAnsiTheme="minorHAnsi" w:cstheme="minorBidi"/>
      <w:i/>
      <w:iCs/>
      <w:color w:val="4F81BD" w:themeColor="accent1"/>
      <w:sz w:val="22"/>
      <w:szCs w:val="22"/>
      <w:lang w:val="en-US" w:eastAsia="en-US"/>
    </w:rPr>
  </w:style>
  <w:style w:type="table" w:styleId="MediumGrid1">
    <w:name w:val="Medium Grid 1"/>
    <w:basedOn w:val="TableNormal"/>
    <w:uiPriority w:val="67"/>
    <w:semiHidden/>
    <w:unhideWhenUsed/>
    <w:rsid w:val="00762946"/>
    <w:rPr>
      <w:rFonts w:asciiTheme="minorHAnsi" w:eastAsiaTheme="minorHAnsi" w:hAnsiTheme="minorHAnsi" w:cstheme="minorBidi"/>
      <w:sz w:val="22"/>
      <w:szCs w:val="22"/>
      <w:lang w:val="en-US" w:eastAsia="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TableGrid1">
    <w:name w:val="Table Grid1"/>
    <w:basedOn w:val="TableNormal"/>
    <w:next w:val="TableGrid"/>
    <w:uiPriority w:val="39"/>
    <w:rsid w:val="00762946"/>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762946"/>
    <w:rPr>
      <w:rFonts w:asciiTheme="minorHAnsi" w:eastAsiaTheme="minorHAnsi" w:hAnsiTheme="minorHAnsi" w:cstheme="minorBidi"/>
      <w:sz w:val="22"/>
      <w:szCs w:val="22"/>
      <w:lang w:val="en-US"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ScreenshotCaption">
    <w:name w:val="Screenshot Caption"/>
    <w:basedOn w:val="Normal"/>
    <w:link w:val="ScreenshotCaptionChar"/>
    <w:qFormat/>
    <w:rsid w:val="00762946"/>
    <w:pPr>
      <w:numPr>
        <w:numId w:val="39"/>
      </w:numPr>
      <w:spacing w:before="40" w:after="120" w:line="247" w:lineRule="auto"/>
      <w:jc w:val="center"/>
    </w:pPr>
    <w:rPr>
      <w:rFonts w:ascii="Optima" w:eastAsiaTheme="minorHAnsi" w:hAnsi="Optima" w:cstheme="minorBidi"/>
      <w:b/>
      <w:i/>
      <w:szCs w:val="22"/>
      <w:lang w:val="en-US"/>
    </w:rPr>
  </w:style>
  <w:style w:type="character" w:customStyle="1" w:styleId="ScreenshotCaptionChar">
    <w:name w:val="Screenshot Caption Char"/>
    <w:basedOn w:val="DefaultParagraphFont"/>
    <w:link w:val="ScreenshotCaption"/>
    <w:rsid w:val="00762946"/>
    <w:rPr>
      <w:rFonts w:ascii="Optima" w:eastAsiaTheme="minorHAnsi" w:hAnsi="Optima" w:cstheme="minorBidi"/>
      <w:b/>
      <w:i/>
      <w:sz w:val="22"/>
      <w:szCs w:val="22"/>
      <w:lang w:val="en-US" w:eastAsia="en-US"/>
    </w:rPr>
  </w:style>
  <w:style w:type="paragraph" w:customStyle="1" w:styleId="CodeSampleCaption">
    <w:name w:val="CodeSample Caption"/>
    <w:basedOn w:val="ScreenshotCaption"/>
    <w:next w:val="BodyText"/>
    <w:qFormat/>
    <w:rsid w:val="00762946"/>
    <w:pPr>
      <w:numPr>
        <w:numId w:val="40"/>
      </w:numPr>
      <w:ind w:left="1080"/>
    </w:pPr>
  </w:style>
  <w:style w:type="character" w:customStyle="1" w:styleId="HeaderChar">
    <w:name w:val="Header Char"/>
    <w:basedOn w:val="DefaultParagraphFont"/>
    <w:link w:val="Header"/>
    <w:uiPriority w:val="99"/>
    <w:rsid w:val="00762946"/>
    <w:rPr>
      <w:rFonts w:ascii="Arial" w:hAnsi="Arial"/>
      <w:sz w:val="18"/>
      <w:lang w:val="pt-BR" w:eastAsia="en-US"/>
    </w:rPr>
  </w:style>
  <w:style w:type="paragraph" w:customStyle="1" w:styleId="JinjaHeader">
    <w:name w:val="Jinja Header"/>
    <w:basedOn w:val="JinjaCode"/>
    <w:next w:val="JinjaCode"/>
    <w:qFormat/>
    <w:rsid w:val="00762946"/>
    <w:pPr>
      <w:shd w:val="clear" w:color="auto" w:fill="99CCFF"/>
      <w:spacing w:line="244" w:lineRule="auto"/>
    </w:pPr>
    <w:rPr>
      <w:b/>
      <w:bCs/>
    </w:rPr>
  </w:style>
  <w:style w:type="paragraph" w:customStyle="1" w:styleId="JinjaMacroHeader">
    <w:name w:val="Jinja Macro Header"/>
    <w:basedOn w:val="JinjaCode"/>
    <w:next w:val="JinjaCode"/>
    <w:qFormat/>
    <w:rsid w:val="00762946"/>
    <w:pPr>
      <w:shd w:val="clear" w:color="auto" w:fill="9999FF"/>
      <w:spacing w:line="244" w:lineRule="auto"/>
    </w:pPr>
  </w:style>
  <w:style w:type="paragraph" w:customStyle="1" w:styleId="JinjaMacroEnd">
    <w:name w:val="Jinja Macro End"/>
    <w:basedOn w:val="JinjaCode"/>
    <w:next w:val="JinjaCode"/>
    <w:qFormat/>
    <w:rsid w:val="00762946"/>
    <w:pPr>
      <w:shd w:val="clear" w:color="auto" w:fill="CCCCFF"/>
      <w:spacing w:line="244" w:lineRule="auto"/>
    </w:pPr>
  </w:style>
  <w:style w:type="paragraph" w:styleId="NoSpacing">
    <w:name w:val="No Spacing"/>
    <w:uiPriority w:val="1"/>
    <w:qFormat/>
    <w:rsid w:val="00762946"/>
    <w:rPr>
      <w:rFonts w:asciiTheme="minorHAnsi" w:eastAsiaTheme="minorHAnsi" w:hAnsiTheme="minorHAnsi" w:cstheme="minorBidi"/>
      <w:sz w:val="22"/>
      <w:szCs w:val="22"/>
      <w:lang w:val="en-US" w:eastAsia="en-US"/>
    </w:rPr>
  </w:style>
  <w:style w:type="paragraph" w:customStyle="1" w:styleId="FindingHeading">
    <w:name w:val="Finding Heading"/>
    <w:basedOn w:val="Normal"/>
    <w:autoRedefine/>
    <w:qFormat/>
    <w:rsid w:val="00762946"/>
    <w:pPr>
      <w:keepNext/>
      <w:spacing w:after="3" w:line="247" w:lineRule="auto"/>
    </w:pPr>
    <w:rPr>
      <w:rFonts w:asciiTheme="minorHAnsi" w:eastAsiaTheme="minorHAnsi" w:hAnsiTheme="minorHAnsi" w:cstheme="minorBidi"/>
      <w:b/>
      <w:bCs/>
      <w:color w:val="FFFFFF" w:themeColor="background1"/>
      <w:sz w:val="26"/>
      <w:szCs w:val="26"/>
      <w:lang w:val="en-US"/>
    </w:rPr>
  </w:style>
  <w:style w:type="paragraph" w:customStyle="1" w:styleId="FindingTitlePlain">
    <w:name w:val="Finding Title Plain"/>
    <w:basedOn w:val="Heading3"/>
    <w:autoRedefine/>
    <w:qFormat/>
    <w:rsid w:val="00762946"/>
    <w:pPr>
      <w:keepLines/>
      <w:numPr>
        <w:ilvl w:val="0"/>
        <w:numId w:val="0"/>
      </w:numPr>
      <w:spacing w:after="3" w:afterAutospacing="0" w:line="247" w:lineRule="auto"/>
      <w:ind w:left="14" w:hanging="14"/>
      <w:outlineLvl w:val="9"/>
    </w:pPr>
    <w:rPr>
      <w:rFonts w:asciiTheme="minorHAnsi" w:hAnsiTheme="minorHAnsi" w:cstheme="minorHAnsi"/>
      <w:color w:val="auto"/>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971">
      <w:bodyDiv w:val="1"/>
      <w:marLeft w:val="0"/>
      <w:marRight w:val="0"/>
      <w:marTop w:val="0"/>
      <w:marBottom w:val="0"/>
      <w:divBdr>
        <w:top w:val="none" w:sz="0" w:space="0" w:color="auto"/>
        <w:left w:val="none" w:sz="0" w:space="0" w:color="auto"/>
        <w:bottom w:val="none" w:sz="0" w:space="0" w:color="auto"/>
        <w:right w:val="none" w:sz="0" w:space="0" w:color="auto"/>
      </w:divBdr>
    </w:div>
    <w:div w:id="21833208">
      <w:bodyDiv w:val="1"/>
      <w:marLeft w:val="0"/>
      <w:marRight w:val="0"/>
      <w:marTop w:val="0"/>
      <w:marBottom w:val="0"/>
      <w:divBdr>
        <w:top w:val="none" w:sz="0" w:space="0" w:color="auto"/>
        <w:left w:val="none" w:sz="0" w:space="0" w:color="auto"/>
        <w:bottom w:val="none" w:sz="0" w:space="0" w:color="auto"/>
        <w:right w:val="none" w:sz="0" w:space="0" w:color="auto"/>
      </w:divBdr>
    </w:div>
    <w:div w:id="23095488">
      <w:bodyDiv w:val="1"/>
      <w:marLeft w:val="0"/>
      <w:marRight w:val="0"/>
      <w:marTop w:val="0"/>
      <w:marBottom w:val="0"/>
      <w:divBdr>
        <w:top w:val="none" w:sz="0" w:space="0" w:color="auto"/>
        <w:left w:val="none" w:sz="0" w:space="0" w:color="auto"/>
        <w:bottom w:val="none" w:sz="0" w:space="0" w:color="auto"/>
        <w:right w:val="none" w:sz="0" w:space="0" w:color="auto"/>
      </w:divBdr>
    </w:div>
    <w:div w:id="30375913">
      <w:bodyDiv w:val="1"/>
      <w:marLeft w:val="0"/>
      <w:marRight w:val="0"/>
      <w:marTop w:val="0"/>
      <w:marBottom w:val="0"/>
      <w:divBdr>
        <w:top w:val="none" w:sz="0" w:space="0" w:color="auto"/>
        <w:left w:val="none" w:sz="0" w:space="0" w:color="auto"/>
        <w:bottom w:val="none" w:sz="0" w:space="0" w:color="auto"/>
        <w:right w:val="none" w:sz="0" w:space="0" w:color="auto"/>
      </w:divBdr>
    </w:div>
    <w:div w:id="32704452">
      <w:bodyDiv w:val="1"/>
      <w:marLeft w:val="0"/>
      <w:marRight w:val="0"/>
      <w:marTop w:val="0"/>
      <w:marBottom w:val="0"/>
      <w:divBdr>
        <w:top w:val="none" w:sz="0" w:space="0" w:color="auto"/>
        <w:left w:val="none" w:sz="0" w:space="0" w:color="auto"/>
        <w:bottom w:val="none" w:sz="0" w:space="0" w:color="auto"/>
        <w:right w:val="none" w:sz="0" w:space="0" w:color="auto"/>
      </w:divBdr>
    </w:div>
    <w:div w:id="50083674">
      <w:bodyDiv w:val="1"/>
      <w:marLeft w:val="0"/>
      <w:marRight w:val="0"/>
      <w:marTop w:val="0"/>
      <w:marBottom w:val="0"/>
      <w:divBdr>
        <w:top w:val="none" w:sz="0" w:space="0" w:color="auto"/>
        <w:left w:val="none" w:sz="0" w:space="0" w:color="auto"/>
        <w:bottom w:val="none" w:sz="0" w:space="0" w:color="auto"/>
        <w:right w:val="none" w:sz="0" w:space="0" w:color="auto"/>
      </w:divBdr>
    </w:div>
    <w:div w:id="50354492">
      <w:bodyDiv w:val="1"/>
      <w:marLeft w:val="0"/>
      <w:marRight w:val="0"/>
      <w:marTop w:val="0"/>
      <w:marBottom w:val="0"/>
      <w:divBdr>
        <w:top w:val="none" w:sz="0" w:space="0" w:color="auto"/>
        <w:left w:val="none" w:sz="0" w:space="0" w:color="auto"/>
        <w:bottom w:val="none" w:sz="0" w:space="0" w:color="auto"/>
        <w:right w:val="none" w:sz="0" w:space="0" w:color="auto"/>
      </w:divBdr>
      <w:divsChild>
        <w:div w:id="371346707">
          <w:marLeft w:val="461"/>
          <w:marRight w:val="0"/>
          <w:marTop w:val="0"/>
          <w:marBottom w:val="0"/>
          <w:divBdr>
            <w:top w:val="none" w:sz="0" w:space="0" w:color="auto"/>
            <w:left w:val="none" w:sz="0" w:space="0" w:color="auto"/>
            <w:bottom w:val="none" w:sz="0" w:space="0" w:color="auto"/>
            <w:right w:val="none" w:sz="0" w:space="0" w:color="auto"/>
          </w:divBdr>
        </w:div>
        <w:div w:id="521675018">
          <w:marLeft w:val="346"/>
          <w:marRight w:val="0"/>
          <w:marTop w:val="0"/>
          <w:marBottom w:val="0"/>
          <w:divBdr>
            <w:top w:val="none" w:sz="0" w:space="0" w:color="auto"/>
            <w:left w:val="none" w:sz="0" w:space="0" w:color="auto"/>
            <w:bottom w:val="none" w:sz="0" w:space="0" w:color="auto"/>
            <w:right w:val="none" w:sz="0" w:space="0" w:color="auto"/>
          </w:divBdr>
        </w:div>
        <w:div w:id="528644196">
          <w:marLeft w:val="461"/>
          <w:marRight w:val="0"/>
          <w:marTop w:val="0"/>
          <w:marBottom w:val="0"/>
          <w:divBdr>
            <w:top w:val="none" w:sz="0" w:space="0" w:color="auto"/>
            <w:left w:val="none" w:sz="0" w:space="0" w:color="auto"/>
            <w:bottom w:val="none" w:sz="0" w:space="0" w:color="auto"/>
            <w:right w:val="none" w:sz="0" w:space="0" w:color="auto"/>
          </w:divBdr>
        </w:div>
        <w:div w:id="558906322">
          <w:marLeft w:val="461"/>
          <w:marRight w:val="0"/>
          <w:marTop w:val="0"/>
          <w:marBottom w:val="0"/>
          <w:divBdr>
            <w:top w:val="none" w:sz="0" w:space="0" w:color="auto"/>
            <w:left w:val="none" w:sz="0" w:space="0" w:color="auto"/>
            <w:bottom w:val="none" w:sz="0" w:space="0" w:color="auto"/>
            <w:right w:val="none" w:sz="0" w:space="0" w:color="auto"/>
          </w:divBdr>
        </w:div>
        <w:div w:id="612327001">
          <w:marLeft w:val="346"/>
          <w:marRight w:val="0"/>
          <w:marTop w:val="0"/>
          <w:marBottom w:val="0"/>
          <w:divBdr>
            <w:top w:val="none" w:sz="0" w:space="0" w:color="auto"/>
            <w:left w:val="none" w:sz="0" w:space="0" w:color="auto"/>
            <w:bottom w:val="none" w:sz="0" w:space="0" w:color="auto"/>
            <w:right w:val="none" w:sz="0" w:space="0" w:color="auto"/>
          </w:divBdr>
        </w:div>
        <w:div w:id="613946675">
          <w:marLeft w:val="346"/>
          <w:marRight w:val="0"/>
          <w:marTop w:val="0"/>
          <w:marBottom w:val="0"/>
          <w:divBdr>
            <w:top w:val="none" w:sz="0" w:space="0" w:color="auto"/>
            <w:left w:val="none" w:sz="0" w:space="0" w:color="auto"/>
            <w:bottom w:val="none" w:sz="0" w:space="0" w:color="auto"/>
            <w:right w:val="none" w:sz="0" w:space="0" w:color="auto"/>
          </w:divBdr>
        </w:div>
        <w:div w:id="626199747">
          <w:marLeft w:val="346"/>
          <w:marRight w:val="0"/>
          <w:marTop w:val="0"/>
          <w:marBottom w:val="0"/>
          <w:divBdr>
            <w:top w:val="none" w:sz="0" w:space="0" w:color="auto"/>
            <w:left w:val="none" w:sz="0" w:space="0" w:color="auto"/>
            <w:bottom w:val="none" w:sz="0" w:space="0" w:color="auto"/>
            <w:right w:val="none" w:sz="0" w:space="0" w:color="auto"/>
          </w:divBdr>
        </w:div>
        <w:div w:id="901065246">
          <w:marLeft w:val="461"/>
          <w:marRight w:val="0"/>
          <w:marTop w:val="0"/>
          <w:marBottom w:val="0"/>
          <w:divBdr>
            <w:top w:val="none" w:sz="0" w:space="0" w:color="auto"/>
            <w:left w:val="none" w:sz="0" w:space="0" w:color="auto"/>
            <w:bottom w:val="none" w:sz="0" w:space="0" w:color="auto"/>
            <w:right w:val="none" w:sz="0" w:space="0" w:color="auto"/>
          </w:divBdr>
        </w:div>
        <w:div w:id="1039012789">
          <w:marLeft w:val="346"/>
          <w:marRight w:val="0"/>
          <w:marTop w:val="0"/>
          <w:marBottom w:val="0"/>
          <w:divBdr>
            <w:top w:val="none" w:sz="0" w:space="0" w:color="auto"/>
            <w:left w:val="none" w:sz="0" w:space="0" w:color="auto"/>
            <w:bottom w:val="none" w:sz="0" w:space="0" w:color="auto"/>
            <w:right w:val="none" w:sz="0" w:space="0" w:color="auto"/>
          </w:divBdr>
        </w:div>
        <w:div w:id="1210023665">
          <w:marLeft w:val="461"/>
          <w:marRight w:val="0"/>
          <w:marTop w:val="0"/>
          <w:marBottom w:val="0"/>
          <w:divBdr>
            <w:top w:val="none" w:sz="0" w:space="0" w:color="auto"/>
            <w:left w:val="none" w:sz="0" w:space="0" w:color="auto"/>
            <w:bottom w:val="none" w:sz="0" w:space="0" w:color="auto"/>
            <w:right w:val="none" w:sz="0" w:space="0" w:color="auto"/>
          </w:divBdr>
        </w:div>
        <w:div w:id="1282615369">
          <w:marLeft w:val="461"/>
          <w:marRight w:val="0"/>
          <w:marTop w:val="0"/>
          <w:marBottom w:val="0"/>
          <w:divBdr>
            <w:top w:val="none" w:sz="0" w:space="0" w:color="auto"/>
            <w:left w:val="none" w:sz="0" w:space="0" w:color="auto"/>
            <w:bottom w:val="none" w:sz="0" w:space="0" w:color="auto"/>
            <w:right w:val="none" w:sz="0" w:space="0" w:color="auto"/>
          </w:divBdr>
        </w:div>
        <w:div w:id="1298728879">
          <w:marLeft w:val="346"/>
          <w:marRight w:val="0"/>
          <w:marTop w:val="0"/>
          <w:marBottom w:val="0"/>
          <w:divBdr>
            <w:top w:val="none" w:sz="0" w:space="0" w:color="auto"/>
            <w:left w:val="none" w:sz="0" w:space="0" w:color="auto"/>
            <w:bottom w:val="none" w:sz="0" w:space="0" w:color="auto"/>
            <w:right w:val="none" w:sz="0" w:space="0" w:color="auto"/>
          </w:divBdr>
        </w:div>
        <w:div w:id="1335065194">
          <w:marLeft w:val="461"/>
          <w:marRight w:val="0"/>
          <w:marTop w:val="0"/>
          <w:marBottom w:val="0"/>
          <w:divBdr>
            <w:top w:val="none" w:sz="0" w:space="0" w:color="auto"/>
            <w:left w:val="none" w:sz="0" w:space="0" w:color="auto"/>
            <w:bottom w:val="none" w:sz="0" w:space="0" w:color="auto"/>
            <w:right w:val="none" w:sz="0" w:space="0" w:color="auto"/>
          </w:divBdr>
        </w:div>
        <w:div w:id="1419863686">
          <w:marLeft w:val="346"/>
          <w:marRight w:val="0"/>
          <w:marTop w:val="0"/>
          <w:marBottom w:val="0"/>
          <w:divBdr>
            <w:top w:val="none" w:sz="0" w:space="0" w:color="auto"/>
            <w:left w:val="none" w:sz="0" w:space="0" w:color="auto"/>
            <w:bottom w:val="none" w:sz="0" w:space="0" w:color="auto"/>
            <w:right w:val="none" w:sz="0" w:space="0" w:color="auto"/>
          </w:divBdr>
        </w:div>
        <w:div w:id="1733429964">
          <w:marLeft w:val="346"/>
          <w:marRight w:val="0"/>
          <w:marTop w:val="0"/>
          <w:marBottom w:val="0"/>
          <w:divBdr>
            <w:top w:val="none" w:sz="0" w:space="0" w:color="auto"/>
            <w:left w:val="none" w:sz="0" w:space="0" w:color="auto"/>
            <w:bottom w:val="none" w:sz="0" w:space="0" w:color="auto"/>
            <w:right w:val="none" w:sz="0" w:space="0" w:color="auto"/>
          </w:divBdr>
        </w:div>
        <w:div w:id="1822113906">
          <w:marLeft w:val="346"/>
          <w:marRight w:val="0"/>
          <w:marTop w:val="0"/>
          <w:marBottom w:val="0"/>
          <w:divBdr>
            <w:top w:val="none" w:sz="0" w:space="0" w:color="auto"/>
            <w:left w:val="none" w:sz="0" w:space="0" w:color="auto"/>
            <w:bottom w:val="none" w:sz="0" w:space="0" w:color="auto"/>
            <w:right w:val="none" w:sz="0" w:space="0" w:color="auto"/>
          </w:divBdr>
        </w:div>
        <w:div w:id="1934119752">
          <w:marLeft w:val="461"/>
          <w:marRight w:val="0"/>
          <w:marTop w:val="0"/>
          <w:marBottom w:val="0"/>
          <w:divBdr>
            <w:top w:val="none" w:sz="0" w:space="0" w:color="auto"/>
            <w:left w:val="none" w:sz="0" w:space="0" w:color="auto"/>
            <w:bottom w:val="none" w:sz="0" w:space="0" w:color="auto"/>
            <w:right w:val="none" w:sz="0" w:space="0" w:color="auto"/>
          </w:divBdr>
        </w:div>
      </w:divsChild>
    </w:div>
    <w:div w:id="61148465">
      <w:bodyDiv w:val="1"/>
      <w:marLeft w:val="0"/>
      <w:marRight w:val="0"/>
      <w:marTop w:val="0"/>
      <w:marBottom w:val="0"/>
      <w:divBdr>
        <w:top w:val="none" w:sz="0" w:space="0" w:color="auto"/>
        <w:left w:val="none" w:sz="0" w:space="0" w:color="auto"/>
        <w:bottom w:val="none" w:sz="0" w:space="0" w:color="auto"/>
        <w:right w:val="none" w:sz="0" w:space="0" w:color="auto"/>
      </w:divBdr>
    </w:div>
    <w:div w:id="73354553">
      <w:bodyDiv w:val="1"/>
      <w:marLeft w:val="0"/>
      <w:marRight w:val="0"/>
      <w:marTop w:val="0"/>
      <w:marBottom w:val="0"/>
      <w:divBdr>
        <w:top w:val="none" w:sz="0" w:space="0" w:color="auto"/>
        <w:left w:val="none" w:sz="0" w:space="0" w:color="auto"/>
        <w:bottom w:val="none" w:sz="0" w:space="0" w:color="auto"/>
        <w:right w:val="none" w:sz="0" w:space="0" w:color="auto"/>
      </w:divBdr>
    </w:div>
    <w:div w:id="74404825">
      <w:bodyDiv w:val="1"/>
      <w:marLeft w:val="0"/>
      <w:marRight w:val="0"/>
      <w:marTop w:val="0"/>
      <w:marBottom w:val="0"/>
      <w:divBdr>
        <w:top w:val="none" w:sz="0" w:space="0" w:color="auto"/>
        <w:left w:val="none" w:sz="0" w:space="0" w:color="auto"/>
        <w:bottom w:val="none" w:sz="0" w:space="0" w:color="auto"/>
        <w:right w:val="none" w:sz="0" w:space="0" w:color="auto"/>
      </w:divBdr>
    </w:div>
    <w:div w:id="74861904">
      <w:bodyDiv w:val="1"/>
      <w:marLeft w:val="0"/>
      <w:marRight w:val="0"/>
      <w:marTop w:val="0"/>
      <w:marBottom w:val="0"/>
      <w:divBdr>
        <w:top w:val="none" w:sz="0" w:space="0" w:color="auto"/>
        <w:left w:val="none" w:sz="0" w:space="0" w:color="auto"/>
        <w:bottom w:val="none" w:sz="0" w:space="0" w:color="auto"/>
        <w:right w:val="none" w:sz="0" w:space="0" w:color="auto"/>
      </w:divBdr>
    </w:div>
    <w:div w:id="76899853">
      <w:bodyDiv w:val="1"/>
      <w:marLeft w:val="0"/>
      <w:marRight w:val="0"/>
      <w:marTop w:val="0"/>
      <w:marBottom w:val="0"/>
      <w:divBdr>
        <w:top w:val="none" w:sz="0" w:space="0" w:color="auto"/>
        <w:left w:val="none" w:sz="0" w:space="0" w:color="auto"/>
        <w:bottom w:val="none" w:sz="0" w:space="0" w:color="auto"/>
        <w:right w:val="none" w:sz="0" w:space="0" w:color="auto"/>
      </w:divBdr>
    </w:div>
    <w:div w:id="87043639">
      <w:bodyDiv w:val="1"/>
      <w:marLeft w:val="0"/>
      <w:marRight w:val="0"/>
      <w:marTop w:val="0"/>
      <w:marBottom w:val="0"/>
      <w:divBdr>
        <w:top w:val="none" w:sz="0" w:space="0" w:color="auto"/>
        <w:left w:val="none" w:sz="0" w:space="0" w:color="auto"/>
        <w:bottom w:val="none" w:sz="0" w:space="0" w:color="auto"/>
        <w:right w:val="none" w:sz="0" w:space="0" w:color="auto"/>
      </w:divBdr>
    </w:div>
    <w:div w:id="114371167">
      <w:bodyDiv w:val="1"/>
      <w:marLeft w:val="0"/>
      <w:marRight w:val="0"/>
      <w:marTop w:val="0"/>
      <w:marBottom w:val="0"/>
      <w:divBdr>
        <w:top w:val="none" w:sz="0" w:space="0" w:color="auto"/>
        <w:left w:val="none" w:sz="0" w:space="0" w:color="auto"/>
        <w:bottom w:val="none" w:sz="0" w:space="0" w:color="auto"/>
        <w:right w:val="none" w:sz="0" w:space="0" w:color="auto"/>
      </w:divBdr>
    </w:div>
    <w:div w:id="122818641">
      <w:bodyDiv w:val="1"/>
      <w:marLeft w:val="0"/>
      <w:marRight w:val="0"/>
      <w:marTop w:val="0"/>
      <w:marBottom w:val="0"/>
      <w:divBdr>
        <w:top w:val="none" w:sz="0" w:space="0" w:color="auto"/>
        <w:left w:val="none" w:sz="0" w:space="0" w:color="auto"/>
        <w:bottom w:val="none" w:sz="0" w:space="0" w:color="auto"/>
        <w:right w:val="none" w:sz="0" w:space="0" w:color="auto"/>
      </w:divBdr>
    </w:div>
    <w:div w:id="123618165">
      <w:bodyDiv w:val="1"/>
      <w:marLeft w:val="0"/>
      <w:marRight w:val="0"/>
      <w:marTop w:val="0"/>
      <w:marBottom w:val="0"/>
      <w:divBdr>
        <w:top w:val="none" w:sz="0" w:space="0" w:color="auto"/>
        <w:left w:val="none" w:sz="0" w:space="0" w:color="auto"/>
        <w:bottom w:val="none" w:sz="0" w:space="0" w:color="auto"/>
        <w:right w:val="none" w:sz="0" w:space="0" w:color="auto"/>
      </w:divBdr>
    </w:div>
    <w:div w:id="127819365">
      <w:bodyDiv w:val="1"/>
      <w:marLeft w:val="0"/>
      <w:marRight w:val="0"/>
      <w:marTop w:val="0"/>
      <w:marBottom w:val="0"/>
      <w:divBdr>
        <w:top w:val="none" w:sz="0" w:space="0" w:color="auto"/>
        <w:left w:val="none" w:sz="0" w:space="0" w:color="auto"/>
        <w:bottom w:val="none" w:sz="0" w:space="0" w:color="auto"/>
        <w:right w:val="none" w:sz="0" w:space="0" w:color="auto"/>
      </w:divBdr>
    </w:div>
    <w:div w:id="137502656">
      <w:bodyDiv w:val="1"/>
      <w:marLeft w:val="0"/>
      <w:marRight w:val="0"/>
      <w:marTop w:val="0"/>
      <w:marBottom w:val="0"/>
      <w:divBdr>
        <w:top w:val="none" w:sz="0" w:space="0" w:color="auto"/>
        <w:left w:val="none" w:sz="0" w:space="0" w:color="auto"/>
        <w:bottom w:val="none" w:sz="0" w:space="0" w:color="auto"/>
        <w:right w:val="none" w:sz="0" w:space="0" w:color="auto"/>
      </w:divBdr>
    </w:div>
    <w:div w:id="147747280">
      <w:bodyDiv w:val="1"/>
      <w:marLeft w:val="0"/>
      <w:marRight w:val="0"/>
      <w:marTop w:val="0"/>
      <w:marBottom w:val="0"/>
      <w:divBdr>
        <w:top w:val="none" w:sz="0" w:space="0" w:color="auto"/>
        <w:left w:val="none" w:sz="0" w:space="0" w:color="auto"/>
        <w:bottom w:val="none" w:sz="0" w:space="0" w:color="auto"/>
        <w:right w:val="none" w:sz="0" w:space="0" w:color="auto"/>
      </w:divBdr>
    </w:div>
    <w:div w:id="172184758">
      <w:bodyDiv w:val="1"/>
      <w:marLeft w:val="0"/>
      <w:marRight w:val="0"/>
      <w:marTop w:val="0"/>
      <w:marBottom w:val="0"/>
      <w:divBdr>
        <w:top w:val="none" w:sz="0" w:space="0" w:color="auto"/>
        <w:left w:val="none" w:sz="0" w:space="0" w:color="auto"/>
        <w:bottom w:val="none" w:sz="0" w:space="0" w:color="auto"/>
        <w:right w:val="none" w:sz="0" w:space="0" w:color="auto"/>
      </w:divBdr>
    </w:div>
    <w:div w:id="182667687">
      <w:bodyDiv w:val="1"/>
      <w:marLeft w:val="0"/>
      <w:marRight w:val="0"/>
      <w:marTop w:val="0"/>
      <w:marBottom w:val="0"/>
      <w:divBdr>
        <w:top w:val="none" w:sz="0" w:space="0" w:color="auto"/>
        <w:left w:val="none" w:sz="0" w:space="0" w:color="auto"/>
        <w:bottom w:val="none" w:sz="0" w:space="0" w:color="auto"/>
        <w:right w:val="none" w:sz="0" w:space="0" w:color="auto"/>
      </w:divBdr>
    </w:div>
    <w:div w:id="184025144">
      <w:bodyDiv w:val="1"/>
      <w:marLeft w:val="0"/>
      <w:marRight w:val="0"/>
      <w:marTop w:val="0"/>
      <w:marBottom w:val="0"/>
      <w:divBdr>
        <w:top w:val="none" w:sz="0" w:space="0" w:color="auto"/>
        <w:left w:val="none" w:sz="0" w:space="0" w:color="auto"/>
        <w:bottom w:val="none" w:sz="0" w:space="0" w:color="auto"/>
        <w:right w:val="none" w:sz="0" w:space="0" w:color="auto"/>
      </w:divBdr>
    </w:div>
    <w:div w:id="191190244">
      <w:bodyDiv w:val="1"/>
      <w:marLeft w:val="0"/>
      <w:marRight w:val="0"/>
      <w:marTop w:val="0"/>
      <w:marBottom w:val="0"/>
      <w:divBdr>
        <w:top w:val="none" w:sz="0" w:space="0" w:color="auto"/>
        <w:left w:val="none" w:sz="0" w:space="0" w:color="auto"/>
        <w:bottom w:val="none" w:sz="0" w:space="0" w:color="auto"/>
        <w:right w:val="none" w:sz="0" w:space="0" w:color="auto"/>
      </w:divBdr>
    </w:div>
    <w:div w:id="200292794">
      <w:bodyDiv w:val="1"/>
      <w:marLeft w:val="0"/>
      <w:marRight w:val="0"/>
      <w:marTop w:val="0"/>
      <w:marBottom w:val="0"/>
      <w:divBdr>
        <w:top w:val="none" w:sz="0" w:space="0" w:color="auto"/>
        <w:left w:val="none" w:sz="0" w:space="0" w:color="auto"/>
        <w:bottom w:val="none" w:sz="0" w:space="0" w:color="auto"/>
        <w:right w:val="none" w:sz="0" w:space="0" w:color="auto"/>
      </w:divBdr>
    </w:div>
    <w:div w:id="223033520">
      <w:bodyDiv w:val="1"/>
      <w:marLeft w:val="0"/>
      <w:marRight w:val="0"/>
      <w:marTop w:val="0"/>
      <w:marBottom w:val="0"/>
      <w:divBdr>
        <w:top w:val="none" w:sz="0" w:space="0" w:color="auto"/>
        <w:left w:val="none" w:sz="0" w:space="0" w:color="auto"/>
        <w:bottom w:val="none" w:sz="0" w:space="0" w:color="auto"/>
        <w:right w:val="none" w:sz="0" w:space="0" w:color="auto"/>
      </w:divBdr>
    </w:div>
    <w:div w:id="228806595">
      <w:bodyDiv w:val="1"/>
      <w:marLeft w:val="0"/>
      <w:marRight w:val="0"/>
      <w:marTop w:val="0"/>
      <w:marBottom w:val="0"/>
      <w:divBdr>
        <w:top w:val="none" w:sz="0" w:space="0" w:color="auto"/>
        <w:left w:val="none" w:sz="0" w:space="0" w:color="auto"/>
        <w:bottom w:val="none" w:sz="0" w:space="0" w:color="auto"/>
        <w:right w:val="none" w:sz="0" w:space="0" w:color="auto"/>
      </w:divBdr>
    </w:div>
    <w:div w:id="234708608">
      <w:bodyDiv w:val="1"/>
      <w:marLeft w:val="0"/>
      <w:marRight w:val="0"/>
      <w:marTop w:val="0"/>
      <w:marBottom w:val="0"/>
      <w:divBdr>
        <w:top w:val="none" w:sz="0" w:space="0" w:color="auto"/>
        <w:left w:val="none" w:sz="0" w:space="0" w:color="auto"/>
        <w:bottom w:val="none" w:sz="0" w:space="0" w:color="auto"/>
        <w:right w:val="none" w:sz="0" w:space="0" w:color="auto"/>
      </w:divBdr>
    </w:div>
    <w:div w:id="236213258">
      <w:bodyDiv w:val="1"/>
      <w:marLeft w:val="0"/>
      <w:marRight w:val="0"/>
      <w:marTop w:val="0"/>
      <w:marBottom w:val="0"/>
      <w:divBdr>
        <w:top w:val="none" w:sz="0" w:space="0" w:color="auto"/>
        <w:left w:val="none" w:sz="0" w:space="0" w:color="auto"/>
        <w:bottom w:val="none" w:sz="0" w:space="0" w:color="auto"/>
        <w:right w:val="none" w:sz="0" w:space="0" w:color="auto"/>
      </w:divBdr>
    </w:div>
    <w:div w:id="240604572">
      <w:bodyDiv w:val="1"/>
      <w:marLeft w:val="0"/>
      <w:marRight w:val="0"/>
      <w:marTop w:val="0"/>
      <w:marBottom w:val="0"/>
      <w:divBdr>
        <w:top w:val="none" w:sz="0" w:space="0" w:color="auto"/>
        <w:left w:val="none" w:sz="0" w:space="0" w:color="auto"/>
        <w:bottom w:val="none" w:sz="0" w:space="0" w:color="auto"/>
        <w:right w:val="none" w:sz="0" w:space="0" w:color="auto"/>
      </w:divBdr>
    </w:div>
    <w:div w:id="243682967">
      <w:bodyDiv w:val="1"/>
      <w:marLeft w:val="0"/>
      <w:marRight w:val="0"/>
      <w:marTop w:val="0"/>
      <w:marBottom w:val="0"/>
      <w:divBdr>
        <w:top w:val="none" w:sz="0" w:space="0" w:color="auto"/>
        <w:left w:val="none" w:sz="0" w:space="0" w:color="auto"/>
        <w:bottom w:val="none" w:sz="0" w:space="0" w:color="auto"/>
        <w:right w:val="none" w:sz="0" w:space="0" w:color="auto"/>
      </w:divBdr>
    </w:div>
    <w:div w:id="248465386">
      <w:bodyDiv w:val="1"/>
      <w:marLeft w:val="0"/>
      <w:marRight w:val="0"/>
      <w:marTop w:val="0"/>
      <w:marBottom w:val="0"/>
      <w:divBdr>
        <w:top w:val="none" w:sz="0" w:space="0" w:color="auto"/>
        <w:left w:val="none" w:sz="0" w:space="0" w:color="auto"/>
        <w:bottom w:val="none" w:sz="0" w:space="0" w:color="auto"/>
        <w:right w:val="none" w:sz="0" w:space="0" w:color="auto"/>
      </w:divBdr>
    </w:div>
    <w:div w:id="249197100">
      <w:bodyDiv w:val="1"/>
      <w:marLeft w:val="0"/>
      <w:marRight w:val="0"/>
      <w:marTop w:val="0"/>
      <w:marBottom w:val="0"/>
      <w:divBdr>
        <w:top w:val="none" w:sz="0" w:space="0" w:color="auto"/>
        <w:left w:val="none" w:sz="0" w:space="0" w:color="auto"/>
        <w:bottom w:val="none" w:sz="0" w:space="0" w:color="auto"/>
        <w:right w:val="none" w:sz="0" w:space="0" w:color="auto"/>
      </w:divBdr>
    </w:div>
    <w:div w:id="249512462">
      <w:bodyDiv w:val="1"/>
      <w:marLeft w:val="0"/>
      <w:marRight w:val="0"/>
      <w:marTop w:val="0"/>
      <w:marBottom w:val="0"/>
      <w:divBdr>
        <w:top w:val="none" w:sz="0" w:space="0" w:color="auto"/>
        <w:left w:val="none" w:sz="0" w:space="0" w:color="auto"/>
        <w:bottom w:val="none" w:sz="0" w:space="0" w:color="auto"/>
        <w:right w:val="none" w:sz="0" w:space="0" w:color="auto"/>
      </w:divBdr>
    </w:div>
    <w:div w:id="268588915">
      <w:bodyDiv w:val="1"/>
      <w:marLeft w:val="0"/>
      <w:marRight w:val="0"/>
      <w:marTop w:val="0"/>
      <w:marBottom w:val="0"/>
      <w:divBdr>
        <w:top w:val="none" w:sz="0" w:space="0" w:color="auto"/>
        <w:left w:val="none" w:sz="0" w:space="0" w:color="auto"/>
        <w:bottom w:val="none" w:sz="0" w:space="0" w:color="auto"/>
        <w:right w:val="none" w:sz="0" w:space="0" w:color="auto"/>
      </w:divBdr>
    </w:div>
    <w:div w:id="303201860">
      <w:bodyDiv w:val="1"/>
      <w:marLeft w:val="0"/>
      <w:marRight w:val="0"/>
      <w:marTop w:val="0"/>
      <w:marBottom w:val="0"/>
      <w:divBdr>
        <w:top w:val="none" w:sz="0" w:space="0" w:color="auto"/>
        <w:left w:val="none" w:sz="0" w:space="0" w:color="auto"/>
        <w:bottom w:val="none" w:sz="0" w:space="0" w:color="auto"/>
        <w:right w:val="none" w:sz="0" w:space="0" w:color="auto"/>
      </w:divBdr>
    </w:div>
    <w:div w:id="319968787">
      <w:bodyDiv w:val="1"/>
      <w:marLeft w:val="0"/>
      <w:marRight w:val="0"/>
      <w:marTop w:val="0"/>
      <w:marBottom w:val="0"/>
      <w:divBdr>
        <w:top w:val="none" w:sz="0" w:space="0" w:color="auto"/>
        <w:left w:val="none" w:sz="0" w:space="0" w:color="auto"/>
        <w:bottom w:val="none" w:sz="0" w:space="0" w:color="auto"/>
        <w:right w:val="none" w:sz="0" w:space="0" w:color="auto"/>
      </w:divBdr>
    </w:div>
    <w:div w:id="340621331">
      <w:bodyDiv w:val="1"/>
      <w:marLeft w:val="0"/>
      <w:marRight w:val="0"/>
      <w:marTop w:val="0"/>
      <w:marBottom w:val="0"/>
      <w:divBdr>
        <w:top w:val="none" w:sz="0" w:space="0" w:color="auto"/>
        <w:left w:val="none" w:sz="0" w:space="0" w:color="auto"/>
        <w:bottom w:val="none" w:sz="0" w:space="0" w:color="auto"/>
        <w:right w:val="none" w:sz="0" w:space="0" w:color="auto"/>
      </w:divBdr>
    </w:div>
    <w:div w:id="363750538">
      <w:bodyDiv w:val="1"/>
      <w:marLeft w:val="0"/>
      <w:marRight w:val="0"/>
      <w:marTop w:val="0"/>
      <w:marBottom w:val="0"/>
      <w:divBdr>
        <w:top w:val="none" w:sz="0" w:space="0" w:color="auto"/>
        <w:left w:val="none" w:sz="0" w:space="0" w:color="auto"/>
        <w:bottom w:val="none" w:sz="0" w:space="0" w:color="auto"/>
        <w:right w:val="none" w:sz="0" w:space="0" w:color="auto"/>
      </w:divBdr>
    </w:div>
    <w:div w:id="366375113">
      <w:bodyDiv w:val="1"/>
      <w:marLeft w:val="0"/>
      <w:marRight w:val="0"/>
      <w:marTop w:val="0"/>
      <w:marBottom w:val="0"/>
      <w:divBdr>
        <w:top w:val="none" w:sz="0" w:space="0" w:color="auto"/>
        <w:left w:val="none" w:sz="0" w:space="0" w:color="auto"/>
        <w:bottom w:val="none" w:sz="0" w:space="0" w:color="auto"/>
        <w:right w:val="none" w:sz="0" w:space="0" w:color="auto"/>
      </w:divBdr>
    </w:div>
    <w:div w:id="382756801">
      <w:bodyDiv w:val="1"/>
      <w:marLeft w:val="0"/>
      <w:marRight w:val="0"/>
      <w:marTop w:val="0"/>
      <w:marBottom w:val="0"/>
      <w:divBdr>
        <w:top w:val="none" w:sz="0" w:space="0" w:color="auto"/>
        <w:left w:val="none" w:sz="0" w:space="0" w:color="auto"/>
        <w:bottom w:val="none" w:sz="0" w:space="0" w:color="auto"/>
        <w:right w:val="none" w:sz="0" w:space="0" w:color="auto"/>
      </w:divBdr>
    </w:div>
    <w:div w:id="384643626">
      <w:bodyDiv w:val="1"/>
      <w:marLeft w:val="0"/>
      <w:marRight w:val="0"/>
      <w:marTop w:val="0"/>
      <w:marBottom w:val="0"/>
      <w:divBdr>
        <w:top w:val="none" w:sz="0" w:space="0" w:color="auto"/>
        <w:left w:val="none" w:sz="0" w:space="0" w:color="auto"/>
        <w:bottom w:val="none" w:sz="0" w:space="0" w:color="auto"/>
        <w:right w:val="none" w:sz="0" w:space="0" w:color="auto"/>
      </w:divBdr>
    </w:div>
    <w:div w:id="387069238">
      <w:bodyDiv w:val="1"/>
      <w:marLeft w:val="0"/>
      <w:marRight w:val="0"/>
      <w:marTop w:val="0"/>
      <w:marBottom w:val="0"/>
      <w:divBdr>
        <w:top w:val="none" w:sz="0" w:space="0" w:color="auto"/>
        <w:left w:val="none" w:sz="0" w:space="0" w:color="auto"/>
        <w:bottom w:val="none" w:sz="0" w:space="0" w:color="auto"/>
        <w:right w:val="none" w:sz="0" w:space="0" w:color="auto"/>
      </w:divBdr>
    </w:div>
    <w:div w:id="387922976">
      <w:bodyDiv w:val="1"/>
      <w:marLeft w:val="0"/>
      <w:marRight w:val="0"/>
      <w:marTop w:val="0"/>
      <w:marBottom w:val="0"/>
      <w:divBdr>
        <w:top w:val="none" w:sz="0" w:space="0" w:color="auto"/>
        <w:left w:val="none" w:sz="0" w:space="0" w:color="auto"/>
        <w:bottom w:val="none" w:sz="0" w:space="0" w:color="auto"/>
        <w:right w:val="none" w:sz="0" w:space="0" w:color="auto"/>
      </w:divBdr>
      <w:divsChild>
        <w:div w:id="305479059">
          <w:marLeft w:val="274"/>
          <w:marRight w:val="0"/>
          <w:marTop w:val="0"/>
          <w:marBottom w:val="60"/>
          <w:divBdr>
            <w:top w:val="none" w:sz="0" w:space="0" w:color="auto"/>
            <w:left w:val="none" w:sz="0" w:space="0" w:color="auto"/>
            <w:bottom w:val="none" w:sz="0" w:space="0" w:color="auto"/>
            <w:right w:val="none" w:sz="0" w:space="0" w:color="auto"/>
          </w:divBdr>
        </w:div>
        <w:div w:id="986203940">
          <w:marLeft w:val="274"/>
          <w:marRight w:val="0"/>
          <w:marTop w:val="0"/>
          <w:marBottom w:val="60"/>
          <w:divBdr>
            <w:top w:val="none" w:sz="0" w:space="0" w:color="auto"/>
            <w:left w:val="none" w:sz="0" w:space="0" w:color="auto"/>
            <w:bottom w:val="none" w:sz="0" w:space="0" w:color="auto"/>
            <w:right w:val="none" w:sz="0" w:space="0" w:color="auto"/>
          </w:divBdr>
        </w:div>
        <w:div w:id="1107235143">
          <w:marLeft w:val="274"/>
          <w:marRight w:val="0"/>
          <w:marTop w:val="0"/>
          <w:marBottom w:val="60"/>
          <w:divBdr>
            <w:top w:val="none" w:sz="0" w:space="0" w:color="auto"/>
            <w:left w:val="none" w:sz="0" w:space="0" w:color="auto"/>
            <w:bottom w:val="none" w:sz="0" w:space="0" w:color="auto"/>
            <w:right w:val="none" w:sz="0" w:space="0" w:color="auto"/>
          </w:divBdr>
        </w:div>
        <w:div w:id="1238320988">
          <w:marLeft w:val="274"/>
          <w:marRight w:val="0"/>
          <w:marTop w:val="0"/>
          <w:marBottom w:val="60"/>
          <w:divBdr>
            <w:top w:val="none" w:sz="0" w:space="0" w:color="auto"/>
            <w:left w:val="none" w:sz="0" w:space="0" w:color="auto"/>
            <w:bottom w:val="none" w:sz="0" w:space="0" w:color="auto"/>
            <w:right w:val="none" w:sz="0" w:space="0" w:color="auto"/>
          </w:divBdr>
        </w:div>
        <w:div w:id="1361391079">
          <w:marLeft w:val="274"/>
          <w:marRight w:val="0"/>
          <w:marTop w:val="0"/>
          <w:marBottom w:val="60"/>
          <w:divBdr>
            <w:top w:val="none" w:sz="0" w:space="0" w:color="auto"/>
            <w:left w:val="none" w:sz="0" w:space="0" w:color="auto"/>
            <w:bottom w:val="none" w:sz="0" w:space="0" w:color="auto"/>
            <w:right w:val="none" w:sz="0" w:space="0" w:color="auto"/>
          </w:divBdr>
        </w:div>
        <w:div w:id="1441141698">
          <w:marLeft w:val="274"/>
          <w:marRight w:val="0"/>
          <w:marTop w:val="0"/>
          <w:marBottom w:val="60"/>
          <w:divBdr>
            <w:top w:val="none" w:sz="0" w:space="0" w:color="auto"/>
            <w:left w:val="none" w:sz="0" w:space="0" w:color="auto"/>
            <w:bottom w:val="none" w:sz="0" w:space="0" w:color="auto"/>
            <w:right w:val="none" w:sz="0" w:space="0" w:color="auto"/>
          </w:divBdr>
        </w:div>
        <w:div w:id="1791124227">
          <w:marLeft w:val="274"/>
          <w:marRight w:val="0"/>
          <w:marTop w:val="0"/>
          <w:marBottom w:val="60"/>
          <w:divBdr>
            <w:top w:val="none" w:sz="0" w:space="0" w:color="auto"/>
            <w:left w:val="none" w:sz="0" w:space="0" w:color="auto"/>
            <w:bottom w:val="none" w:sz="0" w:space="0" w:color="auto"/>
            <w:right w:val="none" w:sz="0" w:space="0" w:color="auto"/>
          </w:divBdr>
        </w:div>
        <w:div w:id="1833175404">
          <w:marLeft w:val="274"/>
          <w:marRight w:val="0"/>
          <w:marTop w:val="0"/>
          <w:marBottom w:val="60"/>
          <w:divBdr>
            <w:top w:val="none" w:sz="0" w:space="0" w:color="auto"/>
            <w:left w:val="none" w:sz="0" w:space="0" w:color="auto"/>
            <w:bottom w:val="none" w:sz="0" w:space="0" w:color="auto"/>
            <w:right w:val="none" w:sz="0" w:space="0" w:color="auto"/>
          </w:divBdr>
        </w:div>
        <w:div w:id="2017729415">
          <w:marLeft w:val="274"/>
          <w:marRight w:val="0"/>
          <w:marTop w:val="0"/>
          <w:marBottom w:val="60"/>
          <w:divBdr>
            <w:top w:val="none" w:sz="0" w:space="0" w:color="auto"/>
            <w:left w:val="none" w:sz="0" w:space="0" w:color="auto"/>
            <w:bottom w:val="none" w:sz="0" w:space="0" w:color="auto"/>
            <w:right w:val="none" w:sz="0" w:space="0" w:color="auto"/>
          </w:divBdr>
        </w:div>
      </w:divsChild>
    </w:div>
    <w:div w:id="398792120">
      <w:bodyDiv w:val="1"/>
      <w:marLeft w:val="0"/>
      <w:marRight w:val="0"/>
      <w:marTop w:val="0"/>
      <w:marBottom w:val="0"/>
      <w:divBdr>
        <w:top w:val="none" w:sz="0" w:space="0" w:color="auto"/>
        <w:left w:val="none" w:sz="0" w:space="0" w:color="auto"/>
        <w:bottom w:val="none" w:sz="0" w:space="0" w:color="auto"/>
        <w:right w:val="none" w:sz="0" w:space="0" w:color="auto"/>
      </w:divBdr>
    </w:div>
    <w:div w:id="408040494">
      <w:bodyDiv w:val="1"/>
      <w:marLeft w:val="0"/>
      <w:marRight w:val="0"/>
      <w:marTop w:val="0"/>
      <w:marBottom w:val="0"/>
      <w:divBdr>
        <w:top w:val="none" w:sz="0" w:space="0" w:color="auto"/>
        <w:left w:val="none" w:sz="0" w:space="0" w:color="auto"/>
        <w:bottom w:val="none" w:sz="0" w:space="0" w:color="auto"/>
        <w:right w:val="none" w:sz="0" w:space="0" w:color="auto"/>
      </w:divBdr>
    </w:div>
    <w:div w:id="410008954">
      <w:bodyDiv w:val="1"/>
      <w:marLeft w:val="0"/>
      <w:marRight w:val="0"/>
      <w:marTop w:val="0"/>
      <w:marBottom w:val="0"/>
      <w:divBdr>
        <w:top w:val="none" w:sz="0" w:space="0" w:color="auto"/>
        <w:left w:val="none" w:sz="0" w:space="0" w:color="auto"/>
        <w:bottom w:val="none" w:sz="0" w:space="0" w:color="auto"/>
        <w:right w:val="none" w:sz="0" w:space="0" w:color="auto"/>
      </w:divBdr>
      <w:divsChild>
        <w:div w:id="1222714935">
          <w:marLeft w:val="0"/>
          <w:marRight w:val="0"/>
          <w:marTop w:val="0"/>
          <w:marBottom w:val="0"/>
          <w:divBdr>
            <w:top w:val="none" w:sz="0" w:space="0" w:color="auto"/>
            <w:left w:val="none" w:sz="0" w:space="0" w:color="auto"/>
            <w:bottom w:val="none" w:sz="0" w:space="0" w:color="auto"/>
            <w:right w:val="none" w:sz="0" w:space="0" w:color="auto"/>
          </w:divBdr>
          <w:divsChild>
            <w:div w:id="8357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78435">
      <w:bodyDiv w:val="1"/>
      <w:marLeft w:val="0"/>
      <w:marRight w:val="0"/>
      <w:marTop w:val="0"/>
      <w:marBottom w:val="0"/>
      <w:divBdr>
        <w:top w:val="none" w:sz="0" w:space="0" w:color="auto"/>
        <w:left w:val="none" w:sz="0" w:space="0" w:color="auto"/>
        <w:bottom w:val="none" w:sz="0" w:space="0" w:color="auto"/>
        <w:right w:val="none" w:sz="0" w:space="0" w:color="auto"/>
      </w:divBdr>
    </w:div>
    <w:div w:id="411660318">
      <w:bodyDiv w:val="1"/>
      <w:marLeft w:val="0"/>
      <w:marRight w:val="0"/>
      <w:marTop w:val="0"/>
      <w:marBottom w:val="0"/>
      <w:divBdr>
        <w:top w:val="none" w:sz="0" w:space="0" w:color="auto"/>
        <w:left w:val="none" w:sz="0" w:space="0" w:color="auto"/>
        <w:bottom w:val="none" w:sz="0" w:space="0" w:color="auto"/>
        <w:right w:val="none" w:sz="0" w:space="0" w:color="auto"/>
      </w:divBdr>
    </w:div>
    <w:div w:id="419377251">
      <w:bodyDiv w:val="1"/>
      <w:marLeft w:val="0"/>
      <w:marRight w:val="0"/>
      <w:marTop w:val="0"/>
      <w:marBottom w:val="0"/>
      <w:divBdr>
        <w:top w:val="none" w:sz="0" w:space="0" w:color="auto"/>
        <w:left w:val="none" w:sz="0" w:space="0" w:color="auto"/>
        <w:bottom w:val="none" w:sz="0" w:space="0" w:color="auto"/>
        <w:right w:val="none" w:sz="0" w:space="0" w:color="auto"/>
      </w:divBdr>
    </w:div>
    <w:div w:id="441804337">
      <w:bodyDiv w:val="1"/>
      <w:marLeft w:val="0"/>
      <w:marRight w:val="0"/>
      <w:marTop w:val="0"/>
      <w:marBottom w:val="0"/>
      <w:divBdr>
        <w:top w:val="none" w:sz="0" w:space="0" w:color="auto"/>
        <w:left w:val="none" w:sz="0" w:space="0" w:color="auto"/>
        <w:bottom w:val="none" w:sz="0" w:space="0" w:color="auto"/>
        <w:right w:val="none" w:sz="0" w:space="0" w:color="auto"/>
      </w:divBdr>
    </w:div>
    <w:div w:id="443814725">
      <w:bodyDiv w:val="1"/>
      <w:marLeft w:val="0"/>
      <w:marRight w:val="0"/>
      <w:marTop w:val="0"/>
      <w:marBottom w:val="0"/>
      <w:divBdr>
        <w:top w:val="none" w:sz="0" w:space="0" w:color="auto"/>
        <w:left w:val="none" w:sz="0" w:space="0" w:color="auto"/>
        <w:bottom w:val="none" w:sz="0" w:space="0" w:color="auto"/>
        <w:right w:val="none" w:sz="0" w:space="0" w:color="auto"/>
      </w:divBdr>
    </w:div>
    <w:div w:id="444155962">
      <w:bodyDiv w:val="1"/>
      <w:marLeft w:val="0"/>
      <w:marRight w:val="0"/>
      <w:marTop w:val="0"/>
      <w:marBottom w:val="0"/>
      <w:divBdr>
        <w:top w:val="none" w:sz="0" w:space="0" w:color="auto"/>
        <w:left w:val="none" w:sz="0" w:space="0" w:color="auto"/>
        <w:bottom w:val="none" w:sz="0" w:space="0" w:color="auto"/>
        <w:right w:val="none" w:sz="0" w:space="0" w:color="auto"/>
      </w:divBdr>
    </w:div>
    <w:div w:id="447044531">
      <w:bodyDiv w:val="1"/>
      <w:marLeft w:val="0"/>
      <w:marRight w:val="0"/>
      <w:marTop w:val="0"/>
      <w:marBottom w:val="0"/>
      <w:divBdr>
        <w:top w:val="none" w:sz="0" w:space="0" w:color="auto"/>
        <w:left w:val="none" w:sz="0" w:space="0" w:color="auto"/>
        <w:bottom w:val="none" w:sz="0" w:space="0" w:color="auto"/>
        <w:right w:val="none" w:sz="0" w:space="0" w:color="auto"/>
      </w:divBdr>
      <w:divsChild>
        <w:div w:id="444734375">
          <w:marLeft w:val="720"/>
          <w:marRight w:val="0"/>
          <w:marTop w:val="0"/>
          <w:marBottom w:val="60"/>
          <w:divBdr>
            <w:top w:val="none" w:sz="0" w:space="0" w:color="auto"/>
            <w:left w:val="none" w:sz="0" w:space="0" w:color="auto"/>
            <w:bottom w:val="none" w:sz="0" w:space="0" w:color="auto"/>
            <w:right w:val="none" w:sz="0" w:space="0" w:color="auto"/>
          </w:divBdr>
        </w:div>
        <w:div w:id="629432787">
          <w:marLeft w:val="274"/>
          <w:marRight w:val="0"/>
          <w:marTop w:val="0"/>
          <w:marBottom w:val="60"/>
          <w:divBdr>
            <w:top w:val="none" w:sz="0" w:space="0" w:color="auto"/>
            <w:left w:val="none" w:sz="0" w:space="0" w:color="auto"/>
            <w:bottom w:val="none" w:sz="0" w:space="0" w:color="auto"/>
            <w:right w:val="none" w:sz="0" w:space="0" w:color="auto"/>
          </w:divBdr>
        </w:div>
        <w:div w:id="693699379">
          <w:marLeft w:val="720"/>
          <w:marRight w:val="0"/>
          <w:marTop w:val="0"/>
          <w:marBottom w:val="60"/>
          <w:divBdr>
            <w:top w:val="none" w:sz="0" w:space="0" w:color="auto"/>
            <w:left w:val="none" w:sz="0" w:space="0" w:color="auto"/>
            <w:bottom w:val="none" w:sz="0" w:space="0" w:color="auto"/>
            <w:right w:val="none" w:sz="0" w:space="0" w:color="auto"/>
          </w:divBdr>
        </w:div>
        <w:div w:id="797534392">
          <w:marLeft w:val="720"/>
          <w:marRight w:val="0"/>
          <w:marTop w:val="0"/>
          <w:marBottom w:val="60"/>
          <w:divBdr>
            <w:top w:val="none" w:sz="0" w:space="0" w:color="auto"/>
            <w:left w:val="none" w:sz="0" w:space="0" w:color="auto"/>
            <w:bottom w:val="none" w:sz="0" w:space="0" w:color="auto"/>
            <w:right w:val="none" w:sz="0" w:space="0" w:color="auto"/>
          </w:divBdr>
        </w:div>
        <w:div w:id="814761844">
          <w:marLeft w:val="720"/>
          <w:marRight w:val="0"/>
          <w:marTop w:val="0"/>
          <w:marBottom w:val="60"/>
          <w:divBdr>
            <w:top w:val="none" w:sz="0" w:space="0" w:color="auto"/>
            <w:left w:val="none" w:sz="0" w:space="0" w:color="auto"/>
            <w:bottom w:val="none" w:sz="0" w:space="0" w:color="auto"/>
            <w:right w:val="none" w:sz="0" w:space="0" w:color="auto"/>
          </w:divBdr>
        </w:div>
        <w:div w:id="1167130794">
          <w:marLeft w:val="720"/>
          <w:marRight w:val="0"/>
          <w:marTop w:val="0"/>
          <w:marBottom w:val="60"/>
          <w:divBdr>
            <w:top w:val="none" w:sz="0" w:space="0" w:color="auto"/>
            <w:left w:val="none" w:sz="0" w:space="0" w:color="auto"/>
            <w:bottom w:val="none" w:sz="0" w:space="0" w:color="auto"/>
            <w:right w:val="none" w:sz="0" w:space="0" w:color="auto"/>
          </w:divBdr>
        </w:div>
        <w:div w:id="1377585988">
          <w:marLeft w:val="720"/>
          <w:marRight w:val="0"/>
          <w:marTop w:val="0"/>
          <w:marBottom w:val="60"/>
          <w:divBdr>
            <w:top w:val="none" w:sz="0" w:space="0" w:color="auto"/>
            <w:left w:val="none" w:sz="0" w:space="0" w:color="auto"/>
            <w:bottom w:val="none" w:sz="0" w:space="0" w:color="auto"/>
            <w:right w:val="none" w:sz="0" w:space="0" w:color="auto"/>
          </w:divBdr>
        </w:div>
        <w:div w:id="1389763625">
          <w:marLeft w:val="720"/>
          <w:marRight w:val="0"/>
          <w:marTop w:val="0"/>
          <w:marBottom w:val="60"/>
          <w:divBdr>
            <w:top w:val="none" w:sz="0" w:space="0" w:color="auto"/>
            <w:left w:val="none" w:sz="0" w:space="0" w:color="auto"/>
            <w:bottom w:val="none" w:sz="0" w:space="0" w:color="auto"/>
            <w:right w:val="none" w:sz="0" w:space="0" w:color="auto"/>
          </w:divBdr>
        </w:div>
        <w:div w:id="1533810219">
          <w:marLeft w:val="720"/>
          <w:marRight w:val="0"/>
          <w:marTop w:val="0"/>
          <w:marBottom w:val="60"/>
          <w:divBdr>
            <w:top w:val="none" w:sz="0" w:space="0" w:color="auto"/>
            <w:left w:val="none" w:sz="0" w:space="0" w:color="auto"/>
            <w:bottom w:val="none" w:sz="0" w:space="0" w:color="auto"/>
            <w:right w:val="none" w:sz="0" w:space="0" w:color="auto"/>
          </w:divBdr>
        </w:div>
        <w:div w:id="1660307091">
          <w:marLeft w:val="720"/>
          <w:marRight w:val="0"/>
          <w:marTop w:val="0"/>
          <w:marBottom w:val="60"/>
          <w:divBdr>
            <w:top w:val="none" w:sz="0" w:space="0" w:color="auto"/>
            <w:left w:val="none" w:sz="0" w:space="0" w:color="auto"/>
            <w:bottom w:val="none" w:sz="0" w:space="0" w:color="auto"/>
            <w:right w:val="none" w:sz="0" w:space="0" w:color="auto"/>
          </w:divBdr>
        </w:div>
        <w:div w:id="1890266091">
          <w:marLeft w:val="274"/>
          <w:marRight w:val="0"/>
          <w:marTop w:val="0"/>
          <w:marBottom w:val="60"/>
          <w:divBdr>
            <w:top w:val="none" w:sz="0" w:space="0" w:color="auto"/>
            <w:left w:val="none" w:sz="0" w:space="0" w:color="auto"/>
            <w:bottom w:val="none" w:sz="0" w:space="0" w:color="auto"/>
            <w:right w:val="none" w:sz="0" w:space="0" w:color="auto"/>
          </w:divBdr>
        </w:div>
        <w:div w:id="1987320480">
          <w:marLeft w:val="720"/>
          <w:marRight w:val="0"/>
          <w:marTop w:val="0"/>
          <w:marBottom w:val="60"/>
          <w:divBdr>
            <w:top w:val="none" w:sz="0" w:space="0" w:color="auto"/>
            <w:left w:val="none" w:sz="0" w:space="0" w:color="auto"/>
            <w:bottom w:val="none" w:sz="0" w:space="0" w:color="auto"/>
            <w:right w:val="none" w:sz="0" w:space="0" w:color="auto"/>
          </w:divBdr>
        </w:div>
      </w:divsChild>
    </w:div>
    <w:div w:id="447701967">
      <w:bodyDiv w:val="1"/>
      <w:marLeft w:val="0"/>
      <w:marRight w:val="0"/>
      <w:marTop w:val="0"/>
      <w:marBottom w:val="0"/>
      <w:divBdr>
        <w:top w:val="none" w:sz="0" w:space="0" w:color="auto"/>
        <w:left w:val="none" w:sz="0" w:space="0" w:color="auto"/>
        <w:bottom w:val="none" w:sz="0" w:space="0" w:color="auto"/>
        <w:right w:val="none" w:sz="0" w:space="0" w:color="auto"/>
      </w:divBdr>
    </w:div>
    <w:div w:id="449672162">
      <w:bodyDiv w:val="1"/>
      <w:marLeft w:val="0"/>
      <w:marRight w:val="0"/>
      <w:marTop w:val="0"/>
      <w:marBottom w:val="0"/>
      <w:divBdr>
        <w:top w:val="none" w:sz="0" w:space="0" w:color="auto"/>
        <w:left w:val="none" w:sz="0" w:space="0" w:color="auto"/>
        <w:bottom w:val="none" w:sz="0" w:space="0" w:color="auto"/>
        <w:right w:val="none" w:sz="0" w:space="0" w:color="auto"/>
      </w:divBdr>
      <w:divsChild>
        <w:div w:id="253707145">
          <w:marLeft w:val="346"/>
          <w:marRight w:val="0"/>
          <w:marTop w:val="0"/>
          <w:marBottom w:val="0"/>
          <w:divBdr>
            <w:top w:val="none" w:sz="0" w:space="0" w:color="auto"/>
            <w:left w:val="none" w:sz="0" w:space="0" w:color="auto"/>
            <w:bottom w:val="none" w:sz="0" w:space="0" w:color="auto"/>
            <w:right w:val="none" w:sz="0" w:space="0" w:color="auto"/>
          </w:divBdr>
        </w:div>
        <w:div w:id="268585222">
          <w:marLeft w:val="346"/>
          <w:marRight w:val="0"/>
          <w:marTop w:val="0"/>
          <w:marBottom w:val="0"/>
          <w:divBdr>
            <w:top w:val="none" w:sz="0" w:space="0" w:color="auto"/>
            <w:left w:val="none" w:sz="0" w:space="0" w:color="auto"/>
            <w:bottom w:val="none" w:sz="0" w:space="0" w:color="auto"/>
            <w:right w:val="none" w:sz="0" w:space="0" w:color="auto"/>
          </w:divBdr>
        </w:div>
        <w:div w:id="565410847">
          <w:marLeft w:val="346"/>
          <w:marRight w:val="0"/>
          <w:marTop w:val="0"/>
          <w:marBottom w:val="0"/>
          <w:divBdr>
            <w:top w:val="none" w:sz="0" w:space="0" w:color="auto"/>
            <w:left w:val="none" w:sz="0" w:space="0" w:color="auto"/>
            <w:bottom w:val="none" w:sz="0" w:space="0" w:color="auto"/>
            <w:right w:val="none" w:sz="0" w:space="0" w:color="auto"/>
          </w:divBdr>
        </w:div>
        <w:div w:id="1457064479">
          <w:marLeft w:val="346"/>
          <w:marRight w:val="0"/>
          <w:marTop w:val="0"/>
          <w:marBottom w:val="0"/>
          <w:divBdr>
            <w:top w:val="none" w:sz="0" w:space="0" w:color="auto"/>
            <w:left w:val="none" w:sz="0" w:space="0" w:color="auto"/>
            <w:bottom w:val="none" w:sz="0" w:space="0" w:color="auto"/>
            <w:right w:val="none" w:sz="0" w:space="0" w:color="auto"/>
          </w:divBdr>
        </w:div>
        <w:div w:id="1489126180">
          <w:marLeft w:val="346"/>
          <w:marRight w:val="0"/>
          <w:marTop w:val="0"/>
          <w:marBottom w:val="0"/>
          <w:divBdr>
            <w:top w:val="none" w:sz="0" w:space="0" w:color="auto"/>
            <w:left w:val="none" w:sz="0" w:space="0" w:color="auto"/>
            <w:bottom w:val="none" w:sz="0" w:space="0" w:color="auto"/>
            <w:right w:val="none" w:sz="0" w:space="0" w:color="auto"/>
          </w:divBdr>
        </w:div>
        <w:div w:id="1647319963">
          <w:marLeft w:val="346"/>
          <w:marRight w:val="0"/>
          <w:marTop w:val="0"/>
          <w:marBottom w:val="0"/>
          <w:divBdr>
            <w:top w:val="none" w:sz="0" w:space="0" w:color="auto"/>
            <w:left w:val="none" w:sz="0" w:space="0" w:color="auto"/>
            <w:bottom w:val="none" w:sz="0" w:space="0" w:color="auto"/>
            <w:right w:val="none" w:sz="0" w:space="0" w:color="auto"/>
          </w:divBdr>
        </w:div>
        <w:div w:id="1926375686">
          <w:marLeft w:val="346"/>
          <w:marRight w:val="0"/>
          <w:marTop w:val="0"/>
          <w:marBottom w:val="0"/>
          <w:divBdr>
            <w:top w:val="none" w:sz="0" w:space="0" w:color="auto"/>
            <w:left w:val="none" w:sz="0" w:space="0" w:color="auto"/>
            <w:bottom w:val="none" w:sz="0" w:space="0" w:color="auto"/>
            <w:right w:val="none" w:sz="0" w:space="0" w:color="auto"/>
          </w:divBdr>
        </w:div>
      </w:divsChild>
    </w:div>
    <w:div w:id="451486570">
      <w:bodyDiv w:val="1"/>
      <w:marLeft w:val="0"/>
      <w:marRight w:val="0"/>
      <w:marTop w:val="0"/>
      <w:marBottom w:val="0"/>
      <w:divBdr>
        <w:top w:val="none" w:sz="0" w:space="0" w:color="auto"/>
        <w:left w:val="none" w:sz="0" w:space="0" w:color="auto"/>
        <w:bottom w:val="none" w:sz="0" w:space="0" w:color="auto"/>
        <w:right w:val="none" w:sz="0" w:space="0" w:color="auto"/>
      </w:divBdr>
    </w:div>
    <w:div w:id="454064881">
      <w:bodyDiv w:val="1"/>
      <w:marLeft w:val="0"/>
      <w:marRight w:val="0"/>
      <w:marTop w:val="0"/>
      <w:marBottom w:val="0"/>
      <w:divBdr>
        <w:top w:val="none" w:sz="0" w:space="0" w:color="auto"/>
        <w:left w:val="none" w:sz="0" w:space="0" w:color="auto"/>
        <w:bottom w:val="none" w:sz="0" w:space="0" w:color="auto"/>
        <w:right w:val="none" w:sz="0" w:space="0" w:color="auto"/>
      </w:divBdr>
    </w:div>
    <w:div w:id="455607440">
      <w:bodyDiv w:val="1"/>
      <w:marLeft w:val="0"/>
      <w:marRight w:val="0"/>
      <w:marTop w:val="0"/>
      <w:marBottom w:val="0"/>
      <w:divBdr>
        <w:top w:val="none" w:sz="0" w:space="0" w:color="auto"/>
        <w:left w:val="none" w:sz="0" w:space="0" w:color="auto"/>
        <w:bottom w:val="none" w:sz="0" w:space="0" w:color="auto"/>
        <w:right w:val="none" w:sz="0" w:space="0" w:color="auto"/>
      </w:divBdr>
    </w:div>
    <w:div w:id="474686027">
      <w:bodyDiv w:val="1"/>
      <w:marLeft w:val="0"/>
      <w:marRight w:val="0"/>
      <w:marTop w:val="0"/>
      <w:marBottom w:val="0"/>
      <w:divBdr>
        <w:top w:val="none" w:sz="0" w:space="0" w:color="auto"/>
        <w:left w:val="none" w:sz="0" w:space="0" w:color="auto"/>
        <w:bottom w:val="none" w:sz="0" w:space="0" w:color="auto"/>
        <w:right w:val="none" w:sz="0" w:space="0" w:color="auto"/>
      </w:divBdr>
    </w:div>
    <w:div w:id="480005402">
      <w:bodyDiv w:val="1"/>
      <w:marLeft w:val="0"/>
      <w:marRight w:val="0"/>
      <w:marTop w:val="0"/>
      <w:marBottom w:val="0"/>
      <w:divBdr>
        <w:top w:val="none" w:sz="0" w:space="0" w:color="auto"/>
        <w:left w:val="none" w:sz="0" w:space="0" w:color="auto"/>
        <w:bottom w:val="none" w:sz="0" w:space="0" w:color="auto"/>
        <w:right w:val="none" w:sz="0" w:space="0" w:color="auto"/>
      </w:divBdr>
    </w:div>
    <w:div w:id="497306625">
      <w:bodyDiv w:val="1"/>
      <w:marLeft w:val="0"/>
      <w:marRight w:val="0"/>
      <w:marTop w:val="0"/>
      <w:marBottom w:val="0"/>
      <w:divBdr>
        <w:top w:val="none" w:sz="0" w:space="0" w:color="auto"/>
        <w:left w:val="none" w:sz="0" w:space="0" w:color="auto"/>
        <w:bottom w:val="none" w:sz="0" w:space="0" w:color="auto"/>
        <w:right w:val="none" w:sz="0" w:space="0" w:color="auto"/>
      </w:divBdr>
    </w:div>
    <w:div w:id="501429477">
      <w:bodyDiv w:val="1"/>
      <w:marLeft w:val="0"/>
      <w:marRight w:val="0"/>
      <w:marTop w:val="0"/>
      <w:marBottom w:val="0"/>
      <w:divBdr>
        <w:top w:val="none" w:sz="0" w:space="0" w:color="auto"/>
        <w:left w:val="none" w:sz="0" w:space="0" w:color="auto"/>
        <w:bottom w:val="none" w:sz="0" w:space="0" w:color="auto"/>
        <w:right w:val="none" w:sz="0" w:space="0" w:color="auto"/>
      </w:divBdr>
    </w:div>
    <w:div w:id="503009760">
      <w:bodyDiv w:val="1"/>
      <w:marLeft w:val="0"/>
      <w:marRight w:val="0"/>
      <w:marTop w:val="0"/>
      <w:marBottom w:val="0"/>
      <w:divBdr>
        <w:top w:val="none" w:sz="0" w:space="0" w:color="auto"/>
        <w:left w:val="none" w:sz="0" w:space="0" w:color="auto"/>
        <w:bottom w:val="none" w:sz="0" w:space="0" w:color="auto"/>
        <w:right w:val="none" w:sz="0" w:space="0" w:color="auto"/>
      </w:divBdr>
    </w:div>
    <w:div w:id="506754966">
      <w:bodyDiv w:val="1"/>
      <w:marLeft w:val="0"/>
      <w:marRight w:val="0"/>
      <w:marTop w:val="0"/>
      <w:marBottom w:val="0"/>
      <w:divBdr>
        <w:top w:val="none" w:sz="0" w:space="0" w:color="auto"/>
        <w:left w:val="none" w:sz="0" w:space="0" w:color="auto"/>
        <w:bottom w:val="none" w:sz="0" w:space="0" w:color="auto"/>
        <w:right w:val="none" w:sz="0" w:space="0" w:color="auto"/>
      </w:divBdr>
    </w:div>
    <w:div w:id="508181482">
      <w:bodyDiv w:val="1"/>
      <w:marLeft w:val="0"/>
      <w:marRight w:val="0"/>
      <w:marTop w:val="0"/>
      <w:marBottom w:val="0"/>
      <w:divBdr>
        <w:top w:val="none" w:sz="0" w:space="0" w:color="auto"/>
        <w:left w:val="none" w:sz="0" w:space="0" w:color="auto"/>
        <w:bottom w:val="none" w:sz="0" w:space="0" w:color="auto"/>
        <w:right w:val="none" w:sz="0" w:space="0" w:color="auto"/>
      </w:divBdr>
    </w:div>
    <w:div w:id="515581024">
      <w:bodyDiv w:val="1"/>
      <w:marLeft w:val="0"/>
      <w:marRight w:val="0"/>
      <w:marTop w:val="0"/>
      <w:marBottom w:val="0"/>
      <w:divBdr>
        <w:top w:val="none" w:sz="0" w:space="0" w:color="auto"/>
        <w:left w:val="none" w:sz="0" w:space="0" w:color="auto"/>
        <w:bottom w:val="none" w:sz="0" w:space="0" w:color="auto"/>
        <w:right w:val="none" w:sz="0" w:space="0" w:color="auto"/>
      </w:divBdr>
    </w:div>
    <w:div w:id="519591090">
      <w:bodyDiv w:val="1"/>
      <w:marLeft w:val="0"/>
      <w:marRight w:val="0"/>
      <w:marTop w:val="0"/>
      <w:marBottom w:val="0"/>
      <w:divBdr>
        <w:top w:val="none" w:sz="0" w:space="0" w:color="auto"/>
        <w:left w:val="none" w:sz="0" w:space="0" w:color="auto"/>
        <w:bottom w:val="none" w:sz="0" w:space="0" w:color="auto"/>
        <w:right w:val="none" w:sz="0" w:space="0" w:color="auto"/>
      </w:divBdr>
    </w:div>
    <w:div w:id="542179584">
      <w:bodyDiv w:val="1"/>
      <w:marLeft w:val="0"/>
      <w:marRight w:val="0"/>
      <w:marTop w:val="0"/>
      <w:marBottom w:val="0"/>
      <w:divBdr>
        <w:top w:val="none" w:sz="0" w:space="0" w:color="auto"/>
        <w:left w:val="none" w:sz="0" w:space="0" w:color="auto"/>
        <w:bottom w:val="none" w:sz="0" w:space="0" w:color="auto"/>
        <w:right w:val="none" w:sz="0" w:space="0" w:color="auto"/>
      </w:divBdr>
    </w:div>
    <w:div w:id="552811820">
      <w:bodyDiv w:val="1"/>
      <w:marLeft w:val="0"/>
      <w:marRight w:val="0"/>
      <w:marTop w:val="0"/>
      <w:marBottom w:val="0"/>
      <w:divBdr>
        <w:top w:val="none" w:sz="0" w:space="0" w:color="auto"/>
        <w:left w:val="none" w:sz="0" w:space="0" w:color="auto"/>
        <w:bottom w:val="none" w:sz="0" w:space="0" w:color="auto"/>
        <w:right w:val="none" w:sz="0" w:space="0" w:color="auto"/>
      </w:divBdr>
    </w:div>
    <w:div w:id="554436819">
      <w:bodyDiv w:val="1"/>
      <w:marLeft w:val="0"/>
      <w:marRight w:val="0"/>
      <w:marTop w:val="0"/>
      <w:marBottom w:val="0"/>
      <w:divBdr>
        <w:top w:val="none" w:sz="0" w:space="0" w:color="auto"/>
        <w:left w:val="none" w:sz="0" w:space="0" w:color="auto"/>
        <w:bottom w:val="none" w:sz="0" w:space="0" w:color="auto"/>
        <w:right w:val="none" w:sz="0" w:space="0" w:color="auto"/>
      </w:divBdr>
    </w:div>
    <w:div w:id="555580145">
      <w:bodyDiv w:val="1"/>
      <w:marLeft w:val="0"/>
      <w:marRight w:val="0"/>
      <w:marTop w:val="0"/>
      <w:marBottom w:val="0"/>
      <w:divBdr>
        <w:top w:val="none" w:sz="0" w:space="0" w:color="auto"/>
        <w:left w:val="none" w:sz="0" w:space="0" w:color="auto"/>
        <w:bottom w:val="none" w:sz="0" w:space="0" w:color="auto"/>
        <w:right w:val="none" w:sz="0" w:space="0" w:color="auto"/>
      </w:divBdr>
    </w:div>
    <w:div w:id="559636273">
      <w:bodyDiv w:val="1"/>
      <w:marLeft w:val="0"/>
      <w:marRight w:val="0"/>
      <w:marTop w:val="0"/>
      <w:marBottom w:val="0"/>
      <w:divBdr>
        <w:top w:val="none" w:sz="0" w:space="0" w:color="auto"/>
        <w:left w:val="none" w:sz="0" w:space="0" w:color="auto"/>
        <w:bottom w:val="none" w:sz="0" w:space="0" w:color="auto"/>
        <w:right w:val="none" w:sz="0" w:space="0" w:color="auto"/>
      </w:divBdr>
    </w:div>
    <w:div w:id="575476422">
      <w:bodyDiv w:val="1"/>
      <w:marLeft w:val="0"/>
      <w:marRight w:val="0"/>
      <w:marTop w:val="0"/>
      <w:marBottom w:val="0"/>
      <w:divBdr>
        <w:top w:val="none" w:sz="0" w:space="0" w:color="auto"/>
        <w:left w:val="none" w:sz="0" w:space="0" w:color="auto"/>
        <w:bottom w:val="none" w:sz="0" w:space="0" w:color="auto"/>
        <w:right w:val="none" w:sz="0" w:space="0" w:color="auto"/>
      </w:divBdr>
    </w:div>
    <w:div w:id="578486533">
      <w:bodyDiv w:val="1"/>
      <w:marLeft w:val="0"/>
      <w:marRight w:val="0"/>
      <w:marTop w:val="0"/>
      <w:marBottom w:val="0"/>
      <w:divBdr>
        <w:top w:val="none" w:sz="0" w:space="0" w:color="auto"/>
        <w:left w:val="none" w:sz="0" w:space="0" w:color="auto"/>
        <w:bottom w:val="none" w:sz="0" w:space="0" w:color="auto"/>
        <w:right w:val="none" w:sz="0" w:space="0" w:color="auto"/>
      </w:divBdr>
    </w:div>
    <w:div w:id="578559578">
      <w:bodyDiv w:val="1"/>
      <w:marLeft w:val="0"/>
      <w:marRight w:val="0"/>
      <w:marTop w:val="0"/>
      <w:marBottom w:val="0"/>
      <w:divBdr>
        <w:top w:val="none" w:sz="0" w:space="0" w:color="auto"/>
        <w:left w:val="none" w:sz="0" w:space="0" w:color="auto"/>
        <w:bottom w:val="none" w:sz="0" w:space="0" w:color="auto"/>
        <w:right w:val="none" w:sz="0" w:space="0" w:color="auto"/>
      </w:divBdr>
    </w:div>
    <w:div w:id="578759309">
      <w:bodyDiv w:val="1"/>
      <w:marLeft w:val="0"/>
      <w:marRight w:val="0"/>
      <w:marTop w:val="0"/>
      <w:marBottom w:val="0"/>
      <w:divBdr>
        <w:top w:val="none" w:sz="0" w:space="0" w:color="auto"/>
        <w:left w:val="none" w:sz="0" w:space="0" w:color="auto"/>
        <w:bottom w:val="none" w:sz="0" w:space="0" w:color="auto"/>
        <w:right w:val="none" w:sz="0" w:space="0" w:color="auto"/>
      </w:divBdr>
    </w:div>
    <w:div w:id="585844407">
      <w:bodyDiv w:val="1"/>
      <w:marLeft w:val="0"/>
      <w:marRight w:val="0"/>
      <w:marTop w:val="0"/>
      <w:marBottom w:val="0"/>
      <w:divBdr>
        <w:top w:val="none" w:sz="0" w:space="0" w:color="auto"/>
        <w:left w:val="none" w:sz="0" w:space="0" w:color="auto"/>
        <w:bottom w:val="none" w:sz="0" w:space="0" w:color="auto"/>
        <w:right w:val="none" w:sz="0" w:space="0" w:color="auto"/>
      </w:divBdr>
    </w:div>
    <w:div w:id="595408970">
      <w:bodyDiv w:val="1"/>
      <w:marLeft w:val="0"/>
      <w:marRight w:val="0"/>
      <w:marTop w:val="0"/>
      <w:marBottom w:val="0"/>
      <w:divBdr>
        <w:top w:val="none" w:sz="0" w:space="0" w:color="auto"/>
        <w:left w:val="none" w:sz="0" w:space="0" w:color="auto"/>
        <w:bottom w:val="none" w:sz="0" w:space="0" w:color="auto"/>
        <w:right w:val="none" w:sz="0" w:space="0" w:color="auto"/>
      </w:divBdr>
    </w:div>
    <w:div w:id="597641608">
      <w:bodyDiv w:val="1"/>
      <w:marLeft w:val="0"/>
      <w:marRight w:val="0"/>
      <w:marTop w:val="0"/>
      <w:marBottom w:val="0"/>
      <w:divBdr>
        <w:top w:val="none" w:sz="0" w:space="0" w:color="auto"/>
        <w:left w:val="none" w:sz="0" w:space="0" w:color="auto"/>
        <w:bottom w:val="none" w:sz="0" w:space="0" w:color="auto"/>
        <w:right w:val="none" w:sz="0" w:space="0" w:color="auto"/>
      </w:divBdr>
    </w:div>
    <w:div w:id="599800415">
      <w:bodyDiv w:val="1"/>
      <w:marLeft w:val="0"/>
      <w:marRight w:val="0"/>
      <w:marTop w:val="0"/>
      <w:marBottom w:val="0"/>
      <w:divBdr>
        <w:top w:val="none" w:sz="0" w:space="0" w:color="auto"/>
        <w:left w:val="none" w:sz="0" w:space="0" w:color="auto"/>
        <w:bottom w:val="none" w:sz="0" w:space="0" w:color="auto"/>
        <w:right w:val="none" w:sz="0" w:space="0" w:color="auto"/>
      </w:divBdr>
    </w:div>
    <w:div w:id="622612332">
      <w:bodyDiv w:val="1"/>
      <w:marLeft w:val="0"/>
      <w:marRight w:val="0"/>
      <w:marTop w:val="0"/>
      <w:marBottom w:val="0"/>
      <w:divBdr>
        <w:top w:val="none" w:sz="0" w:space="0" w:color="auto"/>
        <w:left w:val="none" w:sz="0" w:space="0" w:color="auto"/>
        <w:bottom w:val="none" w:sz="0" w:space="0" w:color="auto"/>
        <w:right w:val="none" w:sz="0" w:space="0" w:color="auto"/>
      </w:divBdr>
    </w:div>
    <w:div w:id="624312291">
      <w:bodyDiv w:val="1"/>
      <w:marLeft w:val="0"/>
      <w:marRight w:val="0"/>
      <w:marTop w:val="0"/>
      <w:marBottom w:val="0"/>
      <w:divBdr>
        <w:top w:val="none" w:sz="0" w:space="0" w:color="auto"/>
        <w:left w:val="none" w:sz="0" w:space="0" w:color="auto"/>
        <w:bottom w:val="none" w:sz="0" w:space="0" w:color="auto"/>
        <w:right w:val="none" w:sz="0" w:space="0" w:color="auto"/>
      </w:divBdr>
    </w:div>
    <w:div w:id="629628477">
      <w:bodyDiv w:val="1"/>
      <w:marLeft w:val="0"/>
      <w:marRight w:val="0"/>
      <w:marTop w:val="0"/>
      <w:marBottom w:val="0"/>
      <w:divBdr>
        <w:top w:val="none" w:sz="0" w:space="0" w:color="auto"/>
        <w:left w:val="none" w:sz="0" w:space="0" w:color="auto"/>
        <w:bottom w:val="none" w:sz="0" w:space="0" w:color="auto"/>
        <w:right w:val="none" w:sz="0" w:space="0" w:color="auto"/>
      </w:divBdr>
    </w:div>
    <w:div w:id="630017176">
      <w:bodyDiv w:val="1"/>
      <w:marLeft w:val="0"/>
      <w:marRight w:val="0"/>
      <w:marTop w:val="0"/>
      <w:marBottom w:val="0"/>
      <w:divBdr>
        <w:top w:val="none" w:sz="0" w:space="0" w:color="auto"/>
        <w:left w:val="none" w:sz="0" w:space="0" w:color="auto"/>
        <w:bottom w:val="none" w:sz="0" w:space="0" w:color="auto"/>
        <w:right w:val="none" w:sz="0" w:space="0" w:color="auto"/>
      </w:divBdr>
    </w:div>
    <w:div w:id="636380457">
      <w:bodyDiv w:val="1"/>
      <w:marLeft w:val="0"/>
      <w:marRight w:val="0"/>
      <w:marTop w:val="0"/>
      <w:marBottom w:val="0"/>
      <w:divBdr>
        <w:top w:val="none" w:sz="0" w:space="0" w:color="auto"/>
        <w:left w:val="none" w:sz="0" w:space="0" w:color="auto"/>
        <w:bottom w:val="none" w:sz="0" w:space="0" w:color="auto"/>
        <w:right w:val="none" w:sz="0" w:space="0" w:color="auto"/>
      </w:divBdr>
    </w:div>
    <w:div w:id="641038901">
      <w:bodyDiv w:val="1"/>
      <w:marLeft w:val="0"/>
      <w:marRight w:val="0"/>
      <w:marTop w:val="0"/>
      <w:marBottom w:val="0"/>
      <w:divBdr>
        <w:top w:val="none" w:sz="0" w:space="0" w:color="auto"/>
        <w:left w:val="none" w:sz="0" w:space="0" w:color="auto"/>
        <w:bottom w:val="none" w:sz="0" w:space="0" w:color="auto"/>
        <w:right w:val="none" w:sz="0" w:space="0" w:color="auto"/>
      </w:divBdr>
    </w:div>
    <w:div w:id="653921021">
      <w:bodyDiv w:val="1"/>
      <w:marLeft w:val="0"/>
      <w:marRight w:val="0"/>
      <w:marTop w:val="0"/>
      <w:marBottom w:val="0"/>
      <w:divBdr>
        <w:top w:val="none" w:sz="0" w:space="0" w:color="auto"/>
        <w:left w:val="none" w:sz="0" w:space="0" w:color="auto"/>
        <w:bottom w:val="none" w:sz="0" w:space="0" w:color="auto"/>
        <w:right w:val="none" w:sz="0" w:space="0" w:color="auto"/>
      </w:divBdr>
    </w:div>
    <w:div w:id="656038769">
      <w:bodyDiv w:val="1"/>
      <w:marLeft w:val="0"/>
      <w:marRight w:val="0"/>
      <w:marTop w:val="0"/>
      <w:marBottom w:val="0"/>
      <w:divBdr>
        <w:top w:val="none" w:sz="0" w:space="0" w:color="auto"/>
        <w:left w:val="none" w:sz="0" w:space="0" w:color="auto"/>
        <w:bottom w:val="none" w:sz="0" w:space="0" w:color="auto"/>
        <w:right w:val="none" w:sz="0" w:space="0" w:color="auto"/>
      </w:divBdr>
    </w:div>
    <w:div w:id="658388966">
      <w:bodyDiv w:val="1"/>
      <w:marLeft w:val="0"/>
      <w:marRight w:val="0"/>
      <w:marTop w:val="0"/>
      <w:marBottom w:val="0"/>
      <w:divBdr>
        <w:top w:val="none" w:sz="0" w:space="0" w:color="auto"/>
        <w:left w:val="none" w:sz="0" w:space="0" w:color="auto"/>
        <w:bottom w:val="none" w:sz="0" w:space="0" w:color="auto"/>
        <w:right w:val="none" w:sz="0" w:space="0" w:color="auto"/>
      </w:divBdr>
    </w:div>
    <w:div w:id="658844920">
      <w:bodyDiv w:val="1"/>
      <w:marLeft w:val="0"/>
      <w:marRight w:val="0"/>
      <w:marTop w:val="0"/>
      <w:marBottom w:val="0"/>
      <w:divBdr>
        <w:top w:val="none" w:sz="0" w:space="0" w:color="auto"/>
        <w:left w:val="none" w:sz="0" w:space="0" w:color="auto"/>
        <w:bottom w:val="none" w:sz="0" w:space="0" w:color="auto"/>
        <w:right w:val="none" w:sz="0" w:space="0" w:color="auto"/>
      </w:divBdr>
    </w:div>
    <w:div w:id="670111181">
      <w:bodyDiv w:val="1"/>
      <w:marLeft w:val="0"/>
      <w:marRight w:val="0"/>
      <w:marTop w:val="0"/>
      <w:marBottom w:val="0"/>
      <w:divBdr>
        <w:top w:val="none" w:sz="0" w:space="0" w:color="auto"/>
        <w:left w:val="none" w:sz="0" w:space="0" w:color="auto"/>
        <w:bottom w:val="none" w:sz="0" w:space="0" w:color="auto"/>
        <w:right w:val="none" w:sz="0" w:space="0" w:color="auto"/>
      </w:divBdr>
    </w:div>
    <w:div w:id="671108075">
      <w:bodyDiv w:val="1"/>
      <w:marLeft w:val="0"/>
      <w:marRight w:val="0"/>
      <w:marTop w:val="0"/>
      <w:marBottom w:val="0"/>
      <w:divBdr>
        <w:top w:val="none" w:sz="0" w:space="0" w:color="auto"/>
        <w:left w:val="none" w:sz="0" w:space="0" w:color="auto"/>
        <w:bottom w:val="none" w:sz="0" w:space="0" w:color="auto"/>
        <w:right w:val="none" w:sz="0" w:space="0" w:color="auto"/>
      </w:divBdr>
    </w:div>
    <w:div w:id="676078354">
      <w:bodyDiv w:val="1"/>
      <w:marLeft w:val="0"/>
      <w:marRight w:val="0"/>
      <w:marTop w:val="0"/>
      <w:marBottom w:val="0"/>
      <w:divBdr>
        <w:top w:val="none" w:sz="0" w:space="0" w:color="auto"/>
        <w:left w:val="none" w:sz="0" w:space="0" w:color="auto"/>
        <w:bottom w:val="none" w:sz="0" w:space="0" w:color="auto"/>
        <w:right w:val="none" w:sz="0" w:space="0" w:color="auto"/>
      </w:divBdr>
    </w:div>
    <w:div w:id="692461234">
      <w:bodyDiv w:val="1"/>
      <w:marLeft w:val="0"/>
      <w:marRight w:val="0"/>
      <w:marTop w:val="0"/>
      <w:marBottom w:val="0"/>
      <w:divBdr>
        <w:top w:val="none" w:sz="0" w:space="0" w:color="auto"/>
        <w:left w:val="none" w:sz="0" w:space="0" w:color="auto"/>
        <w:bottom w:val="none" w:sz="0" w:space="0" w:color="auto"/>
        <w:right w:val="none" w:sz="0" w:space="0" w:color="auto"/>
      </w:divBdr>
    </w:div>
    <w:div w:id="696584347">
      <w:bodyDiv w:val="1"/>
      <w:marLeft w:val="0"/>
      <w:marRight w:val="0"/>
      <w:marTop w:val="0"/>
      <w:marBottom w:val="0"/>
      <w:divBdr>
        <w:top w:val="none" w:sz="0" w:space="0" w:color="auto"/>
        <w:left w:val="none" w:sz="0" w:space="0" w:color="auto"/>
        <w:bottom w:val="none" w:sz="0" w:space="0" w:color="auto"/>
        <w:right w:val="none" w:sz="0" w:space="0" w:color="auto"/>
      </w:divBdr>
    </w:div>
    <w:div w:id="700861705">
      <w:bodyDiv w:val="1"/>
      <w:marLeft w:val="0"/>
      <w:marRight w:val="0"/>
      <w:marTop w:val="0"/>
      <w:marBottom w:val="0"/>
      <w:divBdr>
        <w:top w:val="none" w:sz="0" w:space="0" w:color="auto"/>
        <w:left w:val="none" w:sz="0" w:space="0" w:color="auto"/>
        <w:bottom w:val="none" w:sz="0" w:space="0" w:color="auto"/>
        <w:right w:val="none" w:sz="0" w:space="0" w:color="auto"/>
      </w:divBdr>
      <w:divsChild>
        <w:div w:id="1382443186">
          <w:marLeft w:val="0"/>
          <w:marRight w:val="0"/>
          <w:marTop w:val="0"/>
          <w:marBottom w:val="0"/>
          <w:divBdr>
            <w:top w:val="none" w:sz="0" w:space="0" w:color="auto"/>
            <w:left w:val="none" w:sz="0" w:space="0" w:color="auto"/>
            <w:bottom w:val="none" w:sz="0" w:space="0" w:color="auto"/>
            <w:right w:val="none" w:sz="0" w:space="0" w:color="auto"/>
          </w:divBdr>
        </w:div>
      </w:divsChild>
    </w:div>
    <w:div w:id="702704723">
      <w:bodyDiv w:val="1"/>
      <w:marLeft w:val="0"/>
      <w:marRight w:val="0"/>
      <w:marTop w:val="0"/>
      <w:marBottom w:val="0"/>
      <w:divBdr>
        <w:top w:val="none" w:sz="0" w:space="0" w:color="auto"/>
        <w:left w:val="none" w:sz="0" w:space="0" w:color="auto"/>
        <w:bottom w:val="none" w:sz="0" w:space="0" w:color="auto"/>
        <w:right w:val="none" w:sz="0" w:space="0" w:color="auto"/>
      </w:divBdr>
      <w:divsChild>
        <w:div w:id="2712176">
          <w:marLeft w:val="274"/>
          <w:marRight w:val="0"/>
          <w:marTop w:val="0"/>
          <w:marBottom w:val="0"/>
          <w:divBdr>
            <w:top w:val="none" w:sz="0" w:space="0" w:color="auto"/>
            <w:left w:val="none" w:sz="0" w:space="0" w:color="auto"/>
            <w:bottom w:val="none" w:sz="0" w:space="0" w:color="auto"/>
            <w:right w:val="none" w:sz="0" w:space="0" w:color="auto"/>
          </w:divBdr>
        </w:div>
        <w:div w:id="20670744">
          <w:marLeft w:val="274"/>
          <w:marRight w:val="0"/>
          <w:marTop w:val="0"/>
          <w:marBottom w:val="0"/>
          <w:divBdr>
            <w:top w:val="none" w:sz="0" w:space="0" w:color="auto"/>
            <w:left w:val="none" w:sz="0" w:space="0" w:color="auto"/>
            <w:bottom w:val="none" w:sz="0" w:space="0" w:color="auto"/>
            <w:right w:val="none" w:sz="0" w:space="0" w:color="auto"/>
          </w:divBdr>
        </w:div>
        <w:div w:id="166093999">
          <w:marLeft w:val="274"/>
          <w:marRight w:val="0"/>
          <w:marTop w:val="0"/>
          <w:marBottom w:val="0"/>
          <w:divBdr>
            <w:top w:val="none" w:sz="0" w:space="0" w:color="auto"/>
            <w:left w:val="none" w:sz="0" w:space="0" w:color="auto"/>
            <w:bottom w:val="none" w:sz="0" w:space="0" w:color="auto"/>
            <w:right w:val="none" w:sz="0" w:space="0" w:color="auto"/>
          </w:divBdr>
        </w:div>
        <w:div w:id="197275838">
          <w:marLeft w:val="274"/>
          <w:marRight w:val="0"/>
          <w:marTop w:val="0"/>
          <w:marBottom w:val="0"/>
          <w:divBdr>
            <w:top w:val="none" w:sz="0" w:space="0" w:color="auto"/>
            <w:left w:val="none" w:sz="0" w:space="0" w:color="auto"/>
            <w:bottom w:val="none" w:sz="0" w:space="0" w:color="auto"/>
            <w:right w:val="none" w:sz="0" w:space="0" w:color="auto"/>
          </w:divBdr>
        </w:div>
        <w:div w:id="246036080">
          <w:marLeft w:val="274"/>
          <w:marRight w:val="0"/>
          <w:marTop w:val="0"/>
          <w:marBottom w:val="0"/>
          <w:divBdr>
            <w:top w:val="none" w:sz="0" w:space="0" w:color="auto"/>
            <w:left w:val="none" w:sz="0" w:space="0" w:color="auto"/>
            <w:bottom w:val="none" w:sz="0" w:space="0" w:color="auto"/>
            <w:right w:val="none" w:sz="0" w:space="0" w:color="auto"/>
          </w:divBdr>
        </w:div>
        <w:div w:id="270866556">
          <w:marLeft w:val="274"/>
          <w:marRight w:val="0"/>
          <w:marTop w:val="0"/>
          <w:marBottom w:val="0"/>
          <w:divBdr>
            <w:top w:val="none" w:sz="0" w:space="0" w:color="auto"/>
            <w:left w:val="none" w:sz="0" w:space="0" w:color="auto"/>
            <w:bottom w:val="none" w:sz="0" w:space="0" w:color="auto"/>
            <w:right w:val="none" w:sz="0" w:space="0" w:color="auto"/>
          </w:divBdr>
        </w:div>
        <w:div w:id="286858302">
          <w:marLeft w:val="274"/>
          <w:marRight w:val="0"/>
          <w:marTop w:val="0"/>
          <w:marBottom w:val="0"/>
          <w:divBdr>
            <w:top w:val="none" w:sz="0" w:space="0" w:color="auto"/>
            <w:left w:val="none" w:sz="0" w:space="0" w:color="auto"/>
            <w:bottom w:val="none" w:sz="0" w:space="0" w:color="auto"/>
            <w:right w:val="none" w:sz="0" w:space="0" w:color="auto"/>
          </w:divBdr>
        </w:div>
        <w:div w:id="293410784">
          <w:marLeft w:val="274"/>
          <w:marRight w:val="0"/>
          <w:marTop w:val="0"/>
          <w:marBottom w:val="0"/>
          <w:divBdr>
            <w:top w:val="none" w:sz="0" w:space="0" w:color="auto"/>
            <w:left w:val="none" w:sz="0" w:space="0" w:color="auto"/>
            <w:bottom w:val="none" w:sz="0" w:space="0" w:color="auto"/>
            <w:right w:val="none" w:sz="0" w:space="0" w:color="auto"/>
          </w:divBdr>
        </w:div>
        <w:div w:id="361907355">
          <w:marLeft w:val="274"/>
          <w:marRight w:val="0"/>
          <w:marTop w:val="0"/>
          <w:marBottom w:val="0"/>
          <w:divBdr>
            <w:top w:val="none" w:sz="0" w:space="0" w:color="auto"/>
            <w:left w:val="none" w:sz="0" w:space="0" w:color="auto"/>
            <w:bottom w:val="none" w:sz="0" w:space="0" w:color="auto"/>
            <w:right w:val="none" w:sz="0" w:space="0" w:color="auto"/>
          </w:divBdr>
        </w:div>
        <w:div w:id="419445848">
          <w:marLeft w:val="274"/>
          <w:marRight w:val="0"/>
          <w:marTop w:val="0"/>
          <w:marBottom w:val="0"/>
          <w:divBdr>
            <w:top w:val="none" w:sz="0" w:space="0" w:color="auto"/>
            <w:left w:val="none" w:sz="0" w:space="0" w:color="auto"/>
            <w:bottom w:val="none" w:sz="0" w:space="0" w:color="auto"/>
            <w:right w:val="none" w:sz="0" w:space="0" w:color="auto"/>
          </w:divBdr>
        </w:div>
        <w:div w:id="468785045">
          <w:marLeft w:val="274"/>
          <w:marRight w:val="0"/>
          <w:marTop w:val="0"/>
          <w:marBottom w:val="0"/>
          <w:divBdr>
            <w:top w:val="none" w:sz="0" w:space="0" w:color="auto"/>
            <w:left w:val="none" w:sz="0" w:space="0" w:color="auto"/>
            <w:bottom w:val="none" w:sz="0" w:space="0" w:color="auto"/>
            <w:right w:val="none" w:sz="0" w:space="0" w:color="auto"/>
          </w:divBdr>
        </w:div>
        <w:div w:id="495807082">
          <w:marLeft w:val="274"/>
          <w:marRight w:val="0"/>
          <w:marTop w:val="0"/>
          <w:marBottom w:val="0"/>
          <w:divBdr>
            <w:top w:val="none" w:sz="0" w:space="0" w:color="auto"/>
            <w:left w:val="none" w:sz="0" w:space="0" w:color="auto"/>
            <w:bottom w:val="none" w:sz="0" w:space="0" w:color="auto"/>
            <w:right w:val="none" w:sz="0" w:space="0" w:color="auto"/>
          </w:divBdr>
        </w:div>
        <w:div w:id="767232775">
          <w:marLeft w:val="274"/>
          <w:marRight w:val="0"/>
          <w:marTop w:val="0"/>
          <w:marBottom w:val="0"/>
          <w:divBdr>
            <w:top w:val="none" w:sz="0" w:space="0" w:color="auto"/>
            <w:left w:val="none" w:sz="0" w:space="0" w:color="auto"/>
            <w:bottom w:val="none" w:sz="0" w:space="0" w:color="auto"/>
            <w:right w:val="none" w:sz="0" w:space="0" w:color="auto"/>
          </w:divBdr>
        </w:div>
        <w:div w:id="844201974">
          <w:marLeft w:val="274"/>
          <w:marRight w:val="0"/>
          <w:marTop w:val="0"/>
          <w:marBottom w:val="0"/>
          <w:divBdr>
            <w:top w:val="none" w:sz="0" w:space="0" w:color="auto"/>
            <w:left w:val="none" w:sz="0" w:space="0" w:color="auto"/>
            <w:bottom w:val="none" w:sz="0" w:space="0" w:color="auto"/>
            <w:right w:val="none" w:sz="0" w:space="0" w:color="auto"/>
          </w:divBdr>
        </w:div>
        <w:div w:id="1213228014">
          <w:marLeft w:val="274"/>
          <w:marRight w:val="0"/>
          <w:marTop w:val="0"/>
          <w:marBottom w:val="0"/>
          <w:divBdr>
            <w:top w:val="none" w:sz="0" w:space="0" w:color="auto"/>
            <w:left w:val="none" w:sz="0" w:space="0" w:color="auto"/>
            <w:bottom w:val="none" w:sz="0" w:space="0" w:color="auto"/>
            <w:right w:val="none" w:sz="0" w:space="0" w:color="auto"/>
          </w:divBdr>
        </w:div>
        <w:div w:id="1274482394">
          <w:marLeft w:val="274"/>
          <w:marRight w:val="0"/>
          <w:marTop w:val="0"/>
          <w:marBottom w:val="0"/>
          <w:divBdr>
            <w:top w:val="none" w:sz="0" w:space="0" w:color="auto"/>
            <w:left w:val="none" w:sz="0" w:space="0" w:color="auto"/>
            <w:bottom w:val="none" w:sz="0" w:space="0" w:color="auto"/>
            <w:right w:val="none" w:sz="0" w:space="0" w:color="auto"/>
          </w:divBdr>
        </w:div>
        <w:div w:id="1317952515">
          <w:marLeft w:val="274"/>
          <w:marRight w:val="0"/>
          <w:marTop w:val="0"/>
          <w:marBottom w:val="0"/>
          <w:divBdr>
            <w:top w:val="none" w:sz="0" w:space="0" w:color="auto"/>
            <w:left w:val="none" w:sz="0" w:space="0" w:color="auto"/>
            <w:bottom w:val="none" w:sz="0" w:space="0" w:color="auto"/>
            <w:right w:val="none" w:sz="0" w:space="0" w:color="auto"/>
          </w:divBdr>
        </w:div>
        <w:div w:id="1340161644">
          <w:marLeft w:val="274"/>
          <w:marRight w:val="0"/>
          <w:marTop w:val="0"/>
          <w:marBottom w:val="0"/>
          <w:divBdr>
            <w:top w:val="none" w:sz="0" w:space="0" w:color="auto"/>
            <w:left w:val="none" w:sz="0" w:space="0" w:color="auto"/>
            <w:bottom w:val="none" w:sz="0" w:space="0" w:color="auto"/>
            <w:right w:val="none" w:sz="0" w:space="0" w:color="auto"/>
          </w:divBdr>
        </w:div>
        <w:div w:id="1362705712">
          <w:marLeft w:val="274"/>
          <w:marRight w:val="0"/>
          <w:marTop w:val="0"/>
          <w:marBottom w:val="0"/>
          <w:divBdr>
            <w:top w:val="none" w:sz="0" w:space="0" w:color="auto"/>
            <w:left w:val="none" w:sz="0" w:space="0" w:color="auto"/>
            <w:bottom w:val="none" w:sz="0" w:space="0" w:color="auto"/>
            <w:right w:val="none" w:sz="0" w:space="0" w:color="auto"/>
          </w:divBdr>
        </w:div>
        <w:div w:id="1563058012">
          <w:marLeft w:val="274"/>
          <w:marRight w:val="0"/>
          <w:marTop w:val="0"/>
          <w:marBottom w:val="0"/>
          <w:divBdr>
            <w:top w:val="none" w:sz="0" w:space="0" w:color="auto"/>
            <w:left w:val="none" w:sz="0" w:space="0" w:color="auto"/>
            <w:bottom w:val="none" w:sz="0" w:space="0" w:color="auto"/>
            <w:right w:val="none" w:sz="0" w:space="0" w:color="auto"/>
          </w:divBdr>
        </w:div>
        <w:div w:id="1574700861">
          <w:marLeft w:val="274"/>
          <w:marRight w:val="0"/>
          <w:marTop w:val="0"/>
          <w:marBottom w:val="0"/>
          <w:divBdr>
            <w:top w:val="none" w:sz="0" w:space="0" w:color="auto"/>
            <w:left w:val="none" w:sz="0" w:space="0" w:color="auto"/>
            <w:bottom w:val="none" w:sz="0" w:space="0" w:color="auto"/>
            <w:right w:val="none" w:sz="0" w:space="0" w:color="auto"/>
          </w:divBdr>
        </w:div>
        <w:div w:id="1596204544">
          <w:marLeft w:val="274"/>
          <w:marRight w:val="0"/>
          <w:marTop w:val="0"/>
          <w:marBottom w:val="0"/>
          <w:divBdr>
            <w:top w:val="none" w:sz="0" w:space="0" w:color="auto"/>
            <w:left w:val="none" w:sz="0" w:space="0" w:color="auto"/>
            <w:bottom w:val="none" w:sz="0" w:space="0" w:color="auto"/>
            <w:right w:val="none" w:sz="0" w:space="0" w:color="auto"/>
          </w:divBdr>
        </w:div>
        <w:div w:id="1795172611">
          <w:marLeft w:val="274"/>
          <w:marRight w:val="0"/>
          <w:marTop w:val="0"/>
          <w:marBottom w:val="0"/>
          <w:divBdr>
            <w:top w:val="none" w:sz="0" w:space="0" w:color="auto"/>
            <w:left w:val="none" w:sz="0" w:space="0" w:color="auto"/>
            <w:bottom w:val="none" w:sz="0" w:space="0" w:color="auto"/>
            <w:right w:val="none" w:sz="0" w:space="0" w:color="auto"/>
          </w:divBdr>
        </w:div>
        <w:div w:id="1932423603">
          <w:marLeft w:val="274"/>
          <w:marRight w:val="0"/>
          <w:marTop w:val="0"/>
          <w:marBottom w:val="0"/>
          <w:divBdr>
            <w:top w:val="none" w:sz="0" w:space="0" w:color="auto"/>
            <w:left w:val="none" w:sz="0" w:space="0" w:color="auto"/>
            <w:bottom w:val="none" w:sz="0" w:space="0" w:color="auto"/>
            <w:right w:val="none" w:sz="0" w:space="0" w:color="auto"/>
          </w:divBdr>
        </w:div>
        <w:div w:id="2003502756">
          <w:marLeft w:val="274"/>
          <w:marRight w:val="0"/>
          <w:marTop w:val="0"/>
          <w:marBottom w:val="0"/>
          <w:divBdr>
            <w:top w:val="none" w:sz="0" w:space="0" w:color="auto"/>
            <w:left w:val="none" w:sz="0" w:space="0" w:color="auto"/>
            <w:bottom w:val="none" w:sz="0" w:space="0" w:color="auto"/>
            <w:right w:val="none" w:sz="0" w:space="0" w:color="auto"/>
          </w:divBdr>
        </w:div>
        <w:div w:id="2044789257">
          <w:marLeft w:val="274"/>
          <w:marRight w:val="0"/>
          <w:marTop w:val="0"/>
          <w:marBottom w:val="0"/>
          <w:divBdr>
            <w:top w:val="none" w:sz="0" w:space="0" w:color="auto"/>
            <w:left w:val="none" w:sz="0" w:space="0" w:color="auto"/>
            <w:bottom w:val="none" w:sz="0" w:space="0" w:color="auto"/>
            <w:right w:val="none" w:sz="0" w:space="0" w:color="auto"/>
          </w:divBdr>
        </w:div>
        <w:div w:id="2130975929">
          <w:marLeft w:val="274"/>
          <w:marRight w:val="0"/>
          <w:marTop w:val="0"/>
          <w:marBottom w:val="0"/>
          <w:divBdr>
            <w:top w:val="none" w:sz="0" w:space="0" w:color="auto"/>
            <w:left w:val="none" w:sz="0" w:space="0" w:color="auto"/>
            <w:bottom w:val="none" w:sz="0" w:space="0" w:color="auto"/>
            <w:right w:val="none" w:sz="0" w:space="0" w:color="auto"/>
          </w:divBdr>
        </w:div>
      </w:divsChild>
    </w:div>
    <w:div w:id="712311674">
      <w:bodyDiv w:val="1"/>
      <w:marLeft w:val="0"/>
      <w:marRight w:val="0"/>
      <w:marTop w:val="0"/>
      <w:marBottom w:val="0"/>
      <w:divBdr>
        <w:top w:val="none" w:sz="0" w:space="0" w:color="auto"/>
        <w:left w:val="none" w:sz="0" w:space="0" w:color="auto"/>
        <w:bottom w:val="none" w:sz="0" w:space="0" w:color="auto"/>
        <w:right w:val="none" w:sz="0" w:space="0" w:color="auto"/>
      </w:divBdr>
    </w:div>
    <w:div w:id="712508540">
      <w:bodyDiv w:val="1"/>
      <w:marLeft w:val="0"/>
      <w:marRight w:val="0"/>
      <w:marTop w:val="0"/>
      <w:marBottom w:val="0"/>
      <w:divBdr>
        <w:top w:val="none" w:sz="0" w:space="0" w:color="auto"/>
        <w:left w:val="none" w:sz="0" w:space="0" w:color="auto"/>
        <w:bottom w:val="none" w:sz="0" w:space="0" w:color="auto"/>
        <w:right w:val="none" w:sz="0" w:space="0" w:color="auto"/>
      </w:divBdr>
    </w:div>
    <w:div w:id="713502909">
      <w:bodyDiv w:val="1"/>
      <w:marLeft w:val="0"/>
      <w:marRight w:val="0"/>
      <w:marTop w:val="0"/>
      <w:marBottom w:val="0"/>
      <w:divBdr>
        <w:top w:val="none" w:sz="0" w:space="0" w:color="auto"/>
        <w:left w:val="none" w:sz="0" w:space="0" w:color="auto"/>
        <w:bottom w:val="none" w:sz="0" w:space="0" w:color="auto"/>
        <w:right w:val="none" w:sz="0" w:space="0" w:color="auto"/>
      </w:divBdr>
    </w:div>
    <w:div w:id="714428270">
      <w:bodyDiv w:val="1"/>
      <w:marLeft w:val="0"/>
      <w:marRight w:val="0"/>
      <w:marTop w:val="0"/>
      <w:marBottom w:val="0"/>
      <w:divBdr>
        <w:top w:val="none" w:sz="0" w:space="0" w:color="auto"/>
        <w:left w:val="none" w:sz="0" w:space="0" w:color="auto"/>
        <w:bottom w:val="none" w:sz="0" w:space="0" w:color="auto"/>
        <w:right w:val="none" w:sz="0" w:space="0" w:color="auto"/>
      </w:divBdr>
    </w:div>
    <w:div w:id="716509547">
      <w:bodyDiv w:val="1"/>
      <w:marLeft w:val="0"/>
      <w:marRight w:val="0"/>
      <w:marTop w:val="0"/>
      <w:marBottom w:val="0"/>
      <w:divBdr>
        <w:top w:val="none" w:sz="0" w:space="0" w:color="auto"/>
        <w:left w:val="none" w:sz="0" w:space="0" w:color="auto"/>
        <w:bottom w:val="none" w:sz="0" w:space="0" w:color="auto"/>
        <w:right w:val="none" w:sz="0" w:space="0" w:color="auto"/>
      </w:divBdr>
    </w:div>
    <w:div w:id="735010833">
      <w:bodyDiv w:val="1"/>
      <w:marLeft w:val="0"/>
      <w:marRight w:val="0"/>
      <w:marTop w:val="0"/>
      <w:marBottom w:val="0"/>
      <w:divBdr>
        <w:top w:val="none" w:sz="0" w:space="0" w:color="auto"/>
        <w:left w:val="none" w:sz="0" w:space="0" w:color="auto"/>
        <w:bottom w:val="none" w:sz="0" w:space="0" w:color="auto"/>
        <w:right w:val="none" w:sz="0" w:space="0" w:color="auto"/>
      </w:divBdr>
    </w:div>
    <w:div w:id="745999542">
      <w:bodyDiv w:val="1"/>
      <w:marLeft w:val="0"/>
      <w:marRight w:val="0"/>
      <w:marTop w:val="0"/>
      <w:marBottom w:val="0"/>
      <w:divBdr>
        <w:top w:val="none" w:sz="0" w:space="0" w:color="auto"/>
        <w:left w:val="none" w:sz="0" w:space="0" w:color="auto"/>
        <w:bottom w:val="none" w:sz="0" w:space="0" w:color="auto"/>
        <w:right w:val="none" w:sz="0" w:space="0" w:color="auto"/>
      </w:divBdr>
    </w:div>
    <w:div w:id="752897098">
      <w:bodyDiv w:val="1"/>
      <w:marLeft w:val="0"/>
      <w:marRight w:val="0"/>
      <w:marTop w:val="0"/>
      <w:marBottom w:val="0"/>
      <w:divBdr>
        <w:top w:val="none" w:sz="0" w:space="0" w:color="auto"/>
        <w:left w:val="none" w:sz="0" w:space="0" w:color="auto"/>
        <w:bottom w:val="none" w:sz="0" w:space="0" w:color="auto"/>
        <w:right w:val="none" w:sz="0" w:space="0" w:color="auto"/>
      </w:divBdr>
    </w:div>
    <w:div w:id="755127892">
      <w:bodyDiv w:val="1"/>
      <w:marLeft w:val="0"/>
      <w:marRight w:val="0"/>
      <w:marTop w:val="0"/>
      <w:marBottom w:val="0"/>
      <w:divBdr>
        <w:top w:val="none" w:sz="0" w:space="0" w:color="auto"/>
        <w:left w:val="none" w:sz="0" w:space="0" w:color="auto"/>
        <w:bottom w:val="none" w:sz="0" w:space="0" w:color="auto"/>
        <w:right w:val="none" w:sz="0" w:space="0" w:color="auto"/>
      </w:divBdr>
    </w:div>
    <w:div w:id="762606711">
      <w:bodyDiv w:val="1"/>
      <w:marLeft w:val="0"/>
      <w:marRight w:val="0"/>
      <w:marTop w:val="0"/>
      <w:marBottom w:val="0"/>
      <w:divBdr>
        <w:top w:val="none" w:sz="0" w:space="0" w:color="auto"/>
        <w:left w:val="none" w:sz="0" w:space="0" w:color="auto"/>
        <w:bottom w:val="none" w:sz="0" w:space="0" w:color="auto"/>
        <w:right w:val="none" w:sz="0" w:space="0" w:color="auto"/>
      </w:divBdr>
    </w:div>
    <w:div w:id="788204142">
      <w:bodyDiv w:val="1"/>
      <w:marLeft w:val="0"/>
      <w:marRight w:val="0"/>
      <w:marTop w:val="0"/>
      <w:marBottom w:val="0"/>
      <w:divBdr>
        <w:top w:val="none" w:sz="0" w:space="0" w:color="auto"/>
        <w:left w:val="none" w:sz="0" w:space="0" w:color="auto"/>
        <w:bottom w:val="none" w:sz="0" w:space="0" w:color="auto"/>
        <w:right w:val="none" w:sz="0" w:space="0" w:color="auto"/>
      </w:divBdr>
    </w:div>
    <w:div w:id="789670574">
      <w:bodyDiv w:val="1"/>
      <w:marLeft w:val="0"/>
      <w:marRight w:val="0"/>
      <w:marTop w:val="0"/>
      <w:marBottom w:val="0"/>
      <w:divBdr>
        <w:top w:val="none" w:sz="0" w:space="0" w:color="auto"/>
        <w:left w:val="none" w:sz="0" w:space="0" w:color="auto"/>
        <w:bottom w:val="none" w:sz="0" w:space="0" w:color="auto"/>
        <w:right w:val="none" w:sz="0" w:space="0" w:color="auto"/>
      </w:divBdr>
    </w:div>
    <w:div w:id="793182640">
      <w:bodyDiv w:val="1"/>
      <w:marLeft w:val="0"/>
      <w:marRight w:val="0"/>
      <w:marTop w:val="0"/>
      <w:marBottom w:val="0"/>
      <w:divBdr>
        <w:top w:val="none" w:sz="0" w:space="0" w:color="auto"/>
        <w:left w:val="none" w:sz="0" w:space="0" w:color="auto"/>
        <w:bottom w:val="none" w:sz="0" w:space="0" w:color="auto"/>
        <w:right w:val="none" w:sz="0" w:space="0" w:color="auto"/>
      </w:divBdr>
    </w:div>
    <w:div w:id="793254098">
      <w:bodyDiv w:val="1"/>
      <w:marLeft w:val="0"/>
      <w:marRight w:val="0"/>
      <w:marTop w:val="0"/>
      <w:marBottom w:val="0"/>
      <w:divBdr>
        <w:top w:val="none" w:sz="0" w:space="0" w:color="auto"/>
        <w:left w:val="none" w:sz="0" w:space="0" w:color="auto"/>
        <w:bottom w:val="none" w:sz="0" w:space="0" w:color="auto"/>
        <w:right w:val="none" w:sz="0" w:space="0" w:color="auto"/>
      </w:divBdr>
    </w:div>
    <w:div w:id="794983339">
      <w:bodyDiv w:val="1"/>
      <w:marLeft w:val="0"/>
      <w:marRight w:val="0"/>
      <w:marTop w:val="0"/>
      <w:marBottom w:val="0"/>
      <w:divBdr>
        <w:top w:val="none" w:sz="0" w:space="0" w:color="auto"/>
        <w:left w:val="none" w:sz="0" w:space="0" w:color="auto"/>
        <w:bottom w:val="none" w:sz="0" w:space="0" w:color="auto"/>
        <w:right w:val="none" w:sz="0" w:space="0" w:color="auto"/>
      </w:divBdr>
      <w:divsChild>
        <w:div w:id="122971370">
          <w:marLeft w:val="274"/>
          <w:marRight w:val="0"/>
          <w:marTop w:val="0"/>
          <w:marBottom w:val="120"/>
          <w:divBdr>
            <w:top w:val="none" w:sz="0" w:space="0" w:color="auto"/>
            <w:left w:val="none" w:sz="0" w:space="0" w:color="auto"/>
            <w:bottom w:val="none" w:sz="0" w:space="0" w:color="auto"/>
            <w:right w:val="none" w:sz="0" w:space="0" w:color="auto"/>
          </w:divBdr>
        </w:div>
        <w:div w:id="229005669">
          <w:marLeft w:val="274"/>
          <w:marRight w:val="0"/>
          <w:marTop w:val="0"/>
          <w:marBottom w:val="120"/>
          <w:divBdr>
            <w:top w:val="none" w:sz="0" w:space="0" w:color="auto"/>
            <w:left w:val="none" w:sz="0" w:space="0" w:color="auto"/>
            <w:bottom w:val="none" w:sz="0" w:space="0" w:color="auto"/>
            <w:right w:val="none" w:sz="0" w:space="0" w:color="auto"/>
          </w:divBdr>
        </w:div>
        <w:div w:id="1258051535">
          <w:marLeft w:val="274"/>
          <w:marRight w:val="0"/>
          <w:marTop w:val="0"/>
          <w:marBottom w:val="120"/>
          <w:divBdr>
            <w:top w:val="none" w:sz="0" w:space="0" w:color="auto"/>
            <w:left w:val="none" w:sz="0" w:space="0" w:color="auto"/>
            <w:bottom w:val="none" w:sz="0" w:space="0" w:color="auto"/>
            <w:right w:val="none" w:sz="0" w:space="0" w:color="auto"/>
          </w:divBdr>
        </w:div>
        <w:div w:id="1402757646">
          <w:marLeft w:val="274"/>
          <w:marRight w:val="0"/>
          <w:marTop w:val="0"/>
          <w:marBottom w:val="120"/>
          <w:divBdr>
            <w:top w:val="none" w:sz="0" w:space="0" w:color="auto"/>
            <w:left w:val="none" w:sz="0" w:space="0" w:color="auto"/>
            <w:bottom w:val="none" w:sz="0" w:space="0" w:color="auto"/>
            <w:right w:val="none" w:sz="0" w:space="0" w:color="auto"/>
          </w:divBdr>
        </w:div>
        <w:div w:id="1412503781">
          <w:marLeft w:val="274"/>
          <w:marRight w:val="0"/>
          <w:marTop w:val="0"/>
          <w:marBottom w:val="120"/>
          <w:divBdr>
            <w:top w:val="none" w:sz="0" w:space="0" w:color="auto"/>
            <w:left w:val="none" w:sz="0" w:space="0" w:color="auto"/>
            <w:bottom w:val="none" w:sz="0" w:space="0" w:color="auto"/>
            <w:right w:val="none" w:sz="0" w:space="0" w:color="auto"/>
          </w:divBdr>
        </w:div>
        <w:div w:id="1587885099">
          <w:marLeft w:val="274"/>
          <w:marRight w:val="0"/>
          <w:marTop w:val="0"/>
          <w:marBottom w:val="120"/>
          <w:divBdr>
            <w:top w:val="none" w:sz="0" w:space="0" w:color="auto"/>
            <w:left w:val="none" w:sz="0" w:space="0" w:color="auto"/>
            <w:bottom w:val="none" w:sz="0" w:space="0" w:color="auto"/>
            <w:right w:val="none" w:sz="0" w:space="0" w:color="auto"/>
          </w:divBdr>
        </w:div>
      </w:divsChild>
    </w:div>
    <w:div w:id="799609554">
      <w:bodyDiv w:val="1"/>
      <w:marLeft w:val="0"/>
      <w:marRight w:val="0"/>
      <w:marTop w:val="0"/>
      <w:marBottom w:val="0"/>
      <w:divBdr>
        <w:top w:val="none" w:sz="0" w:space="0" w:color="auto"/>
        <w:left w:val="none" w:sz="0" w:space="0" w:color="auto"/>
        <w:bottom w:val="none" w:sz="0" w:space="0" w:color="auto"/>
        <w:right w:val="none" w:sz="0" w:space="0" w:color="auto"/>
      </w:divBdr>
    </w:div>
    <w:div w:id="845943664">
      <w:bodyDiv w:val="1"/>
      <w:marLeft w:val="0"/>
      <w:marRight w:val="0"/>
      <w:marTop w:val="0"/>
      <w:marBottom w:val="0"/>
      <w:divBdr>
        <w:top w:val="none" w:sz="0" w:space="0" w:color="auto"/>
        <w:left w:val="none" w:sz="0" w:space="0" w:color="auto"/>
        <w:bottom w:val="none" w:sz="0" w:space="0" w:color="auto"/>
        <w:right w:val="none" w:sz="0" w:space="0" w:color="auto"/>
      </w:divBdr>
    </w:div>
    <w:div w:id="882443985">
      <w:bodyDiv w:val="1"/>
      <w:marLeft w:val="0"/>
      <w:marRight w:val="0"/>
      <w:marTop w:val="0"/>
      <w:marBottom w:val="0"/>
      <w:divBdr>
        <w:top w:val="none" w:sz="0" w:space="0" w:color="auto"/>
        <w:left w:val="none" w:sz="0" w:space="0" w:color="auto"/>
        <w:bottom w:val="none" w:sz="0" w:space="0" w:color="auto"/>
        <w:right w:val="none" w:sz="0" w:space="0" w:color="auto"/>
      </w:divBdr>
    </w:div>
    <w:div w:id="882986167">
      <w:bodyDiv w:val="1"/>
      <w:marLeft w:val="0"/>
      <w:marRight w:val="0"/>
      <w:marTop w:val="0"/>
      <w:marBottom w:val="0"/>
      <w:divBdr>
        <w:top w:val="none" w:sz="0" w:space="0" w:color="auto"/>
        <w:left w:val="none" w:sz="0" w:space="0" w:color="auto"/>
        <w:bottom w:val="none" w:sz="0" w:space="0" w:color="auto"/>
        <w:right w:val="none" w:sz="0" w:space="0" w:color="auto"/>
      </w:divBdr>
    </w:div>
    <w:div w:id="884608245">
      <w:bodyDiv w:val="1"/>
      <w:marLeft w:val="0"/>
      <w:marRight w:val="0"/>
      <w:marTop w:val="0"/>
      <w:marBottom w:val="0"/>
      <w:divBdr>
        <w:top w:val="none" w:sz="0" w:space="0" w:color="auto"/>
        <w:left w:val="none" w:sz="0" w:space="0" w:color="auto"/>
        <w:bottom w:val="none" w:sz="0" w:space="0" w:color="auto"/>
        <w:right w:val="none" w:sz="0" w:space="0" w:color="auto"/>
      </w:divBdr>
    </w:div>
    <w:div w:id="886992399">
      <w:bodyDiv w:val="1"/>
      <w:marLeft w:val="0"/>
      <w:marRight w:val="0"/>
      <w:marTop w:val="0"/>
      <w:marBottom w:val="0"/>
      <w:divBdr>
        <w:top w:val="none" w:sz="0" w:space="0" w:color="auto"/>
        <w:left w:val="none" w:sz="0" w:space="0" w:color="auto"/>
        <w:bottom w:val="none" w:sz="0" w:space="0" w:color="auto"/>
        <w:right w:val="none" w:sz="0" w:space="0" w:color="auto"/>
      </w:divBdr>
    </w:div>
    <w:div w:id="887569010">
      <w:bodyDiv w:val="1"/>
      <w:marLeft w:val="0"/>
      <w:marRight w:val="0"/>
      <w:marTop w:val="0"/>
      <w:marBottom w:val="0"/>
      <w:divBdr>
        <w:top w:val="none" w:sz="0" w:space="0" w:color="auto"/>
        <w:left w:val="none" w:sz="0" w:space="0" w:color="auto"/>
        <w:bottom w:val="none" w:sz="0" w:space="0" w:color="auto"/>
        <w:right w:val="none" w:sz="0" w:space="0" w:color="auto"/>
      </w:divBdr>
    </w:div>
    <w:div w:id="894118568">
      <w:bodyDiv w:val="1"/>
      <w:marLeft w:val="0"/>
      <w:marRight w:val="0"/>
      <w:marTop w:val="0"/>
      <w:marBottom w:val="0"/>
      <w:divBdr>
        <w:top w:val="none" w:sz="0" w:space="0" w:color="auto"/>
        <w:left w:val="none" w:sz="0" w:space="0" w:color="auto"/>
        <w:bottom w:val="none" w:sz="0" w:space="0" w:color="auto"/>
        <w:right w:val="none" w:sz="0" w:space="0" w:color="auto"/>
      </w:divBdr>
    </w:div>
    <w:div w:id="901255830">
      <w:bodyDiv w:val="1"/>
      <w:marLeft w:val="0"/>
      <w:marRight w:val="0"/>
      <w:marTop w:val="0"/>
      <w:marBottom w:val="0"/>
      <w:divBdr>
        <w:top w:val="none" w:sz="0" w:space="0" w:color="auto"/>
        <w:left w:val="none" w:sz="0" w:space="0" w:color="auto"/>
        <w:bottom w:val="none" w:sz="0" w:space="0" w:color="auto"/>
        <w:right w:val="none" w:sz="0" w:space="0" w:color="auto"/>
      </w:divBdr>
    </w:div>
    <w:div w:id="912276327">
      <w:bodyDiv w:val="1"/>
      <w:marLeft w:val="0"/>
      <w:marRight w:val="0"/>
      <w:marTop w:val="0"/>
      <w:marBottom w:val="0"/>
      <w:divBdr>
        <w:top w:val="none" w:sz="0" w:space="0" w:color="auto"/>
        <w:left w:val="none" w:sz="0" w:space="0" w:color="auto"/>
        <w:bottom w:val="none" w:sz="0" w:space="0" w:color="auto"/>
        <w:right w:val="none" w:sz="0" w:space="0" w:color="auto"/>
      </w:divBdr>
    </w:div>
    <w:div w:id="916938245">
      <w:bodyDiv w:val="1"/>
      <w:marLeft w:val="0"/>
      <w:marRight w:val="0"/>
      <w:marTop w:val="0"/>
      <w:marBottom w:val="0"/>
      <w:divBdr>
        <w:top w:val="none" w:sz="0" w:space="0" w:color="auto"/>
        <w:left w:val="none" w:sz="0" w:space="0" w:color="auto"/>
        <w:bottom w:val="none" w:sz="0" w:space="0" w:color="auto"/>
        <w:right w:val="none" w:sz="0" w:space="0" w:color="auto"/>
      </w:divBdr>
    </w:div>
    <w:div w:id="922840837">
      <w:bodyDiv w:val="1"/>
      <w:marLeft w:val="0"/>
      <w:marRight w:val="0"/>
      <w:marTop w:val="0"/>
      <w:marBottom w:val="0"/>
      <w:divBdr>
        <w:top w:val="none" w:sz="0" w:space="0" w:color="auto"/>
        <w:left w:val="none" w:sz="0" w:space="0" w:color="auto"/>
        <w:bottom w:val="none" w:sz="0" w:space="0" w:color="auto"/>
        <w:right w:val="none" w:sz="0" w:space="0" w:color="auto"/>
      </w:divBdr>
    </w:div>
    <w:div w:id="928083112">
      <w:bodyDiv w:val="1"/>
      <w:marLeft w:val="0"/>
      <w:marRight w:val="0"/>
      <w:marTop w:val="0"/>
      <w:marBottom w:val="0"/>
      <w:divBdr>
        <w:top w:val="none" w:sz="0" w:space="0" w:color="auto"/>
        <w:left w:val="none" w:sz="0" w:space="0" w:color="auto"/>
        <w:bottom w:val="none" w:sz="0" w:space="0" w:color="auto"/>
        <w:right w:val="none" w:sz="0" w:space="0" w:color="auto"/>
      </w:divBdr>
    </w:div>
    <w:div w:id="934559651">
      <w:bodyDiv w:val="1"/>
      <w:marLeft w:val="0"/>
      <w:marRight w:val="0"/>
      <w:marTop w:val="0"/>
      <w:marBottom w:val="0"/>
      <w:divBdr>
        <w:top w:val="none" w:sz="0" w:space="0" w:color="auto"/>
        <w:left w:val="none" w:sz="0" w:space="0" w:color="auto"/>
        <w:bottom w:val="none" w:sz="0" w:space="0" w:color="auto"/>
        <w:right w:val="none" w:sz="0" w:space="0" w:color="auto"/>
      </w:divBdr>
    </w:div>
    <w:div w:id="948009558">
      <w:bodyDiv w:val="1"/>
      <w:marLeft w:val="0"/>
      <w:marRight w:val="0"/>
      <w:marTop w:val="0"/>
      <w:marBottom w:val="0"/>
      <w:divBdr>
        <w:top w:val="none" w:sz="0" w:space="0" w:color="auto"/>
        <w:left w:val="none" w:sz="0" w:space="0" w:color="auto"/>
        <w:bottom w:val="none" w:sz="0" w:space="0" w:color="auto"/>
        <w:right w:val="none" w:sz="0" w:space="0" w:color="auto"/>
      </w:divBdr>
    </w:div>
    <w:div w:id="979115906">
      <w:bodyDiv w:val="1"/>
      <w:marLeft w:val="0"/>
      <w:marRight w:val="0"/>
      <w:marTop w:val="0"/>
      <w:marBottom w:val="0"/>
      <w:divBdr>
        <w:top w:val="none" w:sz="0" w:space="0" w:color="auto"/>
        <w:left w:val="none" w:sz="0" w:space="0" w:color="auto"/>
        <w:bottom w:val="none" w:sz="0" w:space="0" w:color="auto"/>
        <w:right w:val="none" w:sz="0" w:space="0" w:color="auto"/>
      </w:divBdr>
    </w:div>
    <w:div w:id="991640751">
      <w:bodyDiv w:val="1"/>
      <w:marLeft w:val="0"/>
      <w:marRight w:val="0"/>
      <w:marTop w:val="0"/>
      <w:marBottom w:val="0"/>
      <w:divBdr>
        <w:top w:val="none" w:sz="0" w:space="0" w:color="auto"/>
        <w:left w:val="none" w:sz="0" w:space="0" w:color="auto"/>
        <w:bottom w:val="none" w:sz="0" w:space="0" w:color="auto"/>
        <w:right w:val="none" w:sz="0" w:space="0" w:color="auto"/>
      </w:divBdr>
    </w:div>
    <w:div w:id="999774030">
      <w:bodyDiv w:val="1"/>
      <w:marLeft w:val="0"/>
      <w:marRight w:val="0"/>
      <w:marTop w:val="0"/>
      <w:marBottom w:val="0"/>
      <w:divBdr>
        <w:top w:val="none" w:sz="0" w:space="0" w:color="auto"/>
        <w:left w:val="none" w:sz="0" w:space="0" w:color="auto"/>
        <w:bottom w:val="none" w:sz="0" w:space="0" w:color="auto"/>
        <w:right w:val="none" w:sz="0" w:space="0" w:color="auto"/>
      </w:divBdr>
    </w:div>
    <w:div w:id="1021663156">
      <w:bodyDiv w:val="1"/>
      <w:marLeft w:val="0"/>
      <w:marRight w:val="0"/>
      <w:marTop w:val="0"/>
      <w:marBottom w:val="0"/>
      <w:divBdr>
        <w:top w:val="none" w:sz="0" w:space="0" w:color="auto"/>
        <w:left w:val="none" w:sz="0" w:space="0" w:color="auto"/>
        <w:bottom w:val="none" w:sz="0" w:space="0" w:color="auto"/>
        <w:right w:val="none" w:sz="0" w:space="0" w:color="auto"/>
      </w:divBdr>
    </w:div>
    <w:div w:id="1046760196">
      <w:bodyDiv w:val="1"/>
      <w:marLeft w:val="0"/>
      <w:marRight w:val="0"/>
      <w:marTop w:val="0"/>
      <w:marBottom w:val="0"/>
      <w:divBdr>
        <w:top w:val="none" w:sz="0" w:space="0" w:color="auto"/>
        <w:left w:val="none" w:sz="0" w:space="0" w:color="auto"/>
        <w:bottom w:val="none" w:sz="0" w:space="0" w:color="auto"/>
        <w:right w:val="none" w:sz="0" w:space="0" w:color="auto"/>
      </w:divBdr>
    </w:div>
    <w:div w:id="1051540598">
      <w:bodyDiv w:val="1"/>
      <w:marLeft w:val="0"/>
      <w:marRight w:val="0"/>
      <w:marTop w:val="0"/>
      <w:marBottom w:val="0"/>
      <w:divBdr>
        <w:top w:val="none" w:sz="0" w:space="0" w:color="auto"/>
        <w:left w:val="none" w:sz="0" w:space="0" w:color="auto"/>
        <w:bottom w:val="none" w:sz="0" w:space="0" w:color="auto"/>
        <w:right w:val="none" w:sz="0" w:space="0" w:color="auto"/>
      </w:divBdr>
    </w:div>
    <w:div w:id="1052312976">
      <w:bodyDiv w:val="1"/>
      <w:marLeft w:val="0"/>
      <w:marRight w:val="0"/>
      <w:marTop w:val="0"/>
      <w:marBottom w:val="0"/>
      <w:divBdr>
        <w:top w:val="none" w:sz="0" w:space="0" w:color="auto"/>
        <w:left w:val="none" w:sz="0" w:space="0" w:color="auto"/>
        <w:bottom w:val="none" w:sz="0" w:space="0" w:color="auto"/>
        <w:right w:val="none" w:sz="0" w:space="0" w:color="auto"/>
      </w:divBdr>
    </w:div>
    <w:div w:id="1055667348">
      <w:bodyDiv w:val="1"/>
      <w:marLeft w:val="0"/>
      <w:marRight w:val="0"/>
      <w:marTop w:val="0"/>
      <w:marBottom w:val="0"/>
      <w:divBdr>
        <w:top w:val="none" w:sz="0" w:space="0" w:color="auto"/>
        <w:left w:val="none" w:sz="0" w:space="0" w:color="auto"/>
        <w:bottom w:val="none" w:sz="0" w:space="0" w:color="auto"/>
        <w:right w:val="none" w:sz="0" w:space="0" w:color="auto"/>
      </w:divBdr>
    </w:div>
    <w:div w:id="1072191062">
      <w:bodyDiv w:val="1"/>
      <w:marLeft w:val="0"/>
      <w:marRight w:val="0"/>
      <w:marTop w:val="0"/>
      <w:marBottom w:val="0"/>
      <w:divBdr>
        <w:top w:val="none" w:sz="0" w:space="0" w:color="auto"/>
        <w:left w:val="none" w:sz="0" w:space="0" w:color="auto"/>
        <w:bottom w:val="none" w:sz="0" w:space="0" w:color="auto"/>
        <w:right w:val="none" w:sz="0" w:space="0" w:color="auto"/>
      </w:divBdr>
    </w:div>
    <w:div w:id="1081755036">
      <w:bodyDiv w:val="1"/>
      <w:marLeft w:val="0"/>
      <w:marRight w:val="0"/>
      <w:marTop w:val="0"/>
      <w:marBottom w:val="0"/>
      <w:divBdr>
        <w:top w:val="none" w:sz="0" w:space="0" w:color="auto"/>
        <w:left w:val="none" w:sz="0" w:space="0" w:color="auto"/>
        <w:bottom w:val="none" w:sz="0" w:space="0" w:color="auto"/>
        <w:right w:val="none" w:sz="0" w:space="0" w:color="auto"/>
      </w:divBdr>
    </w:div>
    <w:div w:id="1082725942">
      <w:bodyDiv w:val="1"/>
      <w:marLeft w:val="0"/>
      <w:marRight w:val="0"/>
      <w:marTop w:val="0"/>
      <w:marBottom w:val="0"/>
      <w:divBdr>
        <w:top w:val="none" w:sz="0" w:space="0" w:color="auto"/>
        <w:left w:val="none" w:sz="0" w:space="0" w:color="auto"/>
        <w:bottom w:val="none" w:sz="0" w:space="0" w:color="auto"/>
        <w:right w:val="none" w:sz="0" w:space="0" w:color="auto"/>
      </w:divBdr>
    </w:div>
    <w:div w:id="1089691715">
      <w:bodyDiv w:val="1"/>
      <w:marLeft w:val="0"/>
      <w:marRight w:val="0"/>
      <w:marTop w:val="0"/>
      <w:marBottom w:val="0"/>
      <w:divBdr>
        <w:top w:val="none" w:sz="0" w:space="0" w:color="auto"/>
        <w:left w:val="none" w:sz="0" w:space="0" w:color="auto"/>
        <w:bottom w:val="none" w:sz="0" w:space="0" w:color="auto"/>
        <w:right w:val="none" w:sz="0" w:space="0" w:color="auto"/>
      </w:divBdr>
    </w:div>
    <w:div w:id="1098137093">
      <w:bodyDiv w:val="1"/>
      <w:marLeft w:val="0"/>
      <w:marRight w:val="0"/>
      <w:marTop w:val="0"/>
      <w:marBottom w:val="0"/>
      <w:divBdr>
        <w:top w:val="none" w:sz="0" w:space="0" w:color="auto"/>
        <w:left w:val="none" w:sz="0" w:space="0" w:color="auto"/>
        <w:bottom w:val="none" w:sz="0" w:space="0" w:color="auto"/>
        <w:right w:val="none" w:sz="0" w:space="0" w:color="auto"/>
      </w:divBdr>
    </w:div>
    <w:div w:id="1114325967">
      <w:bodyDiv w:val="1"/>
      <w:marLeft w:val="0"/>
      <w:marRight w:val="0"/>
      <w:marTop w:val="0"/>
      <w:marBottom w:val="0"/>
      <w:divBdr>
        <w:top w:val="none" w:sz="0" w:space="0" w:color="auto"/>
        <w:left w:val="none" w:sz="0" w:space="0" w:color="auto"/>
        <w:bottom w:val="none" w:sz="0" w:space="0" w:color="auto"/>
        <w:right w:val="none" w:sz="0" w:space="0" w:color="auto"/>
      </w:divBdr>
    </w:div>
    <w:div w:id="1114442701">
      <w:bodyDiv w:val="1"/>
      <w:marLeft w:val="0"/>
      <w:marRight w:val="0"/>
      <w:marTop w:val="0"/>
      <w:marBottom w:val="0"/>
      <w:divBdr>
        <w:top w:val="none" w:sz="0" w:space="0" w:color="auto"/>
        <w:left w:val="none" w:sz="0" w:space="0" w:color="auto"/>
        <w:bottom w:val="none" w:sz="0" w:space="0" w:color="auto"/>
        <w:right w:val="none" w:sz="0" w:space="0" w:color="auto"/>
      </w:divBdr>
    </w:div>
    <w:div w:id="1129202292">
      <w:bodyDiv w:val="1"/>
      <w:marLeft w:val="0"/>
      <w:marRight w:val="0"/>
      <w:marTop w:val="0"/>
      <w:marBottom w:val="0"/>
      <w:divBdr>
        <w:top w:val="none" w:sz="0" w:space="0" w:color="auto"/>
        <w:left w:val="none" w:sz="0" w:space="0" w:color="auto"/>
        <w:bottom w:val="none" w:sz="0" w:space="0" w:color="auto"/>
        <w:right w:val="none" w:sz="0" w:space="0" w:color="auto"/>
      </w:divBdr>
      <w:divsChild>
        <w:div w:id="190149243">
          <w:marLeft w:val="274"/>
          <w:marRight w:val="0"/>
          <w:marTop w:val="0"/>
          <w:marBottom w:val="60"/>
          <w:divBdr>
            <w:top w:val="none" w:sz="0" w:space="0" w:color="auto"/>
            <w:left w:val="none" w:sz="0" w:space="0" w:color="auto"/>
            <w:bottom w:val="none" w:sz="0" w:space="0" w:color="auto"/>
            <w:right w:val="none" w:sz="0" w:space="0" w:color="auto"/>
          </w:divBdr>
        </w:div>
        <w:div w:id="192887879">
          <w:marLeft w:val="720"/>
          <w:marRight w:val="0"/>
          <w:marTop w:val="0"/>
          <w:marBottom w:val="60"/>
          <w:divBdr>
            <w:top w:val="none" w:sz="0" w:space="0" w:color="auto"/>
            <w:left w:val="none" w:sz="0" w:space="0" w:color="auto"/>
            <w:bottom w:val="none" w:sz="0" w:space="0" w:color="auto"/>
            <w:right w:val="none" w:sz="0" w:space="0" w:color="auto"/>
          </w:divBdr>
        </w:div>
        <w:div w:id="427628918">
          <w:marLeft w:val="274"/>
          <w:marRight w:val="0"/>
          <w:marTop w:val="0"/>
          <w:marBottom w:val="60"/>
          <w:divBdr>
            <w:top w:val="none" w:sz="0" w:space="0" w:color="auto"/>
            <w:left w:val="none" w:sz="0" w:space="0" w:color="auto"/>
            <w:bottom w:val="none" w:sz="0" w:space="0" w:color="auto"/>
            <w:right w:val="none" w:sz="0" w:space="0" w:color="auto"/>
          </w:divBdr>
        </w:div>
        <w:div w:id="524446803">
          <w:marLeft w:val="720"/>
          <w:marRight w:val="0"/>
          <w:marTop w:val="0"/>
          <w:marBottom w:val="60"/>
          <w:divBdr>
            <w:top w:val="none" w:sz="0" w:space="0" w:color="auto"/>
            <w:left w:val="none" w:sz="0" w:space="0" w:color="auto"/>
            <w:bottom w:val="none" w:sz="0" w:space="0" w:color="auto"/>
            <w:right w:val="none" w:sz="0" w:space="0" w:color="auto"/>
          </w:divBdr>
        </w:div>
      </w:divsChild>
    </w:div>
    <w:div w:id="1136408008">
      <w:bodyDiv w:val="1"/>
      <w:marLeft w:val="0"/>
      <w:marRight w:val="0"/>
      <w:marTop w:val="0"/>
      <w:marBottom w:val="0"/>
      <w:divBdr>
        <w:top w:val="none" w:sz="0" w:space="0" w:color="auto"/>
        <w:left w:val="none" w:sz="0" w:space="0" w:color="auto"/>
        <w:bottom w:val="none" w:sz="0" w:space="0" w:color="auto"/>
        <w:right w:val="none" w:sz="0" w:space="0" w:color="auto"/>
      </w:divBdr>
    </w:div>
    <w:div w:id="1141078916">
      <w:bodyDiv w:val="1"/>
      <w:marLeft w:val="0"/>
      <w:marRight w:val="0"/>
      <w:marTop w:val="0"/>
      <w:marBottom w:val="0"/>
      <w:divBdr>
        <w:top w:val="none" w:sz="0" w:space="0" w:color="auto"/>
        <w:left w:val="none" w:sz="0" w:space="0" w:color="auto"/>
        <w:bottom w:val="none" w:sz="0" w:space="0" w:color="auto"/>
        <w:right w:val="none" w:sz="0" w:space="0" w:color="auto"/>
      </w:divBdr>
    </w:div>
    <w:div w:id="1145659807">
      <w:bodyDiv w:val="1"/>
      <w:marLeft w:val="0"/>
      <w:marRight w:val="0"/>
      <w:marTop w:val="0"/>
      <w:marBottom w:val="0"/>
      <w:divBdr>
        <w:top w:val="none" w:sz="0" w:space="0" w:color="auto"/>
        <w:left w:val="none" w:sz="0" w:space="0" w:color="auto"/>
        <w:bottom w:val="none" w:sz="0" w:space="0" w:color="auto"/>
        <w:right w:val="none" w:sz="0" w:space="0" w:color="auto"/>
      </w:divBdr>
    </w:div>
    <w:div w:id="1148594103">
      <w:bodyDiv w:val="1"/>
      <w:marLeft w:val="0"/>
      <w:marRight w:val="0"/>
      <w:marTop w:val="0"/>
      <w:marBottom w:val="0"/>
      <w:divBdr>
        <w:top w:val="none" w:sz="0" w:space="0" w:color="auto"/>
        <w:left w:val="none" w:sz="0" w:space="0" w:color="auto"/>
        <w:bottom w:val="none" w:sz="0" w:space="0" w:color="auto"/>
        <w:right w:val="none" w:sz="0" w:space="0" w:color="auto"/>
      </w:divBdr>
    </w:div>
    <w:div w:id="1171288162">
      <w:bodyDiv w:val="1"/>
      <w:marLeft w:val="0"/>
      <w:marRight w:val="0"/>
      <w:marTop w:val="0"/>
      <w:marBottom w:val="0"/>
      <w:divBdr>
        <w:top w:val="none" w:sz="0" w:space="0" w:color="auto"/>
        <w:left w:val="none" w:sz="0" w:space="0" w:color="auto"/>
        <w:bottom w:val="none" w:sz="0" w:space="0" w:color="auto"/>
        <w:right w:val="none" w:sz="0" w:space="0" w:color="auto"/>
      </w:divBdr>
      <w:divsChild>
        <w:div w:id="43067476">
          <w:marLeft w:val="274"/>
          <w:marRight w:val="0"/>
          <w:marTop w:val="0"/>
          <w:marBottom w:val="0"/>
          <w:divBdr>
            <w:top w:val="none" w:sz="0" w:space="0" w:color="auto"/>
            <w:left w:val="none" w:sz="0" w:space="0" w:color="auto"/>
            <w:bottom w:val="none" w:sz="0" w:space="0" w:color="auto"/>
            <w:right w:val="none" w:sz="0" w:space="0" w:color="auto"/>
          </w:divBdr>
        </w:div>
        <w:div w:id="58747662">
          <w:marLeft w:val="274"/>
          <w:marRight w:val="0"/>
          <w:marTop w:val="0"/>
          <w:marBottom w:val="0"/>
          <w:divBdr>
            <w:top w:val="none" w:sz="0" w:space="0" w:color="auto"/>
            <w:left w:val="none" w:sz="0" w:space="0" w:color="auto"/>
            <w:bottom w:val="none" w:sz="0" w:space="0" w:color="auto"/>
            <w:right w:val="none" w:sz="0" w:space="0" w:color="auto"/>
          </w:divBdr>
        </w:div>
        <w:div w:id="145515567">
          <w:marLeft w:val="274"/>
          <w:marRight w:val="0"/>
          <w:marTop w:val="0"/>
          <w:marBottom w:val="0"/>
          <w:divBdr>
            <w:top w:val="none" w:sz="0" w:space="0" w:color="auto"/>
            <w:left w:val="none" w:sz="0" w:space="0" w:color="auto"/>
            <w:bottom w:val="none" w:sz="0" w:space="0" w:color="auto"/>
            <w:right w:val="none" w:sz="0" w:space="0" w:color="auto"/>
          </w:divBdr>
        </w:div>
        <w:div w:id="185795341">
          <w:marLeft w:val="274"/>
          <w:marRight w:val="0"/>
          <w:marTop w:val="0"/>
          <w:marBottom w:val="0"/>
          <w:divBdr>
            <w:top w:val="none" w:sz="0" w:space="0" w:color="auto"/>
            <w:left w:val="none" w:sz="0" w:space="0" w:color="auto"/>
            <w:bottom w:val="none" w:sz="0" w:space="0" w:color="auto"/>
            <w:right w:val="none" w:sz="0" w:space="0" w:color="auto"/>
          </w:divBdr>
        </w:div>
        <w:div w:id="193201719">
          <w:marLeft w:val="274"/>
          <w:marRight w:val="0"/>
          <w:marTop w:val="0"/>
          <w:marBottom w:val="0"/>
          <w:divBdr>
            <w:top w:val="none" w:sz="0" w:space="0" w:color="auto"/>
            <w:left w:val="none" w:sz="0" w:space="0" w:color="auto"/>
            <w:bottom w:val="none" w:sz="0" w:space="0" w:color="auto"/>
            <w:right w:val="none" w:sz="0" w:space="0" w:color="auto"/>
          </w:divBdr>
        </w:div>
        <w:div w:id="268976825">
          <w:marLeft w:val="274"/>
          <w:marRight w:val="0"/>
          <w:marTop w:val="0"/>
          <w:marBottom w:val="0"/>
          <w:divBdr>
            <w:top w:val="none" w:sz="0" w:space="0" w:color="auto"/>
            <w:left w:val="none" w:sz="0" w:space="0" w:color="auto"/>
            <w:bottom w:val="none" w:sz="0" w:space="0" w:color="auto"/>
            <w:right w:val="none" w:sz="0" w:space="0" w:color="auto"/>
          </w:divBdr>
        </w:div>
        <w:div w:id="271941189">
          <w:marLeft w:val="274"/>
          <w:marRight w:val="0"/>
          <w:marTop w:val="0"/>
          <w:marBottom w:val="0"/>
          <w:divBdr>
            <w:top w:val="none" w:sz="0" w:space="0" w:color="auto"/>
            <w:left w:val="none" w:sz="0" w:space="0" w:color="auto"/>
            <w:bottom w:val="none" w:sz="0" w:space="0" w:color="auto"/>
            <w:right w:val="none" w:sz="0" w:space="0" w:color="auto"/>
          </w:divBdr>
        </w:div>
        <w:div w:id="303581220">
          <w:marLeft w:val="274"/>
          <w:marRight w:val="0"/>
          <w:marTop w:val="0"/>
          <w:marBottom w:val="0"/>
          <w:divBdr>
            <w:top w:val="none" w:sz="0" w:space="0" w:color="auto"/>
            <w:left w:val="none" w:sz="0" w:space="0" w:color="auto"/>
            <w:bottom w:val="none" w:sz="0" w:space="0" w:color="auto"/>
            <w:right w:val="none" w:sz="0" w:space="0" w:color="auto"/>
          </w:divBdr>
        </w:div>
        <w:div w:id="382296209">
          <w:marLeft w:val="274"/>
          <w:marRight w:val="0"/>
          <w:marTop w:val="0"/>
          <w:marBottom w:val="0"/>
          <w:divBdr>
            <w:top w:val="none" w:sz="0" w:space="0" w:color="auto"/>
            <w:left w:val="none" w:sz="0" w:space="0" w:color="auto"/>
            <w:bottom w:val="none" w:sz="0" w:space="0" w:color="auto"/>
            <w:right w:val="none" w:sz="0" w:space="0" w:color="auto"/>
          </w:divBdr>
        </w:div>
        <w:div w:id="424308791">
          <w:marLeft w:val="274"/>
          <w:marRight w:val="0"/>
          <w:marTop w:val="0"/>
          <w:marBottom w:val="0"/>
          <w:divBdr>
            <w:top w:val="none" w:sz="0" w:space="0" w:color="auto"/>
            <w:left w:val="none" w:sz="0" w:space="0" w:color="auto"/>
            <w:bottom w:val="none" w:sz="0" w:space="0" w:color="auto"/>
            <w:right w:val="none" w:sz="0" w:space="0" w:color="auto"/>
          </w:divBdr>
        </w:div>
        <w:div w:id="496698960">
          <w:marLeft w:val="274"/>
          <w:marRight w:val="0"/>
          <w:marTop w:val="0"/>
          <w:marBottom w:val="0"/>
          <w:divBdr>
            <w:top w:val="none" w:sz="0" w:space="0" w:color="auto"/>
            <w:left w:val="none" w:sz="0" w:space="0" w:color="auto"/>
            <w:bottom w:val="none" w:sz="0" w:space="0" w:color="auto"/>
            <w:right w:val="none" w:sz="0" w:space="0" w:color="auto"/>
          </w:divBdr>
        </w:div>
        <w:div w:id="579563326">
          <w:marLeft w:val="274"/>
          <w:marRight w:val="0"/>
          <w:marTop w:val="0"/>
          <w:marBottom w:val="0"/>
          <w:divBdr>
            <w:top w:val="none" w:sz="0" w:space="0" w:color="auto"/>
            <w:left w:val="none" w:sz="0" w:space="0" w:color="auto"/>
            <w:bottom w:val="none" w:sz="0" w:space="0" w:color="auto"/>
            <w:right w:val="none" w:sz="0" w:space="0" w:color="auto"/>
          </w:divBdr>
        </w:div>
        <w:div w:id="582105438">
          <w:marLeft w:val="274"/>
          <w:marRight w:val="0"/>
          <w:marTop w:val="0"/>
          <w:marBottom w:val="0"/>
          <w:divBdr>
            <w:top w:val="none" w:sz="0" w:space="0" w:color="auto"/>
            <w:left w:val="none" w:sz="0" w:space="0" w:color="auto"/>
            <w:bottom w:val="none" w:sz="0" w:space="0" w:color="auto"/>
            <w:right w:val="none" w:sz="0" w:space="0" w:color="auto"/>
          </w:divBdr>
        </w:div>
        <w:div w:id="704718233">
          <w:marLeft w:val="274"/>
          <w:marRight w:val="0"/>
          <w:marTop w:val="0"/>
          <w:marBottom w:val="0"/>
          <w:divBdr>
            <w:top w:val="none" w:sz="0" w:space="0" w:color="auto"/>
            <w:left w:val="none" w:sz="0" w:space="0" w:color="auto"/>
            <w:bottom w:val="none" w:sz="0" w:space="0" w:color="auto"/>
            <w:right w:val="none" w:sz="0" w:space="0" w:color="auto"/>
          </w:divBdr>
        </w:div>
        <w:div w:id="858005301">
          <w:marLeft w:val="274"/>
          <w:marRight w:val="0"/>
          <w:marTop w:val="0"/>
          <w:marBottom w:val="0"/>
          <w:divBdr>
            <w:top w:val="none" w:sz="0" w:space="0" w:color="auto"/>
            <w:left w:val="none" w:sz="0" w:space="0" w:color="auto"/>
            <w:bottom w:val="none" w:sz="0" w:space="0" w:color="auto"/>
            <w:right w:val="none" w:sz="0" w:space="0" w:color="auto"/>
          </w:divBdr>
        </w:div>
        <w:div w:id="875311628">
          <w:marLeft w:val="274"/>
          <w:marRight w:val="0"/>
          <w:marTop w:val="0"/>
          <w:marBottom w:val="0"/>
          <w:divBdr>
            <w:top w:val="none" w:sz="0" w:space="0" w:color="auto"/>
            <w:left w:val="none" w:sz="0" w:space="0" w:color="auto"/>
            <w:bottom w:val="none" w:sz="0" w:space="0" w:color="auto"/>
            <w:right w:val="none" w:sz="0" w:space="0" w:color="auto"/>
          </w:divBdr>
        </w:div>
        <w:div w:id="883103870">
          <w:marLeft w:val="274"/>
          <w:marRight w:val="0"/>
          <w:marTop w:val="0"/>
          <w:marBottom w:val="0"/>
          <w:divBdr>
            <w:top w:val="none" w:sz="0" w:space="0" w:color="auto"/>
            <w:left w:val="none" w:sz="0" w:space="0" w:color="auto"/>
            <w:bottom w:val="none" w:sz="0" w:space="0" w:color="auto"/>
            <w:right w:val="none" w:sz="0" w:space="0" w:color="auto"/>
          </w:divBdr>
        </w:div>
        <w:div w:id="897282516">
          <w:marLeft w:val="274"/>
          <w:marRight w:val="0"/>
          <w:marTop w:val="0"/>
          <w:marBottom w:val="0"/>
          <w:divBdr>
            <w:top w:val="none" w:sz="0" w:space="0" w:color="auto"/>
            <w:left w:val="none" w:sz="0" w:space="0" w:color="auto"/>
            <w:bottom w:val="none" w:sz="0" w:space="0" w:color="auto"/>
            <w:right w:val="none" w:sz="0" w:space="0" w:color="auto"/>
          </w:divBdr>
        </w:div>
        <w:div w:id="899051253">
          <w:marLeft w:val="274"/>
          <w:marRight w:val="0"/>
          <w:marTop w:val="0"/>
          <w:marBottom w:val="0"/>
          <w:divBdr>
            <w:top w:val="none" w:sz="0" w:space="0" w:color="auto"/>
            <w:left w:val="none" w:sz="0" w:space="0" w:color="auto"/>
            <w:bottom w:val="none" w:sz="0" w:space="0" w:color="auto"/>
            <w:right w:val="none" w:sz="0" w:space="0" w:color="auto"/>
          </w:divBdr>
        </w:div>
        <w:div w:id="962886235">
          <w:marLeft w:val="274"/>
          <w:marRight w:val="0"/>
          <w:marTop w:val="0"/>
          <w:marBottom w:val="0"/>
          <w:divBdr>
            <w:top w:val="none" w:sz="0" w:space="0" w:color="auto"/>
            <w:left w:val="none" w:sz="0" w:space="0" w:color="auto"/>
            <w:bottom w:val="none" w:sz="0" w:space="0" w:color="auto"/>
            <w:right w:val="none" w:sz="0" w:space="0" w:color="auto"/>
          </w:divBdr>
        </w:div>
        <w:div w:id="990331795">
          <w:marLeft w:val="274"/>
          <w:marRight w:val="0"/>
          <w:marTop w:val="0"/>
          <w:marBottom w:val="0"/>
          <w:divBdr>
            <w:top w:val="none" w:sz="0" w:space="0" w:color="auto"/>
            <w:left w:val="none" w:sz="0" w:space="0" w:color="auto"/>
            <w:bottom w:val="none" w:sz="0" w:space="0" w:color="auto"/>
            <w:right w:val="none" w:sz="0" w:space="0" w:color="auto"/>
          </w:divBdr>
        </w:div>
        <w:div w:id="1029726047">
          <w:marLeft w:val="274"/>
          <w:marRight w:val="0"/>
          <w:marTop w:val="0"/>
          <w:marBottom w:val="0"/>
          <w:divBdr>
            <w:top w:val="none" w:sz="0" w:space="0" w:color="auto"/>
            <w:left w:val="none" w:sz="0" w:space="0" w:color="auto"/>
            <w:bottom w:val="none" w:sz="0" w:space="0" w:color="auto"/>
            <w:right w:val="none" w:sz="0" w:space="0" w:color="auto"/>
          </w:divBdr>
        </w:div>
        <w:div w:id="1211501923">
          <w:marLeft w:val="274"/>
          <w:marRight w:val="0"/>
          <w:marTop w:val="0"/>
          <w:marBottom w:val="0"/>
          <w:divBdr>
            <w:top w:val="none" w:sz="0" w:space="0" w:color="auto"/>
            <w:left w:val="none" w:sz="0" w:space="0" w:color="auto"/>
            <w:bottom w:val="none" w:sz="0" w:space="0" w:color="auto"/>
            <w:right w:val="none" w:sz="0" w:space="0" w:color="auto"/>
          </w:divBdr>
        </w:div>
        <w:div w:id="1277519746">
          <w:marLeft w:val="274"/>
          <w:marRight w:val="0"/>
          <w:marTop w:val="0"/>
          <w:marBottom w:val="0"/>
          <w:divBdr>
            <w:top w:val="none" w:sz="0" w:space="0" w:color="auto"/>
            <w:left w:val="none" w:sz="0" w:space="0" w:color="auto"/>
            <w:bottom w:val="none" w:sz="0" w:space="0" w:color="auto"/>
            <w:right w:val="none" w:sz="0" w:space="0" w:color="auto"/>
          </w:divBdr>
        </w:div>
        <w:div w:id="1279526658">
          <w:marLeft w:val="274"/>
          <w:marRight w:val="0"/>
          <w:marTop w:val="0"/>
          <w:marBottom w:val="0"/>
          <w:divBdr>
            <w:top w:val="none" w:sz="0" w:space="0" w:color="auto"/>
            <w:left w:val="none" w:sz="0" w:space="0" w:color="auto"/>
            <w:bottom w:val="none" w:sz="0" w:space="0" w:color="auto"/>
            <w:right w:val="none" w:sz="0" w:space="0" w:color="auto"/>
          </w:divBdr>
        </w:div>
        <w:div w:id="1377925892">
          <w:marLeft w:val="274"/>
          <w:marRight w:val="0"/>
          <w:marTop w:val="0"/>
          <w:marBottom w:val="0"/>
          <w:divBdr>
            <w:top w:val="none" w:sz="0" w:space="0" w:color="auto"/>
            <w:left w:val="none" w:sz="0" w:space="0" w:color="auto"/>
            <w:bottom w:val="none" w:sz="0" w:space="0" w:color="auto"/>
            <w:right w:val="none" w:sz="0" w:space="0" w:color="auto"/>
          </w:divBdr>
        </w:div>
        <w:div w:id="1503351541">
          <w:marLeft w:val="274"/>
          <w:marRight w:val="0"/>
          <w:marTop w:val="0"/>
          <w:marBottom w:val="0"/>
          <w:divBdr>
            <w:top w:val="none" w:sz="0" w:space="0" w:color="auto"/>
            <w:left w:val="none" w:sz="0" w:space="0" w:color="auto"/>
            <w:bottom w:val="none" w:sz="0" w:space="0" w:color="auto"/>
            <w:right w:val="none" w:sz="0" w:space="0" w:color="auto"/>
          </w:divBdr>
        </w:div>
        <w:div w:id="1534222111">
          <w:marLeft w:val="274"/>
          <w:marRight w:val="0"/>
          <w:marTop w:val="0"/>
          <w:marBottom w:val="0"/>
          <w:divBdr>
            <w:top w:val="none" w:sz="0" w:space="0" w:color="auto"/>
            <w:left w:val="none" w:sz="0" w:space="0" w:color="auto"/>
            <w:bottom w:val="none" w:sz="0" w:space="0" w:color="auto"/>
            <w:right w:val="none" w:sz="0" w:space="0" w:color="auto"/>
          </w:divBdr>
        </w:div>
        <w:div w:id="1570340471">
          <w:marLeft w:val="274"/>
          <w:marRight w:val="0"/>
          <w:marTop w:val="0"/>
          <w:marBottom w:val="0"/>
          <w:divBdr>
            <w:top w:val="none" w:sz="0" w:space="0" w:color="auto"/>
            <w:left w:val="none" w:sz="0" w:space="0" w:color="auto"/>
            <w:bottom w:val="none" w:sz="0" w:space="0" w:color="auto"/>
            <w:right w:val="none" w:sz="0" w:space="0" w:color="auto"/>
          </w:divBdr>
        </w:div>
        <w:div w:id="1643584072">
          <w:marLeft w:val="274"/>
          <w:marRight w:val="0"/>
          <w:marTop w:val="0"/>
          <w:marBottom w:val="0"/>
          <w:divBdr>
            <w:top w:val="none" w:sz="0" w:space="0" w:color="auto"/>
            <w:left w:val="none" w:sz="0" w:space="0" w:color="auto"/>
            <w:bottom w:val="none" w:sz="0" w:space="0" w:color="auto"/>
            <w:right w:val="none" w:sz="0" w:space="0" w:color="auto"/>
          </w:divBdr>
        </w:div>
        <w:div w:id="1666274142">
          <w:marLeft w:val="274"/>
          <w:marRight w:val="0"/>
          <w:marTop w:val="0"/>
          <w:marBottom w:val="0"/>
          <w:divBdr>
            <w:top w:val="none" w:sz="0" w:space="0" w:color="auto"/>
            <w:left w:val="none" w:sz="0" w:space="0" w:color="auto"/>
            <w:bottom w:val="none" w:sz="0" w:space="0" w:color="auto"/>
            <w:right w:val="none" w:sz="0" w:space="0" w:color="auto"/>
          </w:divBdr>
        </w:div>
        <w:div w:id="1710909965">
          <w:marLeft w:val="274"/>
          <w:marRight w:val="0"/>
          <w:marTop w:val="0"/>
          <w:marBottom w:val="0"/>
          <w:divBdr>
            <w:top w:val="none" w:sz="0" w:space="0" w:color="auto"/>
            <w:left w:val="none" w:sz="0" w:space="0" w:color="auto"/>
            <w:bottom w:val="none" w:sz="0" w:space="0" w:color="auto"/>
            <w:right w:val="none" w:sz="0" w:space="0" w:color="auto"/>
          </w:divBdr>
        </w:div>
        <w:div w:id="1786732980">
          <w:marLeft w:val="274"/>
          <w:marRight w:val="0"/>
          <w:marTop w:val="0"/>
          <w:marBottom w:val="0"/>
          <w:divBdr>
            <w:top w:val="none" w:sz="0" w:space="0" w:color="auto"/>
            <w:left w:val="none" w:sz="0" w:space="0" w:color="auto"/>
            <w:bottom w:val="none" w:sz="0" w:space="0" w:color="auto"/>
            <w:right w:val="none" w:sz="0" w:space="0" w:color="auto"/>
          </w:divBdr>
        </w:div>
        <w:div w:id="1788088602">
          <w:marLeft w:val="274"/>
          <w:marRight w:val="0"/>
          <w:marTop w:val="0"/>
          <w:marBottom w:val="0"/>
          <w:divBdr>
            <w:top w:val="none" w:sz="0" w:space="0" w:color="auto"/>
            <w:left w:val="none" w:sz="0" w:space="0" w:color="auto"/>
            <w:bottom w:val="none" w:sz="0" w:space="0" w:color="auto"/>
            <w:right w:val="none" w:sz="0" w:space="0" w:color="auto"/>
          </w:divBdr>
        </w:div>
        <w:div w:id="1841776726">
          <w:marLeft w:val="274"/>
          <w:marRight w:val="0"/>
          <w:marTop w:val="0"/>
          <w:marBottom w:val="0"/>
          <w:divBdr>
            <w:top w:val="none" w:sz="0" w:space="0" w:color="auto"/>
            <w:left w:val="none" w:sz="0" w:space="0" w:color="auto"/>
            <w:bottom w:val="none" w:sz="0" w:space="0" w:color="auto"/>
            <w:right w:val="none" w:sz="0" w:space="0" w:color="auto"/>
          </w:divBdr>
        </w:div>
        <w:div w:id="1949041130">
          <w:marLeft w:val="274"/>
          <w:marRight w:val="0"/>
          <w:marTop w:val="0"/>
          <w:marBottom w:val="0"/>
          <w:divBdr>
            <w:top w:val="none" w:sz="0" w:space="0" w:color="auto"/>
            <w:left w:val="none" w:sz="0" w:space="0" w:color="auto"/>
            <w:bottom w:val="none" w:sz="0" w:space="0" w:color="auto"/>
            <w:right w:val="none" w:sz="0" w:space="0" w:color="auto"/>
          </w:divBdr>
        </w:div>
        <w:div w:id="1974677722">
          <w:marLeft w:val="274"/>
          <w:marRight w:val="0"/>
          <w:marTop w:val="0"/>
          <w:marBottom w:val="0"/>
          <w:divBdr>
            <w:top w:val="none" w:sz="0" w:space="0" w:color="auto"/>
            <w:left w:val="none" w:sz="0" w:space="0" w:color="auto"/>
            <w:bottom w:val="none" w:sz="0" w:space="0" w:color="auto"/>
            <w:right w:val="none" w:sz="0" w:space="0" w:color="auto"/>
          </w:divBdr>
        </w:div>
        <w:div w:id="2021271490">
          <w:marLeft w:val="274"/>
          <w:marRight w:val="0"/>
          <w:marTop w:val="0"/>
          <w:marBottom w:val="0"/>
          <w:divBdr>
            <w:top w:val="none" w:sz="0" w:space="0" w:color="auto"/>
            <w:left w:val="none" w:sz="0" w:space="0" w:color="auto"/>
            <w:bottom w:val="none" w:sz="0" w:space="0" w:color="auto"/>
            <w:right w:val="none" w:sz="0" w:space="0" w:color="auto"/>
          </w:divBdr>
        </w:div>
        <w:div w:id="2114278595">
          <w:marLeft w:val="274"/>
          <w:marRight w:val="0"/>
          <w:marTop w:val="0"/>
          <w:marBottom w:val="0"/>
          <w:divBdr>
            <w:top w:val="none" w:sz="0" w:space="0" w:color="auto"/>
            <w:left w:val="none" w:sz="0" w:space="0" w:color="auto"/>
            <w:bottom w:val="none" w:sz="0" w:space="0" w:color="auto"/>
            <w:right w:val="none" w:sz="0" w:space="0" w:color="auto"/>
          </w:divBdr>
        </w:div>
        <w:div w:id="2121139808">
          <w:marLeft w:val="274"/>
          <w:marRight w:val="0"/>
          <w:marTop w:val="0"/>
          <w:marBottom w:val="0"/>
          <w:divBdr>
            <w:top w:val="none" w:sz="0" w:space="0" w:color="auto"/>
            <w:left w:val="none" w:sz="0" w:space="0" w:color="auto"/>
            <w:bottom w:val="none" w:sz="0" w:space="0" w:color="auto"/>
            <w:right w:val="none" w:sz="0" w:space="0" w:color="auto"/>
          </w:divBdr>
        </w:div>
        <w:div w:id="2144033668">
          <w:marLeft w:val="274"/>
          <w:marRight w:val="0"/>
          <w:marTop w:val="0"/>
          <w:marBottom w:val="0"/>
          <w:divBdr>
            <w:top w:val="none" w:sz="0" w:space="0" w:color="auto"/>
            <w:left w:val="none" w:sz="0" w:space="0" w:color="auto"/>
            <w:bottom w:val="none" w:sz="0" w:space="0" w:color="auto"/>
            <w:right w:val="none" w:sz="0" w:space="0" w:color="auto"/>
          </w:divBdr>
        </w:div>
      </w:divsChild>
    </w:div>
    <w:div w:id="1187334229">
      <w:bodyDiv w:val="1"/>
      <w:marLeft w:val="0"/>
      <w:marRight w:val="0"/>
      <w:marTop w:val="0"/>
      <w:marBottom w:val="0"/>
      <w:divBdr>
        <w:top w:val="none" w:sz="0" w:space="0" w:color="auto"/>
        <w:left w:val="none" w:sz="0" w:space="0" w:color="auto"/>
        <w:bottom w:val="none" w:sz="0" w:space="0" w:color="auto"/>
        <w:right w:val="none" w:sz="0" w:space="0" w:color="auto"/>
      </w:divBdr>
    </w:div>
    <w:div w:id="1205369590">
      <w:bodyDiv w:val="1"/>
      <w:marLeft w:val="0"/>
      <w:marRight w:val="0"/>
      <w:marTop w:val="0"/>
      <w:marBottom w:val="0"/>
      <w:divBdr>
        <w:top w:val="none" w:sz="0" w:space="0" w:color="auto"/>
        <w:left w:val="none" w:sz="0" w:space="0" w:color="auto"/>
        <w:bottom w:val="none" w:sz="0" w:space="0" w:color="auto"/>
        <w:right w:val="none" w:sz="0" w:space="0" w:color="auto"/>
      </w:divBdr>
    </w:div>
    <w:div w:id="1211262958">
      <w:bodyDiv w:val="1"/>
      <w:marLeft w:val="0"/>
      <w:marRight w:val="0"/>
      <w:marTop w:val="0"/>
      <w:marBottom w:val="0"/>
      <w:divBdr>
        <w:top w:val="none" w:sz="0" w:space="0" w:color="auto"/>
        <w:left w:val="none" w:sz="0" w:space="0" w:color="auto"/>
        <w:bottom w:val="none" w:sz="0" w:space="0" w:color="auto"/>
        <w:right w:val="none" w:sz="0" w:space="0" w:color="auto"/>
      </w:divBdr>
    </w:div>
    <w:div w:id="1212379407">
      <w:bodyDiv w:val="1"/>
      <w:marLeft w:val="0"/>
      <w:marRight w:val="0"/>
      <w:marTop w:val="0"/>
      <w:marBottom w:val="0"/>
      <w:divBdr>
        <w:top w:val="none" w:sz="0" w:space="0" w:color="auto"/>
        <w:left w:val="none" w:sz="0" w:space="0" w:color="auto"/>
        <w:bottom w:val="none" w:sz="0" w:space="0" w:color="auto"/>
        <w:right w:val="none" w:sz="0" w:space="0" w:color="auto"/>
      </w:divBdr>
    </w:div>
    <w:div w:id="1223326860">
      <w:bodyDiv w:val="1"/>
      <w:marLeft w:val="0"/>
      <w:marRight w:val="0"/>
      <w:marTop w:val="0"/>
      <w:marBottom w:val="0"/>
      <w:divBdr>
        <w:top w:val="none" w:sz="0" w:space="0" w:color="auto"/>
        <w:left w:val="none" w:sz="0" w:space="0" w:color="auto"/>
        <w:bottom w:val="none" w:sz="0" w:space="0" w:color="auto"/>
        <w:right w:val="none" w:sz="0" w:space="0" w:color="auto"/>
      </w:divBdr>
    </w:div>
    <w:div w:id="1228109368">
      <w:bodyDiv w:val="1"/>
      <w:marLeft w:val="0"/>
      <w:marRight w:val="0"/>
      <w:marTop w:val="0"/>
      <w:marBottom w:val="0"/>
      <w:divBdr>
        <w:top w:val="none" w:sz="0" w:space="0" w:color="auto"/>
        <w:left w:val="none" w:sz="0" w:space="0" w:color="auto"/>
        <w:bottom w:val="none" w:sz="0" w:space="0" w:color="auto"/>
        <w:right w:val="none" w:sz="0" w:space="0" w:color="auto"/>
      </w:divBdr>
      <w:divsChild>
        <w:div w:id="49886061">
          <w:marLeft w:val="274"/>
          <w:marRight w:val="0"/>
          <w:marTop w:val="0"/>
          <w:marBottom w:val="0"/>
          <w:divBdr>
            <w:top w:val="none" w:sz="0" w:space="0" w:color="auto"/>
            <w:left w:val="none" w:sz="0" w:space="0" w:color="auto"/>
            <w:bottom w:val="none" w:sz="0" w:space="0" w:color="auto"/>
            <w:right w:val="none" w:sz="0" w:space="0" w:color="auto"/>
          </w:divBdr>
        </w:div>
        <w:div w:id="230698302">
          <w:marLeft w:val="274"/>
          <w:marRight w:val="0"/>
          <w:marTop w:val="0"/>
          <w:marBottom w:val="0"/>
          <w:divBdr>
            <w:top w:val="none" w:sz="0" w:space="0" w:color="auto"/>
            <w:left w:val="none" w:sz="0" w:space="0" w:color="auto"/>
            <w:bottom w:val="none" w:sz="0" w:space="0" w:color="auto"/>
            <w:right w:val="none" w:sz="0" w:space="0" w:color="auto"/>
          </w:divBdr>
        </w:div>
        <w:div w:id="468516878">
          <w:marLeft w:val="274"/>
          <w:marRight w:val="0"/>
          <w:marTop w:val="0"/>
          <w:marBottom w:val="0"/>
          <w:divBdr>
            <w:top w:val="none" w:sz="0" w:space="0" w:color="auto"/>
            <w:left w:val="none" w:sz="0" w:space="0" w:color="auto"/>
            <w:bottom w:val="none" w:sz="0" w:space="0" w:color="auto"/>
            <w:right w:val="none" w:sz="0" w:space="0" w:color="auto"/>
          </w:divBdr>
        </w:div>
        <w:div w:id="631329856">
          <w:marLeft w:val="274"/>
          <w:marRight w:val="0"/>
          <w:marTop w:val="0"/>
          <w:marBottom w:val="0"/>
          <w:divBdr>
            <w:top w:val="none" w:sz="0" w:space="0" w:color="auto"/>
            <w:left w:val="none" w:sz="0" w:space="0" w:color="auto"/>
            <w:bottom w:val="none" w:sz="0" w:space="0" w:color="auto"/>
            <w:right w:val="none" w:sz="0" w:space="0" w:color="auto"/>
          </w:divBdr>
        </w:div>
        <w:div w:id="637809553">
          <w:marLeft w:val="274"/>
          <w:marRight w:val="0"/>
          <w:marTop w:val="0"/>
          <w:marBottom w:val="0"/>
          <w:divBdr>
            <w:top w:val="none" w:sz="0" w:space="0" w:color="auto"/>
            <w:left w:val="none" w:sz="0" w:space="0" w:color="auto"/>
            <w:bottom w:val="none" w:sz="0" w:space="0" w:color="auto"/>
            <w:right w:val="none" w:sz="0" w:space="0" w:color="auto"/>
          </w:divBdr>
        </w:div>
        <w:div w:id="1698308988">
          <w:marLeft w:val="274"/>
          <w:marRight w:val="0"/>
          <w:marTop w:val="0"/>
          <w:marBottom w:val="0"/>
          <w:divBdr>
            <w:top w:val="none" w:sz="0" w:space="0" w:color="auto"/>
            <w:left w:val="none" w:sz="0" w:space="0" w:color="auto"/>
            <w:bottom w:val="none" w:sz="0" w:space="0" w:color="auto"/>
            <w:right w:val="none" w:sz="0" w:space="0" w:color="auto"/>
          </w:divBdr>
        </w:div>
        <w:div w:id="2084720720">
          <w:marLeft w:val="274"/>
          <w:marRight w:val="0"/>
          <w:marTop w:val="0"/>
          <w:marBottom w:val="0"/>
          <w:divBdr>
            <w:top w:val="none" w:sz="0" w:space="0" w:color="auto"/>
            <w:left w:val="none" w:sz="0" w:space="0" w:color="auto"/>
            <w:bottom w:val="none" w:sz="0" w:space="0" w:color="auto"/>
            <w:right w:val="none" w:sz="0" w:space="0" w:color="auto"/>
          </w:divBdr>
        </w:div>
        <w:div w:id="2130124572">
          <w:marLeft w:val="274"/>
          <w:marRight w:val="0"/>
          <w:marTop w:val="0"/>
          <w:marBottom w:val="0"/>
          <w:divBdr>
            <w:top w:val="none" w:sz="0" w:space="0" w:color="auto"/>
            <w:left w:val="none" w:sz="0" w:space="0" w:color="auto"/>
            <w:bottom w:val="none" w:sz="0" w:space="0" w:color="auto"/>
            <w:right w:val="none" w:sz="0" w:space="0" w:color="auto"/>
          </w:divBdr>
        </w:div>
      </w:divsChild>
    </w:div>
    <w:div w:id="1229924566">
      <w:bodyDiv w:val="1"/>
      <w:marLeft w:val="0"/>
      <w:marRight w:val="0"/>
      <w:marTop w:val="0"/>
      <w:marBottom w:val="0"/>
      <w:divBdr>
        <w:top w:val="none" w:sz="0" w:space="0" w:color="auto"/>
        <w:left w:val="none" w:sz="0" w:space="0" w:color="auto"/>
        <w:bottom w:val="none" w:sz="0" w:space="0" w:color="auto"/>
        <w:right w:val="none" w:sz="0" w:space="0" w:color="auto"/>
      </w:divBdr>
    </w:div>
    <w:div w:id="1236235339">
      <w:bodyDiv w:val="1"/>
      <w:marLeft w:val="0"/>
      <w:marRight w:val="0"/>
      <w:marTop w:val="0"/>
      <w:marBottom w:val="0"/>
      <w:divBdr>
        <w:top w:val="none" w:sz="0" w:space="0" w:color="auto"/>
        <w:left w:val="none" w:sz="0" w:space="0" w:color="auto"/>
        <w:bottom w:val="none" w:sz="0" w:space="0" w:color="auto"/>
        <w:right w:val="none" w:sz="0" w:space="0" w:color="auto"/>
      </w:divBdr>
    </w:div>
    <w:div w:id="1247614229">
      <w:bodyDiv w:val="1"/>
      <w:marLeft w:val="0"/>
      <w:marRight w:val="0"/>
      <w:marTop w:val="0"/>
      <w:marBottom w:val="0"/>
      <w:divBdr>
        <w:top w:val="none" w:sz="0" w:space="0" w:color="auto"/>
        <w:left w:val="none" w:sz="0" w:space="0" w:color="auto"/>
        <w:bottom w:val="none" w:sz="0" w:space="0" w:color="auto"/>
        <w:right w:val="none" w:sz="0" w:space="0" w:color="auto"/>
      </w:divBdr>
    </w:div>
    <w:div w:id="1257523429">
      <w:bodyDiv w:val="1"/>
      <w:marLeft w:val="0"/>
      <w:marRight w:val="0"/>
      <w:marTop w:val="0"/>
      <w:marBottom w:val="0"/>
      <w:divBdr>
        <w:top w:val="none" w:sz="0" w:space="0" w:color="auto"/>
        <w:left w:val="none" w:sz="0" w:space="0" w:color="auto"/>
        <w:bottom w:val="none" w:sz="0" w:space="0" w:color="auto"/>
        <w:right w:val="none" w:sz="0" w:space="0" w:color="auto"/>
      </w:divBdr>
    </w:div>
    <w:div w:id="1269242446">
      <w:bodyDiv w:val="1"/>
      <w:marLeft w:val="0"/>
      <w:marRight w:val="0"/>
      <w:marTop w:val="0"/>
      <w:marBottom w:val="0"/>
      <w:divBdr>
        <w:top w:val="none" w:sz="0" w:space="0" w:color="auto"/>
        <w:left w:val="none" w:sz="0" w:space="0" w:color="auto"/>
        <w:bottom w:val="none" w:sz="0" w:space="0" w:color="auto"/>
        <w:right w:val="none" w:sz="0" w:space="0" w:color="auto"/>
      </w:divBdr>
    </w:div>
    <w:div w:id="1269967263">
      <w:bodyDiv w:val="1"/>
      <w:marLeft w:val="0"/>
      <w:marRight w:val="0"/>
      <w:marTop w:val="0"/>
      <w:marBottom w:val="0"/>
      <w:divBdr>
        <w:top w:val="none" w:sz="0" w:space="0" w:color="auto"/>
        <w:left w:val="none" w:sz="0" w:space="0" w:color="auto"/>
        <w:bottom w:val="none" w:sz="0" w:space="0" w:color="auto"/>
        <w:right w:val="none" w:sz="0" w:space="0" w:color="auto"/>
      </w:divBdr>
    </w:div>
    <w:div w:id="1273443106">
      <w:bodyDiv w:val="1"/>
      <w:marLeft w:val="0"/>
      <w:marRight w:val="0"/>
      <w:marTop w:val="0"/>
      <w:marBottom w:val="0"/>
      <w:divBdr>
        <w:top w:val="none" w:sz="0" w:space="0" w:color="auto"/>
        <w:left w:val="none" w:sz="0" w:space="0" w:color="auto"/>
        <w:bottom w:val="none" w:sz="0" w:space="0" w:color="auto"/>
        <w:right w:val="none" w:sz="0" w:space="0" w:color="auto"/>
      </w:divBdr>
    </w:div>
    <w:div w:id="1290404449">
      <w:bodyDiv w:val="1"/>
      <w:marLeft w:val="0"/>
      <w:marRight w:val="0"/>
      <w:marTop w:val="0"/>
      <w:marBottom w:val="0"/>
      <w:divBdr>
        <w:top w:val="none" w:sz="0" w:space="0" w:color="auto"/>
        <w:left w:val="none" w:sz="0" w:space="0" w:color="auto"/>
        <w:bottom w:val="none" w:sz="0" w:space="0" w:color="auto"/>
        <w:right w:val="none" w:sz="0" w:space="0" w:color="auto"/>
      </w:divBdr>
    </w:div>
    <w:div w:id="1295022812">
      <w:bodyDiv w:val="1"/>
      <w:marLeft w:val="0"/>
      <w:marRight w:val="0"/>
      <w:marTop w:val="0"/>
      <w:marBottom w:val="0"/>
      <w:divBdr>
        <w:top w:val="none" w:sz="0" w:space="0" w:color="auto"/>
        <w:left w:val="none" w:sz="0" w:space="0" w:color="auto"/>
        <w:bottom w:val="none" w:sz="0" w:space="0" w:color="auto"/>
        <w:right w:val="none" w:sz="0" w:space="0" w:color="auto"/>
      </w:divBdr>
    </w:div>
    <w:div w:id="1306279162">
      <w:bodyDiv w:val="1"/>
      <w:marLeft w:val="0"/>
      <w:marRight w:val="0"/>
      <w:marTop w:val="0"/>
      <w:marBottom w:val="0"/>
      <w:divBdr>
        <w:top w:val="none" w:sz="0" w:space="0" w:color="auto"/>
        <w:left w:val="none" w:sz="0" w:space="0" w:color="auto"/>
        <w:bottom w:val="none" w:sz="0" w:space="0" w:color="auto"/>
        <w:right w:val="none" w:sz="0" w:space="0" w:color="auto"/>
      </w:divBdr>
    </w:div>
    <w:div w:id="1311058362">
      <w:bodyDiv w:val="1"/>
      <w:marLeft w:val="0"/>
      <w:marRight w:val="0"/>
      <w:marTop w:val="0"/>
      <w:marBottom w:val="0"/>
      <w:divBdr>
        <w:top w:val="none" w:sz="0" w:space="0" w:color="auto"/>
        <w:left w:val="none" w:sz="0" w:space="0" w:color="auto"/>
        <w:bottom w:val="none" w:sz="0" w:space="0" w:color="auto"/>
        <w:right w:val="none" w:sz="0" w:space="0" w:color="auto"/>
      </w:divBdr>
    </w:div>
    <w:div w:id="1322585721">
      <w:bodyDiv w:val="1"/>
      <w:marLeft w:val="0"/>
      <w:marRight w:val="0"/>
      <w:marTop w:val="0"/>
      <w:marBottom w:val="0"/>
      <w:divBdr>
        <w:top w:val="none" w:sz="0" w:space="0" w:color="auto"/>
        <w:left w:val="none" w:sz="0" w:space="0" w:color="auto"/>
        <w:bottom w:val="none" w:sz="0" w:space="0" w:color="auto"/>
        <w:right w:val="none" w:sz="0" w:space="0" w:color="auto"/>
      </w:divBdr>
    </w:div>
    <w:div w:id="1330133912">
      <w:bodyDiv w:val="1"/>
      <w:marLeft w:val="0"/>
      <w:marRight w:val="0"/>
      <w:marTop w:val="0"/>
      <w:marBottom w:val="0"/>
      <w:divBdr>
        <w:top w:val="none" w:sz="0" w:space="0" w:color="auto"/>
        <w:left w:val="none" w:sz="0" w:space="0" w:color="auto"/>
        <w:bottom w:val="none" w:sz="0" w:space="0" w:color="auto"/>
        <w:right w:val="none" w:sz="0" w:space="0" w:color="auto"/>
      </w:divBdr>
    </w:div>
    <w:div w:id="1335718694">
      <w:bodyDiv w:val="1"/>
      <w:marLeft w:val="0"/>
      <w:marRight w:val="0"/>
      <w:marTop w:val="0"/>
      <w:marBottom w:val="0"/>
      <w:divBdr>
        <w:top w:val="none" w:sz="0" w:space="0" w:color="auto"/>
        <w:left w:val="none" w:sz="0" w:space="0" w:color="auto"/>
        <w:bottom w:val="none" w:sz="0" w:space="0" w:color="auto"/>
        <w:right w:val="none" w:sz="0" w:space="0" w:color="auto"/>
      </w:divBdr>
    </w:div>
    <w:div w:id="1363020379">
      <w:bodyDiv w:val="1"/>
      <w:marLeft w:val="0"/>
      <w:marRight w:val="0"/>
      <w:marTop w:val="0"/>
      <w:marBottom w:val="0"/>
      <w:divBdr>
        <w:top w:val="none" w:sz="0" w:space="0" w:color="auto"/>
        <w:left w:val="none" w:sz="0" w:space="0" w:color="auto"/>
        <w:bottom w:val="none" w:sz="0" w:space="0" w:color="auto"/>
        <w:right w:val="none" w:sz="0" w:space="0" w:color="auto"/>
      </w:divBdr>
    </w:div>
    <w:div w:id="1368068304">
      <w:bodyDiv w:val="1"/>
      <w:marLeft w:val="0"/>
      <w:marRight w:val="0"/>
      <w:marTop w:val="0"/>
      <w:marBottom w:val="0"/>
      <w:divBdr>
        <w:top w:val="none" w:sz="0" w:space="0" w:color="auto"/>
        <w:left w:val="none" w:sz="0" w:space="0" w:color="auto"/>
        <w:bottom w:val="none" w:sz="0" w:space="0" w:color="auto"/>
        <w:right w:val="none" w:sz="0" w:space="0" w:color="auto"/>
      </w:divBdr>
      <w:divsChild>
        <w:div w:id="174851354">
          <w:marLeft w:val="0"/>
          <w:marRight w:val="0"/>
          <w:marTop w:val="0"/>
          <w:marBottom w:val="0"/>
          <w:divBdr>
            <w:top w:val="none" w:sz="0" w:space="0" w:color="auto"/>
            <w:left w:val="none" w:sz="0" w:space="0" w:color="auto"/>
            <w:bottom w:val="none" w:sz="0" w:space="0" w:color="auto"/>
            <w:right w:val="none" w:sz="0" w:space="0" w:color="auto"/>
          </w:divBdr>
          <w:divsChild>
            <w:div w:id="952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0938">
      <w:bodyDiv w:val="1"/>
      <w:marLeft w:val="0"/>
      <w:marRight w:val="0"/>
      <w:marTop w:val="0"/>
      <w:marBottom w:val="0"/>
      <w:divBdr>
        <w:top w:val="none" w:sz="0" w:space="0" w:color="auto"/>
        <w:left w:val="none" w:sz="0" w:space="0" w:color="auto"/>
        <w:bottom w:val="none" w:sz="0" w:space="0" w:color="auto"/>
        <w:right w:val="none" w:sz="0" w:space="0" w:color="auto"/>
      </w:divBdr>
    </w:div>
    <w:div w:id="1384787358">
      <w:bodyDiv w:val="1"/>
      <w:marLeft w:val="0"/>
      <w:marRight w:val="0"/>
      <w:marTop w:val="0"/>
      <w:marBottom w:val="0"/>
      <w:divBdr>
        <w:top w:val="none" w:sz="0" w:space="0" w:color="auto"/>
        <w:left w:val="none" w:sz="0" w:space="0" w:color="auto"/>
        <w:bottom w:val="none" w:sz="0" w:space="0" w:color="auto"/>
        <w:right w:val="none" w:sz="0" w:space="0" w:color="auto"/>
      </w:divBdr>
    </w:div>
    <w:div w:id="1399286881">
      <w:bodyDiv w:val="1"/>
      <w:marLeft w:val="0"/>
      <w:marRight w:val="0"/>
      <w:marTop w:val="0"/>
      <w:marBottom w:val="0"/>
      <w:divBdr>
        <w:top w:val="none" w:sz="0" w:space="0" w:color="auto"/>
        <w:left w:val="none" w:sz="0" w:space="0" w:color="auto"/>
        <w:bottom w:val="none" w:sz="0" w:space="0" w:color="auto"/>
        <w:right w:val="none" w:sz="0" w:space="0" w:color="auto"/>
      </w:divBdr>
    </w:div>
    <w:div w:id="1410536823">
      <w:bodyDiv w:val="1"/>
      <w:marLeft w:val="0"/>
      <w:marRight w:val="0"/>
      <w:marTop w:val="0"/>
      <w:marBottom w:val="0"/>
      <w:divBdr>
        <w:top w:val="none" w:sz="0" w:space="0" w:color="auto"/>
        <w:left w:val="none" w:sz="0" w:space="0" w:color="auto"/>
        <w:bottom w:val="none" w:sz="0" w:space="0" w:color="auto"/>
        <w:right w:val="none" w:sz="0" w:space="0" w:color="auto"/>
      </w:divBdr>
    </w:div>
    <w:div w:id="1423145641">
      <w:bodyDiv w:val="1"/>
      <w:marLeft w:val="0"/>
      <w:marRight w:val="0"/>
      <w:marTop w:val="0"/>
      <w:marBottom w:val="0"/>
      <w:divBdr>
        <w:top w:val="none" w:sz="0" w:space="0" w:color="auto"/>
        <w:left w:val="none" w:sz="0" w:space="0" w:color="auto"/>
        <w:bottom w:val="none" w:sz="0" w:space="0" w:color="auto"/>
        <w:right w:val="none" w:sz="0" w:space="0" w:color="auto"/>
      </w:divBdr>
    </w:div>
    <w:div w:id="1438212270">
      <w:bodyDiv w:val="1"/>
      <w:marLeft w:val="0"/>
      <w:marRight w:val="0"/>
      <w:marTop w:val="0"/>
      <w:marBottom w:val="0"/>
      <w:divBdr>
        <w:top w:val="none" w:sz="0" w:space="0" w:color="auto"/>
        <w:left w:val="none" w:sz="0" w:space="0" w:color="auto"/>
        <w:bottom w:val="none" w:sz="0" w:space="0" w:color="auto"/>
        <w:right w:val="none" w:sz="0" w:space="0" w:color="auto"/>
      </w:divBdr>
    </w:div>
    <w:div w:id="1453473563">
      <w:bodyDiv w:val="1"/>
      <w:marLeft w:val="0"/>
      <w:marRight w:val="0"/>
      <w:marTop w:val="0"/>
      <w:marBottom w:val="0"/>
      <w:divBdr>
        <w:top w:val="none" w:sz="0" w:space="0" w:color="auto"/>
        <w:left w:val="none" w:sz="0" w:space="0" w:color="auto"/>
        <w:bottom w:val="none" w:sz="0" w:space="0" w:color="auto"/>
        <w:right w:val="none" w:sz="0" w:space="0" w:color="auto"/>
      </w:divBdr>
    </w:div>
    <w:div w:id="1454521413">
      <w:bodyDiv w:val="1"/>
      <w:marLeft w:val="0"/>
      <w:marRight w:val="0"/>
      <w:marTop w:val="0"/>
      <w:marBottom w:val="0"/>
      <w:divBdr>
        <w:top w:val="none" w:sz="0" w:space="0" w:color="auto"/>
        <w:left w:val="none" w:sz="0" w:space="0" w:color="auto"/>
        <w:bottom w:val="none" w:sz="0" w:space="0" w:color="auto"/>
        <w:right w:val="none" w:sz="0" w:space="0" w:color="auto"/>
      </w:divBdr>
    </w:div>
    <w:div w:id="1454715059">
      <w:bodyDiv w:val="1"/>
      <w:marLeft w:val="0"/>
      <w:marRight w:val="0"/>
      <w:marTop w:val="0"/>
      <w:marBottom w:val="0"/>
      <w:divBdr>
        <w:top w:val="none" w:sz="0" w:space="0" w:color="auto"/>
        <w:left w:val="none" w:sz="0" w:space="0" w:color="auto"/>
        <w:bottom w:val="none" w:sz="0" w:space="0" w:color="auto"/>
        <w:right w:val="none" w:sz="0" w:space="0" w:color="auto"/>
      </w:divBdr>
    </w:div>
    <w:div w:id="1461151222">
      <w:bodyDiv w:val="1"/>
      <w:marLeft w:val="0"/>
      <w:marRight w:val="0"/>
      <w:marTop w:val="0"/>
      <w:marBottom w:val="0"/>
      <w:divBdr>
        <w:top w:val="none" w:sz="0" w:space="0" w:color="auto"/>
        <w:left w:val="none" w:sz="0" w:space="0" w:color="auto"/>
        <w:bottom w:val="none" w:sz="0" w:space="0" w:color="auto"/>
        <w:right w:val="none" w:sz="0" w:space="0" w:color="auto"/>
      </w:divBdr>
    </w:div>
    <w:div w:id="1464692931">
      <w:bodyDiv w:val="1"/>
      <w:marLeft w:val="0"/>
      <w:marRight w:val="0"/>
      <w:marTop w:val="0"/>
      <w:marBottom w:val="0"/>
      <w:divBdr>
        <w:top w:val="none" w:sz="0" w:space="0" w:color="auto"/>
        <w:left w:val="none" w:sz="0" w:space="0" w:color="auto"/>
        <w:bottom w:val="none" w:sz="0" w:space="0" w:color="auto"/>
        <w:right w:val="none" w:sz="0" w:space="0" w:color="auto"/>
      </w:divBdr>
    </w:div>
    <w:div w:id="1466193328">
      <w:bodyDiv w:val="1"/>
      <w:marLeft w:val="0"/>
      <w:marRight w:val="0"/>
      <w:marTop w:val="0"/>
      <w:marBottom w:val="0"/>
      <w:divBdr>
        <w:top w:val="none" w:sz="0" w:space="0" w:color="auto"/>
        <w:left w:val="none" w:sz="0" w:space="0" w:color="auto"/>
        <w:bottom w:val="none" w:sz="0" w:space="0" w:color="auto"/>
        <w:right w:val="none" w:sz="0" w:space="0" w:color="auto"/>
      </w:divBdr>
    </w:div>
    <w:div w:id="1468548954">
      <w:bodyDiv w:val="1"/>
      <w:marLeft w:val="0"/>
      <w:marRight w:val="0"/>
      <w:marTop w:val="0"/>
      <w:marBottom w:val="0"/>
      <w:divBdr>
        <w:top w:val="none" w:sz="0" w:space="0" w:color="auto"/>
        <w:left w:val="none" w:sz="0" w:space="0" w:color="auto"/>
        <w:bottom w:val="none" w:sz="0" w:space="0" w:color="auto"/>
        <w:right w:val="none" w:sz="0" w:space="0" w:color="auto"/>
      </w:divBdr>
    </w:div>
    <w:div w:id="1483304699">
      <w:bodyDiv w:val="1"/>
      <w:marLeft w:val="0"/>
      <w:marRight w:val="0"/>
      <w:marTop w:val="0"/>
      <w:marBottom w:val="0"/>
      <w:divBdr>
        <w:top w:val="none" w:sz="0" w:space="0" w:color="auto"/>
        <w:left w:val="none" w:sz="0" w:space="0" w:color="auto"/>
        <w:bottom w:val="none" w:sz="0" w:space="0" w:color="auto"/>
        <w:right w:val="none" w:sz="0" w:space="0" w:color="auto"/>
      </w:divBdr>
    </w:div>
    <w:div w:id="1484155092">
      <w:bodyDiv w:val="1"/>
      <w:marLeft w:val="0"/>
      <w:marRight w:val="0"/>
      <w:marTop w:val="0"/>
      <w:marBottom w:val="0"/>
      <w:divBdr>
        <w:top w:val="none" w:sz="0" w:space="0" w:color="auto"/>
        <w:left w:val="none" w:sz="0" w:space="0" w:color="auto"/>
        <w:bottom w:val="none" w:sz="0" w:space="0" w:color="auto"/>
        <w:right w:val="none" w:sz="0" w:space="0" w:color="auto"/>
      </w:divBdr>
    </w:div>
    <w:div w:id="1491871758">
      <w:bodyDiv w:val="1"/>
      <w:marLeft w:val="0"/>
      <w:marRight w:val="0"/>
      <w:marTop w:val="0"/>
      <w:marBottom w:val="0"/>
      <w:divBdr>
        <w:top w:val="none" w:sz="0" w:space="0" w:color="auto"/>
        <w:left w:val="none" w:sz="0" w:space="0" w:color="auto"/>
        <w:bottom w:val="none" w:sz="0" w:space="0" w:color="auto"/>
        <w:right w:val="none" w:sz="0" w:space="0" w:color="auto"/>
      </w:divBdr>
    </w:div>
    <w:div w:id="1532574591">
      <w:bodyDiv w:val="1"/>
      <w:marLeft w:val="0"/>
      <w:marRight w:val="0"/>
      <w:marTop w:val="0"/>
      <w:marBottom w:val="0"/>
      <w:divBdr>
        <w:top w:val="none" w:sz="0" w:space="0" w:color="auto"/>
        <w:left w:val="none" w:sz="0" w:space="0" w:color="auto"/>
        <w:bottom w:val="none" w:sz="0" w:space="0" w:color="auto"/>
        <w:right w:val="none" w:sz="0" w:space="0" w:color="auto"/>
      </w:divBdr>
    </w:div>
    <w:div w:id="1543252710">
      <w:bodyDiv w:val="1"/>
      <w:marLeft w:val="0"/>
      <w:marRight w:val="0"/>
      <w:marTop w:val="0"/>
      <w:marBottom w:val="0"/>
      <w:divBdr>
        <w:top w:val="none" w:sz="0" w:space="0" w:color="auto"/>
        <w:left w:val="none" w:sz="0" w:space="0" w:color="auto"/>
        <w:bottom w:val="none" w:sz="0" w:space="0" w:color="auto"/>
        <w:right w:val="none" w:sz="0" w:space="0" w:color="auto"/>
      </w:divBdr>
    </w:div>
    <w:div w:id="1545411582">
      <w:bodyDiv w:val="1"/>
      <w:marLeft w:val="0"/>
      <w:marRight w:val="0"/>
      <w:marTop w:val="0"/>
      <w:marBottom w:val="0"/>
      <w:divBdr>
        <w:top w:val="none" w:sz="0" w:space="0" w:color="auto"/>
        <w:left w:val="none" w:sz="0" w:space="0" w:color="auto"/>
        <w:bottom w:val="none" w:sz="0" w:space="0" w:color="auto"/>
        <w:right w:val="none" w:sz="0" w:space="0" w:color="auto"/>
      </w:divBdr>
    </w:div>
    <w:div w:id="1548177538">
      <w:bodyDiv w:val="1"/>
      <w:marLeft w:val="0"/>
      <w:marRight w:val="0"/>
      <w:marTop w:val="0"/>
      <w:marBottom w:val="0"/>
      <w:divBdr>
        <w:top w:val="none" w:sz="0" w:space="0" w:color="auto"/>
        <w:left w:val="none" w:sz="0" w:space="0" w:color="auto"/>
        <w:bottom w:val="none" w:sz="0" w:space="0" w:color="auto"/>
        <w:right w:val="none" w:sz="0" w:space="0" w:color="auto"/>
      </w:divBdr>
    </w:div>
    <w:div w:id="1559319180">
      <w:bodyDiv w:val="1"/>
      <w:marLeft w:val="0"/>
      <w:marRight w:val="0"/>
      <w:marTop w:val="0"/>
      <w:marBottom w:val="0"/>
      <w:divBdr>
        <w:top w:val="none" w:sz="0" w:space="0" w:color="auto"/>
        <w:left w:val="none" w:sz="0" w:space="0" w:color="auto"/>
        <w:bottom w:val="none" w:sz="0" w:space="0" w:color="auto"/>
        <w:right w:val="none" w:sz="0" w:space="0" w:color="auto"/>
      </w:divBdr>
    </w:div>
    <w:div w:id="1598363539">
      <w:bodyDiv w:val="1"/>
      <w:marLeft w:val="0"/>
      <w:marRight w:val="0"/>
      <w:marTop w:val="0"/>
      <w:marBottom w:val="0"/>
      <w:divBdr>
        <w:top w:val="none" w:sz="0" w:space="0" w:color="auto"/>
        <w:left w:val="none" w:sz="0" w:space="0" w:color="auto"/>
        <w:bottom w:val="none" w:sz="0" w:space="0" w:color="auto"/>
        <w:right w:val="none" w:sz="0" w:space="0" w:color="auto"/>
      </w:divBdr>
    </w:div>
    <w:div w:id="1609193546">
      <w:bodyDiv w:val="1"/>
      <w:marLeft w:val="0"/>
      <w:marRight w:val="0"/>
      <w:marTop w:val="0"/>
      <w:marBottom w:val="0"/>
      <w:divBdr>
        <w:top w:val="none" w:sz="0" w:space="0" w:color="auto"/>
        <w:left w:val="none" w:sz="0" w:space="0" w:color="auto"/>
        <w:bottom w:val="none" w:sz="0" w:space="0" w:color="auto"/>
        <w:right w:val="none" w:sz="0" w:space="0" w:color="auto"/>
      </w:divBdr>
    </w:div>
    <w:div w:id="1611203408">
      <w:bodyDiv w:val="1"/>
      <w:marLeft w:val="0"/>
      <w:marRight w:val="0"/>
      <w:marTop w:val="0"/>
      <w:marBottom w:val="0"/>
      <w:divBdr>
        <w:top w:val="none" w:sz="0" w:space="0" w:color="auto"/>
        <w:left w:val="none" w:sz="0" w:space="0" w:color="auto"/>
        <w:bottom w:val="none" w:sz="0" w:space="0" w:color="auto"/>
        <w:right w:val="none" w:sz="0" w:space="0" w:color="auto"/>
      </w:divBdr>
    </w:div>
    <w:div w:id="1616862020">
      <w:bodyDiv w:val="1"/>
      <w:marLeft w:val="0"/>
      <w:marRight w:val="0"/>
      <w:marTop w:val="0"/>
      <w:marBottom w:val="0"/>
      <w:divBdr>
        <w:top w:val="none" w:sz="0" w:space="0" w:color="auto"/>
        <w:left w:val="none" w:sz="0" w:space="0" w:color="auto"/>
        <w:bottom w:val="none" w:sz="0" w:space="0" w:color="auto"/>
        <w:right w:val="none" w:sz="0" w:space="0" w:color="auto"/>
      </w:divBdr>
    </w:div>
    <w:div w:id="1652826489">
      <w:bodyDiv w:val="1"/>
      <w:marLeft w:val="0"/>
      <w:marRight w:val="0"/>
      <w:marTop w:val="0"/>
      <w:marBottom w:val="0"/>
      <w:divBdr>
        <w:top w:val="none" w:sz="0" w:space="0" w:color="auto"/>
        <w:left w:val="none" w:sz="0" w:space="0" w:color="auto"/>
        <w:bottom w:val="none" w:sz="0" w:space="0" w:color="auto"/>
        <w:right w:val="none" w:sz="0" w:space="0" w:color="auto"/>
      </w:divBdr>
    </w:div>
    <w:div w:id="1668554430">
      <w:bodyDiv w:val="1"/>
      <w:marLeft w:val="0"/>
      <w:marRight w:val="0"/>
      <w:marTop w:val="0"/>
      <w:marBottom w:val="0"/>
      <w:divBdr>
        <w:top w:val="none" w:sz="0" w:space="0" w:color="auto"/>
        <w:left w:val="none" w:sz="0" w:space="0" w:color="auto"/>
        <w:bottom w:val="none" w:sz="0" w:space="0" w:color="auto"/>
        <w:right w:val="none" w:sz="0" w:space="0" w:color="auto"/>
      </w:divBdr>
    </w:div>
    <w:div w:id="1679960101">
      <w:bodyDiv w:val="1"/>
      <w:marLeft w:val="0"/>
      <w:marRight w:val="0"/>
      <w:marTop w:val="0"/>
      <w:marBottom w:val="0"/>
      <w:divBdr>
        <w:top w:val="none" w:sz="0" w:space="0" w:color="auto"/>
        <w:left w:val="none" w:sz="0" w:space="0" w:color="auto"/>
        <w:bottom w:val="none" w:sz="0" w:space="0" w:color="auto"/>
        <w:right w:val="none" w:sz="0" w:space="0" w:color="auto"/>
      </w:divBdr>
    </w:div>
    <w:div w:id="1684895472">
      <w:bodyDiv w:val="1"/>
      <w:marLeft w:val="0"/>
      <w:marRight w:val="0"/>
      <w:marTop w:val="0"/>
      <w:marBottom w:val="0"/>
      <w:divBdr>
        <w:top w:val="none" w:sz="0" w:space="0" w:color="auto"/>
        <w:left w:val="none" w:sz="0" w:space="0" w:color="auto"/>
        <w:bottom w:val="none" w:sz="0" w:space="0" w:color="auto"/>
        <w:right w:val="none" w:sz="0" w:space="0" w:color="auto"/>
      </w:divBdr>
    </w:div>
    <w:div w:id="1696038596">
      <w:bodyDiv w:val="1"/>
      <w:marLeft w:val="0"/>
      <w:marRight w:val="0"/>
      <w:marTop w:val="0"/>
      <w:marBottom w:val="0"/>
      <w:divBdr>
        <w:top w:val="none" w:sz="0" w:space="0" w:color="auto"/>
        <w:left w:val="none" w:sz="0" w:space="0" w:color="auto"/>
        <w:bottom w:val="none" w:sz="0" w:space="0" w:color="auto"/>
        <w:right w:val="none" w:sz="0" w:space="0" w:color="auto"/>
      </w:divBdr>
    </w:div>
    <w:div w:id="1713455178">
      <w:bodyDiv w:val="1"/>
      <w:marLeft w:val="0"/>
      <w:marRight w:val="0"/>
      <w:marTop w:val="0"/>
      <w:marBottom w:val="0"/>
      <w:divBdr>
        <w:top w:val="none" w:sz="0" w:space="0" w:color="auto"/>
        <w:left w:val="none" w:sz="0" w:space="0" w:color="auto"/>
        <w:bottom w:val="none" w:sz="0" w:space="0" w:color="auto"/>
        <w:right w:val="none" w:sz="0" w:space="0" w:color="auto"/>
      </w:divBdr>
    </w:div>
    <w:div w:id="1719936209">
      <w:bodyDiv w:val="1"/>
      <w:marLeft w:val="0"/>
      <w:marRight w:val="0"/>
      <w:marTop w:val="0"/>
      <w:marBottom w:val="0"/>
      <w:divBdr>
        <w:top w:val="none" w:sz="0" w:space="0" w:color="auto"/>
        <w:left w:val="none" w:sz="0" w:space="0" w:color="auto"/>
        <w:bottom w:val="none" w:sz="0" w:space="0" w:color="auto"/>
        <w:right w:val="none" w:sz="0" w:space="0" w:color="auto"/>
      </w:divBdr>
    </w:div>
    <w:div w:id="1722168036">
      <w:bodyDiv w:val="1"/>
      <w:marLeft w:val="0"/>
      <w:marRight w:val="0"/>
      <w:marTop w:val="0"/>
      <w:marBottom w:val="0"/>
      <w:divBdr>
        <w:top w:val="none" w:sz="0" w:space="0" w:color="auto"/>
        <w:left w:val="none" w:sz="0" w:space="0" w:color="auto"/>
        <w:bottom w:val="none" w:sz="0" w:space="0" w:color="auto"/>
        <w:right w:val="none" w:sz="0" w:space="0" w:color="auto"/>
      </w:divBdr>
      <w:divsChild>
        <w:div w:id="1725177260">
          <w:marLeft w:val="0"/>
          <w:marRight w:val="0"/>
          <w:marTop w:val="0"/>
          <w:marBottom w:val="0"/>
          <w:divBdr>
            <w:top w:val="none" w:sz="0" w:space="0" w:color="auto"/>
            <w:left w:val="none" w:sz="0" w:space="0" w:color="auto"/>
            <w:bottom w:val="none" w:sz="0" w:space="0" w:color="auto"/>
            <w:right w:val="none" w:sz="0" w:space="0" w:color="auto"/>
          </w:divBdr>
        </w:div>
      </w:divsChild>
    </w:div>
    <w:div w:id="1723484517">
      <w:bodyDiv w:val="1"/>
      <w:marLeft w:val="0"/>
      <w:marRight w:val="0"/>
      <w:marTop w:val="0"/>
      <w:marBottom w:val="0"/>
      <w:divBdr>
        <w:top w:val="none" w:sz="0" w:space="0" w:color="auto"/>
        <w:left w:val="none" w:sz="0" w:space="0" w:color="auto"/>
        <w:bottom w:val="none" w:sz="0" w:space="0" w:color="auto"/>
        <w:right w:val="none" w:sz="0" w:space="0" w:color="auto"/>
      </w:divBdr>
      <w:divsChild>
        <w:div w:id="1632785783">
          <w:marLeft w:val="0"/>
          <w:marRight w:val="0"/>
          <w:marTop w:val="0"/>
          <w:marBottom w:val="0"/>
          <w:divBdr>
            <w:top w:val="none" w:sz="0" w:space="0" w:color="auto"/>
            <w:left w:val="none" w:sz="0" w:space="0" w:color="auto"/>
            <w:bottom w:val="none" w:sz="0" w:space="0" w:color="auto"/>
            <w:right w:val="none" w:sz="0" w:space="0" w:color="auto"/>
          </w:divBdr>
          <w:divsChild>
            <w:div w:id="97930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66912">
      <w:bodyDiv w:val="1"/>
      <w:marLeft w:val="0"/>
      <w:marRight w:val="0"/>
      <w:marTop w:val="0"/>
      <w:marBottom w:val="0"/>
      <w:divBdr>
        <w:top w:val="none" w:sz="0" w:space="0" w:color="auto"/>
        <w:left w:val="none" w:sz="0" w:space="0" w:color="auto"/>
        <w:bottom w:val="none" w:sz="0" w:space="0" w:color="auto"/>
        <w:right w:val="none" w:sz="0" w:space="0" w:color="auto"/>
      </w:divBdr>
    </w:div>
    <w:div w:id="1762800454">
      <w:bodyDiv w:val="1"/>
      <w:marLeft w:val="0"/>
      <w:marRight w:val="0"/>
      <w:marTop w:val="0"/>
      <w:marBottom w:val="0"/>
      <w:divBdr>
        <w:top w:val="none" w:sz="0" w:space="0" w:color="auto"/>
        <w:left w:val="none" w:sz="0" w:space="0" w:color="auto"/>
        <w:bottom w:val="none" w:sz="0" w:space="0" w:color="auto"/>
        <w:right w:val="none" w:sz="0" w:space="0" w:color="auto"/>
      </w:divBdr>
    </w:div>
    <w:div w:id="1765225249">
      <w:bodyDiv w:val="1"/>
      <w:marLeft w:val="0"/>
      <w:marRight w:val="0"/>
      <w:marTop w:val="0"/>
      <w:marBottom w:val="0"/>
      <w:divBdr>
        <w:top w:val="none" w:sz="0" w:space="0" w:color="auto"/>
        <w:left w:val="none" w:sz="0" w:space="0" w:color="auto"/>
        <w:bottom w:val="none" w:sz="0" w:space="0" w:color="auto"/>
        <w:right w:val="none" w:sz="0" w:space="0" w:color="auto"/>
      </w:divBdr>
    </w:div>
    <w:div w:id="1798181061">
      <w:bodyDiv w:val="1"/>
      <w:marLeft w:val="0"/>
      <w:marRight w:val="0"/>
      <w:marTop w:val="0"/>
      <w:marBottom w:val="0"/>
      <w:divBdr>
        <w:top w:val="none" w:sz="0" w:space="0" w:color="auto"/>
        <w:left w:val="none" w:sz="0" w:space="0" w:color="auto"/>
        <w:bottom w:val="none" w:sz="0" w:space="0" w:color="auto"/>
        <w:right w:val="none" w:sz="0" w:space="0" w:color="auto"/>
      </w:divBdr>
    </w:div>
    <w:div w:id="1798329479">
      <w:bodyDiv w:val="1"/>
      <w:marLeft w:val="0"/>
      <w:marRight w:val="0"/>
      <w:marTop w:val="0"/>
      <w:marBottom w:val="0"/>
      <w:divBdr>
        <w:top w:val="none" w:sz="0" w:space="0" w:color="auto"/>
        <w:left w:val="none" w:sz="0" w:space="0" w:color="auto"/>
        <w:bottom w:val="none" w:sz="0" w:space="0" w:color="auto"/>
        <w:right w:val="none" w:sz="0" w:space="0" w:color="auto"/>
      </w:divBdr>
    </w:div>
    <w:div w:id="1802454288">
      <w:bodyDiv w:val="1"/>
      <w:marLeft w:val="0"/>
      <w:marRight w:val="0"/>
      <w:marTop w:val="0"/>
      <w:marBottom w:val="0"/>
      <w:divBdr>
        <w:top w:val="none" w:sz="0" w:space="0" w:color="auto"/>
        <w:left w:val="none" w:sz="0" w:space="0" w:color="auto"/>
        <w:bottom w:val="none" w:sz="0" w:space="0" w:color="auto"/>
        <w:right w:val="none" w:sz="0" w:space="0" w:color="auto"/>
      </w:divBdr>
    </w:div>
    <w:div w:id="1862738385">
      <w:bodyDiv w:val="1"/>
      <w:marLeft w:val="0"/>
      <w:marRight w:val="0"/>
      <w:marTop w:val="0"/>
      <w:marBottom w:val="0"/>
      <w:divBdr>
        <w:top w:val="none" w:sz="0" w:space="0" w:color="auto"/>
        <w:left w:val="none" w:sz="0" w:space="0" w:color="auto"/>
        <w:bottom w:val="none" w:sz="0" w:space="0" w:color="auto"/>
        <w:right w:val="none" w:sz="0" w:space="0" w:color="auto"/>
      </w:divBdr>
    </w:div>
    <w:div w:id="1863470545">
      <w:bodyDiv w:val="1"/>
      <w:marLeft w:val="0"/>
      <w:marRight w:val="0"/>
      <w:marTop w:val="0"/>
      <w:marBottom w:val="0"/>
      <w:divBdr>
        <w:top w:val="none" w:sz="0" w:space="0" w:color="auto"/>
        <w:left w:val="none" w:sz="0" w:space="0" w:color="auto"/>
        <w:bottom w:val="none" w:sz="0" w:space="0" w:color="auto"/>
        <w:right w:val="none" w:sz="0" w:space="0" w:color="auto"/>
      </w:divBdr>
    </w:div>
    <w:div w:id="1868366122">
      <w:bodyDiv w:val="1"/>
      <w:marLeft w:val="0"/>
      <w:marRight w:val="0"/>
      <w:marTop w:val="0"/>
      <w:marBottom w:val="0"/>
      <w:divBdr>
        <w:top w:val="none" w:sz="0" w:space="0" w:color="auto"/>
        <w:left w:val="none" w:sz="0" w:space="0" w:color="auto"/>
        <w:bottom w:val="none" w:sz="0" w:space="0" w:color="auto"/>
        <w:right w:val="none" w:sz="0" w:space="0" w:color="auto"/>
      </w:divBdr>
    </w:div>
    <w:div w:id="1870145331">
      <w:bodyDiv w:val="1"/>
      <w:marLeft w:val="0"/>
      <w:marRight w:val="0"/>
      <w:marTop w:val="0"/>
      <w:marBottom w:val="0"/>
      <w:divBdr>
        <w:top w:val="none" w:sz="0" w:space="0" w:color="auto"/>
        <w:left w:val="none" w:sz="0" w:space="0" w:color="auto"/>
        <w:bottom w:val="none" w:sz="0" w:space="0" w:color="auto"/>
        <w:right w:val="none" w:sz="0" w:space="0" w:color="auto"/>
      </w:divBdr>
    </w:div>
    <w:div w:id="1872959551">
      <w:bodyDiv w:val="1"/>
      <w:marLeft w:val="0"/>
      <w:marRight w:val="0"/>
      <w:marTop w:val="0"/>
      <w:marBottom w:val="0"/>
      <w:divBdr>
        <w:top w:val="none" w:sz="0" w:space="0" w:color="auto"/>
        <w:left w:val="none" w:sz="0" w:space="0" w:color="auto"/>
        <w:bottom w:val="none" w:sz="0" w:space="0" w:color="auto"/>
        <w:right w:val="none" w:sz="0" w:space="0" w:color="auto"/>
      </w:divBdr>
    </w:div>
    <w:div w:id="1876111893">
      <w:bodyDiv w:val="1"/>
      <w:marLeft w:val="0"/>
      <w:marRight w:val="0"/>
      <w:marTop w:val="0"/>
      <w:marBottom w:val="0"/>
      <w:divBdr>
        <w:top w:val="none" w:sz="0" w:space="0" w:color="auto"/>
        <w:left w:val="none" w:sz="0" w:space="0" w:color="auto"/>
        <w:bottom w:val="none" w:sz="0" w:space="0" w:color="auto"/>
        <w:right w:val="none" w:sz="0" w:space="0" w:color="auto"/>
      </w:divBdr>
    </w:div>
    <w:div w:id="1877542996">
      <w:bodyDiv w:val="1"/>
      <w:marLeft w:val="0"/>
      <w:marRight w:val="0"/>
      <w:marTop w:val="0"/>
      <w:marBottom w:val="0"/>
      <w:divBdr>
        <w:top w:val="none" w:sz="0" w:space="0" w:color="auto"/>
        <w:left w:val="none" w:sz="0" w:space="0" w:color="auto"/>
        <w:bottom w:val="none" w:sz="0" w:space="0" w:color="auto"/>
        <w:right w:val="none" w:sz="0" w:space="0" w:color="auto"/>
      </w:divBdr>
    </w:div>
    <w:div w:id="1880895116">
      <w:bodyDiv w:val="1"/>
      <w:marLeft w:val="0"/>
      <w:marRight w:val="0"/>
      <w:marTop w:val="0"/>
      <w:marBottom w:val="0"/>
      <w:divBdr>
        <w:top w:val="none" w:sz="0" w:space="0" w:color="auto"/>
        <w:left w:val="none" w:sz="0" w:space="0" w:color="auto"/>
        <w:bottom w:val="none" w:sz="0" w:space="0" w:color="auto"/>
        <w:right w:val="none" w:sz="0" w:space="0" w:color="auto"/>
      </w:divBdr>
    </w:div>
    <w:div w:id="1881281074">
      <w:bodyDiv w:val="1"/>
      <w:marLeft w:val="0"/>
      <w:marRight w:val="0"/>
      <w:marTop w:val="0"/>
      <w:marBottom w:val="0"/>
      <w:divBdr>
        <w:top w:val="none" w:sz="0" w:space="0" w:color="auto"/>
        <w:left w:val="none" w:sz="0" w:space="0" w:color="auto"/>
        <w:bottom w:val="none" w:sz="0" w:space="0" w:color="auto"/>
        <w:right w:val="none" w:sz="0" w:space="0" w:color="auto"/>
      </w:divBdr>
    </w:div>
    <w:div w:id="1901398916">
      <w:bodyDiv w:val="1"/>
      <w:marLeft w:val="0"/>
      <w:marRight w:val="0"/>
      <w:marTop w:val="0"/>
      <w:marBottom w:val="0"/>
      <w:divBdr>
        <w:top w:val="none" w:sz="0" w:space="0" w:color="auto"/>
        <w:left w:val="none" w:sz="0" w:space="0" w:color="auto"/>
        <w:bottom w:val="none" w:sz="0" w:space="0" w:color="auto"/>
        <w:right w:val="none" w:sz="0" w:space="0" w:color="auto"/>
      </w:divBdr>
    </w:div>
    <w:div w:id="1901675368">
      <w:bodyDiv w:val="1"/>
      <w:marLeft w:val="0"/>
      <w:marRight w:val="0"/>
      <w:marTop w:val="0"/>
      <w:marBottom w:val="0"/>
      <w:divBdr>
        <w:top w:val="none" w:sz="0" w:space="0" w:color="auto"/>
        <w:left w:val="none" w:sz="0" w:space="0" w:color="auto"/>
        <w:bottom w:val="none" w:sz="0" w:space="0" w:color="auto"/>
        <w:right w:val="none" w:sz="0" w:space="0" w:color="auto"/>
      </w:divBdr>
    </w:div>
    <w:div w:id="1902401212">
      <w:bodyDiv w:val="1"/>
      <w:marLeft w:val="0"/>
      <w:marRight w:val="0"/>
      <w:marTop w:val="0"/>
      <w:marBottom w:val="0"/>
      <w:divBdr>
        <w:top w:val="none" w:sz="0" w:space="0" w:color="auto"/>
        <w:left w:val="none" w:sz="0" w:space="0" w:color="auto"/>
        <w:bottom w:val="none" w:sz="0" w:space="0" w:color="auto"/>
        <w:right w:val="none" w:sz="0" w:space="0" w:color="auto"/>
      </w:divBdr>
    </w:div>
    <w:div w:id="1922568992">
      <w:bodyDiv w:val="1"/>
      <w:marLeft w:val="0"/>
      <w:marRight w:val="0"/>
      <w:marTop w:val="0"/>
      <w:marBottom w:val="0"/>
      <w:divBdr>
        <w:top w:val="none" w:sz="0" w:space="0" w:color="auto"/>
        <w:left w:val="none" w:sz="0" w:space="0" w:color="auto"/>
        <w:bottom w:val="none" w:sz="0" w:space="0" w:color="auto"/>
        <w:right w:val="none" w:sz="0" w:space="0" w:color="auto"/>
      </w:divBdr>
    </w:div>
    <w:div w:id="1934632854">
      <w:bodyDiv w:val="1"/>
      <w:marLeft w:val="0"/>
      <w:marRight w:val="0"/>
      <w:marTop w:val="0"/>
      <w:marBottom w:val="0"/>
      <w:divBdr>
        <w:top w:val="none" w:sz="0" w:space="0" w:color="auto"/>
        <w:left w:val="none" w:sz="0" w:space="0" w:color="auto"/>
        <w:bottom w:val="none" w:sz="0" w:space="0" w:color="auto"/>
        <w:right w:val="none" w:sz="0" w:space="0" w:color="auto"/>
      </w:divBdr>
    </w:div>
    <w:div w:id="1960795250">
      <w:bodyDiv w:val="1"/>
      <w:marLeft w:val="0"/>
      <w:marRight w:val="0"/>
      <w:marTop w:val="0"/>
      <w:marBottom w:val="0"/>
      <w:divBdr>
        <w:top w:val="none" w:sz="0" w:space="0" w:color="auto"/>
        <w:left w:val="none" w:sz="0" w:space="0" w:color="auto"/>
        <w:bottom w:val="none" w:sz="0" w:space="0" w:color="auto"/>
        <w:right w:val="none" w:sz="0" w:space="0" w:color="auto"/>
      </w:divBdr>
    </w:div>
    <w:div w:id="1974366616">
      <w:bodyDiv w:val="1"/>
      <w:marLeft w:val="0"/>
      <w:marRight w:val="0"/>
      <w:marTop w:val="0"/>
      <w:marBottom w:val="0"/>
      <w:divBdr>
        <w:top w:val="none" w:sz="0" w:space="0" w:color="auto"/>
        <w:left w:val="none" w:sz="0" w:space="0" w:color="auto"/>
        <w:bottom w:val="none" w:sz="0" w:space="0" w:color="auto"/>
        <w:right w:val="none" w:sz="0" w:space="0" w:color="auto"/>
      </w:divBdr>
    </w:div>
    <w:div w:id="1980454574">
      <w:bodyDiv w:val="1"/>
      <w:marLeft w:val="0"/>
      <w:marRight w:val="0"/>
      <w:marTop w:val="0"/>
      <w:marBottom w:val="0"/>
      <w:divBdr>
        <w:top w:val="none" w:sz="0" w:space="0" w:color="auto"/>
        <w:left w:val="none" w:sz="0" w:space="0" w:color="auto"/>
        <w:bottom w:val="none" w:sz="0" w:space="0" w:color="auto"/>
        <w:right w:val="none" w:sz="0" w:space="0" w:color="auto"/>
      </w:divBdr>
    </w:div>
    <w:div w:id="1998223259">
      <w:bodyDiv w:val="1"/>
      <w:marLeft w:val="0"/>
      <w:marRight w:val="0"/>
      <w:marTop w:val="0"/>
      <w:marBottom w:val="0"/>
      <w:divBdr>
        <w:top w:val="none" w:sz="0" w:space="0" w:color="auto"/>
        <w:left w:val="none" w:sz="0" w:space="0" w:color="auto"/>
        <w:bottom w:val="none" w:sz="0" w:space="0" w:color="auto"/>
        <w:right w:val="none" w:sz="0" w:space="0" w:color="auto"/>
      </w:divBdr>
    </w:div>
    <w:div w:id="2040159160">
      <w:bodyDiv w:val="1"/>
      <w:marLeft w:val="0"/>
      <w:marRight w:val="0"/>
      <w:marTop w:val="0"/>
      <w:marBottom w:val="0"/>
      <w:divBdr>
        <w:top w:val="none" w:sz="0" w:space="0" w:color="auto"/>
        <w:left w:val="none" w:sz="0" w:space="0" w:color="auto"/>
        <w:bottom w:val="none" w:sz="0" w:space="0" w:color="auto"/>
        <w:right w:val="none" w:sz="0" w:space="0" w:color="auto"/>
      </w:divBdr>
    </w:div>
    <w:div w:id="2043557123">
      <w:bodyDiv w:val="1"/>
      <w:marLeft w:val="0"/>
      <w:marRight w:val="0"/>
      <w:marTop w:val="0"/>
      <w:marBottom w:val="0"/>
      <w:divBdr>
        <w:top w:val="none" w:sz="0" w:space="0" w:color="auto"/>
        <w:left w:val="none" w:sz="0" w:space="0" w:color="auto"/>
        <w:bottom w:val="none" w:sz="0" w:space="0" w:color="auto"/>
        <w:right w:val="none" w:sz="0" w:space="0" w:color="auto"/>
      </w:divBdr>
    </w:div>
    <w:div w:id="2045985482">
      <w:bodyDiv w:val="1"/>
      <w:marLeft w:val="0"/>
      <w:marRight w:val="0"/>
      <w:marTop w:val="0"/>
      <w:marBottom w:val="0"/>
      <w:divBdr>
        <w:top w:val="none" w:sz="0" w:space="0" w:color="auto"/>
        <w:left w:val="none" w:sz="0" w:space="0" w:color="auto"/>
        <w:bottom w:val="none" w:sz="0" w:space="0" w:color="auto"/>
        <w:right w:val="none" w:sz="0" w:space="0" w:color="auto"/>
      </w:divBdr>
    </w:div>
    <w:div w:id="2051221036">
      <w:bodyDiv w:val="1"/>
      <w:marLeft w:val="0"/>
      <w:marRight w:val="0"/>
      <w:marTop w:val="0"/>
      <w:marBottom w:val="0"/>
      <w:divBdr>
        <w:top w:val="none" w:sz="0" w:space="0" w:color="auto"/>
        <w:left w:val="none" w:sz="0" w:space="0" w:color="auto"/>
        <w:bottom w:val="none" w:sz="0" w:space="0" w:color="auto"/>
        <w:right w:val="none" w:sz="0" w:space="0" w:color="auto"/>
      </w:divBdr>
      <w:divsChild>
        <w:div w:id="16464560">
          <w:marLeft w:val="274"/>
          <w:marRight w:val="0"/>
          <w:marTop w:val="0"/>
          <w:marBottom w:val="0"/>
          <w:divBdr>
            <w:top w:val="none" w:sz="0" w:space="0" w:color="auto"/>
            <w:left w:val="none" w:sz="0" w:space="0" w:color="auto"/>
            <w:bottom w:val="none" w:sz="0" w:space="0" w:color="auto"/>
            <w:right w:val="none" w:sz="0" w:space="0" w:color="auto"/>
          </w:divBdr>
        </w:div>
        <w:div w:id="48038142">
          <w:marLeft w:val="274"/>
          <w:marRight w:val="0"/>
          <w:marTop w:val="0"/>
          <w:marBottom w:val="0"/>
          <w:divBdr>
            <w:top w:val="none" w:sz="0" w:space="0" w:color="auto"/>
            <w:left w:val="none" w:sz="0" w:space="0" w:color="auto"/>
            <w:bottom w:val="none" w:sz="0" w:space="0" w:color="auto"/>
            <w:right w:val="none" w:sz="0" w:space="0" w:color="auto"/>
          </w:divBdr>
        </w:div>
        <w:div w:id="87652568">
          <w:marLeft w:val="274"/>
          <w:marRight w:val="0"/>
          <w:marTop w:val="0"/>
          <w:marBottom w:val="0"/>
          <w:divBdr>
            <w:top w:val="none" w:sz="0" w:space="0" w:color="auto"/>
            <w:left w:val="none" w:sz="0" w:space="0" w:color="auto"/>
            <w:bottom w:val="none" w:sz="0" w:space="0" w:color="auto"/>
            <w:right w:val="none" w:sz="0" w:space="0" w:color="auto"/>
          </w:divBdr>
        </w:div>
        <w:div w:id="115147349">
          <w:marLeft w:val="274"/>
          <w:marRight w:val="0"/>
          <w:marTop w:val="0"/>
          <w:marBottom w:val="0"/>
          <w:divBdr>
            <w:top w:val="none" w:sz="0" w:space="0" w:color="auto"/>
            <w:left w:val="none" w:sz="0" w:space="0" w:color="auto"/>
            <w:bottom w:val="none" w:sz="0" w:space="0" w:color="auto"/>
            <w:right w:val="none" w:sz="0" w:space="0" w:color="auto"/>
          </w:divBdr>
        </w:div>
        <w:div w:id="116415583">
          <w:marLeft w:val="274"/>
          <w:marRight w:val="0"/>
          <w:marTop w:val="0"/>
          <w:marBottom w:val="0"/>
          <w:divBdr>
            <w:top w:val="none" w:sz="0" w:space="0" w:color="auto"/>
            <w:left w:val="none" w:sz="0" w:space="0" w:color="auto"/>
            <w:bottom w:val="none" w:sz="0" w:space="0" w:color="auto"/>
            <w:right w:val="none" w:sz="0" w:space="0" w:color="auto"/>
          </w:divBdr>
        </w:div>
        <w:div w:id="144050177">
          <w:marLeft w:val="274"/>
          <w:marRight w:val="0"/>
          <w:marTop w:val="0"/>
          <w:marBottom w:val="0"/>
          <w:divBdr>
            <w:top w:val="none" w:sz="0" w:space="0" w:color="auto"/>
            <w:left w:val="none" w:sz="0" w:space="0" w:color="auto"/>
            <w:bottom w:val="none" w:sz="0" w:space="0" w:color="auto"/>
            <w:right w:val="none" w:sz="0" w:space="0" w:color="auto"/>
          </w:divBdr>
        </w:div>
        <w:div w:id="310990043">
          <w:marLeft w:val="274"/>
          <w:marRight w:val="0"/>
          <w:marTop w:val="0"/>
          <w:marBottom w:val="0"/>
          <w:divBdr>
            <w:top w:val="none" w:sz="0" w:space="0" w:color="auto"/>
            <w:left w:val="none" w:sz="0" w:space="0" w:color="auto"/>
            <w:bottom w:val="none" w:sz="0" w:space="0" w:color="auto"/>
            <w:right w:val="none" w:sz="0" w:space="0" w:color="auto"/>
          </w:divBdr>
        </w:div>
        <w:div w:id="317729240">
          <w:marLeft w:val="274"/>
          <w:marRight w:val="0"/>
          <w:marTop w:val="0"/>
          <w:marBottom w:val="0"/>
          <w:divBdr>
            <w:top w:val="none" w:sz="0" w:space="0" w:color="auto"/>
            <w:left w:val="none" w:sz="0" w:space="0" w:color="auto"/>
            <w:bottom w:val="none" w:sz="0" w:space="0" w:color="auto"/>
            <w:right w:val="none" w:sz="0" w:space="0" w:color="auto"/>
          </w:divBdr>
        </w:div>
        <w:div w:id="388892341">
          <w:marLeft w:val="274"/>
          <w:marRight w:val="0"/>
          <w:marTop w:val="0"/>
          <w:marBottom w:val="0"/>
          <w:divBdr>
            <w:top w:val="none" w:sz="0" w:space="0" w:color="auto"/>
            <w:left w:val="none" w:sz="0" w:space="0" w:color="auto"/>
            <w:bottom w:val="none" w:sz="0" w:space="0" w:color="auto"/>
            <w:right w:val="none" w:sz="0" w:space="0" w:color="auto"/>
          </w:divBdr>
        </w:div>
        <w:div w:id="498541050">
          <w:marLeft w:val="274"/>
          <w:marRight w:val="0"/>
          <w:marTop w:val="0"/>
          <w:marBottom w:val="0"/>
          <w:divBdr>
            <w:top w:val="none" w:sz="0" w:space="0" w:color="auto"/>
            <w:left w:val="none" w:sz="0" w:space="0" w:color="auto"/>
            <w:bottom w:val="none" w:sz="0" w:space="0" w:color="auto"/>
            <w:right w:val="none" w:sz="0" w:space="0" w:color="auto"/>
          </w:divBdr>
        </w:div>
        <w:div w:id="547226732">
          <w:marLeft w:val="274"/>
          <w:marRight w:val="0"/>
          <w:marTop w:val="0"/>
          <w:marBottom w:val="0"/>
          <w:divBdr>
            <w:top w:val="none" w:sz="0" w:space="0" w:color="auto"/>
            <w:left w:val="none" w:sz="0" w:space="0" w:color="auto"/>
            <w:bottom w:val="none" w:sz="0" w:space="0" w:color="auto"/>
            <w:right w:val="none" w:sz="0" w:space="0" w:color="auto"/>
          </w:divBdr>
        </w:div>
        <w:div w:id="560286688">
          <w:marLeft w:val="274"/>
          <w:marRight w:val="0"/>
          <w:marTop w:val="0"/>
          <w:marBottom w:val="0"/>
          <w:divBdr>
            <w:top w:val="none" w:sz="0" w:space="0" w:color="auto"/>
            <w:left w:val="none" w:sz="0" w:space="0" w:color="auto"/>
            <w:bottom w:val="none" w:sz="0" w:space="0" w:color="auto"/>
            <w:right w:val="none" w:sz="0" w:space="0" w:color="auto"/>
          </w:divBdr>
        </w:div>
        <w:div w:id="623921983">
          <w:marLeft w:val="274"/>
          <w:marRight w:val="0"/>
          <w:marTop w:val="0"/>
          <w:marBottom w:val="0"/>
          <w:divBdr>
            <w:top w:val="none" w:sz="0" w:space="0" w:color="auto"/>
            <w:left w:val="none" w:sz="0" w:space="0" w:color="auto"/>
            <w:bottom w:val="none" w:sz="0" w:space="0" w:color="auto"/>
            <w:right w:val="none" w:sz="0" w:space="0" w:color="auto"/>
          </w:divBdr>
        </w:div>
        <w:div w:id="649796051">
          <w:marLeft w:val="274"/>
          <w:marRight w:val="0"/>
          <w:marTop w:val="0"/>
          <w:marBottom w:val="0"/>
          <w:divBdr>
            <w:top w:val="none" w:sz="0" w:space="0" w:color="auto"/>
            <w:left w:val="none" w:sz="0" w:space="0" w:color="auto"/>
            <w:bottom w:val="none" w:sz="0" w:space="0" w:color="auto"/>
            <w:right w:val="none" w:sz="0" w:space="0" w:color="auto"/>
          </w:divBdr>
        </w:div>
        <w:div w:id="741875488">
          <w:marLeft w:val="274"/>
          <w:marRight w:val="0"/>
          <w:marTop w:val="0"/>
          <w:marBottom w:val="0"/>
          <w:divBdr>
            <w:top w:val="none" w:sz="0" w:space="0" w:color="auto"/>
            <w:left w:val="none" w:sz="0" w:space="0" w:color="auto"/>
            <w:bottom w:val="none" w:sz="0" w:space="0" w:color="auto"/>
            <w:right w:val="none" w:sz="0" w:space="0" w:color="auto"/>
          </w:divBdr>
        </w:div>
        <w:div w:id="758797581">
          <w:marLeft w:val="274"/>
          <w:marRight w:val="0"/>
          <w:marTop w:val="0"/>
          <w:marBottom w:val="0"/>
          <w:divBdr>
            <w:top w:val="none" w:sz="0" w:space="0" w:color="auto"/>
            <w:left w:val="none" w:sz="0" w:space="0" w:color="auto"/>
            <w:bottom w:val="none" w:sz="0" w:space="0" w:color="auto"/>
            <w:right w:val="none" w:sz="0" w:space="0" w:color="auto"/>
          </w:divBdr>
        </w:div>
        <w:div w:id="887911000">
          <w:marLeft w:val="274"/>
          <w:marRight w:val="0"/>
          <w:marTop w:val="0"/>
          <w:marBottom w:val="0"/>
          <w:divBdr>
            <w:top w:val="none" w:sz="0" w:space="0" w:color="auto"/>
            <w:left w:val="none" w:sz="0" w:space="0" w:color="auto"/>
            <w:bottom w:val="none" w:sz="0" w:space="0" w:color="auto"/>
            <w:right w:val="none" w:sz="0" w:space="0" w:color="auto"/>
          </w:divBdr>
        </w:div>
        <w:div w:id="911505311">
          <w:marLeft w:val="274"/>
          <w:marRight w:val="0"/>
          <w:marTop w:val="0"/>
          <w:marBottom w:val="0"/>
          <w:divBdr>
            <w:top w:val="none" w:sz="0" w:space="0" w:color="auto"/>
            <w:left w:val="none" w:sz="0" w:space="0" w:color="auto"/>
            <w:bottom w:val="none" w:sz="0" w:space="0" w:color="auto"/>
            <w:right w:val="none" w:sz="0" w:space="0" w:color="auto"/>
          </w:divBdr>
        </w:div>
        <w:div w:id="972100033">
          <w:marLeft w:val="274"/>
          <w:marRight w:val="0"/>
          <w:marTop w:val="0"/>
          <w:marBottom w:val="0"/>
          <w:divBdr>
            <w:top w:val="none" w:sz="0" w:space="0" w:color="auto"/>
            <w:left w:val="none" w:sz="0" w:space="0" w:color="auto"/>
            <w:bottom w:val="none" w:sz="0" w:space="0" w:color="auto"/>
            <w:right w:val="none" w:sz="0" w:space="0" w:color="auto"/>
          </w:divBdr>
        </w:div>
        <w:div w:id="1059088561">
          <w:marLeft w:val="274"/>
          <w:marRight w:val="0"/>
          <w:marTop w:val="0"/>
          <w:marBottom w:val="0"/>
          <w:divBdr>
            <w:top w:val="none" w:sz="0" w:space="0" w:color="auto"/>
            <w:left w:val="none" w:sz="0" w:space="0" w:color="auto"/>
            <w:bottom w:val="none" w:sz="0" w:space="0" w:color="auto"/>
            <w:right w:val="none" w:sz="0" w:space="0" w:color="auto"/>
          </w:divBdr>
        </w:div>
        <w:div w:id="1072890387">
          <w:marLeft w:val="274"/>
          <w:marRight w:val="0"/>
          <w:marTop w:val="0"/>
          <w:marBottom w:val="0"/>
          <w:divBdr>
            <w:top w:val="none" w:sz="0" w:space="0" w:color="auto"/>
            <w:left w:val="none" w:sz="0" w:space="0" w:color="auto"/>
            <w:bottom w:val="none" w:sz="0" w:space="0" w:color="auto"/>
            <w:right w:val="none" w:sz="0" w:space="0" w:color="auto"/>
          </w:divBdr>
        </w:div>
        <w:div w:id="1103577893">
          <w:marLeft w:val="274"/>
          <w:marRight w:val="0"/>
          <w:marTop w:val="0"/>
          <w:marBottom w:val="0"/>
          <w:divBdr>
            <w:top w:val="none" w:sz="0" w:space="0" w:color="auto"/>
            <w:left w:val="none" w:sz="0" w:space="0" w:color="auto"/>
            <w:bottom w:val="none" w:sz="0" w:space="0" w:color="auto"/>
            <w:right w:val="none" w:sz="0" w:space="0" w:color="auto"/>
          </w:divBdr>
        </w:div>
        <w:div w:id="1113792952">
          <w:marLeft w:val="274"/>
          <w:marRight w:val="0"/>
          <w:marTop w:val="0"/>
          <w:marBottom w:val="0"/>
          <w:divBdr>
            <w:top w:val="none" w:sz="0" w:space="0" w:color="auto"/>
            <w:left w:val="none" w:sz="0" w:space="0" w:color="auto"/>
            <w:bottom w:val="none" w:sz="0" w:space="0" w:color="auto"/>
            <w:right w:val="none" w:sz="0" w:space="0" w:color="auto"/>
          </w:divBdr>
        </w:div>
        <w:div w:id="1180699576">
          <w:marLeft w:val="274"/>
          <w:marRight w:val="0"/>
          <w:marTop w:val="0"/>
          <w:marBottom w:val="0"/>
          <w:divBdr>
            <w:top w:val="none" w:sz="0" w:space="0" w:color="auto"/>
            <w:left w:val="none" w:sz="0" w:space="0" w:color="auto"/>
            <w:bottom w:val="none" w:sz="0" w:space="0" w:color="auto"/>
            <w:right w:val="none" w:sz="0" w:space="0" w:color="auto"/>
          </w:divBdr>
        </w:div>
        <w:div w:id="1233080970">
          <w:marLeft w:val="274"/>
          <w:marRight w:val="0"/>
          <w:marTop w:val="0"/>
          <w:marBottom w:val="0"/>
          <w:divBdr>
            <w:top w:val="none" w:sz="0" w:space="0" w:color="auto"/>
            <w:left w:val="none" w:sz="0" w:space="0" w:color="auto"/>
            <w:bottom w:val="none" w:sz="0" w:space="0" w:color="auto"/>
            <w:right w:val="none" w:sz="0" w:space="0" w:color="auto"/>
          </w:divBdr>
        </w:div>
        <w:div w:id="1348405961">
          <w:marLeft w:val="274"/>
          <w:marRight w:val="0"/>
          <w:marTop w:val="0"/>
          <w:marBottom w:val="0"/>
          <w:divBdr>
            <w:top w:val="none" w:sz="0" w:space="0" w:color="auto"/>
            <w:left w:val="none" w:sz="0" w:space="0" w:color="auto"/>
            <w:bottom w:val="none" w:sz="0" w:space="0" w:color="auto"/>
            <w:right w:val="none" w:sz="0" w:space="0" w:color="auto"/>
          </w:divBdr>
        </w:div>
        <w:div w:id="1399017900">
          <w:marLeft w:val="274"/>
          <w:marRight w:val="0"/>
          <w:marTop w:val="0"/>
          <w:marBottom w:val="0"/>
          <w:divBdr>
            <w:top w:val="none" w:sz="0" w:space="0" w:color="auto"/>
            <w:left w:val="none" w:sz="0" w:space="0" w:color="auto"/>
            <w:bottom w:val="none" w:sz="0" w:space="0" w:color="auto"/>
            <w:right w:val="none" w:sz="0" w:space="0" w:color="auto"/>
          </w:divBdr>
        </w:div>
        <w:div w:id="1540779162">
          <w:marLeft w:val="274"/>
          <w:marRight w:val="0"/>
          <w:marTop w:val="0"/>
          <w:marBottom w:val="0"/>
          <w:divBdr>
            <w:top w:val="none" w:sz="0" w:space="0" w:color="auto"/>
            <w:left w:val="none" w:sz="0" w:space="0" w:color="auto"/>
            <w:bottom w:val="none" w:sz="0" w:space="0" w:color="auto"/>
            <w:right w:val="none" w:sz="0" w:space="0" w:color="auto"/>
          </w:divBdr>
        </w:div>
        <w:div w:id="1574392966">
          <w:marLeft w:val="274"/>
          <w:marRight w:val="0"/>
          <w:marTop w:val="0"/>
          <w:marBottom w:val="0"/>
          <w:divBdr>
            <w:top w:val="none" w:sz="0" w:space="0" w:color="auto"/>
            <w:left w:val="none" w:sz="0" w:space="0" w:color="auto"/>
            <w:bottom w:val="none" w:sz="0" w:space="0" w:color="auto"/>
            <w:right w:val="none" w:sz="0" w:space="0" w:color="auto"/>
          </w:divBdr>
        </w:div>
        <w:div w:id="1603876065">
          <w:marLeft w:val="274"/>
          <w:marRight w:val="0"/>
          <w:marTop w:val="0"/>
          <w:marBottom w:val="0"/>
          <w:divBdr>
            <w:top w:val="none" w:sz="0" w:space="0" w:color="auto"/>
            <w:left w:val="none" w:sz="0" w:space="0" w:color="auto"/>
            <w:bottom w:val="none" w:sz="0" w:space="0" w:color="auto"/>
            <w:right w:val="none" w:sz="0" w:space="0" w:color="auto"/>
          </w:divBdr>
        </w:div>
        <w:div w:id="1606233703">
          <w:marLeft w:val="274"/>
          <w:marRight w:val="0"/>
          <w:marTop w:val="0"/>
          <w:marBottom w:val="0"/>
          <w:divBdr>
            <w:top w:val="none" w:sz="0" w:space="0" w:color="auto"/>
            <w:left w:val="none" w:sz="0" w:space="0" w:color="auto"/>
            <w:bottom w:val="none" w:sz="0" w:space="0" w:color="auto"/>
            <w:right w:val="none" w:sz="0" w:space="0" w:color="auto"/>
          </w:divBdr>
        </w:div>
        <w:div w:id="1613511365">
          <w:marLeft w:val="274"/>
          <w:marRight w:val="0"/>
          <w:marTop w:val="0"/>
          <w:marBottom w:val="0"/>
          <w:divBdr>
            <w:top w:val="none" w:sz="0" w:space="0" w:color="auto"/>
            <w:left w:val="none" w:sz="0" w:space="0" w:color="auto"/>
            <w:bottom w:val="none" w:sz="0" w:space="0" w:color="auto"/>
            <w:right w:val="none" w:sz="0" w:space="0" w:color="auto"/>
          </w:divBdr>
        </w:div>
        <w:div w:id="1635409646">
          <w:marLeft w:val="274"/>
          <w:marRight w:val="0"/>
          <w:marTop w:val="0"/>
          <w:marBottom w:val="0"/>
          <w:divBdr>
            <w:top w:val="none" w:sz="0" w:space="0" w:color="auto"/>
            <w:left w:val="none" w:sz="0" w:space="0" w:color="auto"/>
            <w:bottom w:val="none" w:sz="0" w:space="0" w:color="auto"/>
            <w:right w:val="none" w:sz="0" w:space="0" w:color="auto"/>
          </w:divBdr>
        </w:div>
        <w:div w:id="1642731112">
          <w:marLeft w:val="274"/>
          <w:marRight w:val="0"/>
          <w:marTop w:val="0"/>
          <w:marBottom w:val="0"/>
          <w:divBdr>
            <w:top w:val="none" w:sz="0" w:space="0" w:color="auto"/>
            <w:left w:val="none" w:sz="0" w:space="0" w:color="auto"/>
            <w:bottom w:val="none" w:sz="0" w:space="0" w:color="auto"/>
            <w:right w:val="none" w:sz="0" w:space="0" w:color="auto"/>
          </w:divBdr>
        </w:div>
        <w:div w:id="1650013354">
          <w:marLeft w:val="274"/>
          <w:marRight w:val="0"/>
          <w:marTop w:val="0"/>
          <w:marBottom w:val="0"/>
          <w:divBdr>
            <w:top w:val="none" w:sz="0" w:space="0" w:color="auto"/>
            <w:left w:val="none" w:sz="0" w:space="0" w:color="auto"/>
            <w:bottom w:val="none" w:sz="0" w:space="0" w:color="auto"/>
            <w:right w:val="none" w:sz="0" w:space="0" w:color="auto"/>
          </w:divBdr>
        </w:div>
        <w:div w:id="1787651523">
          <w:marLeft w:val="274"/>
          <w:marRight w:val="0"/>
          <w:marTop w:val="0"/>
          <w:marBottom w:val="0"/>
          <w:divBdr>
            <w:top w:val="none" w:sz="0" w:space="0" w:color="auto"/>
            <w:left w:val="none" w:sz="0" w:space="0" w:color="auto"/>
            <w:bottom w:val="none" w:sz="0" w:space="0" w:color="auto"/>
            <w:right w:val="none" w:sz="0" w:space="0" w:color="auto"/>
          </w:divBdr>
        </w:div>
        <w:div w:id="1808891121">
          <w:marLeft w:val="274"/>
          <w:marRight w:val="0"/>
          <w:marTop w:val="0"/>
          <w:marBottom w:val="0"/>
          <w:divBdr>
            <w:top w:val="none" w:sz="0" w:space="0" w:color="auto"/>
            <w:left w:val="none" w:sz="0" w:space="0" w:color="auto"/>
            <w:bottom w:val="none" w:sz="0" w:space="0" w:color="auto"/>
            <w:right w:val="none" w:sz="0" w:space="0" w:color="auto"/>
          </w:divBdr>
        </w:div>
        <w:div w:id="1831749933">
          <w:marLeft w:val="274"/>
          <w:marRight w:val="0"/>
          <w:marTop w:val="0"/>
          <w:marBottom w:val="0"/>
          <w:divBdr>
            <w:top w:val="none" w:sz="0" w:space="0" w:color="auto"/>
            <w:left w:val="none" w:sz="0" w:space="0" w:color="auto"/>
            <w:bottom w:val="none" w:sz="0" w:space="0" w:color="auto"/>
            <w:right w:val="none" w:sz="0" w:space="0" w:color="auto"/>
          </w:divBdr>
        </w:div>
        <w:div w:id="1893421809">
          <w:marLeft w:val="274"/>
          <w:marRight w:val="0"/>
          <w:marTop w:val="0"/>
          <w:marBottom w:val="0"/>
          <w:divBdr>
            <w:top w:val="none" w:sz="0" w:space="0" w:color="auto"/>
            <w:left w:val="none" w:sz="0" w:space="0" w:color="auto"/>
            <w:bottom w:val="none" w:sz="0" w:space="0" w:color="auto"/>
            <w:right w:val="none" w:sz="0" w:space="0" w:color="auto"/>
          </w:divBdr>
        </w:div>
        <w:div w:id="1948460647">
          <w:marLeft w:val="274"/>
          <w:marRight w:val="0"/>
          <w:marTop w:val="0"/>
          <w:marBottom w:val="0"/>
          <w:divBdr>
            <w:top w:val="none" w:sz="0" w:space="0" w:color="auto"/>
            <w:left w:val="none" w:sz="0" w:space="0" w:color="auto"/>
            <w:bottom w:val="none" w:sz="0" w:space="0" w:color="auto"/>
            <w:right w:val="none" w:sz="0" w:space="0" w:color="auto"/>
          </w:divBdr>
        </w:div>
        <w:div w:id="1976642580">
          <w:marLeft w:val="274"/>
          <w:marRight w:val="0"/>
          <w:marTop w:val="0"/>
          <w:marBottom w:val="0"/>
          <w:divBdr>
            <w:top w:val="none" w:sz="0" w:space="0" w:color="auto"/>
            <w:left w:val="none" w:sz="0" w:space="0" w:color="auto"/>
            <w:bottom w:val="none" w:sz="0" w:space="0" w:color="auto"/>
            <w:right w:val="none" w:sz="0" w:space="0" w:color="auto"/>
          </w:divBdr>
        </w:div>
        <w:div w:id="2024239821">
          <w:marLeft w:val="274"/>
          <w:marRight w:val="0"/>
          <w:marTop w:val="0"/>
          <w:marBottom w:val="0"/>
          <w:divBdr>
            <w:top w:val="none" w:sz="0" w:space="0" w:color="auto"/>
            <w:left w:val="none" w:sz="0" w:space="0" w:color="auto"/>
            <w:bottom w:val="none" w:sz="0" w:space="0" w:color="auto"/>
            <w:right w:val="none" w:sz="0" w:space="0" w:color="auto"/>
          </w:divBdr>
        </w:div>
        <w:div w:id="2080244287">
          <w:marLeft w:val="274"/>
          <w:marRight w:val="0"/>
          <w:marTop w:val="0"/>
          <w:marBottom w:val="0"/>
          <w:divBdr>
            <w:top w:val="none" w:sz="0" w:space="0" w:color="auto"/>
            <w:left w:val="none" w:sz="0" w:space="0" w:color="auto"/>
            <w:bottom w:val="none" w:sz="0" w:space="0" w:color="auto"/>
            <w:right w:val="none" w:sz="0" w:space="0" w:color="auto"/>
          </w:divBdr>
        </w:div>
      </w:divsChild>
    </w:div>
    <w:div w:id="2069188630">
      <w:bodyDiv w:val="1"/>
      <w:marLeft w:val="0"/>
      <w:marRight w:val="0"/>
      <w:marTop w:val="0"/>
      <w:marBottom w:val="0"/>
      <w:divBdr>
        <w:top w:val="none" w:sz="0" w:space="0" w:color="auto"/>
        <w:left w:val="none" w:sz="0" w:space="0" w:color="auto"/>
        <w:bottom w:val="none" w:sz="0" w:space="0" w:color="auto"/>
        <w:right w:val="none" w:sz="0" w:space="0" w:color="auto"/>
      </w:divBdr>
    </w:div>
    <w:div w:id="2071270532">
      <w:bodyDiv w:val="1"/>
      <w:marLeft w:val="0"/>
      <w:marRight w:val="0"/>
      <w:marTop w:val="0"/>
      <w:marBottom w:val="0"/>
      <w:divBdr>
        <w:top w:val="none" w:sz="0" w:space="0" w:color="auto"/>
        <w:left w:val="none" w:sz="0" w:space="0" w:color="auto"/>
        <w:bottom w:val="none" w:sz="0" w:space="0" w:color="auto"/>
        <w:right w:val="none" w:sz="0" w:space="0" w:color="auto"/>
      </w:divBdr>
    </w:div>
    <w:div w:id="2078045201">
      <w:bodyDiv w:val="1"/>
      <w:marLeft w:val="0"/>
      <w:marRight w:val="0"/>
      <w:marTop w:val="0"/>
      <w:marBottom w:val="0"/>
      <w:divBdr>
        <w:top w:val="none" w:sz="0" w:space="0" w:color="auto"/>
        <w:left w:val="none" w:sz="0" w:space="0" w:color="auto"/>
        <w:bottom w:val="none" w:sz="0" w:space="0" w:color="auto"/>
        <w:right w:val="none" w:sz="0" w:space="0" w:color="auto"/>
      </w:divBdr>
    </w:div>
    <w:div w:id="2082486230">
      <w:bodyDiv w:val="1"/>
      <w:marLeft w:val="0"/>
      <w:marRight w:val="0"/>
      <w:marTop w:val="0"/>
      <w:marBottom w:val="0"/>
      <w:divBdr>
        <w:top w:val="none" w:sz="0" w:space="0" w:color="auto"/>
        <w:left w:val="none" w:sz="0" w:space="0" w:color="auto"/>
        <w:bottom w:val="none" w:sz="0" w:space="0" w:color="auto"/>
        <w:right w:val="none" w:sz="0" w:space="0" w:color="auto"/>
      </w:divBdr>
    </w:div>
    <w:div w:id="2082748792">
      <w:bodyDiv w:val="1"/>
      <w:marLeft w:val="0"/>
      <w:marRight w:val="0"/>
      <w:marTop w:val="0"/>
      <w:marBottom w:val="0"/>
      <w:divBdr>
        <w:top w:val="none" w:sz="0" w:space="0" w:color="auto"/>
        <w:left w:val="none" w:sz="0" w:space="0" w:color="auto"/>
        <w:bottom w:val="none" w:sz="0" w:space="0" w:color="auto"/>
        <w:right w:val="none" w:sz="0" w:space="0" w:color="auto"/>
      </w:divBdr>
    </w:div>
    <w:div w:id="2117940962">
      <w:bodyDiv w:val="1"/>
      <w:marLeft w:val="0"/>
      <w:marRight w:val="0"/>
      <w:marTop w:val="0"/>
      <w:marBottom w:val="0"/>
      <w:divBdr>
        <w:top w:val="none" w:sz="0" w:space="0" w:color="auto"/>
        <w:left w:val="none" w:sz="0" w:space="0" w:color="auto"/>
        <w:bottom w:val="none" w:sz="0" w:space="0" w:color="auto"/>
        <w:right w:val="none" w:sz="0" w:space="0" w:color="auto"/>
      </w:divBdr>
    </w:div>
    <w:div w:id="2141805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6/09/relationships/commentsIds" Target="commentsIds.xml"/><Relationship Id="rId26" Type="http://schemas.openxmlformats.org/officeDocument/2006/relationships/chart" Target="charts/chart1.xm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header" Target="header7.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2.png"/><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6.xml"/><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image" Target="media/image3.png"/><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2.xml"/><Relationship Id="rId27" Type="http://schemas.openxmlformats.org/officeDocument/2006/relationships/chart" Target="charts/chart2.xml"/><Relationship Id="rId30" Type="http://schemas.openxmlformats.org/officeDocument/2006/relationships/header" Target="header9.xml"/><Relationship Id="rId8"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KIS\Templates\Report.dot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dk1">
                    <a:lumMod val="75000"/>
                    <a:lumOff val="25000"/>
                  </a:schemeClr>
                </a:solidFill>
                <a:latin typeface="Arial" panose="020B0604020202020204" pitchFamily="34" charset="0"/>
                <a:ea typeface="+mn-ea"/>
                <a:cs typeface="Arial" panose="020B0604020202020204" pitchFamily="34" charset="0"/>
              </a:defRPr>
            </a:pPr>
            <a:r>
              <a:rPr lang="en-US" sz="1600">
                <a:solidFill>
                  <a:srgbClr val="002060"/>
                </a:solidFill>
                <a:latin typeface="Arial" panose="020B0604020202020204" pitchFamily="34" charset="0"/>
                <a:cs typeface="Arial" panose="020B0604020202020204" pitchFamily="34" charset="0"/>
              </a:rPr>
              <a:t>Vulnerabilidades - </a:t>
            </a:r>
            <a:r>
              <a:rPr lang="en-US" sz="1600">
                <a:solidFill>
                  <a:srgbClr val="002060"/>
                </a:solidFill>
                <a:highlight>
                  <a:srgbClr val="FFFF00"/>
                </a:highlight>
                <a:latin typeface="Arial" panose="020B0604020202020204" pitchFamily="34" charset="0"/>
                <a:cs typeface="Arial" panose="020B0604020202020204" pitchFamily="34" charset="0"/>
              </a:rPr>
              <a:t>[Web/Infra</a:t>
            </a:r>
            <a:r>
              <a:rPr lang="en-US" sz="1600" baseline="0">
                <a:solidFill>
                  <a:srgbClr val="002060"/>
                </a:solidFill>
                <a:highlight>
                  <a:srgbClr val="FFFF00"/>
                </a:highlight>
                <a:latin typeface="Arial" panose="020B0604020202020204" pitchFamily="34" charset="0"/>
                <a:cs typeface="Arial" panose="020B0604020202020204" pitchFamily="34" charset="0"/>
              </a:rPr>
              <a:t> Interna/Infra Externa/Mobile]</a:t>
            </a:r>
            <a:endParaRPr lang="en-US" sz="1600">
              <a:solidFill>
                <a:srgbClr val="002060"/>
              </a:solidFill>
              <a:highlight>
                <a:srgbClr val="FFFF00"/>
              </a:highlight>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dk1">
                  <a:lumMod val="75000"/>
                  <a:lumOff val="25000"/>
                </a:schemeClr>
              </a:solidFill>
              <a:latin typeface="Arial" panose="020B0604020202020204" pitchFamily="34" charset="0"/>
              <a:ea typeface="+mn-ea"/>
              <a:cs typeface="Arial" panose="020B0604020202020204" pitchFamily="34" charset="0"/>
            </a:defRPr>
          </a:pPr>
          <a:endParaRPr lang="en-US"/>
        </a:p>
      </c:tx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alpha val="85000"/>
              </a:schemeClr>
            </a:solidFill>
            <a:ln w="9525" cap="flat" cmpd="sng" algn="ctr">
              <a:solidFill>
                <a:schemeClr val="accent1">
                  <a:lumMod val="75000"/>
                </a:schemeClr>
              </a:solidFill>
              <a:round/>
            </a:ln>
            <a:effectLst/>
          </c:spPr>
          <c:invertIfNegative val="0"/>
          <c:dPt>
            <c:idx val="0"/>
            <c:invertIfNegative val="0"/>
            <c:bubble3D val="0"/>
            <c:spPr>
              <a:solidFill>
                <a:srgbClr val="00B050">
                  <a:alpha val="80000"/>
                </a:srgbClr>
              </a:solidFill>
              <a:ln w="9525" cap="flat" cmpd="sng" algn="ctr">
                <a:solidFill>
                  <a:srgbClr val="00B050"/>
                </a:solidFill>
                <a:round/>
              </a:ln>
              <a:effectLst/>
              <a:sp3d contourW="9525">
                <a:contourClr>
                  <a:srgbClr val="00B050"/>
                </a:contourClr>
              </a:sp3d>
            </c:spPr>
            <c:extLst>
              <c:ext xmlns:c16="http://schemas.microsoft.com/office/drawing/2014/chart" uri="{C3380CC4-5D6E-409C-BE32-E72D297353CC}">
                <c16:uniqueId val="{00000001-34F1-436D-AD51-425A39696F3C}"/>
              </c:ext>
            </c:extLst>
          </c:dPt>
          <c:dPt>
            <c:idx val="1"/>
            <c:invertIfNegative val="0"/>
            <c:bubble3D val="0"/>
            <c:spPr>
              <a:solidFill>
                <a:srgbClr val="FFC000">
                  <a:alpha val="75000"/>
                </a:srgbClr>
              </a:solidFill>
              <a:ln w="9525" cap="flat" cmpd="sng" algn="ctr">
                <a:solidFill>
                  <a:srgbClr val="FFFF00"/>
                </a:solidFill>
                <a:round/>
              </a:ln>
              <a:effectLst/>
              <a:sp3d contourW="9525">
                <a:contourClr>
                  <a:srgbClr val="FFFF00"/>
                </a:contourClr>
              </a:sp3d>
            </c:spPr>
            <c:extLst>
              <c:ext xmlns:c16="http://schemas.microsoft.com/office/drawing/2014/chart" uri="{C3380CC4-5D6E-409C-BE32-E72D297353CC}">
                <c16:uniqueId val="{00000003-34F1-436D-AD51-425A39696F3C}"/>
              </c:ext>
            </c:extLst>
          </c:dPt>
          <c:dPt>
            <c:idx val="2"/>
            <c:invertIfNegative val="0"/>
            <c:bubble3D val="0"/>
            <c:spPr>
              <a:solidFill>
                <a:srgbClr val="FF0000">
                  <a:alpha val="87000"/>
                </a:srgbClr>
              </a:solidFill>
              <a:ln w="9525" cap="flat" cmpd="sng" algn="ctr">
                <a:solidFill>
                  <a:srgbClr val="FF0000"/>
                </a:solidFill>
                <a:round/>
              </a:ln>
              <a:effectLst/>
              <a:sp3d contourW="9525">
                <a:contourClr>
                  <a:srgbClr val="FF0000"/>
                </a:contourClr>
              </a:sp3d>
            </c:spPr>
            <c:extLst>
              <c:ext xmlns:c16="http://schemas.microsoft.com/office/drawing/2014/chart" uri="{C3380CC4-5D6E-409C-BE32-E72D297353CC}">
                <c16:uniqueId val="{00000005-34F1-436D-AD51-425A39696F3C}"/>
              </c:ext>
            </c:extLst>
          </c:dPt>
          <c:dPt>
            <c:idx val="3"/>
            <c:invertIfNegative val="0"/>
            <c:bubble3D val="0"/>
            <c:spPr>
              <a:solidFill>
                <a:srgbClr val="C00000">
                  <a:alpha val="92000"/>
                </a:srgbClr>
              </a:solidFill>
              <a:ln w="9525" cap="flat" cmpd="sng" algn="ctr">
                <a:solidFill>
                  <a:srgbClr val="C00000"/>
                </a:solidFill>
                <a:round/>
              </a:ln>
              <a:effectLst/>
              <a:sp3d contourW="9525">
                <a:contourClr>
                  <a:srgbClr val="C00000"/>
                </a:contourClr>
              </a:sp3d>
            </c:spPr>
            <c:extLst>
              <c:ext xmlns:c16="http://schemas.microsoft.com/office/drawing/2014/chart" uri="{C3380CC4-5D6E-409C-BE32-E72D297353CC}">
                <c16:uniqueId val="{00000007-34F1-436D-AD51-425A39696F3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Sheet1!$A$2:$A$5</c:f>
              <c:strCache>
                <c:ptCount val="4"/>
                <c:pt idx="0">
                  <c:v>Baixo</c:v>
                </c:pt>
                <c:pt idx="1">
                  <c:v>Moderado</c:v>
                </c:pt>
                <c:pt idx="2">
                  <c:v>Alto</c:v>
                </c:pt>
                <c:pt idx="3">
                  <c:v>Crítico</c:v>
                </c:pt>
              </c:strCache>
            </c:strRef>
          </c:cat>
          <c:val>
            <c:numRef>
              <c:f>Sheet1!$B$2:$B$5</c:f>
              <c:numCache>
                <c:formatCode>General</c:formatCode>
                <c:ptCount val="4"/>
                <c:pt idx="0">
                  <c:v>11</c:v>
                </c:pt>
                <c:pt idx="1">
                  <c:v>1</c:v>
                </c:pt>
                <c:pt idx="2">
                  <c:v>4</c:v>
                </c:pt>
                <c:pt idx="3">
                  <c:v>3</c:v>
                </c:pt>
              </c:numCache>
            </c:numRef>
          </c:val>
          <c:extLst>
            <c:ext xmlns:c16="http://schemas.microsoft.com/office/drawing/2014/chart" uri="{C3380CC4-5D6E-409C-BE32-E72D297353CC}">
              <c16:uniqueId val="{00000008-34F1-436D-AD51-425A39696F3C}"/>
            </c:ext>
          </c:extLst>
        </c:ser>
        <c:dLbls>
          <c:dLblPos val="outEnd"/>
          <c:showLegendKey val="0"/>
          <c:showVal val="1"/>
          <c:showCatName val="0"/>
          <c:showSerName val="0"/>
          <c:showPercent val="0"/>
          <c:showBubbleSize val="0"/>
        </c:dLbls>
        <c:gapWidth val="65"/>
        <c:axId val="221618080"/>
        <c:axId val="221615336"/>
      </c:barChart>
      <c:catAx>
        <c:axId val="22161808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1" i="0" u="none" strike="noStrike" kern="1200" cap="all" baseline="0">
                <a:solidFill>
                  <a:srgbClr val="00338D"/>
                </a:solidFill>
                <a:latin typeface="Arial" panose="020B0604020202020204" pitchFamily="34" charset="0"/>
                <a:ea typeface="+mn-ea"/>
                <a:cs typeface="Arial" panose="020B0604020202020204" pitchFamily="34" charset="0"/>
              </a:defRPr>
            </a:pPr>
            <a:endParaRPr lang="en-US"/>
          </a:p>
        </c:txPr>
        <c:crossAx val="221615336"/>
        <c:crosses val="autoZero"/>
        <c:auto val="1"/>
        <c:lblAlgn val="ctr"/>
        <c:lblOffset val="100"/>
        <c:noMultiLvlLbl val="0"/>
      </c:catAx>
      <c:valAx>
        <c:axId val="221615336"/>
        <c:scaling>
          <c:orientation val="minMax"/>
        </c:scaling>
        <c:delete val="1"/>
        <c:axPos val="b"/>
        <c:numFmt formatCode="General" sourceLinked="1"/>
        <c:majorTickMark val="out"/>
        <c:minorTickMark val="none"/>
        <c:tickLblPos val="nextTo"/>
        <c:crossAx val="221618080"/>
        <c:crosses val="autoZero"/>
        <c:crossBetween val="between"/>
        <c:majorUnit val="1"/>
        <c:minorUnit val="1"/>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dk1">
                    <a:lumMod val="75000"/>
                    <a:lumOff val="25000"/>
                  </a:schemeClr>
                </a:solidFill>
                <a:latin typeface="Arial" panose="020B0604020202020204" pitchFamily="34" charset="0"/>
                <a:ea typeface="+mn-ea"/>
                <a:cs typeface="Arial" panose="020B0604020202020204" pitchFamily="34" charset="0"/>
              </a:defRPr>
            </a:pPr>
            <a:r>
              <a:rPr lang="en-US" sz="1600">
                <a:solidFill>
                  <a:srgbClr val="002060"/>
                </a:solidFill>
                <a:latin typeface="Arial" panose="020B0604020202020204" pitchFamily="34" charset="0"/>
                <a:cs typeface="Arial" panose="020B0604020202020204" pitchFamily="34" charset="0"/>
              </a:rPr>
              <a:t>Vulnerabilidades - </a:t>
            </a:r>
            <a:r>
              <a:rPr lang="en-US" sz="1600">
                <a:solidFill>
                  <a:srgbClr val="002060"/>
                </a:solidFill>
                <a:highlight>
                  <a:srgbClr val="FFFF00"/>
                </a:highlight>
                <a:latin typeface="Arial" panose="020B0604020202020204" pitchFamily="34" charset="0"/>
                <a:cs typeface="Arial" panose="020B0604020202020204" pitchFamily="34" charset="0"/>
              </a:rPr>
              <a:t>[Web/Infra</a:t>
            </a:r>
            <a:r>
              <a:rPr lang="en-US" sz="1600" baseline="0">
                <a:solidFill>
                  <a:srgbClr val="002060"/>
                </a:solidFill>
                <a:highlight>
                  <a:srgbClr val="FFFF00"/>
                </a:highlight>
                <a:latin typeface="Arial" panose="020B0604020202020204" pitchFamily="34" charset="0"/>
                <a:cs typeface="Arial" panose="020B0604020202020204" pitchFamily="34" charset="0"/>
              </a:rPr>
              <a:t> Interna/Infra Externa/Mobile]</a:t>
            </a:r>
            <a:endParaRPr lang="en-US" sz="1600">
              <a:solidFill>
                <a:srgbClr val="002060"/>
              </a:solidFill>
              <a:highlight>
                <a:srgbClr val="FFFF00"/>
              </a:highlight>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dk1">
                  <a:lumMod val="75000"/>
                  <a:lumOff val="25000"/>
                </a:schemeClr>
              </a:solidFill>
              <a:latin typeface="Arial" panose="020B0604020202020204" pitchFamily="34" charset="0"/>
              <a:ea typeface="+mn-ea"/>
              <a:cs typeface="Arial" panose="020B0604020202020204" pitchFamily="34" charset="0"/>
            </a:defRPr>
          </a:pPr>
          <a:endParaRPr lang="en-US"/>
        </a:p>
      </c:tx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alpha val="85000"/>
              </a:schemeClr>
            </a:solidFill>
            <a:ln w="9525" cap="flat" cmpd="sng" algn="ctr">
              <a:solidFill>
                <a:schemeClr val="accent1">
                  <a:lumMod val="75000"/>
                </a:schemeClr>
              </a:solidFill>
              <a:round/>
            </a:ln>
            <a:effectLst/>
          </c:spPr>
          <c:invertIfNegative val="0"/>
          <c:dPt>
            <c:idx val="0"/>
            <c:invertIfNegative val="0"/>
            <c:bubble3D val="0"/>
            <c:spPr>
              <a:solidFill>
                <a:srgbClr val="00B050">
                  <a:alpha val="80000"/>
                </a:srgbClr>
              </a:solidFill>
              <a:ln w="9525" cap="flat" cmpd="sng" algn="ctr">
                <a:solidFill>
                  <a:srgbClr val="00B050"/>
                </a:solidFill>
                <a:round/>
              </a:ln>
              <a:effectLst/>
              <a:sp3d contourW="9525">
                <a:contourClr>
                  <a:srgbClr val="00B050"/>
                </a:contourClr>
              </a:sp3d>
            </c:spPr>
            <c:extLst>
              <c:ext xmlns:c16="http://schemas.microsoft.com/office/drawing/2014/chart" uri="{C3380CC4-5D6E-409C-BE32-E72D297353CC}">
                <c16:uniqueId val="{00000001-841B-4FF2-B76A-28425D6705B0}"/>
              </c:ext>
            </c:extLst>
          </c:dPt>
          <c:dPt>
            <c:idx val="1"/>
            <c:invertIfNegative val="0"/>
            <c:bubble3D val="0"/>
            <c:spPr>
              <a:solidFill>
                <a:srgbClr val="FFC000">
                  <a:alpha val="75000"/>
                </a:srgbClr>
              </a:solidFill>
              <a:ln w="9525" cap="flat" cmpd="sng" algn="ctr">
                <a:solidFill>
                  <a:srgbClr val="FFFF00"/>
                </a:solidFill>
                <a:round/>
              </a:ln>
              <a:effectLst/>
              <a:sp3d contourW="9525">
                <a:contourClr>
                  <a:srgbClr val="FFFF00"/>
                </a:contourClr>
              </a:sp3d>
            </c:spPr>
            <c:extLst>
              <c:ext xmlns:c16="http://schemas.microsoft.com/office/drawing/2014/chart" uri="{C3380CC4-5D6E-409C-BE32-E72D297353CC}">
                <c16:uniqueId val="{00000003-841B-4FF2-B76A-28425D6705B0}"/>
              </c:ext>
            </c:extLst>
          </c:dPt>
          <c:dPt>
            <c:idx val="2"/>
            <c:invertIfNegative val="0"/>
            <c:bubble3D val="0"/>
            <c:spPr>
              <a:solidFill>
                <a:srgbClr val="FF0000">
                  <a:alpha val="87000"/>
                </a:srgbClr>
              </a:solidFill>
              <a:ln w="9525" cap="flat" cmpd="sng" algn="ctr">
                <a:solidFill>
                  <a:srgbClr val="FF0000"/>
                </a:solidFill>
                <a:round/>
              </a:ln>
              <a:effectLst/>
              <a:sp3d contourW="9525">
                <a:contourClr>
                  <a:srgbClr val="FF0000"/>
                </a:contourClr>
              </a:sp3d>
            </c:spPr>
            <c:extLst>
              <c:ext xmlns:c16="http://schemas.microsoft.com/office/drawing/2014/chart" uri="{C3380CC4-5D6E-409C-BE32-E72D297353CC}">
                <c16:uniqueId val="{00000005-841B-4FF2-B76A-28425D6705B0}"/>
              </c:ext>
            </c:extLst>
          </c:dPt>
          <c:dPt>
            <c:idx val="3"/>
            <c:invertIfNegative val="0"/>
            <c:bubble3D val="0"/>
            <c:spPr>
              <a:solidFill>
                <a:srgbClr val="C00000">
                  <a:alpha val="92000"/>
                </a:srgbClr>
              </a:solidFill>
              <a:ln w="9525" cap="flat" cmpd="sng" algn="ctr">
                <a:solidFill>
                  <a:srgbClr val="C00000"/>
                </a:solidFill>
                <a:round/>
              </a:ln>
              <a:effectLst/>
              <a:sp3d contourW="9525">
                <a:contourClr>
                  <a:srgbClr val="C00000"/>
                </a:contourClr>
              </a:sp3d>
            </c:spPr>
            <c:extLst>
              <c:ext xmlns:c16="http://schemas.microsoft.com/office/drawing/2014/chart" uri="{C3380CC4-5D6E-409C-BE32-E72D297353CC}">
                <c16:uniqueId val="{00000007-841B-4FF2-B76A-28425D6705B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Sheet1!$A$2:$A$5</c:f>
              <c:strCache>
                <c:ptCount val="4"/>
                <c:pt idx="0">
                  <c:v>Baixo</c:v>
                </c:pt>
                <c:pt idx="1">
                  <c:v>Moderado</c:v>
                </c:pt>
                <c:pt idx="2">
                  <c:v>Alto</c:v>
                </c:pt>
                <c:pt idx="3">
                  <c:v>Crítico</c:v>
                </c:pt>
              </c:strCache>
            </c:strRef>
          </c:cat>
          <c:val>
            <c:numRef>
              <c:f>Sheet1!$B$2:$B$5</c:f>
              <c:numCache>
                <c:formatCode>General</c:formatCode>
                <c:ptCount val="4"/>
                <c:pt idx="0">
                  <c:v>11</c:v>
                </c:pt>
                <c:pt idx="1">
                  <c:v>1</c:v>
                </c:pt>
                <c:pt idx="2">
                  <c:v>4</c:v>
                </c:pt>
                <c:pt idx="3">
                  <c:v>1</c:v>
                </c:pt>
              </c:numCache>
            </c:numRef>
          </c:val>
          <c:extLst>
            <c:ext xmlns:c16="http://schemas.microsoft.com/office/drawing/2014/chart" uri="{C3380CC4-5D6E-409C-BE32-E72D297353CC}">
              <c16:uniqueId val="{00000008-841B-4FF2-B76A-28425D6705B0}"/>
            </c:ext>
          </c:extLst>
        </c:ser>
        <c:dLbls>
          <c:dLblPos val="outEnd"/>
          <c:showLegendKey val="0"/>
          <c:showVal val="1"/>
          <c:showCatName val="0"/>
          <c:showSerName val="0"/>
          <c:showPercent val="0"/>
          <c:showBubbleSize val="0"/>
        </c:dLbls>
        <c:gapWidth val="65"/>
        <c:axId val="221618080"/>
        <c:axId val="221615336"/>
      </c:barChart>
      <c:catAx>
        <c:axId val="22161808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1" i="0" u="none" strike="noStrike" kern="1200" cap="all" baseline="0">
                <a:solidFill>
                  <a:srgbClr val="00338D"/>
                </a:solidFill>
                <a:latin typeface="Arial" panose="020B0604020202020204" pitchFamily="34" charset="0"/>
                <a:ea typeface="+mn-ea"/>
                <a:cs typeface="Arial" panose="020B0604020202020204" pitchFamily="34" charset="0"/>
              </a:defRPr>
            </a:pPr>
            <a:endParaRPr lang="en-US"/>
          </a:p>
        </c:txPr>
        <c:crossAx val="221615336"/>
        <c:crosses val="autoZero"/>
        <c:auto val="1"/>
        <c:lblAlgn val="ctr"/>
        <c:lblOffset val="100"/>
        <c:noMultiLvlLbl val="0"/>
      </c:catAx>
      <c:valAx>
        <c:axId val="221615336"/>
        <c:scaling>
          <c:orientation val="minMax"/>
        </c:scaling>
        <c:delete val="1"/>
        <c:axPos val="b"/>
        <c:numFmt formatCode="General" sourceLinked="1"/>
        <c:majorTickMark val="out"/>
        <c:minorTickMark val="none"/>
        <c:tickLblPos val="nextTo"/>
        <c:crossAx val="221618080"/>
        <c:crosses val="autoZero"/>
        <c:crossBetween val="between"/>
        <c:majorUnit val="1"/>
        <c:minorUnit val="1"/>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9ec6016-63f3-42aa-afed-19d416a0baeb">
      <Terms xmlns="http://schemas.microsoft.com/office/infopath/2007/PartnerControls"/>
    </lcf76f155ced4ddcb4097134ff3c332f>
    <TaxCatchAll xmlns="4243d5be-521d-4052-81ca-f0f31ea6f2d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94DBDC2ABC7C44BAC4CCD707F7DE2AC" ma:contentTypeVersion="15" ma:contentTypeDescription="Create a new document." ma:contentTypeScope="" ma:versionID="4928d7b56d7d991b94a962cab54a2ae1">
  <xsd:schema xmlns:xsd="http://www.w3.org/2001/XMLSchema" xmlns:xs="http://www.w3.org/2001/XMLSchema" xmlns:p="http://schemas.microsoft.com/office/2006/metadata/properties" xmlns:ns2="49ec6016-63f3-42aa-afed-19d416a0baeb" xmlns:ns3="0fd2b30d-7d71-437d-851f-563b96993c9e" xmlns:ns4="4243d5be-521d-4052-81ca-f0f31ea6f2da" targetNamespace="http://schemas.microsoft.com/office/2006/metadata/properties" ma:root="true" ma:fieldsID="9a03e3c125629ad7a9184d931e543a6a" ns2:_="" ns3:_="" ns4:_="">
    <xsd:import namespace="49ec6016-63f3-42aa-afed-19d416a0baeb"/>
    <xsd:import namespace="0fd2b30d-7d71-437d-851f-563b96993c9e"/>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Location"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ec6016-63f3-42aa-afed-19d416a0ba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fd2b30d-7d71-437d-851f-563b96993c9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a104bad6-0cda-4429-a9b9-2b5a80f40324}" ma:internalName="TaxCatchAll" ma:showField="CatchAllData" ma:web="0fd2b30d-7d71-437d-851f-563b96993c9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885B121-8D88-4B8C-B4EF-2A2E782EBF9C}">
  <ds:schemaRefs>
    <ds:schemaRef ds:uri="http://schemas.openxmlformats.org/officeDocument/2006/bibliography"/>
  </ds:schemaRefs>
</ds:datastoreItem>
</file>

<file path=customXml/itemProps2.xml><?xml version="1.0" encoding="utf-8"?>
<ds:datastoreItem xmlns:ds="http://schemas.openxmlformats.org/officeDocument/2006/customXml" ds:itemID="{0E98285E-259B-4BD9-9E93-6A227B5DA724}">
  <ds:schemaRefs>
    <ds:schemaRef ds:uri="http://schemas.microsoft.com/sharepoint/v3/contenttype/forms"/>
  </ds:schemaRefs>
</ds:datastoreItem>
</file>

<file path=customXml/itemProps3.xml><?xml version="1.0" encoding="utf-8"?>
<ds:datastoreItem xmlns:ds="http://schemas.openxmlformats.org/officeDocument/2006/customXml" ds:itemID="{EC84291D-77CD-42FB-85B2-651B5191938D}">
  <ds:schemaRefs>
    <ds:schemaRef ds:uri="http://schemas.microsoft.com/office/2006/metadata/properties"/>
    <ds:schemaRef ds:uri="http://schemas.microsoft.com/office/infopath/2007/PartnerControls"/>
    <ds:schemaRef ds:uri="49ec6016-63f3-42aa-afed-19d416a0baeb"/>
    <ds:schemaRef ds:uri="4243d5be-521d-4052-81ca-f0f31ea6f2da"/>
  </ds:schemaRefs>
</ds:datastoreItem>
</file>

<file path=customXml/itemProps4.xml><?xml version="1.0" encoding="utf-8"?>
<ds:datastoreItem xmlns:ds="http://schemas.openxmlformats.org/officeDocument/2006/customXml" ds:itemID="{905B82AA-C052-47CE-9216-F7864F4330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ec6016-63f3-42aa-afed-19d416a0baeb"/>
    <ds:schemaRef ds:uri="0fd2b30d-7d71-437d-851f-563b96993c9e"/>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Report.dotm</Template>
  <TotalTime>260</TotalTime>
  <Pages>50</Pages>
  <Words>5902</Words>
  <Characters>33642</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KPMG</Company>
  <LinksUpToDate>false</LinksUpToDate>
  <CharactersWithSpaces>39466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Araujo, Lucas M</dc:creator>
  <cp:keywords/>
  <dc:description/>
  <cp:lastModifiedBy>PEDRO HENRIQUE NEVES LIMA</cp:lastModifiedBy>
  <cp:revision>91</cp:revision>
  <cp:lastPrinted>2020-05-13T06:02:00Z</cp:lastPrinted>
  <dcterms:created xsi:type="dcterms:W3CDTF">2023-03-21T18:30:00Z</dcterms:created>
  <dcterms:modified xsi:type="dcterms:W3CDTF">2023-04-04T20:13:00Z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ISDateFmt">
    <vt:lpwstr>d MMMM yyyy</vt:lpwstr>
  </property>
  <property fmtid="{D5CDD505-2E9C-101B-9397-08002B2CF9AE}" pid="3" name="KISFirmDispName">
    <vt:lpwstr>KPMG International</vt:lpwstr>
  </property>
  <property fmtid="{D5CDD505-2E9C-101B-9397-08002B2CF9AE}" pid="4" name="KISFirmPrtName">
    <vt:lpwstr>KPMG International</vt:lpwstr>
  </property>
  <property fmtid="{D5CDD505-2E9C-101B-9397-08002B2CF9AE}" pid="5" name="KISFirmInfoA">
    <vt:lpwstr>KPMG International is registered in:</vt:lpwstr>
  </property>
  <property fmtid="{D5CDD505-2E9C-101B-9397-08002B2CF9AE}" pid="6" name="KISFirmInfoB">
    <vt:lpwstr>Zug, no. CH.020.6.900.276-5</vt:lpwstr>
  </property>
  <property fmtid="{D5CDD505-2E9C-101B-9397-08002B2CF9AE}" pid="7" name="KISFirmInfoC">
    <vt:lpwstr>Amsterdam, no. 34201473</vt:lpwstr>
  </property>
  <property fmtid="{D5CDD505-2E9C-101B-9397-08002B2CF9AE}" pid="8" name="KISFirmDesc">
    <vt:lpwstr>KPMG International Cooperative ("KPMG International") is a Swiss entity that provides no services to clients.</vt:lpwstr>
  </property>
  <property fmtid="{D5CDD505-2E9C-101B-9397-08002B2CF9AE}" pid="9" name="KISSvcDispName">
    <vt:lpwstr>KPMG International Offices</vt:lpwstr>
  </property>
  <property fmtid="{D5CDD505-2E9C-101B-9397-08002B2CF9AE}" pid="10" name="KISSvcPrtName">
    <vt:lpwstr>KPMG International Offices</vt:lpwstr>
  </property>
  <property fmtid="{D5CDD505-2E9C-101B-9397-08002B2CF9AE}" pid="11" name="KISSvcInfoA">
    <vt:lpwstr/>
  </property>
  <property fmtid="{D5CDD505-2E9C-101B-9397-08002B2CF9AE}" pid="12" name="KISSvcInfoB">
    <vt:lpwstr/>
  </property>
  <property fmtid="{D5CDD505-2E9C-101B-9397-08002B2CF9AE}" pid="13" name="KISSvcInfoC">
    <vt:lpwstr/>
  </property>
  <property fmtid="{D5CDD505-2E9C-101B-9397-08002B2CF9AE}" pid="14" name="KISOffName">
    <vt:lpwstr>KPMG International Dallas</vt:lpwstr>
  </property>
  <property fmtid="{D5CDD505-2E9C-101B-9397-08002B2CF9AE}" pid="15" name="KISOffCity">
    <vt:lpwstr>Dallas</vt:lpwstr>
  </property>
  <property fmtid="{D5CDD505-2E9C-101B-9397-08002B2CF9AE}" pid="16" name="KISOffInfoA">
    <vt:lpwstr/>
  </property>
  <property fmtid="{D5CDD505-2E9C-101B-9397-08002B2CF9AE}" pid="17" name="KISOff1Addr">
    <vt:lpwstr>KPMG Global, Dallas</vt:lpwstr>
  </property>
  <property fmtid="{D5CDD505-2E9C-101B-9397-08002B2CF9AE}" pid="18" name="KISOff2Addr">
    <vt:lpwstr/>
  </property>
  <property fmtid="{D5CDD505-2E9C-101B-9397-08002B2CF9AE}" pid="19" name="KISOff3Addr">
    <vt:lpwstr>2323 Ross Avenue_x000b_Suite 1400_x000b_Dallas_x000b_TX, USA_x000b_75201-2709_x000b_Internet   	www.kpmg.com</vt:lpwstr>
  </property>
  <property fmtid="{D5CDD505-2E9C-101B-9397-08002B2CF9AE}" pid="20" name="KISClient">
    <vt:lpwstr>Febraban</vt:lpwstr>
  </property>
  <property fmtid="{D5CDD505-2E9C-101B-9397-08002B2CF9AE}" pid="21" name="KISSubject">
    <vt:lpwstr>Penetration Test</vt:lpwstr>
  </property>
  <property fmtid="{D5CDD505-2E9C-101B-9397-08002B2CF9AE}" pid="22" name="KISRepSubTitle">
    <vt:lpwstr>Black Box Testing</vt:lpwstr>
  </property>
  <property fmtid="{D5CDD505-2E9C-101B-9397-08002B2CF9AE}" pid="23" name="KISHdrInfo">
    <vt:lpwstr>December 2016</vt:lpwstr>
  </property>
  <property fmtid="{D5CDD505-2E9C-101B-9397-08002B2CF9AE}" pid="24" name="KISTmpltVer">
    <vt:lpwstr>5.0</vt:lpwstr>
  </property>
  <property fmtid="{D5CDD505-2E9C-101B-9397-08002B2CF9AE}" pid="25" name="KISFirmCopyright">
    <vt:lpwstr>© 2016 KPMG International Cooperative ("KPMG International"), a Swiss entity. Member firms of the KPMG network of independent firms are affiliated with KPMG International. KPMG International provides no services to clients. No member firm has any au</vt:lpwstr>
  </property>
  <property fmtid="{D5CDD505-2E9C-101B-9397-08002B2CF9AE}" pid="26" name="KISFirmCopyright2">
    <vt:lpwstr>thority to obligate or bind KPMG International or any other member firm vis-à-vis third parties, nor does KPMG International have any such authority to obligate or bind any member firm. All rights reserved.</vt:lpwstr>
  </property>
  <property fmtid="{D5CDD505-2E9C-101B-9397-08002B2CF9AE}" pid="27" name="KISHdrInfoA">
    <vt:lpwstr>KPMG Consultoria Ltda.</vt:lpwstr>
  </property>
  <property fmtid="{D5CDD505-2E9C-101B-9397-08002B2CF9AE}" pid="28" name="KISConfidential">
    <vt:lpwstr>KPMG Confidential</vt:lpwstr>
  </property>
  <property fmtid="{D5CDD505-2E9C-101B-9397-08002B2CF9AE}" pid="29" name="KISDocClassMsg">
    <vt:lpwstr>Document classification: </vt:lpwstr>
  </property>
  <property fmtid="{D5CDD505-2E9C-101B-9397-08002B2CF9AE}" pid="30" name="KISFirmDesc2">
    <vt:lpwstr/>
  </property>
  <property fmtid="{D5CDD505-2E9C-101B-9397-08002B2CF9AE}" pid="31" name="ContentTypeId">
    <vt:lpwstr>0x010100C94DBDC2ABC7C44BAC4CCD707F7DE2AC</vt:lpwstr>
  </property>
  <property fmtid="{D5CDD505-2E9C-101B-9397-08002B2CF9AE}" pid="32" name="MediaServiceImageTags">
    <vt:lpwstr/>
  </property>
</Properties>
</file>