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Arquivo Resposta para o Teste Técnico: ANALISTA DE TESTES SÊNIOR (QA)</w:t>
      </w:r>
    </w:p>
    <w:p>
      <w:pPr>
        <w:pStyle w:val="Normal"/>
        <w:rPr/>
      </w:pPr>
      <w:r>
        <w:rPr>
          <w:i/>
          <w:iCs/>
          <w:color w:val="555555"/>
          <w:sz w:val="21"/>
          <w:szCs w:val="21"/>
        </w:rPr>
        <w:t xml:space="preserve">Nome completo: </w:t>
      </w:r>
      <w:r>
        <w:rPr>
          <w:i/>
          <w:iCs/>
          <w:color w:val="555555"/>
          <w:sz w:val="21"/>
          <w:szCs w:val="21"/>
        </w:rPr>
        <w:t>Pedro Henrique Leonardi Silva</w:t>
      </w:r>
      <w:r>
        <w:rPr>
          <w:i/>
          <w:iCs/>
          <w:color w:val="555555"/>
          <w:sz w:val="21"/>
          <w:szCs w:val="21"/>
        </w:rPr>
        <w:br/>
        <w:t xml:space="preserve">Tempo de experiência com testes: </w:t>
      </w:r>
      <w:r>
        <w:rPr>
          <w:i/>
          <w:iCs/>
          <w:color w:val="555555"/>
          <w:sz w:val="21"/>
          <w:szCs w:val="21"/>
        </w:rPr>
        <w:t>3</w:t>
        <w:br/>
      </w:r>
      <w:r>
        <w:rPr>
          <w:i/>
          <w:iCs/>
          <w:color w:val="555555"/>
          <w:sz w:val="21"/>
          <w:szCs w:val="21"/>
        </w:rPr>
        <w:t>Data conclusão: 20/10/2026 – 17:42</w:t>
      </w:r>
    </w:p>
    <w:p>
      <w:pPr>
        <w:pStyle w:val="Heading1"/>
        <w:rPr/>
      </w:pPr>
      <w:r>
        <w:rPr/>
        <w:t>Novo Módulo "Checkout Expresso" (VIP)</w:t>
      </w:r>
    </w:p>
    <w:p>
      <w:pPr>
        <w:pStyle w:val="Normal"/>
        <w:rPr/>
      </w:pPr>
      <w:r>
        <w:rPr/>
        <w:t>A empresa está lançando um novo módulo de "Checkout Expresso" para clientes VIP.</w:t>
      </w:r>
    </w:p>
    <w:p>
      <w:pPr>
        <w:pStyle w:val="Normal"/>
        <w:keepNext w:val="true"/>
        <w:rPr/>
      </w:pPr>
      <w:r>
        <w:rPr>
          <w:b/>
        </w:rPr>
        <w:t>Requisito:</w:t>
      </w:r>
    </w:p>
    <w:p>
      <w:pPr>
        <w:pStyle w:val="ListBullet"/>
        <w:numPr>
          <w:ilvl w:val="0"/>
          <w:numId w:val="1"/>
        </w:numPr>
        <w:rPr/>
      </w:pPr>
      <w:r>
        <w:rPr/>
        <w:t>O sistema deve permitir que o usuário finalize a compra com um clique, utilizando o cartão padrão salvo, garantindo que o estoque seja atualizado e o e-mail de confirmação seja enviado.</w:t>
      </w:r>
    </w:p>
    <w:p>
      <w:pPr>
        <w:pStyle w:val="Heading1"/>
        <w:rPr/>
      </w:pPr>
      <w:r>
        <w:rPr/>
        <w:t>Atividade</w:t>
      </w:r>
    </w:p>
    <w:p>
      <w:pPr>
        <w:pStyle w:val="Normal"/>
        <w:ind w:hanging="255" w:start="255"/>
        <w:rPr/>
      </w:pPr>
      <w:r>
        <w:rPr>
          <w:rFonts w:ascii="DejaVu Sans" w:hAnsi="DejaVu Sans"/>
        </w:rPr>
        <w:t xml:space="preserve">☑ </w:t>
      </w:r>
      <w:r>
        <w:rPr/>
        <w:t>Identificação de Gaps: Liste pelo menos 4 pontos omissos ou vagos no requisito acima que impactam diretamente a qualidade e a cobertura de testes.</w:t>
      </w:r>
    </w:p>
    <w:p>
      <w:pPr>
        <w:pStyle w:val="ListBullet"/>
        <w:numPr>
          <w:ilvl w:val="0"/>
          <w:numId w:val="1"/>
        </w:numPr>
        <w:rPr/>
      </w:pPr>
      <w:r>
        <w:rPr/>
        <w:t>Pontos Omissos/Vagos:</w:t>
      </w:r>
    </w:p>
    <w:p>
      <w:pPr>
        <w:pStyle w:val="ListBullet2"/>
        <w:numPr>
          <w:ilvl w:val="0"/>
          <w:numId w:val="2"/>
        </w:numPr>
        <w:rPr/>
      </w:pPr>
      <w:r>
        <w:rPr>
          <w:b/>
        </w:rPr>
        <w:t>Compra:</w:t>
      </w:r>
      <w:r>
        <w:rPr/>
        <w:t xml:space="preserve"> Quais informações devem ser apresentadas antes do clique para evitar compras acidentais? Existe possibilidade de cancelamento? Existe tela de conclusão de compra?</w:t>
      </w:r>
    </w:p>
    <w:p>
      <w:pPr>
        <w:pStyle w:val="ListBullet2"/>
        <w:numPr>
          <w:ilvl w:val="0"/>
          <w:numId w:val="2"/>
        </w:numPr>
        <w:rPr/>
      </w:pPr>
      <w:r>
        <w:rPr>
          <w:b/>
        </w:rPr>
        <w:t>Pagamento:</w:t>
      </w:r>
      <w:r>
        <w:rPr/>
        <w:t xml:space="preserve"> O que acontece caso não exista cartão padrão ou se ele estiver vencido? A transação é recusada?</w:t>
      </w:r>
    </w:p>
    <w:p>
      <w:pPr>
        <w:pStyle w:val="ListBullet2"/>
        <w:numPr>
          <w:ilvl w:val="0"/>
          <w:numId w:val="2"/>
        </w:numPr>
        <w:rPr/>
      </w:pPr>
      <w:r>
        <w:rPr>
          <w:b/>
        </w:rPr>
        <w:t>Estoque:</w:t>
      </w:r>
      <w:r>
        <w:rPr/>
        <w:t xml:space="preserve"> Como o sistema deve se comportar caso o estoque tenha acabado ou quando dois clientes tentam adquirir a última unidade? Qual compra será aceita? Como informaríamos isso ao usuário?</w:t>
      </w:r>
    </w:p>
    <w:p>
      <w:pPr>
        <w:pStyle w:val="ListBullet2"/>
        <w:numPr>
          <w:ilvl w:val="0"/>
          <w:numId w:val="2"/>
        </w:numPr>
        <w:rPr/>
      </w:pPr>
      <w:r>
        <w:rPr>
          <w:b/>
        </w:rPr>
        <w:t>E-mail:</w:t>
      </w:r>
      <w:r>
        <w:rPr/>
        <w:t xml:space="preserve"> Qual gatilho dispara o e-mail? Qual é o conteúdo ou a funcionalidade esperada do e-mail enviado? Ele deve permitir que o usuário veja os itens ou cancele a compra caso a tenha feito por engano?</w:t>
      </w:r>
    </w:p>
    <w:p>
      <w:pPr>
        <w:pStyle w:val="ListBullet2"/>
        <w:numPr>
          <w:ilvl w:val="0"/>
          <w:numId w:val="2"/>
        </w:numPr>
        <w:rPr/>
      </w:pPr>
      <w:r>
        <w:rPr>
          <w:b/>
        </w:rPr>
        <w:t>Performance:</w:t>
      </w:r>
      <w:r>
        <w:rPr/>
        <w:t xml:space="preserve"> Qual é o tempo máximo aceitável para responder à finalização da compra? Qual é o volume esperado de compras simultâneas? Como o sistema deve se comportar em casos de pico de acessos ou sobrecarga de usuários?</w:t>
      </w:r>
    </w:p>
    <w:p>
      <w:pPr>
        <w:pStyle w:val="Normal"/>
        <w:ind w:hanging="255" w:start="255"/>
        <w:rPr/>
      </w:pPr>
      <w:r>
        <w:rPr>
          <w:rFonts w:ascii="DejaVu Sans" w:hAnsi="DejaVu Sans"/>
        </w:rPr>
        <w:t xml:space="preserve">☑ </w:t>
      </w:r>
      <w:r>
        <w:rPr/>
        <w:t>Casos de Teste (BDD): Escreva 2 cenários principais (um de sucesso e um de exceção) utilizando o formato Given/When/Then (Dado/Quando/Então).</w:t>
      </w:r>
    </w:p>
    <w:p>
      <w:pPr>
        <w:pStyle w:val="Normal"/>
        <w:keepNext w:val="false"/>
        <w:spacing w:lineRule="auto" w:line="240" w:before="0" w:after="0"/>
        <w:ind w:start="170"/>
        <w:rPr/>
      </w:pPr>
      <w:r>
        <w:rPr>
          <w:rFonts w:ascii="DejaVu Sans Mono" w:hAnsi="DejaVu Sans Mono"/>
          <w:b/>
          <w:sz w:val="18"/>
        </w:rPr>
        <w:t>Feature: Checkout Expresso para clientes VIP</w:t>
      </w:r>
    </w:p>
    <w:p>
      <w:pPr>
        <w:pStyle w:val="Normal"/>
        <w:spacing w:lineRule="auto" w:line="240" w:before="0" w:after="100"/>
        <w:ind w:start="170"/>
        <w:rPr/>
      </w:pPr>
      <w:r>
        <w:rPr/>
      </w:r>
    </w:p>
    <w:p>
      <w:pPr>
        <w:pStyle w:val="Normal"/>
        <w:keepNext w:val="true"/>
        <w:spacing w:lineRule="auto" w:line="240" w:before="0" w:after="0"/>
        <w:ind w:start="170"/>
        <w:rPr/>
      </w:pPr>
      <w:r>
        <w:rPr>
          <w:rFonts w:ascii="DejaVu Sans Mono" w:hAnsi="DejaVu Sans Mono"/>
          <w:b/>
          <w:sz w:val="18"/>
        </w:rPr>
        <w:t>Background:</w:t>
      </w:r>
    </w:p>
    <w:p>
      <w:pPr>
        <w:pStyle w:val="Normal"/>
        <w:keepNext w:val="true"/>
        <w:spacing w:lineRule="auto" w:line="240" w:before="0" w:after="0"/>
        <w:ind w:start="170"/>
        <w:rPr/>
      </w:pPr>
      <w:r>
        <w:rPr>
          <w:rFonts w:ascii="DejaVu Sans Mono" w:hAnsi="DejaVu Sans Mono"/>
          <w:sz w:val="18"/>
        </w:rPr>
        <w:t>Given que o usuário VIP esteja autenticado</w:t>
      </w:r>
    </w:p>
    <w:p>
      <w:pPr>
        <w:pStyle w:val="Normal"/>
        <w:keepNext w:val="true"/>
        <w:spacing w:lineRule="auto" w:line="240" w:before="0" w:after="0"/>
        <w:ind w:start="170"/>
        <w:rPr/>
      </w:pPr>
      <w:r>
        <w:rPr>
          <w:rFonts w:ascii="DejaVu Sans Mono" w:hAnsi="DejaVu Sans Mono"/>
          <w:sz w:val="18"/>
        </w:rPr>
        <w:t>And esteja na tela de Checkout Expresso</w:t>
      </w:r>
    </w:p>
    <w:p>
      <w:pPr>
        <w:pStyle w:val="Normal"/>
        <w:keepNext w:val="false"/>
        <w:spacing w:lineRule="auto" w:line="240" w:before="0" w:after="0"/>
        <w:ind w:start="170"/>
        <w:rPr/>
      </w:pPr>
      <w:r>
        <w:rPr>
          <w:rFonts w:ascii="DejaVu Sans Mono" w:hAnsi="DejaVu Sans Mono"/>
          <w:sz w:val="18"/>
        </w:rPr>
        <w:t>And possua itens no carrinho com estoque suficiente</w:t>
      </w:r>
    </w:p>
    <w:p>
      <w:pPr>
        <w:pStyle w:val="Normal"/>
        <w:spacing w:lineRule="auto" w:line="240" w:before="0" w:after="100"/>
        <w:ind w:start="170"/>
        <w:rPr/>
      </w:pPr>
      <w:r>
        <w:rPr/>
      </w:r>
    </w:p>
    <w:p>
      <w:pPr>
        <w:pStyle w:val="Normal"/>
        <w:keepNext w:val="true"/>
        <w:spacing w:lineRule="auto" w:line="240" w:before="0" w:after="0"/>
        <w:ind w:start="170"/>
        <w:rPr/>
      </w:pPr>
      <w:r>
        <w:rPr>
          <w:rFonts w:ascii="DejaVu Sans Mono" w:hAnsi="DejaVu Sans Mono"/>
          <w:b/>
          <w:sz w:val="18"/>
        </w:rPr>
        <w:t>Scenario: Compra com sucesso</w:t>
      </w:r>
    </w:p>
    <w:p>
      <w:pPr>
        <w:pStyle w:val="Normal"/>
        <w:keepNext w:val="true"/>
        <w:spacing w:lineRule="auto" w:line="240" w:before="0" w:after="0"/>
        <w:ind w:start="170"/>
        <w:rPr/>
      </w:pPr>
      <w:r>
        <w:rPr>
          <w:rFonts w:ascii="DejaVu Sans Mono" w:hAnsi="DejaVu Sans Mono"/>
          <w:sz w:val="18"/>
        </w:rPr>
        <w:t>Given que o usuário possua um cartão padrão válido salvo</w:t>
      </w:r>
    </w:p>
    <w:p>
      <w:pPr>
        <w:pStyle w:val="Normal"/>
        <w:keepNext w:val="true"/>
        <w:spacing w:lineRule="auto" w:line="240" w:before="0" w:after="0"/>
        <w:ind w:start="170"/>
        <w:rPr/>
      </w:pPr>
      <w:r>
        <w:rPr>
          <w:rFonts w:ascii="DejaVu Sans Mono" w:hAnsi="DejaVu Sans Mono"/>
          <w:sz w:val="18"/>
        </w:rPr>
        <w:t>When clicar uma vez em finalizar a compra</w:t>
      </w:r>
    </w:p>
    <w:p>
      <w:pPr>
        <w:pStyle w:val="Normal"/>
        <w:keepNext w:val="true"/>
        <w:spacing w:lineRule="auto" w:line="240" w:before="0" w:after="0"/>
        <w:ind w:start="170"/>
        <w:rPr/>
      </w:pPr>
      <w:r>
        <w:rPr>
          <w:rFonts w:ascii="DejaVu Sans Mono" w:hAnsi="DejaVu Sans Mono"/>
          <w:sz w:val="18"/>
        </w:rPr>
        <w:t>Then o pagamento deve ser realizado com o cartão padrão salvo</w:t>
      </w:r>
    </w:p>
    <w:p>
      <w:pPr>
        <w:pStyle w:val="Normal"/>
        <w:keepNext w:val="true"/>
        <w:spacing w:lineRule="auto" w:line="240" w:before="0" w:after="0"/>
        <w:ind w:start="170"/>
        <w:rPr/>
      </w:pPr>
      <w:r>
        <w:rPr>
          <w:rFonts w:ascii="DejaVu Sans Mono" w:hAnsi="DejaVu Sans Mono"/>
          <w:sz w:val="18"/>
        </w:rPr>
        <w:t>And o pedido deve ser confirmado</w:t>
      </w:r>
    </w:p>
    <w:p>
      <w:pPr>
        <w:pStyle w:val="Normal"/>
        <w:keepNext w:val="true"/>
        <w:spacing w:lineRule="auto" w:line="240" w:before="0" w:after="0"/>
        <w:ind w:start="170"/>
        <w:rPr/>
      </w:pPr>
      <w:r>
        <w:rPr>
          <w:rFonts w:ascii="DejaVu Sans Mono" w:hAnsi="DejaVu Sans Mono"/>
          <w:sz w:val="18"/>
        </w:rPr>
        <w:t>And o estoque de cada item deve ser reduzido pela quantidade comprada</w:t>
      </w:r>
    </w:p>
    <w:p>
      <w:pPr>
        <w:pStyle w:val="Normal"/>
        <w:keepNext w:val="true"/>
        <w:spacing w:lineRule="auto" w:line="240" w:before="0" w:after="0"/>
        <w:ind w:start="170"/>
        <w:rPr/>
      </w:pPr>
      <w:r>
        <w:rPr>
          <w:rFonts w:ascii="DejaVu Sans Mono" w:hAnsi="DejaVu Sans Mono"/>
          <w:sz w:val="18"/>
        </w:rPr>
        <w:t>And o sistema deve exibir a confirmação da compra</w:t>
      </w:r>
    </w:p>
    <w:p>
      <w:pPr>
        <w:pStyle w:val="Normal"/>
        <w:keepNext w:val="false"/>
        <w:spacing w:lineRule="auto" w:line="240" w:before="0" w:after="0"/>
        <w:ind w:start="170"/>
        <w:rPr/>
      </w:pPr>
      <w:r>
        <w:rPr>
          <w:rFonts w:ascii="DejaVu Sans Mono" w:hAnsi="DejaVu Sans Mono"/>
          <w:sz w:val="18"/>
        </w:rPr>
        <w:t>And deve enviar o e-mail de confirmação para o usuário</w:t>
      </w:r>
    </w:p>
    <w:p>
      <w:pPr>
        <w:pStyle w:val="Normal"/>
        <w:spacing w:lineRule="auto" w:line="240" w:before="0" w:after="100"/>
        <w:ind w:start="170"/>
        <w:rPr/>
      </w:pPr>
      <w:r>
        <w:rPr/>
      </w:r>
    </w:p>
    <w:p>
      <w:pPr>
        <w:pStyle w:val="Normal"/>
        <w:keepNext w:val="true"/>
        <w:spacing w:lineRule="auto" w:line="240" w:before="0" w:after="0"/>
        <w:ind w:start="170"/>
        <w:rPr/>
      </w:pPr>
      <w:r>
        <w:rPr>
          <w:rFonts w:ascii="DejaVu Sans Mono" w:hAnsi="DejaVu Sans Mono"/>
          <w:b/>
          <w:sz w:val="18"/>
        </w:rPr>
        <w:t>Scenario: Compra negada por cartão padrão vencido</w:t>
      </w:r>
    </w:p>
    <w:p>
      <w:pPr>
        <w:pStyle w:val="Normal"/>
        <w:keepNext w:val="true"/>
        <w:spacing w:lineRule="auto" w:line="240" w:before="0" w:after="0"/>
        <w:ind w:start="170"/>
        <w:rPr/>
      </w:pPr>
      <w:r>
        <w:rPr>
          <w:rFonts w:ascii="DejaVu Sans Mono" w:hAnsi="DejaVu Sans Mono"/>
          <w:sz w:val="18"/>
        </w:rPr>
        <w:t>Given que o usuário possua um cartão padrão vencido salvo</w:t>
      </w:r>
    </w:p>
    <w:p>
      <w:pPr>
        <w:pStyle w:val="Normal"/>
        <w:keepNext w:val="true"/>
        <w:spacing w:lineRule="auto" w:line="240" w:before="0" w:after="0"/>
        <w:ind w:start="170"/>
        <w:rPr/>
      </w:pPr>
      <w:r>
        <w:rPr>
          <w:rFonts w:ascii="DejaVu Sans Mono" w:hAnsi="DejaVu Sans Mono"/>
          <w:sz w:val="18"/>
        </w:rPr>
        <w:t>When clicar uma vez em finalizar a compra</w:t>
      </w:r>
    </w:p>
    <w:p>
      <w:pPr>
        <w:pStyle w:val="Normal"/>
        <w:keepNext w:val="true"/>
        <w:spacing w:lineRule="auto" w:line="240" w:before="0" w:after="0"/>
        <w:ind w:start="170"/>
        <w:rPr/>
      </w:pPr>
      <w:r>
        <w:rPr>
          <w:rFonts w:ascii="DejaVu Sans Mono" w:hAnsi="DejaVu Sans Mono"/>
          <w:sz w:val="18"/>
        </w:rPr>
        <w:t>Then o sistema deve recusar a compra e informar que o cartão está vencido</w:t>
      </w:r>
    </w:p>
    <w:p>
      <w:pPr>
        <w:pStyle w:val="Normal"/>
        <w:keepNext w:val="true"/>
        <w:spacing w:lineRule="auto" w:line="240" w:before="0" w:after="0"/>
        <w:ind w:start="170"/>
        <w:rPr/>
      </w:pPr>
      <w:r>
        <w:rPr>
          <w:rFonts w:ascii="DejaVu Sans Mono" w:hAnsi="DejaVu Sans Mono"/>
          <w:sz w:val="18"/>
        </w:rPr>
        <w:t>And não deve efetuar a cobrança nem confirmar o pedido</w:t>
      </w:r>
    </w:p>
    <w:p>
      <w:pPr>
        <w:pStyle w:val="Normal"/>
        <w:keepNext w:val="true"/>
        <w:spacing w:lineRule="auto" w:line="240" w:before="0" w:after="0"/>
        <w:ind w:start="170"/>
        <w:rPr/>
      </w:pPr>
      <w:r>
        <w:rPr>
          <w:rFonts w:ascii="DejaVu Sans Mono" w:hAnsi="DejaVu Sans Mono"/>
          <w:sz w:val="18"/>
        </w:rPr>
        <w:t>And o estoque deve permanecer inalterado</w:t>
      </w:r>
    </w:p>
    <w:p>
      <w:pPr>
        <w:pStyle w:val="Normal"/>
        <w:keepNext w:val="false"/>
        <w:spacing w:lineRule="auto" w:line="240" w:before="0" w:after="160"/>
        <w:ind w:start="170"/>
        <w:rPr/>
      </w:pPr>
      <w:r>
        <w:rPr>
          <w:rFonts w:ascii="DejaVu Sans Mono" w:hAnsi="DejaVu Sans Mono"/>
          <w:sz w:val="18"/>
        </w:rPr>
        <w:t>And não deve exibir nem enviar por e-mail a confirmação da compra</w:t>
      </w:r>
    </w:p>
    <w:p>
      <w:pPr>
        <w:pStyle w:val="Normal"/>
        <w:ind w:hanging="255" w:start="255"/>
        <w:rPr/>
      </w:pPr>
      <w:r>
        <w:rPr>
          <w:rFonts w:ascii="DejaVu Sans" w:hAnsi="DejaVu Sans"/>
        </w:rPr>
        <w:t xml:space="preserve">☑ </w:t>
      </w:r>
      <w:r>
        <w:rPr/>
        <w:t>Estratégia de Automação: Em qual nível da pirâmide de testes você focaria a automação deste recurso específico e por quê?</w:t>
      </w:r>
    </w:p>
    <w:p>
      <w:pPr>
        <w:pStyle w:val="ListBullet"/>
        <w:numPr>
          <w:ilvl w:val="0"/>
          <w:numId w:val="1"/>
        </w:numPr>
        <w:rPr/>
      </w:pPr>
      <w:r>
        <w:rPr/>
        <w:t xml:space="preserve">A curto prazo, focaria em automatizar o fluxo principal com testes E2E web. Mas defenderia a criação de </w:t>
      </w:r>
      <w:r>
        <w:rPr>
          <w:b/>
        </w:rPr>
        <w:t>testes de integração para validar</w:t>
      </w:r>
      <w:r>
        <w:rPr/>
        <w:t xml:space="preserve"> fluxos como pedido, pagamento, estoque e envio de e-mail. Isso nos permitiria cobrir diferentes comportamentos de maneira mais precisa e facilitaria a rastreabilidade.</w:t>
      </w:r>
    </w:p>
    <w:p>
      <w:pPr>
        <w:pStyle w:val="Normal"/>
        <w:ind w:hanging="255" w:start="255"/>
        <w:rPr/>
      </w:pPr>
      <w:r>
        <w:rPr>
          <w:rFonts w:ascii="DejaVu Sans" w:hAnsi="DejaVu Sans"/>
        </w:rPr>
        <w:t xml:space="preserve">☑ </w:t>
      </w:r>
      <w:r>
        <w:rPr/>
        <w:t>Usabilidade/UX: Ao analisar o protótipo no Figma, quais detalhes de interface você questionaria para mitigar o risco de cliques acidentais em uma funcionalidade de "um clique"?</w:t>
      </w:r>
    </w:p>
    <w:p>
      <w:pPr>
        <w:pStyle w:val="ListBullet"/>
        <w:numPr>
          <w:ilvl w:val="0"/>
          <w:numId w:val="1"/>
        </w:numPr>
        <w:rPr/>
      </w:pPr>
      <w:r>
        <w:rPr/>
        <w:t>Garantir que elementos não estejam se sobrepondo;</w:t>
      </w:r>
    </w:p>
    <w:p>
      <w:pPr>
        <w:pStyle w:val="ListBullet"/>
        <w:numPr>
          <w:ilvl w:val="0"/>
          <w:numId w:val="1"/>
        </w:numPr>
        <w:rPr/>
      </w:pPr>
      <w:r>
        <w:rPr/>
        <w:t>Garantir que o botão esteja afastado de outras ações;</w:t>
      </w:r>
    </w:p>
    <w:p>
      <w:pPr>
        <w:pStyle w:val="ListBullet"/>
        <w:numPr>
          <w:ilvl w:val="0"/>
          <w:numId w:val="1"/>
        </w:numPr>
        <w:rPr/>
      </w:pPr>
      <w:r>
        <w:rPr/>
        <w:t>Garantir que exista feedback claro sobre o clique;</w:t>
      </w:r>
    </w:p>
    <w:p>
      <w:pPr>
        <w:pStyle w:val="ListBullet"/>
        <w:numPr>
          <w:ilvl w:val="0"/>
          <w:numId w:val="1"/>
        </w:numPr>
        <w:rPr/>
      </w:pPr>
      <w:r>
        <w:rPr/>
        <w:t>Garantir que exista proteção contra múltiplos cliques;</w:t>
      </w:r>
    </w:p>
    <w:p>
      <w:pPr>
        <w:pStyle w:val="ListBullet"/>
        <w:numPr>
          <w:ilvl w:val="0"/>
          <w:numId w:val="1"/>
        </w:numPr>
        <w:rPr/>
      </w:pPr>
      <w:r>
        <w:rPr/>
        <w:t xml:space="preserve">Garantir que a compra só seja finalizada caso o evento </w:t>
      </w:r>
      <w:r>
        <w:rPr>
          <w:rFonts w:ascii="DejaVu Sans Mono" w:hAnsi="DejaVu Sans Mono"/>
          <w:sz w:val="20"/>
        </w:rPr>
        <w:t>mouse-up</w:t>
      </w:r>
      <w:r>
        <w:rPr/>
        <w:t>/</w:t>
      </w:r>
      <w:r>
        <w:rPr>
          <w:rFonts w:ascii="DejaVu Sans Mono" w:hAnsi="DejaVu Sans Mono"/>
          <w:sz w:val="20"/>
        </w:rPr>
        <w:t>touchend</w:t>
      </w:r>
      <w:r>
        <w:rPr/>
        <w:t xml:space="preserve"> tenha ocorrido ainda dentro do botão (como medida de segurança extra).</w:t>
      </w:r>
    </w:p>
    <w:p>
      <w:pPr>
        <w:pStyle w:val="Heading1"/>
        <w:rPr/>
      </w:pPr>
      <w:r>
        <w:rPr/>
        <w:t>Respostas:</w:t>
      </w:r>
    </w:p>
    <w:p>
      <w:pPr>
        <w:pStyle w:val="Heading1"/>
        <w:rPr/>
      </w:pPr>
      <w:r>
        <w:rPr/>
        <w:t>Desafio</w:t>
      </w:r>
    </w:p>
    <w:p>
      <w:pPr>
        <w:pStyle w:val="Normal"/>
        <w:rPr/>
      </w:pPr>
      <w:r>
        <w:rPr/>
        <w:t xml:space="preserve">Utilizando o framework de sua preferência (Cypress, Playwright ou Selenium), desenvolva um script de automação para o fluxo de </w:t>
      </w:r>
      <w:r>
        <w:rPr>
          <w:b/>
        </w:rPr>
        <w:t>busca</w:t>
      </w:r>
      <w:r>
        <w:rPr/>
        <w:t xml:space="preserve"> e </w:t>
      </w:r>
      <w:r>
        <w:rPr>
          <w:b/>
        </w:rPr>
        <w:t>adição</w:t>
      </w:r>
      <w:r>
        <w:rPr/>
        <w:t xml:space="preserve"> ao carrinho no e-commerce de teste: https://www.saucedemo.com</w:t>
      </w:r>
    </w:p>
    <w:p>
      <w:pPr>
        <w:pStyle w:val="Heading2"/>
        <w:rPr/>
      </w:pPr>
      <w:r>
        <w:rPr/>
        <w:t>Requisitos do Código</w:t>
      </w:r>
    </w:p>
    <w:p>
      <w:pPr>
        <w:pStyle w:val="Normal"/>
        <w:ind w:hanging="255" w:start="255"/>
        <w:rPr/>
      </w:pPr>
      <w:r>
        <w:rPr>
          <w:rFonts w:ascii="DejaVu Sans" w:hAnsi="DejaVu Sans"/>
        </w:rPr>
        <w:t xml:space="preserve">☑ </w:t>
      </w:r>
      <w:r>
        <w:rPr/>
        <w:t>Page Objects</w:t>
      </w:r>
    </w:p>
    <w:p>
      <w:pPr>
        <w:pStyle w:val="Normal"/>
        <w:ind w:hanging="255" w:start="255"/>
        <w:rPr/>
      </w:pPr>
      <w:r>
        <w:rPr>
          <w:rFonts w:ascii="DejaVu Sans" w:hAnsi="DejaVu Sans"/>
        </w:rPr>
        <w:t xml:space="preserve">☑ </w:t>
      </w:r>
      <w:r>
        <w:rPr/>
        <w:t>Asserções</w:t>
      </w:r>
    </w:p>
    <w:p>
      <w:pPr>
        <w:pStyle w:val="Normal"/>
        <w:ind w:hanging="255" w:start="255"/>
        <w:rPr/>
      </w:pPr>
      <w:r>
        <w:rPr>
          <w:rFonts w:ascii="DejaVu Sans" w:hAnsi="DejaVu Sans"/>
        </w:rPr>
        <w:t xml:space="preserve">☑ </w:t>
      </w:r>
      <w:r>
        <w:rPr/>
        <w:t>Código Limpo</w:t>
      </w:r>
    </w:p>
    <w:p>
      <w:pPr>
        <w:pStyle w:val="Normal"/>
        <w:keepNext w:val="true"/>
        <w:rPr/>
      </w:pPr>
      <w:r>
        <w:rPr/>
        <w:t>Diferencial</w:t>
      </w:r>
    </w:p>
    <w:p>
      <w:pPr>
        <w:pStyle w:val="Normal"/>
        <w:ind w:hanging="255" w:start="255"/>
        <w:rPr/>
      </w:pPr>
      <w:r>
        <w:rPr>
          <w:rFonts w:ascii="DejaVu Sans" w:hAnsi="DejaVu Sans"/>
        </w:rPr>
        <w:t xml:space="preserve">☑ </w:t>
      </w:r>
      <w:r>
        <w:rPr/>
        <w:t>Execução em modo headless</w:t>
      </w:r>
    </w:p>
    <w:p>
      <w:pPr>
        <w:pStyle w:val="Normal"/>
        <w:ind w:hanging="255" w:start="255"/>
        <w:rPr/>
      </w:pPr>
      <w:r>
        <w:rPr>
          <w:rFonts w:ascii="DejaVu Sans" w:hAnsi="DejaVu Sans"/>
        </w:rPr>
        <w:t xml:space="preserve">☑ </w:t>
      </w:r>
      <w:r>
        <w:rPr/>
        <w:t>Captura de evidências (screenshots/vídeos) em falhas</w:t>
      </w:r>
    </w:p>
    <w:p>
      <w:pPr>
        <w:pStyle w:val="Heading2"/>
        <w:rPr/>
      </w:pPr>
      <w:r>
        <w:rPr/>
        <w:t>Fluxo Esperado</w:t>
      </w:r>
    </w:p>
    <w:p>
      <w:pPr>
        <w:pStyle w:val="Normal"/>
        <w:ind w:hanging="255" w:start="255"/>
        <w:rPr/>
      </w:pPr>
      <w:r>
        <w:rPr>
          <w:rFonts w:ascii="DejaVu Sans" w:hAnsi="DejaVu Sans"/>
        </w:rPr>
        <w:t xml:space="preserve">☑ </w:t>
      </w:r>
      <w:r>
        <w:rPr/>
        <w:t>Acessar a URL e realizar login (utilizar credenciais padrão do site).</w:t>
      </w:r>
    </w:p>
    <w:p>
      <w:pPr>
        <w:pStyle w:val="Normal"/>
        <w:ind w:hanging="255" w:start="255"/>
        <w:rPr/>
      </w:pPr>
      <w:r>
        <w:rPr>
          <w:rFonts w:ascii="DejaVu Sans" w:hAnsi="DejaVu Sans"/>
        </w:rPr>
        <w:t xml:space="preserve">☑ </w:t>
      </w:r>
      <w:r>
        <w:rPr/>
        <w:t>Filtrar ou buscar um produto específico.</w:t>
      </w:r>
    </w:p>
    <w:p>
      <w:pPr>
        <w:pStyle w:val="Normal"/>
        <w:ind w:hanging="255" w:start="255"/>
        <w:rPr/>
      </w:pPr>
      <w:r>
        <w:rPr>
          <w:rFonts w:ascii="DejaVu Sans" w:hAnsi="DejaVu Sans"/>
        </w:rPr>
        <w:t xml:space="preserve">☑ </w:t>
      </w:r>
      <w:r>
        <w:rPr/>
        <w:t>Adicionar o item ao carrinho de compras.</w:t>
      </w:r>
    </w:p>
    <w:p>
      <w:pPr>
        <w:pStyle w:val="Normal"/>
        <w:ind w:hanging="255" w:start="255"/>
        <w:rPr/>
      </w:pPr>
      <w:r>
        <w:rPr>
          <w:rFonts w:ascii="DejaVu Sans" w:hAnsi="DejaVu Sans"/>
        </w:rPr>
        <w:t xml:space="preserve">☑ </w:t>
      </w:r>
      <w:r>
        <w:rPr/>
        <w:t>Validar a presença correta do produto no checkout.</w:t>
      </w:r>
      <w:r>
        <w:br w:type="page"/>
      </w:r>
    </w:p>
    <w:p>
      <w:pPr>
        <w:pStyle w:val="Heading1"/>
        <w:spacing w:before="0" w:after="80"/>
        <w:rPr/>
      </w:pPr>
      <w:r>
        <w:rPr/>
        <w:t>Docker &amp; Infra</w:t>
      </w:r>
    </w:p>
    <w:p>
      <w:pPr>
        <w:pStyle w:val="Normal"/>
        <w:ind w:hanging="255" w:start="255"/>
        <w:rPr/>
      </w:pPr>
      <w:r>
        <w:rPr>
          <w:rFonts w:ascii="DejaVu Sans" w:hAnsi="DejaVu Sans"/>
        </w:rPr>
        <w:t xml:space="preserve">☑ </w:t>
      </w:r>
      <w:r>
        <w:rPr/>
        <w:t>Arquivo docker-compose.yml que suba um container preparado para rodar sua suíte de testes</w:t>
      </w:r>
    </w:p>
    <w:p>
      <w:pPr>
        <w:pStyle w:val="Heading2"/>
        <w:rPr/>
      </w:pPr>
      <w:r>
        <w:rPr/>
        <w:t>Responder</w:t>
      </w:r>
    </w:p>
    <w:p>
      <w:pPr>
        <w:pStyle w:val="Normal"/>
        <w:rPr/>
      </w:pPr>
      <w:r>
        <w:rPr>
          <w:b/>
        </w:rPr>
        <w:t>Cenário:</w:t>
      </w:r>
      <w:r>
        <w:rPr/>
        <w:t xml:space="preserve"> Ao rodar os testes em um container Docker no ambiente do cliente, você recebe o erro: "Connection refused: localhost:5432". O banco de dados também reside em um container no mesmo host.</w:t>
      </w:r>
    </w:p>
    <w:p>
      <w:pPr>
        <w:pStyle w:val="Normal"/>
        <w:rPr/>
      </w:pPr>
      <w:r>
        <w:rPr>
          <w:b/>
        </w:rPr>
        <w:t>Pergunta:</w:t>
      </w:r>
      <w:r>
        <w:rPr/>
        <w:t xml:space="preserve"> Qual é a causa provável deste erro de rede e como você configuraria a comunicação correta entre esses containers?</w:t>
      </w:r>
    </w:p>
    <w:p>
      <w:pPr>
        <w:pStyle w:val="Normal"/>
        <w:rPr/>
      </w:pPr>
      <w:r>
        <w:rPr>
          <w:b/>
        </w:rPr>
        <w:t>Resposta:</w:t>
      </w:r>
      <w:r>
        <w:rPr/>
        <w:t xml:space="preserve"> Muito provavelmente, o erro ocorre porque os containers não foram configurados para usar a mesma rede. O fato de estarem no mesmo host não significa que estejam acessíveis para comunicação entre si. Como solução, criaria uma pequena rede e incluiria os containers nela. Caso eles estivessem em diferentes arquivos docker-compose.yml, aplicaria a opção </w:t>
      </w:r>
      <w:r>
        <w:rPr>
          <w:rFonts w:ascii="DejaVu Sans Mono" w:hAnsi="DejaVu Sans Mono"/>
          <w:sz w:val="20"/>
        </w:rPr>
        <w:t>external: true</w:t>
      </w:r>
      <w:r>
        <w:rPr/>
        <w:t>.</w:t>
      </w:r>
    </w:p>
    <w:p>
      <w:pPr>
        <w:pStyle w:val="Heading1"/>
        <w:rPr/>
      </w:pPr>
      <w:r>
        <w:rPr/>
        <w:t>Perguntas e Respostas: pensamento crítico</w:t>
      </w:r>
    </w:p>
    <w:p>
      <w:pPr>
        <w:pStyle w:val="Heading2"/>
        <w:rPr/>
      </w:pPr>
      <w:r>
        <w:rPr/>
        <w:t>5.1 Inteligência Artificial</w:t>
      </w:r>
    </w:p>
    <w:p>
      <w:pPr>
        <w:pStyle w:val="Normal"/>
        <w:rPr/>
      </w:pPr>
      <w:r>
        <w:rPr>
          <w:b/>
        </w:rPr>
        <w:t>Pergunta:</w:t>
      </w:r>
      <w:r>
        <w:rPr/>
        <w:t xml:space="preserve"> Como você utiliza IAs Generativas para escalar sua produtividade? Cite um exemplo prático de aplicação para manutenção de testes legados ou geração de massa de dados complexa.</w:t>
      </w:r>
    </w:p>
    <w:p>
      <w:pPr>
        <w:pStyle w:val="Normal"/>
        <w:rPr/>
      </w:pPr>
      <w:r>
        <w:rPr>
          <w:b/>
        </w:rPr>
        <w:t>Resposta:</w:t>
      </w:r>
      <w:r>
        <w:rPr/>
        <w:t xml:space="preserve"> Eu prefiro usar IAs para trabalhos repetitivos (criação de estrutura, localização de locators, geração de massa de testes e, eventualmente, até criação de casos de teste, mas, claro, tudo com validação humana no final). Também gosto de usá-las para avaliar e revisar trabalhos quando, às vezes, sinto dificuldade em encontrar uma solução ou quando sinto que ainda existe algum cenário que não mapeei.</w:t>
      </w:r>
    </w:p>
    <w:p>
      <w:pPr>
        <w:pStyle w:val="Heading2"/>
        <w:rPr/>
      </w:pPr>
      <w:r>
        <w:rPr/>
        <w:t>5.2 Colaboração Ágil</w:t>
      </w:r>
    </w:p>
    <w:p>
      <w:pPr>
        <w:pStyle w:val="Normal"/>
        <w:rPr/>
      </w:pPr>
      <w:r>
        <w:rPr>
          <w:b/>
        </w:rPr>
        <w:t>Pergunta:</w:t>
      </w:r>
      <w:r>
        <w:rPr/>
        <w:t xml:space="preserve"> Descreva uma situação em que você identificou um erro crítico (arquitetura ou UX) ainda na fase de refinamento. Como foi sua abordagem para influenciar o time antes do início do desenvolvimento?</w:t>
      </w:r>
    </w:p>
    <w:p>
      <w:pPr>
        <w:pStyle w:val="Normal"/>
        <w:rPr/>
      </w:pPr>
      <w:r>
        <w:rPr>
          <w:b/>
        </w:rPr>
        <w:t>Resposta:</w:t>
      </w:r>
      <w:r>
        <w:rPr/>
        <w:t xml:space="preserve"> Ainda não vivi um caso assim, mas, no refinamento, conversaria brandamente com o time, levantando o risco, explicando por que acredito que seja problemático e dando exemplos práticos e argumentos. Também adaptaria a linguagem, se necessário, para facilitar a compreensão de todos. No final, trata-se de uma decisão coletiva do time!</w:t>
      </w:r>
    </w:p>
    <w:p>
      <w:pPr>
        <w:pStyle w:val="Heading2"/>
        <w:rPr/>
      </w:pPr>
      <w:r>
        <w:rPr/>
        <w:t>5.3 Resolução de Problemas</w:t>
      </w:r>
    </w:p>
    <w:p>
      <w:pPr>
        <w:pStyle w:val="Normal"/>
        <w:rPr/>
      </w:pPr>
      <w:r>
        <w:rPr>
          <w:b/>
        </w:rPr>
        <w:t>Pergunta:</w:t>
      </w:r>
      <w:r>
        <w:rPr/>
        <w:t xml:space="preserve"> Qual foi o desafio técnico mais complexo que você enfrentou em automação (ex.: flakiness, sincronismo assíncrono) e qual estratégia técnica utilizou para a solução definitiva?</w:t>
      </w:r>
    </w:p>
    <w:p>
      <w:pPr>
        <w:pStyle w:val="Normal"/>
        <w:rPr/>
      </w:pPr>
      <w:r>
        <w:rPr>
          <w:b/>
        </w:rPr>
        <w:t>Resposta:</w:t>
      </w:r>
      <w:r>
        <w:rPr/>
        <w:t xml:space="preserve"> Foi o desenvolvimento de um framework para automação de testes E2E para produtos desktop (escritos em Delphi). Foi um grande desafio, pois, no mundo desktop, não existem soluções open source que entreguem muito valor a curto prazo (como Cypress e Playwright). Então, o framework teve de ser desenvolvido literalmente do zero, com a configuração da arquitetura, dos logs, das evidências, das bibliotecas etc. Foi construído utilizando Robot Framework + Robocorp + Python. Foi um trabalho bem árduo, mas muito satisfatório!</w:t>
      </w:r>
    </w:p>
    <w:p>
      <w:pPr>
        <w:pStyle w:val="Normal"/>
        <w:rPr/>
      </w:pPr>
      <w:r>
        <w:rPr/>
        <w:t>Resposta:</w:t>
      </w:r>
    </w:p>
    <w:p>
      <w:pPr>
        <w:pStyle w:val="ListNumber"/>
        <w:numPr>
          <w:ilvl w:val="0"/>
          <w:numId w:val="0"/>
        </w:numPr>
        <w:ind w:hanging="0" w:start="0"/>
        <w:rPr/>
      </w:pPr>
      <w:r>
        <w:rPr/>
      </w:r>
    </w:p>
    <w:p>
      <w:pPr>
        <w:pStyle w:val="Normal"/>
        <w:spacing w:before="0" w:after="80"/>
        <w:rPr>
          <w:i/>
          <w:iCs/>
        </w:rPr>
      </w:pPr>
      <w:r>
        <w:rPr>
          <w:i/>
          <w:iCs/>
        </w:rPr>
        <w:t>Nota: Agradeço pela oportunidade :)</w:t>
      </w:r>
    </w:p>
    <w:sectPr>
      <w:type w:val="nextPage"/>
      <w:pgSz w:w="11906" w:h="16838"/>
      <w:pgMar w:left="1134" w:right="1134"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w:charset w:val="01" w:characterSet="utf-8"/>
    <w:family w:val="roman"/>
    <w:pitch w:val="variable"/>
  </w:font>
  <w:font w:name="DejaVu Sans Mono">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80"/>
      <w:jc w:val="start"/>
    </w:pPr>
    <w:rPr>
      <w:rFonts w:ascii="Calibri" w:hAnsi="Calibri" w:eastAsia="ＭＳ 明朝" w:cs=""/>
      <w:color w:val="000000"/>
      <w:kern w:val="0"/>
      <w:sz w:val="22"/>
      <w:szCs w:val="22"/>
      <w:lang w:val="pt-BR" w:eastAsia="en-US" w:bidi="ar-SA"/>
    </w:rPr>
  </w:style>
  <w:style w:type="paragraph" w:styleId="Heading1">
    <w:name w:val="heading 1"/>
    <w:basedOn w:val="Normal"/>
    <w:next w:val="Normal"/>
    <w:link w:val="Heading1Char"/>
    <w:uiPriority w:val="9"/>
    <w:qFormat/>
    <w:rsid w:val="00fc693f"/>
    <w:pPr>
      <w:keepNext w:val="true"/>
      <w:keepLines/>
      <w:widowControl/>
      <w:spacing w:lineRule="auto" w:line="240" w:before="240" w:after="80"/>
      <w:outlineLvl w:val="0"/>
    </w:pPr>
    <w:rPr>
      <w:rFonts w:ascii="Calibri" w:hAnsi="Calibri" w:eastAsia=""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widowControl/>
      <w:spacing w:lineRule="auto" w:line="240" w:before="240" w:after="8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widowControl/>
      <w:spacing w:lineRule="auto" w:line="240" w:before="200" w:after="8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widowControl/>
      <w:spacing w:lineRule="auto" w:line="240" w:before="0" w:after="80"/>
      <w:contextualSpacing/>
    </w:pPr>
    <w:rPr>
      <w:rFonts w:ascii="Calibri" w:hAnsi="Calibri" w:eastAsia="" w:cs="" w:asciiTheme="majorHAnsi" w:cstheme="majorBidi" w:eastAsiaTheme="majorEastAsia" w:hAnsiTheme="majorHAnsi"/>
      <w:b/>
      <w:color w:val="000000"/>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widowControl/>
      <w:numPr>
        <w:ilvl w:val="0"/>
        <w:numId w:val="1"/>
      </w:numPr>
      <w:spacing w:lineRule="auto" w:line="240" w:before="0" w:after="80"/>
      <w:contextualSpacing/>
    </w:pPr>
    <w:rPr>
      <w:rFonts w:ascii="Calibri" w:hAnsi="Calibri"/>
      <w:color w:val="000000"/>
      <w:sz w:val="22"/>
    </w:rPr>
  </w:style>
  <w:style w:type="paragraph" w:styleId="ListBullet2">
    <w:name w:val="List Bullet 2"/>
    <w:basedOn w:val="Normal"/>
    <w:uiPriority w:val="99"/>
    <w:unhideWhenUsed/>
    <w:rsid w:val="00326f90"/>
    <w:pPr>
      <w:widowControl/>
      <w:numPr>
        <w:ilvl w:val="0"/>
        <w:numId w:val="2"/>
      </w:numPr>
      <w:spacing w:lineRule="auto" w:line="240" w:before="0" w:after="80"/>
      <w:contextualSpacing/>
    </w:pPr>
    <w:rPr>
      <w:rFonts w:ascii="Calibri" w:hAnsi="Calibri"/>
      <w:color w:val="000000"/>
      <w:sz w:val="22"/>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widowControl/>
      <w:numPr>
        <w:ilvl w:val="0"/>
        <w:numId w:val="4"/>
      </w:numPr>
      <w:spacing w:lineRule="auto" w:line="240" w:before="0" w:after="80"/>
      <w:contextualSpacing/>
    </w:pPr>
    <w:rPr>
      <w:rFonts w:ascii="Calibri" w:hAnsi="Calibri"/>
      <w:color w:val="000000"/>
      <w:sz w:val="22"/>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LibreOffice/26.2.6.3$Linux_X86_64 LibreOffice_project/620$Build-3</Application>
  <AppVersion>15.0000</AppVersion>
  <Pages>4</Pages>
  <Words>1119</Words>
  <Characters>6011</Characters>
  <CharactersWithSpaces>7042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Pedro Henrique Leonardi Silva</dc:creator>
  <dc:description>generated by python-docx</dc:description>
  <dc:language>pt-BR</dc:language>
  <cp:lastModifiedBy/>
  <dcterms:modified xsi:type="dcterms:W3CDTF">2026-10-20T17:48:03Z</dcterms:modified>
  <cp:revision>4</cp:revision>
  <dc:subject/>
  <dc:title>Arquivo Resposta para o Teste Técnico — Analista de Testes Sênior QA</dc:title>
</cp:coreProperties>
</file>

<file path=docProps/custom.xml><?xml version="1.0" encoding="utf-8"?>
<Properties xmlns="http://schemas.openxmlformats.org/officeDocument/2006/custom-properties" xmlns:vt="http://schemas.openxmlformats.org/officeDocument/2006/docPropsVTypes"/>
</file>