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Exerc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cios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X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)       </w:t>
            </w: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.0"/>
              <w:spacing w:before="8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0117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Wagner Gad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 Lorenz</w:t>
            </w:r>
          </w:p>
        </w:tc>
      </w:tr>
    </w:tbl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Data 24/11/2015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1.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 administrador de rede da empresa bloqueou o acesso direto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Internet e instalou um Servidor Proxy para otimizar o compartilhamento de recursos e ter mais controle dos conte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ú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s-ES_tradnl"/>
        </w:rPr>
        <w:t>dos que est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sendo acessados, este mesmo administrador preferiu 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ativar a op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de Proxy transparente, exigindo mudar a configura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nas esta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es de trabalho. O que deve ser feito na esta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 de trabalho para que ela volte a navegar na Internet?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 a) Acessar a interface de rede do computador e nas propriedades do protocolo TCP/IP alterar o gateway padr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pt-PT"/>
        </w:rPr>
        <w:t>o para o endere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sz w:val="22"/>
          <w:szCs w:val="22"/>
          <w:rtl w:val="0"/>
          <w:lang w:val="pt-PT"/>
        </w:rPr>
        <w:t>o ip do servidor Proxy.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 b) Acessar Painel de Controle e na op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o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“</w:t>
      </w:r>
      <w:r>
        <w:rPr>
          <w:rFonts w:ascii="Helvetica" w:hAnsi="Helvetica"/>
          <w:sz w:val="22"/>
          <w:szCs w:val="22"/>
          <w:rtl w:val="0"/>
          <w:lang w:val="en-US"/>
        </w:rPr>
        <w:t>Proxy Server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  <w:lang w:val="pt-PT"/>
        </w:rPr>
        <w:t>atribuir o ip do servidor configurado pelo administrador da rede.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c) Digitar no prompt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 xml:space="preserve">“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Proxy = 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 d) No caso do Internet Explorer, acessar o menu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“</w:t>
      </w:r>
      <w:r>
        <w:rPr>
          <w:rFonts w:ascii="Helvetica" w:hAnsi="Helvetica"/>
          <w:sz w:val="22"/>
          <w:szCs w:val="22"/>
          <w:rtl w:val="0"/>
          <w:lang w:val="pt-PT"/>
        </w:rPr>
        <w:t>Ferramentas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“</w:t>
      </w:r>
      <w:r>
        <w:rPr>
          <w:rFonts w:ascii="Helvetica" w:hAnsi="Helvetica"/>
          <w:sz w:val="22"/>
          <w:szCs w:val="22"/>
          <w:rtl w:val="0"/>
        </w:rPr>
        <w:t>Op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sz w:val="22"/>
          <w:szCs w:val="22"/>
          <w:rtl w:val="0"/>
          <w:lang w:val="pt-PT"/>
        </w:rPr>
        <w:t>es da Internet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  <w:lang w:val="pt-PT"/>
        </w:rPr>
        <w:t xml:space="preserve">e na aba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“</w:t>
      </w:r>
      <w:r>
        <w:rPr>
          <w:rFonts w:ascii="Helvetica" w:hAnsi="Helvetica"/>
          <w:sz w:val="22"/>
          <w:szCs w:val="22"/>
          <w:rtl w:val="0"/>
          <w:lang w:val="en-US"/>
        </w:rPr>
        <w:t>Conex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õ</w:t>
      </w:r>
      <w:r>
        <w:rPr>
          <w:rFonts w:ascii="Helvetica" w:hAnsi="Helvetica"/>
          <w:sz w:val="22"/>
          <w:szCs w:val="22"/>
          <w:rtl w:val="0"/>
        </w:rPr>
        <w:t>es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  <w:lang w:val="pt-PT"/>
        </w:rPr>
        <w:t>, clicar no bot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o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“</w:t>
      </w:r>
      <w:r>
        <w:rPr>
          <w:rFonts w:ascii="Helvetica" w:hAnsi="Helvetica"/>
          <w:sz w:val="22"/>
          <w:szCs w:val="22"/>
          <w:rtl w:val="0"/>
          <w:lang w:val="it-IT"/>
        </w:rPr>
        <w:t>Configura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sz w:val="22"/>
          <w:szCs w:val="22"/>
          <w:rtl w:val="0"/>
          <w:lang w:val="pt-PT"/>
        </w:rPr>
        <w:t>es da LAN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  <w:lang w:val="pt-PT"/>
        </w:rPr>
        <w:t>e proceder com a entrada das informa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sz w:val="22"/>
          <w:szCs w:val="22"/>
          <w:rtl w:val="0"/>
          <w:lang w:val="pt-PT"/>
        </w:rPr>
        <w:t>es de nome e porta do servidor Proxy. Se o usu</w:t>
      </w:r>
      <w:r>
        <w:rPr>
          <w:rFonts w:ascii="Helvetica" w:hAnsi="Helvetica" w:hint="default"/>
          <w:sz w:val="22"/>
          <w:szCs w:val="22"/>
          <w:rtl w:val="0"/>
        </w:rPr>
        <w:t>á</w:t>
      </w:r>
      <w:r>
        <w:rPr>
          <w:rFonts w:ascii="Helvetica" w:hAnsi="Helvetica"/>
          <w:sz w:val="22"/>
          <w:szCs w:val="22"/>
          <w:rtl w:val="0"/>
          <w:lang w:val="pt-PT"/>
        </w:rPr>
        <w:t>rio usar outro navegador, deve seguir procedimento equivalente.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2.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Sobre servidor Proxy em uma rede local, analise: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</w:rPr>
        <w:t xml:space="preserve">I.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 xml:space="preserve">É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it-IT"/>
        </w:rPr>
        <w:t>poss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s-ES_tradnl"/>
        </w:rPr>
        <w:t>vel impor restri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es de acesso com base no hor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it-IT"/>
        </w:rPr>
        <w:t>rio, login, endere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IP da m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quina e outras informa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fr-FR"/>
        </w:rPr>
        <w:t>es, al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s-ES_tradnl"/>
        </w:rPr>
        <w:t>m de bloquear p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ginas com conte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ú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do indesejado.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II. Para a configura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de um servido Proxy no Mozilla Firefox (vers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</w:rPr>
        <w:t xml:space="preserve">o 3.0.15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it-IT"/>
        </w:rPr>
        <w:t>configura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s-ES_tradnl"/>
        </w:rPr>
        <w:t>o padr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o), o caminho correto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: Menu Ferramentas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it-IT"/>
        </w:rPr>
        <w:t>Configura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fr-FR"/>
        </w:rPr>
        <w:t xml:space="preserve">es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nl-NL"/>
        </w:rPr>
        <w:t>Avan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ado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guia Rede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Configurar...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III. O proxy funciona como um cache de p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ginas e arquivos, armazenando informa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fr-FR"/>
        </w:rPr>
        <w:t>es j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acessadas. Quando algu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m acessa uma p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gina que j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foi carregada, o proxy envia os dados que guardou no cache, sem precisar acessar a mesma p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gina repetidamente. Isso acaba economizando bastante banda, tornando o acesso mais r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pido.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IV. O software Squid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um servidor Proxy mais utilizado em distribui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fr-FR"/>
        </w:rPr>
        <w:t xml:space="preserve">es Linux.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Est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</w:rPr>
        <w:t>(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o) correta(s) apenas a(s) afirmativa(s):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a) I, II, III, IV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b) I, III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c) III, IV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d) III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e) I, III, IV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3.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Em uma rede sem fio de computadores (WLAN), as fun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es de gerenciamento da WLAN s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desempenhadas pelo dispositivo comercialmente chamado de Roteador Wireless. Dentre as fun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es do Roteador est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a de designar um endere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IP v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lido para as mensagens que saem da LAN para a WAN, uma vez que, na LAN,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utilizado um endere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IP virtual. No Roteador, essa fun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o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desempenhada pelo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a) DNS.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b) Gateway.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  c) DHCP.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  d) Firewall.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 e) NAT.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4.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Sobre o NAT (Network Address Translation), assinale a alternativa correta.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it-IT"/>
        </w:rPr>
        <w:t>a) Prov</w:t>
      </w:r>
      <w:r>
        <w:rPr>
          <w:rFonts w:ascii="Helvetica" w:hAnsi="Helvetica" w:hint="default"/>
          <w:sz w:val="22"/>
          <w:szCs w:val="22"/>
          <w:rtl w:val="0"/>
          <w:lang w:val="pt-PT"/>
        </w:rPr>
        <w:t xml:space="preserve">ê </w:t>
      </w:r>
      <w:r>
        <w:rPr>
          <w:rFonts w:ascii="Helvetica" w:hAnsi="Helvetica"/>
          <w:sz w:val="22"/>
          <w:szCs w:val="22"/>
          <w:rtl w:val="0"/>
          <w:lang w:val="pt-PT"/>
        </w:rPr>
        <w:t>plena seguran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sz w:val="22"/>
          <w:szCs w:val="22"/>
          <w:rtl w:val="0"/>
          <w:lang w:val="pt-PT"/>
        </w:rPr>
        <w:t>a a uma rede, pois 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pt-PT"/>
        </w:rPr>
        <w:t>o permite que a rede externa acesse a rede interna.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 b) Permite a altera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pt-PT"/>
        </w:rPr>
        <w:t>o tanto na entrada, quanto na sa</w:t>
      </w:r>
      <w:r>
        <w:rPr>
          <w:rFonts w:ascii="Helvetica" w:hAnsi="Helvetica" w:hint="default"/>
          <w:sz w:val="22"/>
          <w:szCs w:val="22"/>
          <w:rtl w:val="0"/>
        </w:rPr>
        <w:t>í</w:t>
      </w:r>
      <w:r>
        <w:rPr>
          <w:rFonts w:ascii="Helvetica" w:hAnsi="Helvetica"/>
          <w:sz w:val="22"/>
          <w:szCs w:val="22"/>
          <w:rtl w:val="0"/>
          <w:lang w:val="pt-PT"/>
        </w:rPr>
        <w:t>da das redes, de portas TCP, UDP e ICMP.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 c) Trata-se de um protocolo de transporte.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 d) Foi criado na d</w:t>
      </w:r>
      <w:r>
        <w:rPr>
          <w:rFonts w:ascii="Helvetica" w:hAnsi="Helvetica" w:hint="default"/>
          <w:sz w:val="22"/>
          <w:szCs w:val="22"/>
          <w:rtl w:val="0"/>
          <w:lang w:val="fr-FR"/>
        </w:rPr>
        <w:t>é</w:t>
      </w:r>
      <w:r>
        <w:rPr>
          <w:rFonts w:ascii="Helvetica" w:hAnsi="Helvetica"/>
          <w:sz w:val="22"/>
          <w:szCs w:val="22"/>
          <w:rtl w:val="0"/>
          <w:lang w:val="pt-PT"/>
        </w:rPr>
        <w:t>cada de 1990, com outros mecanismos, para frear a exaust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pt-PT"/>
        </w:rPr>
        <w:t>o de IPs do IPv4.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 e) </w:t>
      </w:r>
      <w:r>
        <w:rPr>
          <w:rFonts w:ascii="Helvetica" w:hAnsi="Helvetica" w:hint="default"/>
          <w:sz w:val="22"/>
          <w:szCs w:val="22"/>
          <w:rtl w:val="0"/>
          <w:lang w:val="pt-PT"/>
        </w:rPr>
        <w:t xml:space="preserve">É </w:t>
      </w:r>
      <w:r>
        <w:rPr>
          <w:rFonts w:ascii="Helvetica" w:hAnsi="Helvetica"/>
          <w:sz w:val="22"/>
          <w:szCs w:val="22"/>
          <w:rtl w:val="0"/>
          <w:lang w:val="pt-PT"/>
        </w:rPr>
        <w:t>dispositivo obrigat</w:t>
      </w:r>
      <w:r>
        <w:rPr>
          <w:rFonts w:ascii="Helvetica"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 w:hAnsi="Helvetica"/>
          <w:sz w:val="22"/>
          <w:szCs w:val="22"/>
          <w:rtl w:val="0"/>
          <w:lang w:val="pt-PT"/>
        </w:rPr>
        <w:t>rio para redes, que est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</w:rPr>
        <w:t>o na internet.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5.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Assinale a op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correta, acerca de roteamento de Redes.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a) O roteamento din</w:t>
      </w:r>
      <w:r>
        <w:rPr>
          <w:rFonts w:ascii="Helvetica" w:hAnsi="Helvetica" w:hint="default"/>
          <w:sz w:val="22"/>
          <w:szCs w:val="22"/>
          <w:rtl w:val="0"/>
        </w:rPr>
        <w:t>â</w:t>
      </w:r>
      <w:r>
        <w:rPr>
          <w:rFonts w:ascii="Helvetica" w:hAnsi="Helvetica"/>
          <w:sz w:val="22"/>
          <w:szCs w:val="22"/>
          <w:rtl w:val="0"/>
          <w:lang w:val="pt-PT"/>
        </w:rPr>
        <w:t>mico, em rela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pt-PT"/>
        </w:rPr>
        <w:t>o ao est</w:t>
      </w:r>
      <w:r>
        <w:rPr>
          <w:rFonts w:ascii="Helvetica" w:hAnsi="Helvetica" w:hint="default"/>
          <w:sz w:val="22"/>
          <w:szCs w:val="22"/>
          <w:rtl w:val="0"/>
        </w:rPr>
        <w:t>á</w:t>
      </w:r>
      <w:r>
        <w:rPr>
          <w:rFonts w:ascii="Helvetica" w:hAnsi="Helvetica"/>
          <w:sz w:val="22"/>
          <w:szCs w:val="22"/>
          <w:rtl w:val="0"/>
          <w:lang w:val="pt-PT"/>
        </w:rPr>
        <w:t xml:space="preserve">tico, apresenta maior controle da internetwork, necessidade de maior conhecimento por parte do administrador de rede do processo de roteamento. Esse tipo de roteamento </w:t>
      </w:r>
      <w:r>
        <w:rPr>
          <w:rFonts w:ascii="Helvetica" w:hAnsi="Helvetica" w:hint="default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sz w:val="22"/>
          <w:szCs w:val="22"/>
          <w:rtl w:val="0"/>
          <w:lang w:val="pt-PT"/>
        </w:rPr>
        <w:t>mais indicado para redes de grande porte.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b) Ainda que o administrador de redes realize uma configura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es-ES_tradnl"/>
        </w:rPr>
        <w:t>o de rota est</w:t>
      </w:r>
      <w:r>
        <w:rPr>
          <w:rFonts w:ascii="Helvetica" w:hAnsi="Helvetica" w:hint="default"/>
          <w:sz w:val="22"/>
          <w:szCs w:val="22"/>
          <w:rtl w:val="0"/>
        </w:rPr>
        <w:t>á</w:t>
      </w:r>
      <w:r>
        <w:rPr>
          <w:rFonts w:ascii="Helvetica" w:hAnsi="Helvetica"/>
          <w:sz w:val="22"/>
          <w:szCs w:val="22"/>
          <w:rtl w:val="0"/>
          <w:lang w:val="pt-PT"/>
        </w:rPr>
        <w:t>tica em um roteador de borda, ele ir</w:t>
      </w:r>
      <w:r>
        <w:rPr>
          <w:rFonts w:ascii="Helvetica" w:hAnsi="Helvetica" w:hint="default"/>
          <w:sz w:val="22"/>
          <w:szCs w:val="22"/>
          <w:rtl w:val="0"/>
        </w:rPr>
        <w:t xml:space="preserve">á </w:t>
      </w:r>
      <w:r>
        <w:rPr>
          <w:rFonts w:ascii="Helvetica" w:hAnsi="Helvetica"/>
          <w:sz w:val="22"/>
          <w:szCs w:val="22"/>
          <w:rtl w:val="0"/>
          <w:lang w:val="pt-PT"/>
        </w:rPr>
        <w:t>encontrar e sobrepor, ao negociar com outro roteador de borda por meio do protocolo BGP, a tabela de roteamento atual, aprendendo, assim, por meio dos links inter-routers.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c) A adi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pt-PT"/>
        </w:rPr>
        <w:t>o de rotas default por meio de protocolos de roteamento entre Sistemas Aut</w:t>
      </w:r>
      <w:r>
        <w:rPr>
          <w:rFonts w:ascii="Helvetica" w:hAnsi="Helvetica" w:hint="default"/>
          <w:sz w:val="22"/>
          <w:szCs w:val="22"/>
          <w:rtl w:val="0"/>
        </w:rPr>
        <w:t>ô</w:t>
      </w:r>
      <w:r>
        <w:rPr>
          <w:rFonts w:ascii="Helvetica" w:hAnsi="Helvetica"/>
          <w:sz w:val="22"/>
          <w:szCs w:val="22"/>
          <w:rtl w:val="0"/>
          <w:lang w:val="pt-PT"/>
        </w:rPr>
        <w:t>nomos (SA) distintos 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o </w:t>
      </w:r>
      <w:r>
        <w:rPr>
          <w:rFonts w:ascii="Helvetica" w:hAnsi="Helvetica" w:hint="default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sz w:val="22"/>
          <w:szCs w:val="22"/>
          <w:rtl w:val="0"/>
          <w:lang w:val="pt-PT"/>
        </w:rPr>
        <w:t>recomend</w:t>
      </w:r>
      <w:r>
        <w:rPr>
          <w:rFonts w:ascii="Helvetica" w:hAnsi="Helvetica" w:hint="default"/>
          <w:sz w:val="22"/>
          <w:szCs w:val="22"/>
          <w:rtl w:val="0"/>
        </w:rPr>
        <w:t>á</w:t>
      </w:r>
      <w:r>
        <w:rPr>
          <w:rFonts w:ascii="Helvetica" w:hAnsi="Helvetica"/>
          <w:sz w:val="22"/>
          <w:szCs w:val="22"/>
          <w:rtl w:val="0"/>
          <w:lang w:val="pt-PT"/>
        </w:rPr>
        <w:t>vel, dado que esse tipo de roteamento 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o </w:t>
      </w:r>
      <w:r>
        <w:rPr>
          <w:rFonts w:ascii="Helvetica" w:hAnsi="Helvetica" w:hint="default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sz w:val="22"/>
          <w:szCs w:val="22"/>
          <w:rtl w:val="0"/>
          <w:lang w:val="it-IT"/>
        </w:rPr>
        <w:t>compat</w:t>
      </w:r>
      <w:r>
        <w:rPr>
          <w:rFonts w:ascii="Helvetica" w:hAnsi="Helvetica" w:hint="default"/>
          <w:sz w:val="22"/>
          <w:szCs w:val="22"/>
          <w:rtl w:val="0"/>
        </w:rPr>
        <w:t>í</w:t>
      </w:r>
      <w:r>
        <w:rPr>
          <w:rFonts w:ascii="Helvetica" w:hAnsi="Helvetica"/>
          <w:sz w:val="22"/>
          <w:szCs w:val="22"/>
          <w:rtl w:val="0"/>
          <w:lang w:val="pt-PT"/>
        </w:rPr>
        <w:t>vel quando se utilizam os tipos est</w:t>
      </w:r>
      <w:r>
        <w:rPr>
          <w:rFonts w:ascii="Helvetica" w:hAnsi="Helvetica" w:hint="default"/>
          <w:sz w:val="22"/>
          <w:szCs w:val="22"/>
          <w:rtl w:val="0"/>
        </w:rPr>
        <w:t>á</w:t>
      </w:r>
      <w:r>
        <w:rPr>
          <w:rFonts w:ascii="Helvetica" w:hAnsi="Helvetica"/>
          <w:sz w:val="22"/>
          <w:szCs w:val="22"/>
          <w:rtl w:val="0"/>
          <w:lang w:val="it-IT"/>
        </w:rPr>
        <w:t>tico e din</w:t>
      </w:r>
      <w:r>
        <w:rPr>
          <w:rFonts w:ascii="Helvetica" w:hAnsi="Helvetica" w:hint="default"/>
          <w:sz w:val="22"/>
          <w:szCs w:val="22"/>
          <w:rtl w:val="0"/>
        </w:rPr>
        <w:t>â</w:t>
      </w:r>
      <w:r>
        <w:rPr>
          <w:rFonts w:ascii="Helvetica" w:hAnsi="Helvetica"/>
          <w:sz w:val="22"/>
          <w:szCs w:val="22"/>
          <w:rtl w:val="0"/>
          <w:lang w:val="pt-PT"/>
        </w:rPr>
        <w:t>mico na mesma rede e, tamb</w:t>
      </w:r>
      <w:r>
        <w:rPr>
          <w:rFonts w:ascii="Helvetica" w:hAnsi="Helvetica" w:hint="default"/>
          <w:sz w:val="22"/>
          <w:szCs w:val="22"/>
          <w:rtl w:val="0"/>
          <w:lang w:val="fr-FR"/>
        </w:rPr>
        <w:t>é</w:t>
      </w:r>
      <w:r>
        <w:rPr>
          <w:rFonts w:ascii="Helvetica" w:hAnsi="Helvetica"/>
          <w:sz w:val="22"/>
          <w:szCs w:val="22"/>
          <w:rtl w:val="0"/>
          <w:lang w:val="pt-PT"/>
        </w:rPr>
        <w:t>m, porque as rotas default 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pt-PT"/>
        </w:rPr>
        <w:t>o podem ser configuradas em redes do tipo stub.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d) Em rela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pt-PT"/>
        </w:rPr>
        <w:t>o ao roteamento din</w:t>
      </w:r>
      <w:r>
        <w:rPr>
          <w:rFonts w:ascii="Helvetica" w:hAnsi="Helvetica" w:hint="default"/>
          <w:sz w:val="22"/>
          <w:szCs w:val="22"/>
          <w:rtl w:val="0"/>
        </w:rPr>
        <w:t>â</w:t>
      </w:r>
      <w:r>
        <w:rPr>
          <w:rFonts w:ascii="Helvetica" w:hAnsi="Helvetica"/>
          <w:sz w:val="22"/>
          <w:szCs w:val="22"/>
          <w:rtl w:val="0"/>
          <w:lang w:val="pt-PT"/>
        </w:rPr>
        <w:t>mico, o roteamento est</w:t>
      </w:r>
      <w:r>
        <w:rPr>
          <w:rFonts w:ascii="Helvetica" w:hAnsi="Helvetica" w:hint="default"/>
          <w:sz w:val="22"/>
          <w:szCs w:val="22"/>
          <w:rtl w:val="0"/>
        </w:rPr>
        <w:t>á</w:t>
      </w:r>
      <w:r>
        <w:rPr>
          <w:rFonts w:ascii="Helvetica" w:hAnsi="Helvetica"/>
          <w:sz w:val="22"/>
          <w:szCs w:val="22"/>
          <w:rtl w:val="0"/>
          <w:lang w:val="pt-PT"/>
        </w:rPr>
        <w:t>tico oferece, entre outras vantagens, redu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pt-PT"/>
        </w:rPr>
        <w:t>o do overhead na CPU do roteador, menor utiliza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sz w:val="22"/>
          <w:szCs w:val="22"/>
          <w:rtl w:val="0"/>
          <w:lang w:val="pt-PT"/>
        </w:rPr>
        <w:t>o de largura de banda entre os roteadores e maior seguran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sz w:val="22"/>
          <w:szCs w:val="22"/>
          <w:rtl w:val="0"/>
          <w:lang w:val="pt-PT"/>
        </w:rPr>
        <w:t>a, uma vez que o administrador de redes possui controle no processo de roteamento.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e) O roteador guarda e gerencia tabela de roteamento de redes e, no caso de um roteamento IP, se um pacote for direcionado para uma rede que n</w:t>
      </w:r>
      <w:r>
        <w:rPr>
          <w:rFonts w:ascii="Helvetica"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sz w:val="22"/>
          <w:szCs w:val="22"/>
          <w:rtl w:val="0"/>
          <w:lang w:val="pt-PT"/>
        </w:rPr>
        <w:t xml:space="preserve">o se encontra nessa tabela, o pacote </w:t>
      </w:r>
      <w:r>
        <w:rPr>
          <w:rFonts w:ascii="Helvetica" w:hAnsi="Helvetica" w:hint="default"/>
          <w:sz w:val="22"/>
          <w:szCs w:val="22"/>
          <w:rtl w:val="0"/>
          <w:lang w:val="fr-FR"/>
        </w:rPr>
        <w:t xml:space="preserve">é </w:t>
      </w:r>
      <w:r>
        <w:rPr>
          <w:rFonts w:ascii="Helvetica" w:hAnsi="Helvetica"/>
          <w:sz w:val="22"/>
          <w:szCs w:val="22"/>
          <w:rtl w:val="0"/>
          <w:lang w:val="pt-PT"/>
        </w:rPr>
        <w:t>direcionado para o roteador de borda mais pr</w:t>
      </w:r>
      <w:r>
        <w:rPr>
          <w:rFonts w:ascii="Helvetica"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 w:hAnsi="Helvetica"/>
          <w:sz w:val="22"/>
          <w:szCs w:val="22"/>
          <w:rtl w:val="0"/>
          <w:lang w:val="pt-PT"/>
        </w:rPr>
        <w:t>ximo daquele que recebeu o pacote por meio de envio de mensagens de unicast.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6.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Um dos principais elementos na composi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o da Internet s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 os roteadores, equipamentos capazes de enviar pacotes de uma rede para outra.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Sobre roteadores, considere as alternativas abaixo.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I - Os roteadores s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 dispositivos da camada de rede.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II - Os roteadores possuem os seus pr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prios endere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de-DE"/>
        </w:rPr>
        <w:t xml:space="preserve">os MAC e IP.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>III - Os roteadores 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pt-PT"/>
        </w:rPr>
        <w:t xml:space="preserve">o podem receber mensagens direcionadas a ele.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pt-PT"/>
        </w:rPr>
        <w:t xml:space="preserve">É </w:t>
      </w:r>
      <w:r>
        <w:rPr>
          <w:rFonts w:ascii="Helvetica" w:hAnsi="Helvetica"/>
          <w:sz w:val="22"/>
          <w:szCs w:val="22"/>
          <w:rtl w:val="0"/>
          <w:lang w:val="pt-PT"/>
        </w:rPr>
        <w:t>correto o que se afirma em</w:t>
      </w:r>
      <w:r>
        <w:rPr>
          <w:rFonts w:ascii="Helvetica" w:hAnsi="Helvetica"/>
          <w:sz w:val="22"/>
          <w:szCs w:val="22"/>
          <w:rtl w:val="0"/>
          <w:lang w:val="en-US"/>
        </w:rPr>
        <w:t>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a) I, apenas.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b) II, apenas.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c) I e II, apenas.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pt-PT"/>
        </w:rPr>
        <w:t>d) II e III, apenas.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it-IT"/>
        </w:rPr>
        <w:t>e) I, II e III.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7.Explique o que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 xml:space="preserve">é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o DNS e porque ele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 xml:space="preserve">é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um servi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>ç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o que 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>ã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o deve ser utilizado de forma centralizada.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8. Explique o que </w:t>
      </w:r>
      <w:r>
        <w:rPr>
          <w:b w:val="1"/>
          <w:bCs w:val="1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DHCP.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9. O servi</w:t>
      </w:r>
      <w:r>
        <w:rPr>
          <w:b w:val="1"/>
          <w:bCs w:val="1"/>
          <w:rtl w:val="0"/>
          <w:lang w:val="en-US"/>
        </w:rPr>
        <w:t>ç</w:t>
      </w:r>
      <w:r>
        <w:rPr>
          <w:b w:val="1"/>
          <w:bCs w:val="1"/>
          <w:rtl w:val="0"/>
          <w:lang w:val="en-US"/>
        </w:rPr>
        <w:t>o DHCP pode atribuir  endere</w:t>
      </w:r>
      <w:r>
        <w:rPr>
          <w:b w:val="1"/>
          <w:bCs w:val="1"/>
          <w:rtl w:val="0"/>
          <w:lang w:val="en-US"/>
        </w:rPr>
        <w:t>ç</w:t>
      </w:r>
      <w:r>
        <w:rPr>
          <w:b w:val="1"/>
          <w:bCs w:val="1"/>
          <w:rtl w:val="0"/>
          <w:lang w:val="en-US"/>
        </w:rPr>
        <w:t>os de rede de tr</w:t>
      </w:r>
      <w:r>
        <w:rPr>
          <w:b w:val="1"/>
          <w:bCs w:val="1"/>
          <w:rtl w:val="0"/>
          <w:lang w:val="en-US"/>
        </w:rPr>
        <w:t>ê</w:t>
      </w:r>
      <w:r>
        <w:rPr>
          <w:b w:val="1"/>
          <w:bCs w:val="1"/>
          <w:rtl w:val="0"/>
          <w:lang w:val="en-US"/>
        </w:rPr>
        <w:t>s formas, explique cada uma delas.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10. Explique o que </w:t>
      </w:r>
      <w:r>
        <w:rPr>
          <w:b w:val="1"/>
          <w:bCs w:val="1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o protocolo ARP.</w:t>
      </w:r>
    </w:p>
    <w:p>
      <w:pPr>
        <w:pStyle w:val="Normal.0"/>
      </w:pPr>
      <w:r/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jc w:val="both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ascii="Arial"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ascii="Arial"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jc w:val="both"/>
                    </w:pP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ascii="Arial"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ascii="Arial"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Corpo">
    <w:name w:val="Corpo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