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Relatório de Especificação: Desenho</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libri" w:cs="Calibri" w:eastAsia="Calibri" w:hAnsi="Calibri"/>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39.0" w:type="dxa"/>
        <w:jc w:val="left"/>
        <w:tblInd w:w="0.0" w:type="dxa"/>
        <w:tblLayout w:type="fixed"/>
        <w:tblLook w:val="0000"/>
      </w:tblPr>
      <w:tblGrid>
        <w:gridCol w:w="2028"/>
        <w:gridCol w:w="7011"/>
        <w:tblGridChange w:id="0">
          <w:tblGrid>
            <w:gridCol w:w="2028"/>
            <w:gridCol w:w="7011"/>
          </w:tblGrid>
        </w:tblGridChange>
      </w:tblGrid>
      <w:tr>
        <w:tc>
          <w:tcPr>
            <w:shd w:fill="auto" w:val="clear"/>
          </w:tcPr>
          <w:p w:rsidR="00000000" w:rsidDel="00000000" w:rsidP="00000000" w:rsidRDefault="00000000" w:rsidRPr="00000000" w14:paraId="00000005">
            <w:pPr>
              <w:keepNext w:val="1"/>
              <w:keepLines w:val="1"/>
              <w:rPr>
                <w:b w:val="1"/>
                <w:sz w:val="18"/>
                <w:szCs w:val="18"/>
              </w:rPr>
            </w:pPr>
            <w:r w:rsidDel="00000000" w:rsidR="00000000" w:rsidRPr="00000000">
              <w:rPr>
                <w:b w:val="1"/>
                <w:sz w:val="18"/>
                <w:szCs w:val="18"/>
                <w:rtl w:val="0"/>
              </w:rPr>
              <w:t xml:space="preserve">Projecto:</w:t>
            </w:r>
          </w:p>
        </w:tc>
        <w:tc>
          <w:tcPr>
            <w:shd w:fill="auto" w:val="clear"/>
          </w:tcPr>
          <w:p w:rsidR="00000000" w:rsidDel="00000000" w:rsidP="00000000" w:rsidRDefault="00000000" w:rsidRPr="00000000" w14:paraId="00000006">
            <w:pPr>
              <w:rPr>
                <w:sz w:val="18"/>
                <w:szCs w:val="18"/>
              </w:rPr>
            </w:pPr>
            <w:r w:rsidDel="00000000" w:rsidR="00000000" w:rsidRPr="00000000">
              <w:rPr>
                <w:sz w:val="18"/>
                <w:szCs w:val="18"/>
                <w:rtl w:val="0"/>
              </w:rPr>
              <w:t xml:space="preserve">CityParking</w:t>
            </w:r>
            <w:r w:rsidDel="00000000" w:rsidR="00000000" w:rsidRPr="00000000">
              <w:rPr>
                <w:rtl w:val="0"/>
              </w:rPr>
            </w:r>
          </w:p>
        </w:tc>
      </w:tr>
      <w:tr>
        <w:tc>
          <w:tcPr>
            <w:shd w:fill="auto" w:val="clear"/>
          </w:tcPr>
          <w:p w:rsidR="00000000" w:rsidDel="00000000" w:rsidP="00000000" w:rsidRDefault="00000000" w:rsidRPr="00000000" w14:paraId="00000007">
            <w:pPr>
              <w:keepNext w:val="1"/>
              <w:keepLines w:val="1"/>
              <w:rPr>
                <w:b w:val="1"/>
                <w:sz w:val="18"/>
                <w:szCs w:val="18"/>
              </w:rPr>
            </w:pPr>
            <w:r w:rsidDel="00000000" w:rsidR="00000000" w:rsidRPr="00000000">
              <w:rPr>
                <w:b w:val="1"/>
                <w:sz w:val="18"/>
                <w:szCs w:val="18"/>
                <w:rtl w:val="0"/>
              </w:rPr>
              <w:t xml:space="preserve">Grupo:</w:t>
            </w:r>
          </w:p>
        </w:tc>
        <w:tc>
          <w:tcPr>
            <w:shd w:fill="auto" w:val="clear"/>
          </w:tcPr>
          <w:p w:rsidR="00000000" w:rsidDel="00000000" w:rsidP="00000000" w:rsidRDefault="00000000" w:rsidRPr="00000000" w14:paraId="00000008">
            <w:pPr>
              <w:rPr>
                <w:sz w:val="18"/>
                <w:szCs w:val="18"/>
              </w:rPr>
            </w:pPr>
            <w:r w:rsidDel="00000000" w:rsidR="00000000" w:rsidRPr="00000000">
              <w:rPr>
                <w:sz w:val="18"/>
                <w:szCs w:val="18"/>
                <w:rtl w:val="0"/>
              </w:rPr>
              <w:t xml:space="preserve">Grupo 1</w:t>
            </w:r>
          </w:p>
          <w:p w:rsidR="00000000" w:rsidDel="00000000" w:rsidP="00000000" w:rsidRDefault="00000000" w:rsidRPr="00000000" w14:paraId="00000009">
            <w:pPr>
              <w:rPr>
                <w:sz w:val="18"/>
                <w:szCs w:val="18"/>
              </w:rPr>
            </w:pPr>
            <w:r w:rsidDel="00000000" w:rsidR="00000000" w:rsidRPr="00000000">
              <w:rPr>
                <w:sz w:val="18"/>
                <w:szCs w:val="18"/>
                <w:rtl w:val="0"/>
              </w:rPr>
              <w:t xml:space="preserve">Daniel Correia (nº 88753)</w:t>
            </w:r>
          </w:p>
          <w:p w:rsidR="00000000" w:rsidDel="00000000" w:rsidP="00000000" w:rsidRDefault="00000000" w:rsidRPr="00000000" w14:paraId="0000000A">
            <w:pPr>
              <w:rPr>
                <w:sz w:val="18"/>
                <w:szCs w:val="18"/>
              </w:rPr>
            </w:pPr>
            <w:r w:rsidDel="00000000" w:rsidR="00000000" w:rsidRPr="00000000">
              <w:rPr>
                <w:sz w:val="18"/>
                <w:szCs w:val="18"/>
                <w:rtl w:val="0"/>
              </w:rPr>
              <w:t xml:space="preserve">Francisco Martinho (nº 85088)</w:t>
            </w:r>
          </w:p>
          <w:p w:rsidR="00000000" w:rsidDel="00000000" w:rsidP="00000000" w:rsidRDefault="00000000" w:rsidRPr="00000000" w14:paraId="0000000B">
            <w:pPr>
              <w:rPr>
                <w:sz w:val="18"/>
                <w:szCs w:val="18"/>
              </w:rPr>
            </w:pPr>
            <w:r w:rsidDel="00000000" w:rsidR="00000000" w:rsidRPr="00000000">
              <w:rPr>
                <w:sz w:val="18"/>
                <w:szCs w:val="18"/>
                <w:rtl w:val="0"/>
              </w:rPr>
              <w:t xml:space="preserve">Pedro Almeida (nº 89205)</w:t>
            </w:r>
          </w:p>
          <w:p w:rsidR="00000000" w:rsidDel="00000000" w:rsidP="00000000" w:rsidRDefault="00000000" w:rsidRPr="00000000" w14:paraId="0000000C">
            <w:pPr>
              <w:rPr>
                <w:sz w:val="18"/>
                <w:szCs w:val="18"/>
              </w:rPr>
            </w:pPr>
            <w:r w:rsidDel="00000000" w:rsidR="00000000" w:rsidRPr="00000000">
              <w:rPr>
                <w:sz w:val="18"/>
                <w:szCs w:val="18"/>
                <w:rtl w:val="0"/>
              </w:rPr>
              <w:t xml:space="preserve">Pedro Valente (nº 88858)</w:t>
            </w:r>
          </w:p>
          <w:p w:rsidR="00000000" w:rsidDel="00000000" w:rsidP="00000000" w:rsidRDefault="00000000" w:rsidRPr="00000000" w14:paraId="0000000D">
            <w:pPr>
              <w:rPr>
                <w:sz w:val="18"/>
                <w:szCs w:val="18"/>
              </w:rPr>
            </w:pPr>
            <w:r w:rsidDel="00000000" w:rsidR="00000000" w:rsidRPr="00000000">
              <w:rPr>
                <w:sz w:val="18"/>
                <w:szCs w:val="18"/>
                <w:rtl w:val="0"/>
              </w:rPr>
              <w:t xml:space="preserve">Renato Valente (nº 89077)</w:t>
            </w:r>
            <w:r w:rsidDel="00000000" w:rsidR="00000000" w:rsidRPr="00000000">
              <w:rPr>
                <w:rtl w:val="0"/>
              </w:rPr>
            </w:r>
          </w:p>
        </w:tc>
      </w:tr>
      <w:tr>
        <w:trPr>
          <w:trHeight w:val="80" w:hRule="atLeast"/>
        </w:trPr>
        <w:tc>
          <w:tcPr>
            <w:shd w:fill="auto" w:val="clear"/>
          </w:tcPr>
          <w:p w:rsidR="00000000" w:rsidDel="00000000" w:rsidP="00000000" w:rsidRDefault="00000000" w:rsidRPr="00000000" w14:paraId="0000000E">
            <w:pPr>
              <w:keepNext w:val="1"/>
              <w:keepLines w:val="1"/>
              <w:rPr>
                <w:b w:val="1"/>
                <w:sz w:val="18"/>
                <w:szCs w:val="18"/>
              </w:rPr>
            </w:pPr>
            <w:r w:rsidDel="00000000" w:rsidR="00000000" w:rsidRPr="00000000">
              <w:rPr>
                <w:b w:val="1"/>
                <w:sz w:val="18"/>
                <w:szCs w:val="18"/>
                <w:rtl w:val="0"/>
              </w:rPr>
              <w:t xml:space="preserve">Data de preparação:</w:t>
            </w:r>
            <w:r w:rsidDel="00000000" w:rsidR="00000000" w:rsidRPr="00000000">
              <w:rPr>
                <w:rtl w:val="0"/>
              </w:rPr>
            </w:r>
          </w:p>
        </w:tc>
        <w:tc>
          <w:tcPr>
            <w:shd w:fill="auto" w:val="clear"/>
          </w:tcPr>
          <w:p w:rsidR="00000000" w:rsidDel="00000000" w:rsidP="00000000" w:rsidRDefault="00000000" w:rsidRPr="00000000" w14:paraId="0000000F">
            <w:pPr>
              <w:rPr/>
            </w:pPr>
            <w:r w:rsidDel="00000000" w:rsidR="00000000" w:rsidRPr="00000000">
              <w:rPr>
                <w:sz w:val="18"/>
                <w:szCs w:val="18"/>
                <w:rtl w:val="0"/>
              </w:rPr>
              <w:t xml:space="preserve">Aveiro, 25 de Outubro de 2019</w:t>
            </w:r>
            <w:r w:rsidDel="00000000" w:rsidR="00000000" w:rsidRPr="00000000">
              <w:rPr>
                <w:rtl w:val="0"/>
              </w:rPr>
            </w:r>
          </w:p>
        </w:tc>
      </w:tr>
      <w:tr>
        <w:trPr>
          <w:trHeight w:val="80" w:hRule="atLeast"/>
        </w:trPr>
        <w:tc>
          <w:tcPr>
            <w:shd w:fill="auto" w:val="clear"/>
          </w:tcPr>
          <w:p w:rsidR="00000000" w:rsidDel="00000000" w:rsidP="00000000" w:rsidRDefault="00000000" w:rsidRPr="00000000" w14:paraId="00000010">
            <w:pPr>
              <w:keepNext w:val="1"/>
              <w:keepLines w:val="1"/>
              <w:rPr>
                <w:b w:val="1"/>
                <w:sz w:val="18"/>
                <w:szCs w:val="18"/>
              </w:rPr>
            </w:pPr>
            <w:r w:rsidDel="00000000" w:rsidR="00000000" w:rsidRPr="00000000">
              <w:rPr>
                <w:b w:val="1"/>
                <w:sz w:val="18"/>
                <w:szCs w:val="18"/>
                <w:rtl w:val="0"/>
              </w:rPr>
              <w:t xml:space="preserve">Circulação: </w:t>
            </w:r>
            <w:r w:rsidDel="00000000" w:rsidR="00000000" w:rsidRPr="00000000">
              <w:rPr>
                <w:sz w:val="18"/>
                <w:szCs w:val="18"/>
                <w:rtl w:val="0"/>
              </w:rPr>
              <w:t xml:space="preserve"> </w:t>
            </w:r>
            <w:r w:rsidDel="00000000" w:rsidR="00000000" w:rsidRPr="00000000">
              <w:rPr>
                <w:rtl w:val="0"/>
              </w:rPr>
            </w:r>
          </w:p>
        </w:tc>
        <w:tc>
          <w:tcPr>
            <w:shd w:fill="auto" w:val="clear"/>
          </w:tcPr>
          <w:p w:rsidR="00000000" w:rsidDel="00000000" w:rsidP="00000000" w:rsidRDefault="00000000" w:rsidRPr="00000000" w14:paraId="00000011">
            <w:pPr>
              <w:rPr/>
            </w:pPr>
            <w:r w:rsidDel="00000000" w:rsidR="00000000" w:rsidRPr="00000000">
              <w:rPr>
                <w:sz w:val="18"/>
                <w:szCs w:val="18"/>
                <w:rtl w:val="0"/>
              </w:rPr>
              <w:t xml:space="preserve">Docentes e Discentes de AMS. </w:t>
            </w: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tabs>
          <w:tab w:val="left" w:pos="900"/>
        </w:tabs>
        <w:spacing w:after="480" w:before="960" w:line="240" w:lineRule="auto"/>
        <w:ind w:left="680" w:right="0" w:hanging="680"/>
        <w:jc w:val="both"/>
        <w:rPr>
          <w:rFonts w:ascii="Source Sans Pro" w:cs="Source Sans Pro" w:eastAsia="Source Sans Pro" w:hAnsi="Source Sans Pro"/>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Source Sans Pro" w:cs="Source Sans Pro" w:eastAsia="Source Sans Pro" w:hAnsi="Source Sans Pro"/>
          <w:b w:val="1"/>
          <w:i w:val="0"/>
          <w:smallCaps w:val="0"/>
          <w:strike w:val="0"/>
          <w:color w:val="000000"/>
          <w:sz w:val="32"/>
          <w:szCs w:val="32"/>
          <w:u w:val="none"/>
          <w:shd w:fill="auto" w:val="clear"/>
          <w:vertAlign w:val="baseline"/>
          <w:rtl w:val="0"/>
        </w:rPr>
        <w:t xml:space="preserve">Controlo de versões</w:t>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066"/>
        <w:gridCol w:w="6093"/>
        <w:tblGridChange w:id="0">
          <w:tblGrid>
            <w:gridCol w:w="1129"/>
            <w:gridCol w:w="2066"/>
            <w:gridCol w:w="6093"/>
          </w:tblGrid>
        </w:tblGridChange>
      </w:tblGrid>
      <w:tr>
        <w:tc>
          <w:tcPr/>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Quando?</w:t>
            </w:r>
          </w:p>
        </w:tc>
        <w:tc>
          <w:tcPr/>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Responsável</w:t>
            </w:r>
          </w:p>
        </w:tc>
        <w:tc>
          <w:tcPr/>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Alterações significativas</w:t>
            </w:r>
          </w:p>
        </w:tc>
      </w:tr>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21-11-2109</w:t>
            </w:r>
            <w:r w:rsidDel="00000000" w:rsidR="00000000" w:rsidRPr="00000000">
              <w:rPr>
                <w:rtl w:val="0"/>
              </w:rPr>
            </w:r>
          </w:p>
        </w:tc>
        <w:tc>
          <w:tcPr/>
          <w:p w:rsidR="00000000" w:rsidDel="00000000" w:rsidP="00000000" w:rsidRDefault="00000000" w:rsidRPr="00000000" w14:paraId="00000019">
            <w:pPr>
              <w:spacing w:after="60" w:lineRule="auto"/>
              <w:jc w:val="left"/>
              <w:rPr>
                <w:sz w:val="18"/>
                <w:szCs w:val="18"/>
              </w:rPr>
            </w:pPr>
            <w:r w:rsidDel="00000000" w:rsidR="00000000" w:rsidRPr="00000000">
              <w:rPr>
                <w:sz w:val="18"/>
                <w:szCs w:val="18"/>
                <w:rtl w:val="0"/>
              </w:rPr>
              <w:t xml:space="preserve">Pedro Valente</w:t>
            </w:r>
          </w:p>
          <w:p w:rsidR="00000000" w:rsidDel="00000000" w:rsidP="00000000" w:rsidRDefault="00000000" w:rsidRPr="00000000" w14:paraId="0000001A">
            <w:pPr>
              <w:spacing w:after="60" w:lineRule="auto"/>
              <w:jc w:val="left"/>
              <w:rPr>
                <w:sz w:val="18"/>
                <w:szCs w:val="18"/>
              </w:rPr>
            </w:pPr>
            <w:r w:rsidDel="00000000" w:rsidR="00000000" w:rsidRPr="00000000">
              <w:rPr>
                <w:sz w:val="18"/>
                <w:szCs w:val="18"/>
                <w:rtl w:val="0"/>
              </w:rPr>
              <w:t xml:space="preserve">Pedro Almeida</w:t>
            </w:r>
          </w:p>
          <w:p w:rsidR="00000000" w:rsidDel="00000000" w:rsidP="00000000" w:rsidRDefault="00000000" w:rsidRPr="00000000" w14:paraId="0000001B">
            <w:pPr>
              <w:spacing w:after="60" w:lineRule="auto"/>
              <w:jc w:val="left"/>
              <w:rPr>
                <w:sz w:val="18"/>
                <w:szCs w:val="18"/>
              </w:rPr>
            </w:pPr>
            <w:r w:rsidDel="00000000" w:rsidR="00000000" w:rsidRPr="00000000">
              <w:rPr>
                <w:sz w:val="18"/>
                <w:szCs w:val="18"/>
                <w:rtl w:val="0"/>
              </w:rPr>
              <w:t xml:space="preserve">Renato Valente</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Elaboração do relatório.</w:t>
            </w:r>
            <w:r w:rsidDel="00000000" w:rsidR="00000000" w:rsidRPr="00000000">
              <w:rPr>
                <w:rtl w:val="0"/>
              </w:rPr>
            </w:r>
          </w:p>
        </w:tc>
      </w:tr>
    </w:tbl>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tabs>
          <w:tab w:val="left" w:pos="900"/>
        </w:tabs>
        <w:spacing w:after="480" w:before="960" w:line="240" w:lineRule="auto"/>
        <w:ind w:left="680" w:right="0" w:hanging="680"/>
        <w:jc w:val="both"/>
        <w:rPr>
          <w:rFonts w:ascii="Source Sans Pro" w:cs="Source Sans Pro" w:eastAsia="Source Sans Pro" w:hAnsi="Source Sans Pro"/>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Source Sans Pro" w:cs="Source Sans Pro" w:eastAsia="Source Sans Pro" w:hAnsi="Source Sans Pro"/>
          <w:b w:val="1"/>
          <w:i w:val="0"/>
          <w:smallCaps w:val="0"/>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hyperlink>
          <w:hyperlink w:anchor="_heading=h.1fob9te">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Objetivos e restrições da arquitetura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hyperlink>
          <w:hyperlink w:anchor="_heading=h.3znysh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Objetivos da arquitetura face aos requisitos do domínio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hyperlink>
          <w:hyperlink w:anchor="_heading=h.2et92p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Atributos de qualidade com impacto na arquitetura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w:t>
            </w:r>
          </w:hyperlink>
          <w:hyperlink w:anchor="_heading=h.tyjcwt">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Decisões tomadas e justificação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hyperlink>
          <w:hyperlink w:anchor="_heading=h.3dy6vkm">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Vistas de arquitetura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hyperlink>
          <w:hyperlink w:anchor="_heading=h.1t3h5sf">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Arquitetura lógica da solução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hyperlink>
          <w:hyperlink w:anchor="_heading=h.4d34og8">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Arquitetura operacional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hyperlink>
          <w:hyperlink w:anchor="_heading=h.2s8eyo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Modelo de comportamento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hyperlink>
          <w:hyperlink w:anchor="_heading=h.17dp8v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Interação entre módulos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hyperlink>
          <w:hyperlink w:anchor="_heading=h.3rdcrj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Operações de sistema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1985"/>
              <w:tab w:val="right" w:pos="7938"/>
            </w:tabs>
            <w:spacing w:after="0" w:before="0" w:line="240" w:lineRule="auto"/>
            <w:ind w:left="1276" w:right="1418" w:hanging="1276"/>
            <w:jc w:val="both"/>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hyperlink>
          <w:hyperlink w:anchor="_heading=h.26in1r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Integrações com sistemas externos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hyperlink>
          <w:hyperlink w:anchor="_heading=h.lnxbz9">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Tecnologias e implementação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hyperlink>
          <w:hyperlink w:anchor="_heading=h.35nkun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Protótipos dos produtos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964"/>
              <w:tab w:val="left" w:pos="1276"/>
              <w:tab w:val="right" w:pos="7938"/>
            </w:tabs>
            <w:spacing w:after="60" w:before="60" w:line="240" w:lineRule="auto"/>
            <w:ind w:left="964" w:right="964" w:hanging="964"/>
            <w:jc w:val="left"/>
            <w:rPr>
              <w:rFonts w:ascii="Source Sans Pro" w:cs="Source Sans Pro" w:eastAsia="Source Sans Pro" w:hAnsi="Source Sans Pro"/>
              <w:b w:val="0"/>
              <w:i w:val="0"/>
              <w:smallCaps w:val="0"/>
              <w:strike w:val="0"/>
              <w:color w:val="000000"/>
              <w:sz w:val="22"/>
              <w:szCs w:val="22"/>
              <w:u w:val="none"/>
              <w:shd w:fill="auto" w:val="clear"/>
              <w:vertAlign w:val="baseline"/>
            </w:rPr>
          </w:pPr>
          <w:bookmarkStart w:colFirst="0" w:colLast="0" w:name="_heading=h.gjdgxs" w:id="0"/>
          <w:bookmarkEnd w:id="0"/>
          <w:hyperlink w:anchor="_heading=h.1ksv4uv">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hyperlink>
          <w:hyperlink w:anchor="_heading=h.1ksv4u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Anexos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ource Sans Pro" w:cs="Source Sans Pro" w:eastAsia="Source Sans Pro" w:hAnsi="Source Sans Pro"/>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numPr>
          <w:ilvl w:val="0"/>
          <w:numId w:val="2"/>
        </w:numPr>
        <w:tabs>
          <w:tab w:val="left" w:pos="900"/>
        </w:tabs>
        <w:ind w:left="680" w:hanging="680"/>
        <w:rPr/>
      </w:pPr>
      <w:bookmarkStart w:colFirst="0" w:colLast="0" w:name="_heading=h.30j0zll" w:id="1"/>
      <w:bookmarkEnd w:id="1"/>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 plataforma CityParking tem como objetivo responder ao tempo perdido por parte dos condutores na procura de um lugar para estacionar, assim como, gastos desnecessários em tarifas de estacionamento.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O sucesso desta plataforma vai depender dos seus utilizadores, quanto maior a aderência por parte da população maior será o sucesso da plataforma. Isto porque, a confiança por parte dos fornecedores de estacionamento vai aumentar, aumentando consequentemente a probabilidade de estes oferecerem preços mais acessíveis. Juntamente, uma maior confiança por parte dos fornecedores vai manter um contacto saudável entre estes e a plataforma CityParking.</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Neste relatório iremos explorar a arquitetura da plataforma, todo o backend, assim como as ferramentas utilizadas por nós para que tudo funcione.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Os resultados considerados mais importantes vão estar apresentados nos diagramas que irão estabelecer a implementação da plataforma.</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O código do projeto, tal como o site, estão alocados no GitHub. Sendo esta a plataforma utilizada para trabalho conjunto.</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tabs>
          <w:tab w:val="left" w:pos="900"/>
        </w:tabs>
        <w:spacing w:after="480" w:before="960" w:line="240" w:lineRule="auto"/>
        <w:ind w:left="680" w:right="0" w:hanging="680"/>
        <w:jc w:val="both"/>
        <w:rPr>
          <w:rFonts w:ascii="Calibri" w:cs="Calibri" w:eastAsia="Calibri" w:hAnsi="Calibri"/>
          <w:b w:val="0"/>
          <w:i w:val="0"/>
          <w:smallCaps w:val="0"/>
          <w:strike w:val="0"/>
          <w:color w:val="008000"/>
          <w:sz w:val="20"/>
          <w:szCs w:val="20"/>
          <w:u w:val="none"/>
          <w:shd w:fill="auto" w:val="clear"/>
          <w:vertAlign w:val="baseline"/>
        </w:rPr>
      </w:pPr>
      <w:r w:rsidDel="00000000" w:rsidR="00000000" w:rsidRPr="00000000">
        <w:br w:type="page"/>
      </w:r>
      <w:r w:rsidDel="00000000" w:rsidR="00000000" w:rsidRPr="00000000">
        <w:rPr>
          <w:rFonts w:ascii="Source Sans Pro" w:cs="Source Sans Pro" w:eastAsia="Source Sans Pro" w:hAnsi="Source Sans Pro"/>
          <w:b w:val="1"/>
          <w:i w:val="0"/>
          <w:smallCaps w:val="0"/>
          <w:strike w:val="0"/>
          <w:color w:val="000000"/>
          <w:sz w:val="32"/>
          <w:szCs w:val="32"/>
          <w:u w:val="none"/>
          <w:shd w:fill="auto" w:val="clear"/>
          <w:vertAlign w:val="baseline"/>
          <w:rtl w:val="0"/>
        </w:rPr>
        <w:t xml:space="preserve">Índice de diagramas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288"/>
            </w:tabs>
            <w:spacing w:after="60" w:before="60" w:line="240" w:lineRule="auto"/>
            <w:ind w:left="480" w:right="0" w:hanging="4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sz w:val="18"/>
              <w:szCs w:val="18"/>
              <w:shd w:fill="faf9f8" w:val="clear"/>
              <w:rtl w:val="0"/>
            </w:rPr>
            <w:t xml:space="preserve">Diagrama 1: Arquitetura lógica da solução</w:t>
          </w: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sz w:val="18"/>
              <w:szCs w:val="18"/>
              <w:shd w:fill="faf9f8" w:val="clear"/>
              <w:rtl w:val="0"/>
            </w:rPr>
            <w:t xml:space="preserve">Diagrama 2: Arquitetura operacional</w:t>
            <w:tab/>
            <w:tab/>
            <w:tab/>
            <w:tab/>
            <w:tab/>
            <w:tab/>
            <w:tab/>
            <w:tab/>
            <w:t xml:space="preserve">        </w:t>
          </w:r>
          <w:r w:rsidDel="00000000" w:rsidR="00000000" w:rsidRPr="00000000">
            <w:rPr>
              <w:rtl w:val="0"/>
            </w:rPr>
            <w:t xml:space="preserve">10</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sz w:val="18"/>
              <w:szCs w:val="18"/>
              <w:shd w:fill="faf9f8" w:val="clear"/>
              <w:rtl w:val="0"/>
            </w:rPr>
            <w:t xml:space="preserve">Diagrama 3: Autenticação</w:t>
            <w:tab/>
            <w:tab/>
            <w:tab/>
            <w:tab/>
            <w:tab/>
            <w:tab/>
            <w:tab/>
            <w:tab/>
            <w:tab/>
            <w:tab/>
            <w:t xml:space="preserve">        </w:t>
          </w:r>
          <w:r w:rsidDel="00000000" w:rsidR="00000000" w:rsidRPr="00000000">
            <w:rPr>
              <w:rtl w:val="0"/>
            </w:rPr>
            <w:t xml:space="preserve">11</w:t>
          </w:r>
        </w:p>
        <w:p w:rsidR="00000000" w:rsidDel="00000000" w:rsidP="00000000" w:rsidRDefault="00000000" w:rsidRPr="00000000" w14:paraId="0000003D">
          <w:pPr>
            <w:ind w:left="0" w:firstLine="0"/>
            <w:rPr/>
          </w:pPr>
          <w:r w:rsidDel="00000000" w:rsidR="00000000" w:rsidRPr="00000000">
            <w:rPr>
              <w:rFonts w:ascii="Arial" w:cs="Arial" w:eastAsia="Arial" w:hAnsi="Arial"/>
              <w:sz w:val="18"/>
              <w:szCs w:val="18"/>
              <w:shd w:fill="faf9f8" w:val="clear"/>
              <w:rtl w:val="0"/>
            </w:rPr>
            <w:t xml:space="preserve">Diagrama 4: Reserva do lugar de estacionamento</w:t>
            <w:tab/>
            <w:tab/>
            <w:tab/>
            <w:tab/>
            <w:tab/>
            <w:tab/>
            <w:tab/>
            <w:t xml:space="preserve">        </w:t>
          </w:r>
          <w:r w:rsidDel="00000000" w:rsidR="00000000" w:rsidRPr="00000000">
            <w:rPr>
              <w:rtl w:val="0"/>
            </w:rPr>
            <w:t xml:space="preserve">12</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Diagrama 5: Autenticação na aplicação</w:t>
            <w:tab/>
            <w:tab/>
            <w:tab/>
            <w:tab/>
            <w:tab/>
            <w:tab/>
            <w:tab/>
            <w:tab/>
            <w:t xml:space="preserve">         </w:t>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0"/>
              <w:szCs w:val="20"/>
              <w:rtl w:val="0"/>
            </w:rPr>
            <w:t xml:space="preserve">Diagrama 6: Esquematização do processo para a reserva e pagamento do lugar de estacionamento</w:t>
          </w:r>
          <w:r w:rsidDel="00000000" w:rsidR="00000000" w:rsidRPr="00000000">
            <w:rPr>
              <w:rFonts w:ascii="Arial" w:cs="Arial" w:eastAsia="Arial" w:hAnsi="Arial"/>
              <w:sz w:val="18"/>
              <w:szCs w:val="18"/>
              <w:shd w:fill="faf9f8" w:val="clear"/>
              <w:rtl w:val="0"/>
            </w:rPr>
            <w:t xml:space="preserve">                      </w:t>
          </w:r>
          <w:r w:rsidDel="00000000" w:rsidR="00000000" w:rsidRPr="00000000">
            <w:rPr>
              <w:rtl w:val="0"/>
            </w:rPr>
            <w:t xml:space="preserve">13</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Diagrama 7: </w:t>
          </w:r>
          <w:r w:rsidDel="00000000" w:rsidR="00000000" w:rsidRPr="00000000">
            <w:rPr>
              <w:sz w:val="20"/>
              <w:szCs w:val="20"/>
              <w:rtl w:val="0"/>
            </w:rPr>
            <w:t xml:space="preserve">Comunicação com Google Maps</w:t>
            <w:tab/>
            <w:tab/>
            <w:tab/>
            <w:tab/>
            <w:tab/>
            <w:tab/>
            <w:tab/>
            <w:t xml:space="preserve">          14</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Diagrama 8: </w:t>
          </w:r>
          <w:r w:rsidDel="00000000" w:rsidR="00000000" w:rsidRPr="00000000">
            <w:rPr>
              <w:sz w:val="20"/>
              <w:szCs w:val="20"/>
              <w:rtl w:val="0"/>
            </w:rPr>
            <w:t xml:space="preserve">Comunicação com Firebase</w:t>
            <w:tab/>
            <w:tab/>
            <w:tab/>
            <w:tab/>
            <w:tab/>
            <w:tab/>
            <w:tab/>
            <w:t xml:space="preserve">                          15 </w:t>
          </w:r>
          <w:r w:rsidDel="00000000" w:rsidR="00000000" w:rsidRPr="00000000">
            <w:rPr>
              <w:rtl w:val="0"/>
            </w:rPr>
            <w:t xml:space="preserve">Diagrama 9: </w:t>
          </w:r>
          <w:r w:rsidDel="00000000" w:rsidR="00000000" w:rsidRPr="00000000">
            <w:rPr>
              <w:sz w:val="20"/>
              <w:szCs w:val="20"/>
              <w:rtl w:val="0"/>
            </w:rPr>
            <w:t xml:space="preserve">Comunicação da aplicação CityParking com MbWay</w:t>
            <w:tab/>
            <w:tab/>
            <w:tab/>
            <w:tab/>
            <w:t xml:space="preserve">                          15</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t xml:space="preserve">Diagrama 10: </w:t>
          </w:r>
          <w:r w:rsidDel="00000000" w:rsidR="00000000" w:rsidRPr="00000000">
            <w:rPr>
              <w:sz w:val="20"/>
              <w:szCs w:val="20"/>
              <w:rtl w:val="0"/>
            </w:rPr>
            <w:t xml:space="preserve">Comunicação com MbWay</w:t>
            <w:tab/>
            <w:tab/>
            <w:tab/>
            <w:tab/>
            <w:tab/>
            <w:tab/>
            <w:tab/>
          </w:r>
          <w:r w:rsidDel="00000000" w:rsidR="00000000" w:rsidRPr="00000000">
            <w:rPr>
              <w:rtl w:val="0"/>
            </w:rPr>
            <w:tab/>
            <w:t xml:space="preserve">         </w:t>
          </w:r>
          <w:r w:rsidDel="00000000" w:rsidR="00000000" w:rsidRPr="00000000">
            <w:rPr>
              <w:sz w:val="20"/>
              <w:szCs w:val="20"/>
              <w:rtl w:val="0"/>
            </w:rPr>
            <w:t xml:space="preserve">16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4">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5">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6">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7">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8">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9">
      <w:pPr>
        <w:keepNext w:val="1"/>
        <w:keepLines w:val="1"/>
        <w:tabs>
          <w:tab w:val="left" w:pos="900"/>
        </w:tabs>
        <w:spacing w:after="480" w:before="960" w:lineRule="auto"/>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4A">
      <w:pPr>
        <w:keepNext w:val="1"/>
        <w:keepLines w:val="1"/>
        <w:tabs>
          <w:tab w:val="left" w:pos="900"/>
        </w:tabs>
        <w:spacing w:after="480" w:before="960" w:lineRule="auto"/>
        <w:rPr>
          <w:color w:val="008000"/>
          <w:sz w:val="20"/>
          <w:szCs w:val="20"/>
        </w:rPr>
      </w:pPr>
      <w:r w:rsidDel="00000000" w:rsidR="00000000" w:rsidRPr="00000000">
        <w:rPr>
          <w:rFonts w:ascii="Source Sans Pro" w:cs="Source Sans Pro" w:eastAsia="Source Sans Pro" w:hAnsi="Source Sans Pro"/>
          <w:b w:val="1"/>
          <w:sz w:val="32"/>
          <w:szCs w:val="32"/>
          <w:rtl w:val="0"/>
        </w:rPr>
        <w:t xml:space="preserve">Índice de tabelas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pos="9288"/>
            </w:tabs>
            <w:ind w:left="48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heading=h.2jxsxqh">
            <w:r w:rsidDel="00000000" w:rsidR="00000000" w:rsidRPr="00000000">
              <w:rPr>
                <w:rtl w:val="0"/>
              </w:rPr>
              <w:t xml:space="preserve">Tabela 1 :</w:t>
            </w:r>
          </w:hyperlink>
          <w:r w:rsidDel="00000000" w:rsidR="00000000" w:rsidRPr="00000000">
            <w:rPr>
              <w:rFonts w:ascii="Arial" w:cs="Arial" w:eastAsia="Arial" w:hAnsi="Arial"/>
              <w:sz w:val="18"/>
              <w:szCs w:val="18"/>
              <w:shd w:fill="faf9f8" w:val="clear"/>
              <w:rtl w:val="0"/>
            </w:rPr>
            <w:t xml:space="preserve">Atributos de qualidade com impacto na arquitetura</w:t>
          </w:r>
          <w:hyperlink w:anchor="_heading=h.2jxsxqh">
            <w:r w:rsidDel="00000000" w:rsidR="00000000" w:rsidRPr="00000000">
              <w:rPr>
                <w:rtl w:val="0"/>
              </w:rPr>
              <w:tab/>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4C">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tabs>
              <w:tab w:val="right" w:pos="9288"/>
            </w:tabs>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tabs>
              <w:tab w:val="right" w:pos="9288"/>
            </w:tabs>
            <w:ind w:left="480"/>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numPr>
          <w:ilvl w:val="0"/>
          <w:numId w:val="2"/>
        </w:numPr>
        <w:tabs>
          <w:tab w:val="left" w:pos="900"/>
        </w:tabs>
        <w:ind w:left="680" w:hanging="680"/>
        <w:rPr/>
      </w:pPr>
      <w:bookmarkStart w:colFirst="0" w:colLast="0" w:name="_heading=h.1fob9te" w:id="2"/>
      <w:bookmarkEnd w:id="2"/>
      <w:r w:rsidDel="00000000" w:rsidR="00000000" w:rsidRPr="00000000">
        <w:rPr>
          <w:rtl w:val="0"/>
        </w:rPr>
        <w:t xml:space="preserve">Objetivos e restrições da arquitetura</w:t>
      </w:r>
    </w:p>
    <w:p w:rsidR="00000000" w:rsidDel="00000000" w:rsidP="00000000" w:rsidRDefault="00000000" w:rsidRPr="00000000" w14:paraId="00000054">
      <w:pPr>
        <w:tabs>
          <w:tab w:val="left" w:pos="900"/>
        </w:tabs>
        <w:rPr/>
      </w:pPr>
      <w:r w:rsidDel="00000000" w:rsidR="00000000" w:rsidRPr="00000000">
        <w:rPr>
          <w:rtl w:val="0"/>
        </w:rPr>
        <w:t xml:space="preserve">O objetivo deste relatório é o desenho da arquitetura da aplicação CityParking respondendo de acordo com os requisitos previamente definidos.</w:t>
      </w:r>
      <w:r w:rsidDel="00000000" w:rsidR="00000000" w:rsidRPr="00000000">
        <w:rPr>
          <w:rtl w:val="0"/>
        </w:rPr>
      </w:r>
    </w:p>
    <w:p w:rsidR="00000000" w:rsidDel="00000000" w:rsidP="00000000" w:rsidRDefault="00000000" w:rsidRPr="00000000" w14:paraId="00000055">
      <w:pPr>
        <w:pStyle w:val="Heading2"/>
        <w:numPr>
          <w:ilvl w:val="1"/>
          <w:numId w:val="2"/>
        </w:numPr>
        <w:tabs>
          <w:tab w:val="left" w:pos="900"/>
        </w:tabs>
        <w:ind w:left="680" w:hanging="680"/>
        <w:rPr/>
      </w:pPr>
      <w:bookmarkStart w:colFirst="0" w:colLast="0" w:name="_heading=h.3znysh7" w:id="3"/>
      <w:bookmarkEnd w:id="3"/>
      <w:r w:rsidDel="00000000" w:rsidR="00000000" w:rsidRPr="00000000">
        <w:rPr>
          <w:rtl w:val="0"/>
        </w:rPr>
        <w:t xml:space="preserve">Objetivos da arquitetura face aos requisitos do domínio</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A modelação do sistema está adaptada para Android, mais tarde, irão ser explorados outros sistemas para a modelação da aplicação, como por exemplo IOS.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O hardware estará continuamente ligado ao sistema de base de dados, comunicando e fornecendo todas as informações em tempo real, hardware este que faz parte de um sistema externo relativamente à base de dados.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O hardware estará presente perto/nos locais de estacionamento, não sendo da responsabilidade da plataforma CityParking mas sim dos fornecedores de estacionamento.</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Sem os sensores (hardware) não poderá ser fornecida a informação relativa à disponibilidade do lugar de estacionamento, pelo que, esta poderá ser uma situação adversa ao bom funcionamento da aplicação. Infelizmente, sendo que os sensores pertencem aos fornecedores de estacionamento este problema não poderá ser resolvido por nós. Uma solução possível seria o aviso de imediato do fornecedor para que este possa arranjar/substituir o sensor de forma a que tudo volte a funcionar como é devido.</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Sendo que a base de dados apenas vai gerir a ocupação, ou não, de um lugar de estacionamento, não deverá haver restrições quanto ao armazenamento, ou problemas relativamente à quantidade de dados trabalhados. De notar que os sensores não têm como propósito guardar qualquer tipo de vídeo ou fotografia.</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sz w:val="20"/>
          <w:szCs w:val="20"/>
          <w:rtl w:val="0"/>
        </w:rPr>
        <w:t xml:space="preserve">A implementação do sistema inicialmente só será efetuada em equipamentos móveis.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right="0"/>
        <w:jc w:val="both"/>
        <w:rPr>
          <w:sz w:val="20"/>
          <w:szCs w:val="20"/>
        </w:rPr>
      </w:pPr>
      <w:r w:rsidDel="00000000" w:rsidR="00000000" w:rsidRPr="00000000">
        <w:rPr>
          <w:rtl w:val="0"/>
        </w:rPr>
      </w:r>
    </w:p>
    <w:p w:rsidR="00000000" w:rsidDel="00000000" w:rsidP="00000000" w:rsidRDefault="00000000" w:rsidRPr="00000000" w14:paraId="0000005D">
      <w:pPr>
        <w:pStyle w:val="Heading2"/>
        <w:numPr>
          <w:ilvl w:val="1"/>
          <w:numId w:val="2"/>
        </w:numPr>
        <w:tabs>
          <w:tab w:val="left" w:pos="900"/>
        </w:tabs>
        <w:ind w:left="680" w:hanging="680"/>
        <w:rPr/>
      </w:pPr>
      <w:bookmarkStart w:colFirst="0" w:colLast="0" w:name="_heading=h.2et92p0" w:id="4"/>
      <w:bookmarkEnd w:id="4"/>
      <w:r w:rsidDel="00000000" w:rsidR="00000000" w:rsidRPr="00000000">
        <w:rPr>
          <w:rtl w:val="0"/>
        </w:rPr>
        <w:t xml:space="preserve">Atributos de qualidade com impacto na arquitetura</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Os atributos de qualidade do CityParking foram definidos no relatótio “AMS-E4_v2-final.pdf” (Relatório Técnico: Análise de Requisitos). Os atributos estão divididos em requisitos de usabilidade, desempenho, segurança e integridade de dados e documentação.</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Na seguinte tabela, estão explicitados os requisitos que possuem impacto na arquitetura.</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tbl>
      <w:tblPr>
        <w:tblStyle w:val="Table3"/>
        <w:tblW w:w="92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9.3333333333335"/>
        <w:gridCol w:w="3099.3333333333335"/>
        <w:gridCol w:w="3099.3333333333335"/>
        <w:tblGridChange w:id="0">
          <w:tblGrid>
            <w:gridCol w:w="3099.3333333333335"/>
            <w:gridCol w:w="3099.3333333333335"/>
            <w:gridCol w:w="3099.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Atributos de qualidade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 na arquitetura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0"/>
                <w:szCs w:val="20"/>
              </w:rPr>
            </w:pPr>
            <w:r w:rsidDel="00000000" w:rsidR="00000000" w:rsidRPr="00000000">
              <w:rPr>
                <w:sz w:val="20"/>
                <w:szCs w:val="20"/>
                <w:rtl w:val="0"/>
              </w:rPr>
              <w:t xml:space="preserve">RQua.1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0"/>
                <w:szCs w:val="20"/>
              </w:rPr>
            </w:pPr>
            <w:r w:rsidDel="00000000" w:rsidR="00000000" w:rsidRPr="00000000">
              <w:rPr>
                <w:sz w:val="20"/>
                <w:szCs w:val="20"/>
                <w:rtl w:val="0"/>
              </w:rPr>
              <w:t xml:space="preserve">Aplicação intuitiva de modo a facilitar a interação com o 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center"/>
              <w:rPr>
                <w:sz w:val="20"/>
                <w:szCs w:val="20"/>
              </w:rPr>
            </w:pPr>
            <w:r w:rsidDel="00000000" w:rsidR="00000000" w:rsidRPr="00000000">
              <w:rPr>
                <w:sz w:val="20"/>
                <w:szCs w:val="20"/>
                <w:rtl w:val="0"/>
              </w:rPr>
              <w:t xml:space="preserve">O desenvolvimento das aplicações deve ter em conta as regras de usabilidade de forma a serem responsivas e de fácil utilização.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Rule="auto"/>
              <w:jc w:val="center"/>
              <w:rPr>
                <w:sz w:val="20"/>
                <w:szCs w:val="20"/>
              </w:rPr>
            </w:pPr>
            <w:r w:rsidDel="00000000" w:rsidR="00000000" w:rsidRPr="00000000">
              <w:rPr>
                <w:sz w:val="20"/>
                <w:szCs w:val="20"/>
                <w:rtl w:val="0"/>
              </w:rPr>
              <w:t xml:space="preserve">RQua.2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Legibilidade da informação.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Usar cores e fontes que ajudem a legibilidade da informação.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center"/>
              <w:rPr>
                <w:sz w:val="20"/>
                <w:szCs w:val="20"/>
              </w:rPr>
            </w:pPr>
            <w:r w:rsidDel="00000000" w:rsidR="00000000" w:rsidRPr="00000000">
              <w:rPr>
                <w:sz w:val="20"/>
                <w:szCs w:val="20"/>
                <w:rtl w:val="0"/>
              </w:rPr>
              <w:t xml:space="preserve">RQua.3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Cumprir tempos de resposta para garantir o bom desempenho e da aplicação e uma boa experiência para o 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center"/>
              <w:rPr>
                <w:sz w:val="20"/>
                <w:szCs w:val="20"/>
              </w:rPr>
            </w:pPr>
            <w:r w:rsidDel="00000000" w:rsidR="00000000" w:rsidRPr="00000000">
              <w:rPr>
                <w:sz w:val="20"/>
                <w:szCs w:val="20"/>
                <w:rtl w:val="0"/>
              </w:rPr>
              <w:t xml:space="preserve">RQua.4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Apresentar lugares de estacionamento livres com eficácia.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 arquitetura tem de assegurar a eficácia a nível de gps.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0"/>
                <w:szCs w:val="20"/>
              </w:rPr>
            </w:pPr>
            <w:r w:rsidDel="00000000" w:rsidR="00000000" w:rsidRPr="00000000">
              <w:rPr>
                <w:sz w:val="20"/>
                <w:szCs w:val="20"/>
                <w:rtl w:val="0"/>
              </w:rPr>
              <w:t xml:space="preserve">RQua.5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Segurança dos dados dos utilizadores.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 arquitetura tem de garantir a segurança dos dados pessoais dos utilizadores.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center"/>
              <w:rPr>
                <w:sz w:val="20"/>
                <w:szCs w:val="20"/>
              </w:rPr>
            </w:pPr>
            <w:r w:rsidDel="00000000" w:rsidR="00000000" w:rsidRPr="00000000">
              <w:rPr>
                <w:sz w:val="20"/>
                <w:szCs w:val="20"/>
                <w:rtl w:val="0"/>
              </w:rPr>
              <w:t xml:space="preserve">RQua.6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Apoio ao cliente deve ser rápido e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Pode ser considerada a criação de um canal para o atendimento online.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jc w:val="center"/>
              <w:rPr>
                <w:sz w:val="20"/>
                <w:szCs w:val="20"/>
              </w:rPr>
            </w:pPr>
            <w:r w:rsidDel="00000000" w:rsidR="00000000" w:rsidRPr="00000000">
              <w:rPr>
                <w:sz w:val="20"/>
                <w:szCs w:val="20"/>
                <w:rtl w:val="0"/>
              </w:rPr>
              <w:t xml:space="preserve">RQua.7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Aplicação deve estar disponível a todos os momentos.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Sistemas críticos devem possuir redundância.</w:t>
            </w:r>
          </w:p>
        </w:tc>
      </w:tr>
    </w:tb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rPr>
          <w:sz w:val="18"/>
          <w:szCs w:val="18"/>
        </w:rPr>
      </w:pPr>
      <w:r w:rsidDel="00000000" w:rsidR="00000000" w:rsidRPr="00000000">
        <w:rPr>
          <w:color w:val="008000"/>
          <w:sz w:val="20"/>
          <w:szCs w:val="20"/>
          <w:rtl w:val="0"/>
        </w:rPr>
        <w:tab/>
        <w:tab/>
        <w:tab/>
      </w:r>
      <w:r w:rsidDel="00000000" w:rsidR="00000000" w:rsidRPr="00000000">
        <w:rPr>
          <w:rFonts w:ascii="Arial" w:cs="Arial" w:eastAsia="Arial" w:hAnsi="Arial"/>
          <w:sz w:val="18"/>
          <w:szCs w:val="18"/>
          <w:shd w:fill="faf9f8" w:val="clear"/>
          <w:rtl w:val="0"/>
        </w:rPr>
        <w:t xml:space="preserve">Tabela 1: Atributos de qualidade com impacto na arquitetura</w:t>
      </w:r>
      <w:r w:rsidDel="00000000" w:rsidR="00000000" w:rsidRPr="00000000">
        <w:rPr>
          <w:rtl w:val="0"/>
        </w:rPr>
      </w:r>
    </w:p>
    <w:p w:rsidR="00000000" w:rsidDel="00000000" w:rsidP="00000000" w:rsidRDefault="00000000" w:rsidRPr="00000000" w14:paraId="0000007B">
      <w:pPr>
        <w:rPr>
          <w:rFonts w:ascii="Roboto" w:cs="Roboto" w:eastAsia="Roboto" w:hAnsi="Roboto"/>
          <w:color w:val="00b050"/>
          <w:sz w:val="20"/>
          <w:szCs w:val="20"/>
        </w:rPr>
      </w:pPr>
      <w:r w:rsidDel="00000000" w:rsidR="00000000" w:rsidRPr="00000000">
        <w:rPr>
          <w:rtl w:val="0"/>
        </w:rPr>
      </w:r>
    </w:p>
    <w:p w:rsidR="00000000" w:rsidDel="00000000" w:rsidP="00000000" w:rsidRDefault="00000000" w:rsidRPr="00000000" w14:paraId="0000007C">
      <w:pPr>
        <w:pStyle w:val="Heading2"/>
        <w:numPr>
          <w:ilvl w:val="1"/>
          <w:numId w:val="2"/>
        </w:numPr>
        <w:tabs>
          <w:tab w:val="left" w:pos="900"/>
        </w:tabs>
        <w:ind w:left="680" w:hanging="680"/>
        <w:rPr/>
      </w:pPr>
      <w:bookmarkStart w:colFirst="0" w:colLast="0" w:name="_heading=h.tyjcwt" w:id="5"/>
      <w:bookmarkEnd w:id="5"/>
      <w:r w:rsidDel="00000000" w:rsidR="00000000" w:rsidRPr="00000000">
        <w:rPr>
          <w:rtl w:val="0"/>
        </w:rPr>
        <w:t xml:space="preserve">Decisões tomadas e justificação</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No desenvolvimento da aplicação está a ser utilizado Android Studio, JavaScript e Firebase.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 escolha foi baseada na procura de uma solução fácil e eficaz.</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Android Studio foi a escolha pois nesta fase inicial o público alvo são os utilizadores de Android, sendo que a maioria da população usa Android este será o primeiro alvo exploratório.</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Firebase foi escolhida pois permite facilitar todo o backend sem ter que se desenvolver muito código, assim como desenvolver uma base de dados segura e rápida. Esta solução permite juntar base de dados e API num só.</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JavaScript fornece imensas oportunidades e comunica extremamente bem com as duas escolhas previamente apresentadas.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Como conclusão, estas soluções trazem para a arquitetura rapidez e facilidade no trabalho que se está a desenvolver e tudo isto, a custo zero.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91">
      <w:pPr>
        <w:pStyle w:val="Heading1"/>
        <w:numPr>
          <w:ilvl w:val="0"/>
          <w:numId w:val="2"/>
        </w:numPr>
        <w:tabs>
          <w:tab w:val="left" w:pos="900"/>
        </w:tabs>
        <w:ind w:left="680" w:hanging="680"/>
        <w:rPr/>
      </w:pPr>
      <w:bookmarkStart w:colFirst="0" w:colLast="0" w:name="_heading=h.3dy6vkm" w:id="6"/>
      <w:bookmarkEnd w:id="6"/>
      <w:r w:rsidDel="00000000" w:rsidR="00000000" w:rsidRPr="00000000">
        <w:rPr>
          <w:rtl w:val="0"/>
        </w:rPr>
        <w:t xml:space="preserve">V</w:t>
      </w:r>
      <w:r w:rsidDel="00000000" w:rsidR="00000000" w:rsidRPr="00000000">
        <w:rPr>
          <w:rtl w:val="0"/>
        </w:rPr>
        <w:t xml:space="preserve">istas de arquitetura</w:t>
      </w:r>
    </w:p>
    <w:p w:rsidR="00000000" w:rsidDel="00000000" w:rsidP="00000000" w:rsidRDefault="00000000" w:rsidRPr="00000000" w14:paraId="00000092">
      <w:pPr>
        <w:pStyle w:val="Heading2"/>
        <w:numPr>
          <w:ilvl w:val="1"/>
          <w:numId w:val="2"/>
        </w:numPr>
        <w:tabs>
          <w:tab w:val="left" w:pos="900"/>
        </w:tabs>
        <w:ind w:left="680" w:hanging="680"/>
        <w:rPr/>
      </w:pPr>
      <w:bookmarkStart w:colFirst="0" w:colLast="0" w:name="_heading=h.1t3h5sf" w:id="7"/>
      <w:bookmarkEnd w:id="7"/>
      <w:r w:rsidDel="00000000" w:rsidR="00000000" w:rsidRPr="00000000">
        <w:rPr>
          <w:rtl w:val="0"/>
        </w:rPr>
        <w:t xml:space="preserve">Arquitetura lógica da solução</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color w:val="008000"/>
          <w:sz w:val="20"/>
          <w:szCs w:val="20"/>
        </w:rPr>
      </w:pPr>
      <w:r w:rsidDel="00000000" w:rsidR="00000000" w:rsidRPr="00000000">
        <w:rPr>
          <w:color w:val="008000"/>
          <w:sz w:val="20"/>
          <w:szCs w:val="20"/>
        </w:rPr>
        <w:drawing>
          <wp:inline distB="114300" distT="114300" distL="114300" distR="114300">
            <wp:extent cx="4401503" cy="3731223"/>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01503" cy="37312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1440" w:firstLine="720"/>
        <w:rPr>
          <w:color w:val="008000"/>
          <w:sz w:val="20"/>
          <w:szCs w:val="20"/>
        </w:rPr>
      </w:pPr>
      <w:r w:rsidDel="00000000" w:rsidR="00000000" w:rsidRPr="00000000">
        <w:rPr>
          <w:rFonts w:ascii="Arial" w:cs="Arial" w:eastAsia="Arial" w:hAnsi="Arial"/>
          <w:sz w:val="18"/>
          <w:szCs w:val="18"/>
          <w:shd w:fill="faf9f8" w:val="clear"/>
          <w:rtl w:val="0"/>
        </w:rPr>
        <w:t xml:space="preserve">Diagrama 1: Arquitetura lógica da solução</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Plataforma CityParking - </w:t>
      </w:r>
      <w:r w:rsidDel="00000000" w:rsidR="00000000" w:rsidRPr="00000000">
        <w:rPr>
          <w:sz w:val="20"/>
          <w:szCs w:val="20"/>
          <w:rtl w:val="0"/>
        </w:rPr>
        <w:t xml:space="preserve">Contém a base de dados, Website e App Móvel. É o cérebro de toda a operação e será aqui que é feita a gestão dos clientes, negócio e de toda a operação.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Base de dados e API - </w:t>
      </w:r>
      <w:r w:rsidDel="00000000" w:rsidR="00000000" w:rsidRPr="00000000">
        <w:rPr>
          <w:sz w:val="20"/>
          <w:szCs w:val="20"/>
          <w:rtl w:val="0"/>
        </w:rPr>
        <w:t xml:space="preserve">Feita a partir de Firebase, contém toda a informação da plataforma CityParking, ou seja, aqui está armazenada toda a informação relativa aos clientes da plataforma assim como toda a informação enviada pelos fornecedores de estacionamento relativa aos lugares de estacionamento da cidade/município em questão.</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Website - </w:t>
      </w:r>
      <w:r w:rsidDel="00000000" w:rsidR="00000000" w:rsidRPr="00000000">
        <w:rPr>
          <w:sz w:val="20"/>
          <w:szCs w:val="20"/>
          <w:rtl w:val="0"/>
        </w:rPr>
        <w:t xml:space="preserve">Feito a partir de HTML, CSS e Bootstrap, este é apenas um website demonstrativo das funcionalidades da Plataforma CityParking. Aqui o cliente poderá visualizar o que poderá fazer utilizando a aplicação CityParking assim como registar-se na plataforma.</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App Móvel - </w:t>
      </w:r>
      <w:r w:rsidDel="00000000" w:rsidR="00000000" w:rsidRPr="00000000">
        <w:rPr>
          <w:sz w:val="20"/>
          <w:szCs w:val="20"/>
          <w:rtl w:val="0"/>
        </w:rPr>
        <w:t xml:space="preserve">Feita através de Android Studio e JavaScript, é aqui que o utilizador poderá efetuar todas as operações relativas à plataforma CityParking, tais como, criação de conta ou reserva de lugares. Os dados criados ou utilizados estarão seguros na base de dados da plataforma.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Gestão de clientes - </w:t>
      </w:r>
      <w:r w:rsidDel="00000000" w:rsidR="00000000" w:rsidRPr="00000000">
        <w:rPr>
          <w:sz w:val="20"/>
          <w:szCs w:val="20"/>
          <w:rtl w:val="0"/>
        </w:rPr>
        <w:t xml:space="preserve">Aliada à base de dados, aqui está os dados dos clientes e a informação relativa aos lugares reservados pelos mesmos. Aqui será preciso ter mecanismos de segurança para salvaguardar a confidencialidade dos dados pessoais de cada cliente.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Gestão de negócio - </w:t>
      </w:r>
      <w:r w:rsidDel="00000000" w:rsidR="00000000" w:rsidRPr="00000000">
        <w:rPr>
          <w:sz w:val="20"/>
          <w:szCs w:val="20"/>
          <w:rtl w:val="0"/>
        </w:rPr>
        <w:t xml:space="preserve">Aqui será feita a gestão do número de lugares reservados, número e clientes, gestão de recursos humanos que possam ser necessários assim como a gestão de todos os lucros e gastos.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b w:val="1"/>
          <w:sz w:val="20"/>
          <w:szCs w:val="20"/>
          <w:rtl w:val="0"/>
        </w:rPr>
        <w:t xml:space="preserve">Gestão operacional - </w:t>
      </w:r>
      <w:r w:rsidDel="00000000" w:rsidR="00000000" w:rsidRPr="00000000">
        <w:rPr>
          <w:sz w:val="20"/>
          <w:szCs w:val="20"/>
          <w:rtl w:val="0"/>
        </w:rPr>
        <w:t xml:space="preserve">Aliada à base de dados aqui é feita a gestão dos lugares de estacionamento disponíveis aos utilizadores da plataforma CityParking.</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F">
      <w:pPr>
        <w:pStyle w:val="Heading2"/>
        <w:numPr>
          <w:ilvl w:val="1"/>
          <w:numId w:val="2"/>
        </w:numPr>
        <w:tabs>
          <w:tab w:val="left" w:pos="900"/>
        </w:tabs>
        <w:ind w:left="680" w:hanging="680"/>
        <w:rPr/>
      </w:pPr>
      <w:bookmarkStart w:colFirst="0" w:colLast="0" w:name="_heading=h.4d34og8" w:id="8"/>
      <w:bookmarkEnd w:id="8"/>
      <w:r w:rsidDel="00000000" w:rsidR="00000000" w:rsidRPr="00000000">
        <w:rPr>
          <w:rtl w:val="0"/>
        </w:rPr>
        <w:t xml:space="preserve">Arquitetura operacional</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color w:val="008000"/>
          <w:sz w:val="20"/>
          <w:szCs w:val="20"/>
        </w:rPr>
        <w:drawing>
          <wp:inline distB="114300" distT="114300" distL="114300" distR="114300">
            <wp:extent cx="5906770" cy="3327400"/>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0677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1440" w:firstLine="720"/>
        <w:rPr>
          <w:sz w:val="20"/>
          <w:szCs w:val="20"/>
        </w:rPr>
      </w:pPr>
      <w:r w:rsidDel="00000000" w:rsidR="00000000" w:rsidRPr="00000000">
        <w:rPr>
          <w:rFonts w:ascii="Arial" w:cs="Arial" w:eastAsia="Arial" w:hAnsi="Arial"/>
          <w:sz w:val="18"/>
          <w:szCs w:val="18"/>
          <w:shd w:fill="faf9f8" w:val="clear"/>
          <w:rtl w:val="0"/>
        </w:rPr>
        <w:t xml:space="preserve">           Diagrama 2: Arquitetura operacional</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color w:val="008000"/>
          <w:sz w:val="20"/>
          <w:szCs w:val="20"/>
        </w:rPr>
      </w:pPr>
      <w:r w:rsidDel="00000000" w:rsidR="00000000" w:rsidRPr="00000000">
        <w:rPr>
          <w:rtl w:val="0"/>
        </w:rPr>
      </w:r>
    </w:p>
    <w:p w:rsidR="00000000" w:rsidDel="00000000" w:rsidP="00000000" w:rsidRDefault="00000000" w:rsidRPr="00000000" w14:paraId="000000B0">
      <w:pPr>
        <w:pStyle w:val="Heading1"/>
        <w:numPr>
          <w:ilvl w:val="0"/>
          <w:numId w:val="2"/>
        </w:numPr>
        <w:tabs>
          <w:tab w:val="left" w:pos="900"/>
        </w:tabs>
        <w:ind w:left="680" w:hanging="680"/>
        <w:rPr/>
      </w:pPr>
      <w:bookmarkStart w:colFirst="0" w:colLast="0" w:name="_heading=h.2s8eyo1" w:id="9"/>
      <w:bookmarkEnd w:id="9"/>
      <w:r w:rsidDel="00000000" w:rsidR="00000000" w:rsidRPr="00000000">
        <w:rPr>
          <w:rtl w:val="0"/>
        </w:rPr>
        <w:t xml:space="preserve">Mo</w:t>
      </w:r>
      <w:r w:rsidDel="00000000" w:rsidR="00000000" w:rsidRPr="00000000">
        <w:rPr>
          <w:rtl w:val="0"/>
        </w:rPr>
        <w:t xml:space="preserve">delo de comportamento</w:t>
      </w:r>
    </w:p>
    <w:p w:rsidR="00000000" w:rsidDel="00000000" w:rsidP="00000000" w:rsidRDefault="00000000" w:rsidRPr="00000000" w14:paraId="000000B1">
      <w:pPr>
        <w:pStyle w:val="Heading2"/>
        <w:numPr>
          <w:ilvl w:val="1"/>
          <w:numId w:val="2"/>
        </w:numPr>
        <w:tabs>
          <w:tab w:val="left" w:pos="900"/>
        </w:tabs>
        <w:ind w:left="680" w:hanging="680"/>
        <w:rPr/>
      </w:pPr>
      <w:bookmarkStart w:colFirst="0" w:colLast="0" w:name="_heading=h.17dp8vu" w:id="10"/>
      <w:bookmarkEnd w:id="10"/>
      <w:r w:rsidDel="00000000" w:rsidR="00000000" w:rsidRPr="00000000">
        <w:rPr>
          <w:rtl w:val="0"/>
        </w:rPr>
        <w:t xml:space="preserve">Interação entre módulos</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color w:val="008000"/>
          <w:sz w:val="20"/>
          <w:szCs w:val="20"/>
        </w:rPr>
      </w:pPr>
      <w:r w:rsidDel="00000000" w:rsidR="00000000" w:rsidRPr="00000000">
        <w:rPr>
          <w:color w:val="008000"/>
          <w:sz w:val="20"/>
          <w:szCs w:val="20"/>
        </w:rPr>
        <w:drawing>
          <wp:inline distB="114300" distT="114300" distL="114300" distR="114300">
            <wp:extent cx="3009900" cy="3581400"/>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0099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2880" w:firstLine="0"/>
        <w:rPr>
          <w:rFonts w:ascii="Arial" w:cs="Arial" w:eastAsia="Arial" w:hAnsi="Arial"/>
          <w:sz w:val="18"/>
          <w:szCs w:val="18"/>
          <w:shd w:fill="faf9f8" w:val="clear"/>
        </w:rPr>
      </w:pPr>
      <w:r w:rsidDel="00000000" w:rsidR="00000000" w:rsidRPr="00000000">
        <w:rPr>
          <w:rFonts w:ascii="Arial" w:cs="Arial" w:eastAsia="Arial" w:hAnsi="Arial"/>
          <w:sz w:val="18"/>
          <w:szCs w:val="18"/>
          <w:shd w:fill="faf9f8" w:val="clear"/>
          <w:rtl w:val="0"/>
        </w:rPr>
        <w:t xml:space="preserve">    Diagrama 3: Autenticação</w:t>
      </w:r>
    </w:p>
    <w:p w:rsidR="00000000" w:rsidDel="00000000" w:rsidP="00000000" w:rsidRDefault="00000000" w:rsidRPr="00000000" w14:paraId="000000B4">
      <w:pPr>
        <w:ind w:left="2880" w:firstLine="0"/>
        <w:rPr>
          <w:rFonts w:ascii="Arial" w:cs="Arial" w:eastAsia="Arial" w:hAnsi="Arial"/>
          <w:sz w:val="18"/>
          <w:szCs w:val="18"/>
          <w:shd w:fill="faf9f8" w:val="clear"/>
        </w:rPr>
      </w:pPr>
      <w:r w:rsidDel="00000000" w:rsidR="00000000" w:rsidRPr="00000000">
        <w:rPr>
          <w:rtl w:val="0"/>
        </w:rPr>
      </w:r>
    </w:p>
    <w:p w:rsidR="00000000" w:rsidDel="00000000" w:rsidP="00000000" w:rsidRDefault="00000000" w:rsidRPr="00000000" w14:paraId="000000B5">
      <w:pPr>
        <w:ind w:left="2880" w:firstLine="0"/>
        <w:rPr>
          <w:rFonts w:ascii="Arial" w:cs="Arial" w:eastAsia="Arial" w:hAnsi="Arial"/>
          <w:sz w:val="18"/>
          <w:szCs w:val="18"/>
          <w:shd w:fill="faf9f8" w:val="clear"/>
        </w:rPr>
      </w:pPr>
      <w:r w:rsidDel="00000000" w:rsidR="00000000" w:rsidRPr="00000000">
        <w:rPr>
          <w:rFonts w:ascii="Arial" w:cs="Arial" w:eastAsia="Arial" w:hAnsi="Arial"/>
          <w:sz w:val="18"/>
          <w:szCs w:val="18"/>
          <w:shd w:fill="faf9f8" w:val="clear"/>
          <w:rtl w:val="0"/>
        </w:rPr>
        <w:t xml:space="preserve">         Diagrama 4: Reserva do lugar de estacionamento </w:t>
      </w:r>
      <w:r w:rsidDel="00000000" w:rsidR="00000000" w:rsidRPr="00000000">
        <w:drawing>
          <wp:anchor allowOverlap="1" behindDoc="0" distB="0" distT="0" distL="0" distR="0" hidden="0" layoutInCell="1" locked="0" relativeHeight="0" simplePos="0">
            <wp:simplePos x="0" y="0"/>
            <wp:positionH relativeFrom="column">
              <wp:posOffset>443865</wp:posOffset>
            </wp:positionH>
            <wp:positionV relativeFrom="paragraph">
              <wp:posOffset>0</wp:posOffset>
            </wp:positionV>
            <wp:extent cx="5462905" cy="4580890"/>
            <wp:effectExtent b="0" l="0" r="0" t="0"/>
            <wp:wrapSquare wrapText="bothSides" distB="0" distT="0" distL="0" distR="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462905" cy="4580890"/>
                    </a:xfrm>
                    <a:prstGeom prst="rect"/>
                    <a:ln/>
                  </pic:spPr>
                </pic:pic>
              </a:graphicData>
            </a:graphic>
          </wp:anchor>
        </w:drawing>
      </w:r>
    </w:p>
    <w:p w:rsidR="00000000" w:rsidDel="00000000" w:rsidP="00000000" w:rsidRDefault="00000000" w:rsidRPr="00000000" w14:paraId="000000B6">
      <w:pPr>
        <w:ind w:left="0" w:firstLine="0"/>
        <w:rPr>
          <w:rFonts w:ascii="Arial" w:cs="Arial" w:eastAsia="Arial" w:hAnsi="Arial"/>
          <w:sz w:val="18"/>
          <w:szCs w:val="18"/>
          <w:shd w:fill="faf9f8" w:val="clear"/>
        </w:rPr>
      </w:pPr>
      <w:r w:rsidDel="00000000" w:rsidR="00000000" w:rsidRPr="00000000">
        <w:rPr>
          <w:rtl w:val="0"/>
        </w:rPr>
      </w:r>
    </w:p>
    <w:p w:rsidR="00000000" w:rsidDel="00000000" w:rsidP="00000000" w:rsidRDefault="00000000" w:rsidRPr="00000000" w14:paraId="000000B7">
      <w:pPr>
        <w:ind w:left="0" w:firstLine="0"/>
        <w:rPr>
          <w:rFonts w:ascii="Arial" w:cs="Arial" w:eastAsia="Arial" w:hAnsi="Arial"/>
          <w:sz w:val="20"/>
          <w:szCs w:val="20"/>
          <w:shd w:fill="faf9f8" w:val="clear"/>
        </w:rPr>
      </w:pPr>
      <w:r w:rsidDel="00000000" w:rsidR="00000000" w:rsidRPr="00000000">
        <w:rPr>
          <w:rFonts w:ascii="Arial" w:cs="Arial" w:eastAsia="Arial" w:hAnsi="Arial"/>
          <w:b w:val="1"/>
          <w:sz w:val="20"/>
          <w:szCs w:val="20"/>
          <w:shd w:fill="faf9f8" w:val="clear"/>
          <w:rtl w:val="0"/>
        </w:rPr>
        <w:t xml:space="preserve">Nota: </w:t>
      </w:r>
      <w:r w:rsidDel="00000000" w:rsidR="00000000" w:rsidRPr="00000000">
        <w:rPr>
          <w:rFonts w:ascii="Arial" w:cs="Arial" w:eastAsia="Arial" w:hAnsi="Arial"/>
          <w:sz w:val="20"/>
          <w:szCs w:val="20"/>
          <w:shd w:fill="faf9f8" w:val="clear"/>
          <w:rtl w:val="0"/>
        </w:rPr>
        <w:t xml:space="preserve">A entrada na aplicação explicitada no Diagrama 4 (acima) utiliza as ações do Diagrama 3 - Autenticação.</w:t>
      </w:r>
    </w:p>
    <w:p w:rsidR="00000000" w:rsidDel="00000000" w:rsidP="00000000" w:rsidRDefault="00000000" w:rsidRPr="00000000" w14:paraId="000000B8">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9">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A">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B">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C">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D">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E">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BF">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0">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1">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2">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3">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4">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5">
      <w:pPr>
        <w:ind w:left="0" w:firstLine="0"/>
        <w:rPr>
          <w:rFonts w:ascii="Arial" w:cs="Arial" w:eastAsia="Arial" w:hAnsi="Arial"/>
          <w:sz w:val="20"/>
          <w:szCs w:val="20"/>
          <w:shd w:fill="faf9f8" w:val="clear"/>
        </w:rPr>
      </w:pPr>
      <w:r w:rsidDel="00000000" w:rsidR="00000000" w:rsidRPr="00000000">
        <w:rPr>
          <w:rtl w:val="0"/>
        </w:rPr>
      </w:r>
    </w:p>
    <w:p w:rsidR="00000000" w:rsidDel="00000000" w:rsidP="00000000" w:rsidRDefault="00000000" w:rsidRPr="00000000" w14:paraId="000000C6">
      <w:pPr>
        <w:ind w:left="2880" w:firstLine="0"/>
        <w:jc w:val="left"/>
        <w:rPr>
          <w:rFonts w:ascii="Arial" w:cs="Arial" w:eastAsia="Arial" w:hAnsi="Arial"/>
          <w:sz w:val="18"/>
          <w:szCs w:val="18"/>
          <w:shd w:fill="faf9f8" w:val="clear"/>
        </w:rPr>
      </w:pPr>
      <w:r w:rsidDel="00000000" w:rsidR="00000000" w:rsidRPr="00000000">
        <w:rPr>
          <w:rtl w:val="0"/>
        </w:rPr>
      </w:r>
    </w:p>
    <w:p w:rsidR="00000000" w:rsidDel="00000000" w:rsidP="00000000" w:rsidRDefault="00000000" w:rsidRPr="00000000" w14:paraId="000000C7">
      <w:pPr>
        <w:pStyle w:val="Heading2"/>
        <w:numPr>
          <w:ilvl w:val="1"/>
          <w:numId w:val="2"/>
        </w:numPr>
        <w:tabs>
          <w:tab w:val="left" w:pos="900"/>
        </w:tabs>
        <w:ind w:left="680" w:hanging="680"/>
        <w:rPr/>
      </w:pPr>
      <w:bookmarkStart w:colFirst="0" w:colLast="0" w:name="_heading=h.3rdcrjn" w:id="11"/>
      <w:bookmarkEnd w:id="11"/>
      <w:r w:rsidDel="00000000" w:rsidR="00000000" w:rsidRPr="00000000">
        <w:rPr>
          <w:rtl w:val="0"/>
        </w:rPr>
        <w:t xml:space="preserve">Operações de sistema </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0"/>
          <w:szCs w:val="20"/>
        </w:rPr>
      </w:pPr>
      <w:r w:rsidDel="00000000" w:rsidR="00000000" w:rsidRPr="00000000">
        <w:rPr>
          <w:sz w:val="20"/>
          <w:szCs w:val="20"/>
        </w:rPr>
        <w:drawing>
          <wp:inline distB="114300" distT="114300" distL="114300" distR="114300">
            <wp:extent cx="3609975" cy="2364740"/>
            <wp:effectExtent b="0" l="0" r="0" t="0"/>
            <wp:docPr id="14" name="image1.png"/>
            <a:graphic>
              <a:graphicData uri="http://schemas.openxmlformats.org/drawingml/2006/picture">
                <pic:pic>
                  <pic:nvPicPr>
                    <pic:cNvPr id="0" name="image1.png"/>
                    <pic:cNvPicPr preferRelativeResize="0"/>
                  </pic:nvPicPr>
                  <pic:blipFill>
                    <a:blip r:embed="rId11"/>
                    <a:srcRect b="6211" l="0" r="0" t="0"/>
                    <a:stretch>
                      <a:fillRect/>
                    </a:stretch>
                  </pic:blipFill>
                  <pic:spPr>
                    <a:xfrm>
                      <a:off x="0" y="0"/>
                      <a:ext cx="3609975" cy="23647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0"/>
          <w:szCs w:val="20"/>
        </w:rPr>
      </w:pPr>
      <w:r w:rsidDel="00000000" w:rsidR="00000000" w:rsidRPr="00000000">
        <w:rPr>
          <w:sz w:val="20"/>
          <w:szCs w:val="20"/>
          <w:rtl w:val="0"/>
        </w:rPr>
        <w:t xml:space="preserve">Diagrama 5: Autenticação na aplicação</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0"/>
          <w:szCs w:val="20"/>
        </w:rPr>
      </w:pPr>
      <w:r w:rsidDel="00000000" w:rsidR="00000000" w:rsidRPr="00000000">
        <w:rPr>
          <w:sz w:val="20"/>
          <w:szCs w:val="20"/>
        </w:rPr>
        <w:drawing>
          <wp:inline distB="114300" distT="114300" distL="114300" distR="114300">
            <wp:extent cx="3281680" cy="4699969"/>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81680" cy="469996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sz w:val="20"/>
          <w:szCs w:val="20"/>
        </w:rPr>
      </w:pPr>
      <w:r w:rsidDel="00000000" w:rsidR="00000000" w:rsidRPr="00000000">
        <w:rPr>
          <w:sz w:val="20"/>
          <w:szCs w:val="20"/>
          <w:rtl w:val="0"/>
        </w:rPr>
        <w:t xml:space="preserve">Diagrama 6: Esquematização do processo para a reserva e pagamento do lugar de estacionamento</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pStyle w:val="Heading2"/>
        <w:numPr>
          <w:ilvl w:val="1"/>
          <w:numId w:val="2"/>
        </w:numPr>
        <w:tabs>
          <w:tab w:val="left" w:pos="900"/>
        </w:tabs>
        <w:ind w:left="680" w:hanging="680"/>
        <w:rPr/>
      </w:pPr>
      <w:bookmarkStart w:colFirst="0" w:colLast="0" w:name="_heading=h.26in1rg" w:id="12"/>
      <w:bookmarkEnd w:id="12"/>
      <w:r w:rsidDel="00000000" w:rsidR="00000000" w:rsidRPr="00000000">
        <w:rPr>
          <w:rtl w:val="0"/>
        </w:rPr>
        <w:t xml:space="preserve">Integrações com sistemas externos</w:t>
      </w: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Os sistemas externos utilizados pela aplicação CityParking são:</w:t>
      </w:r>
    </w:p>
    <w:p w:rsidR="00000000" w:rsidDel="00000000" w:rsidP="00000000" w:rsidRDefault="00000000" w:rsidRPr="00000000" w14:paraId="000000D0">
      <w:pPr>
        <w:numPr>
          <w:ilvl w:val="0"/>
          <w:numId w:val="1"/>
        </w:numPr>
        <w:ind w:left="720" w:hanging="360"/>
        <w:rPr>
          <w:sz w:val="20"/>
          <w:szCs w:val="20"/>
        </w:rPr>
      </w:pPr>
      <w:r w:rsidDel="00000000" w:rsidR="00000000" w:rsidRPr="00000000">
        <w:rPr>
          <w:sz w:val="20"/>
          <w:szCs w:val="20"/>
          <w:rtl w:val="0"/>
        </w:rPr>
        <w:t xml:space="preserve">Empresa de pagamento: MbWay</w:t>
      </w:r>
    </w:p>
    <w:p w:rsidR="00000000" w:rsidDel="00000000" w:rsidP="00000000" w:rsidRDefault="00000000" w:rsidRPr="00000000" w14:paraId="000000D1">
      <w:pPr>
        <w:numPr>
          <w:ilvl w:val="0"/>
          <w:numId w:val="1"/>
        </w:numPr>
        <w:ind w:left="720" w:hanging="360"/>
        <w:rPr>
          <w:sz w:val="20"/>
          <w:szCs w:val="20"/>
        </w:rPr>
      </w:pPr>
      <w:r w:rsidDel="00000000" w:rsidR="00000000" w:rsidRPr="00000000">
        <w:rPr>
          <w:sz w:val="20"/>
          <w:szCs w:val="20"/>
          <w:rtl w:val="0"/>
        </w:rPr>
        <w:t xml:space="preserve">Empresas de serviços: Firebase e Google </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sz w:val="20"/>
          <w:szCs w:val="20"/>
          <w:rtl w:val="0"/>
        </w:rPr>
        <w:t xml:space="preserve">A empresa Firebase providencia a base de dados para a aplicação CityParking assim como uma API.</w:t>
      </w:r>
    </w:p>
    <w:p w:rsidR="00000000" w:rsidDel="00000000" w:rsidP="00000000" w:rsidRDefault="00000000" w:rsidRPr="00000000" w14:paraId="000000D4">
      <w:pPr>
        <w:rPr>
          <w:sz w:val="20"/>
          <w:szCs w:val="20"/>
        </w:rPr>
      </w:pPr>
      <w:r w:rsidDel="00000000" w:rsidR="00000000" w:rsidRPr="00000000">
        <w:rPr>
          <w:sz w:val="20"/>
          <w:szCs w:val="20"/>
          <w:rtl w:val="0"/>
        </w:rPr>
        <w:t xml:space="preserve">Já a Google, através da sua funcionalidade Google Maps permite à aplicação CityParking usufruir de um mapa completo e conhecido pelos utilizadores.</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1 - Empresas de serviços</w:t>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1.1 - Google Maps</w:t>
      </w:r>
    </w:p>
    <w:p w:rsidR="00000000" w:rsidDel="00000000" w:rsidP="00000000" w:rsidRDefault="00000000" w:rsidRPr="00000000" w14:paraId="000000DA">
      <w:pPr>
        <w:ind w:left="0" w:firstLine="0"/>
        <w:jc w:val="left"/>
        <w:rPr/>
      </w:pPr>
      <w:r w:rsidDel="00000000" w:rsidR="00000000" w:rsidRPr="00000000">
        <w:rPr/>
        <w:drawing>
          <wp:inline distB="114300" distT="114300" distL="114300" distR="114300">
            <wp:extent cx="5906770" cy="22352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0677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sz w:val="20"/>
          <w:szCs w:val="20"/>
        </w:rPr>
      </w:pPr>
      <w:r w:rsidDel="00000000" w:rsidR="00000000" w:rsidRPr="00000000">
        <w:rPr>
          <w:sz w:val="20"/>
          <w:szCs w:val="20"/>
          <w:rtl w:val="0"/>
        </w:rPr>
        <w:t xml:space="preserve">Diagrama 7: Comunicação com Google Maps</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1.2 - Firebase</w:t>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906770" cy="36195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0677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Diagrama 8: Comunicação com Firebase</w:t>
      </w: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2 - Empresas de pagamentos</w:t>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2.1 - MbWay</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3086417" cy="3204428"/>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86417" cy="320442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sz w:val="20"/>
          <w:szCs w:val="20"/>
          <w:rtl w:val="0"/>
        </w:rPr>
        <w:t xml:space="preserve">Diagrama 9: Comunicação da aplicação CityParking com MbWay</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114300" distT="114300" distL="114300" distR="114300">
            <wp:extent cx="4953952" cy="301694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53952" cy="301694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Diagrama 10: Comunicação com MbWay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numPr>
          <w:ilvl w:val="0"/>
          <w:numId w:val="2"/>
        </w:numPr>
        <w:tabs>
          <w:tab w:val="left" w:pos="900"/>
        </w:tabs>
        <w:ind w:left="680" w:hanging="680"/>
        <w:rPr/>
      </w:pPr>
      <w:bookmarkStart w:colFirst="0" w:colLast="0" w:name="_heading=h.lnxbz9" w:id="13"/>
      <w:bookmarkEnd w:id="13"/>
      <w:r w:rsidDel="00000000" w:rsidR="00000000" w:rsidRPr="00000000">
        <w:rPr>
          <w:rtl w:val="0"/>
        </w:rPr>
        <w:t xml:space="preserve">T</w:t>
      </w:r>
      <w:r w:rsidDel="00000000" w:rsidR="00000000" w:rsidRPr="00000000">
        <w:rPr>
          <w:rtl w:val="0"/>
        </w:rPr>
        <w:t xml:space="preserve">ecnologias e implementação</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Para o desenvolvimento da aplicação móvel está a ser utilizado Android Studio, juntando Java e algumas funções de JavaScript. Sendo que o protótipo inicial não será lançado para IOS, Android Studio é a melhor aplicação para desenvolver a aplicação em mente.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Android Studio tira partido do facto de ser baseado em </w:t>
      </w:r>
      <w:r w:rsidDel="00000000" w:rsidR="00000000" w:rsidRPr="00000000">
        <w:rPr>
          <w:color w:val="202124"/>
          <w:sz w:val="20"/>
          <w:szCs w:val="20"/>
          <w:highlight w:val="white"/>
          <w:rtl w:val="0"/>
        </w:rPr>
        <w:t xml:space="preserve">IntelliJ para se tornar num poderoso editor de código e compilador de aplicações de Android, com uma interface apelativa e várias ferramentas esta aplicação torna-se a melhor escolha para o desenvolvimento da aplicação móvel.</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Nesta primeira abordagem está a ser utilizado Firebase como plataforma da aplicação. Tendo como propósito ser uma base de dados e API, a Firebase tira partido de ser uma infraestrutura da Google para dar garantia de qualidade. Visto ter funcionalidades como autenticação, hosting, realtime database a escolha com o objetivo de rapidez e facilidade de trabalho ficou óbvia.</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Ambas as tecnologias apresentadas anteriormente funcionam bem juntas pelo que a implementação está segura.</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Por fim para construir o website, sendo este de exposição, apenas foi necessário usar as tecnologias básicas de web development, tais como HTML5, CSS e Bootstrap para um template inicial.</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Todo o código desenvolvido pelo grupo assim como o website está alocado na plataforma GitHub no seguinte repositório </w:t>
      </w:r>
      <w:hyperlink r:id="rId17">
        <w:r w:rsidDel="00000000" w:rsidR="00000000" w:rsidRPr="00000000">
          <w:rPr>
            <w:color w:val="1155cc"/>
            <w:sz w:val="20"/>
            <w:szCs w:val="20"/>
            <w:u w:val="single"/>
            <w:rtl w:val="0"/>
          </w:rPr>
          <w:t xml:space="preserve">https://github.com/FJ-RATO/AMS_Project.github.io</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numPr>
          <w:ilvl w:val="0"/>
          <w:numId w:val="2"/>
        </w:numPr>
        <w:tabs>
          <w:tab w:val="left" w:pos="900"/>
        </w:tabs>
        <w:ind w:left="680" w:hanging="680"/>
        <w:rPr/>
      </w:pPr>
      <w:bookmarkStart w:colFirst="0" w:colLast="0" w:name="_heading=h.35nkun2" w:id="14"/>
      <w:bookmarkEnd w:id="14"/>
      <w:r w:rsidDel="00000000" w:rsidR="00000000" w:rsidRPr="00000000">
        <w:rPr>
          <w:rtl w:val="0"/>
        </w:rPr>
        <w:t xml:space="preserve">Protótipos dos produtos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Calibri" w:cs="Calibri" w:eastAsia="Calibri" w:hAnsi="Calibri"/>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drawing>
          <wp:inline distB="114300" distT="114300" distL="114300" distR="114300">
            <wp:extent cx="2905125" cy="6122352"/>
            <wp:effectExtent b="0" l="0" r="0" t="0"/>
            <wp:docPr id="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2905125" cy="612235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Figura 1: LogIn screen</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3062715" cy="6617652"/>
            <wp:effectExtent b="0" l="0" r="0" t="0"/>
            <wp:docPr id="1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3062715" cy="661765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t xml:space="preserve">Figura 2: User not logged In</w:t>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3152227" cy="6822123"/>
            <wp:effectExtent b="0" l="0" r="0" t="0"/>
            <wp:docPr id="16"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3152227" cy="682212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Figura 3 : Sign Up screen</w:t>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ind w:firstLine="720"/>
        <w:jc w:val="center"/>
        <w:rPr/>
      </w:pPr>
      <w:r w:rsidDel="00000000" w:rsidR="00000000" w:rsidRPr="00000000">
        <w:rPr>
          <w:rtl w:val="0"/>
        </w:rPr>
      </w:r>
    </w:p>
    <w:p w:rsidR="00000000" w:rsidDel="00000000" w:rsidP="00000000" w:rsidRDefault="00000000" w:rsidRPr="00000000" w14:paraId="00000156">
      <w:pPr>
        <w:ind w:firstLine="720"/>
        <w:jc w:val="center"/>
        <w:rPr/>
      </w:pPr>
      <w:r w:rsidDel="00000000" w:rsidR="00000000" w:rsidRPr="00000000">
        <w:rPr/>
        <w:drawing>
          <wp:inline distB="114300" distT="114300" distL="114300" distR="114300">
            <wp:extent cx="3016392" cy="6526848"/>
            <wp:effectExtent b="0" l="0" r="0" t="0"/>
            <wp:docPr id="15"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3016392" cy="652684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t xml:space="preserve">Figura 4 : User logged in</w:t>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114300" distT="114300" distL="114300" distR="114300">
            <wp:extent cx="3136652" cy="6412548"/>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36652" cy="641254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Figura 5 : Protótipo do funcionamento do mapa</w:t>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3268516" cy="6812598"/>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68516" cy="681259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Figura 6 : Protótipo da escolha de horas de estacionamento</w:t>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pStyle w:val="Heading1"/>
        <w:numPr>
          <w:ilvl w:val="0"/>
          <w:numId w:val="2"/>
        </w:numPr>
        <w:tabs>
          <w:tab w:val="left" w:pos="900"/>
        </w:tabs>
        <w:ind w:left="680" w:hanging="680"/>
        <w:rPr/>
      </w:pPr>
      <w:bookmarkStart w:colFirst="0" w:colLast="0" w:name="_heading=h.1ksv4uv" w:id="15"/>
      <w:bookmarkEnd w:id="15"/>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Diagramas de Deployment - </w:t>
      </w:r>
      <w:hyperlink r:id="rId24">
        <w:r w:rsidDel="00000000" w:rsidR="00000000" w:rsidRPr="00000000">
          <w:rPr>
            <w:color w:val="1155cc"/>
            <w:sz w:val="20"/>
            <w:szCs w:val="20"/>
            <w:u w:val="single"/>
            <w:rtl w:val="0"/>
          </w:rPr>
          <w:t xml:space="preserve">http://www.dca.fee.unicamp.br/~gudwin/ftp/ea976/CompDepl.pdf</w:t>
        </w:r>
      </w:hyperlink>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Firebase-</w:t>
      </w:r>
      <w:hyperlink r:id="rId25">
        <w:r w:rsidDel="00000000" w:rsidR="00000000" w:rsidRPr="00000000">
          <w:rPr>
            <w:color w:val="1155cc"/>
            <w:sz w:val="20"/>
            <w:szCs w:val="20"/>
            <w:u w:val="single"/>
            <w:rtl w:val="0"/>
          </w:rPr>
          <w:t xml:space="preserve">https://firebase.google.com/?gclid=Cj0KCQiAq97uBRCwARIsADTziyYPW0voXTc2rAWG9SAZOgSZ6daLKr1D9OgkW-CnERUJ2zq9rkBzuygaArheEALw_wcB</w:t>
        </w:r>
      </w:hyperlink>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sz w:val="20"/>
          <w:szCs w:val="20"/>
          <w:rtl w:val="0"/>
        </w:rPr>
        <w:t xml:space="preserve">AndroidStudio-</w:t>
      </w:r>
      <w:hyperlink r:id="rId26">
        <w:r w:rsidDel="00000000" w:rsidR="00000000" w:rsidRPr="00000000">
          <w:rPr>
            <w:color w:val="1155cc"/>
            <w:sz w:val="20"/>
            <w:szCs w:val="20"/>
            <w:u w:val="single"/>
            <w:rtl w:val="0"/>
          </w:rPr>
          <w:t xml:space="preserve">https://developer.android.com/studio/?gclid=Cj0KCQiAq97uBRCwARIsADTziyYWaFkJtaWnlUOLHD36rsB_SBCbJNpMqKDhuTV4awjxG02x_d_PYTIaAugaEALw_wcB</w:t>
        </w:r>
      </w:hyperlink>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tabs>
          <w:tab w:val="left" w:pos="2410"/>
        </w:tabs>
        <w:rPr/>
      </w:pPr>
      <w:r w:rsidDel="00000000" w:rsidR="00000000" w:rsidRPr="00000000">
        <w:rPr>
          <w:rtl w:val="0"/>
        </w:rPr>
      </w:r>
    </w:p>
    <w:sectPr>
      <w:headerReference r:id="rId27" w:type="default"/>
      <w:footerReference r:id="rId28" w:type="default"/>
      <w:pgSz w:h="16838" w:w="11906"/>
      <w:pgMar w:bottom="1361" w:top="1361" w:left="1701" w:right="907" w:header="851" w:footer="90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ova"/>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widowControl w:val="1"/>
      <w:pBdr>
        <w:top w:color="000000" w:space="3" w:sz="4" w:val="single"/>
        <w:left w:space="0" w:sz="0" w:val="nil"/>
        <w:bottom w:space="0" w:sz="0" w:val="nil"/>
        <w:right w:space="0" w:sz="0" w:val="nil"/>
        <w:between w:space="0" w:sz="0" w:val="nil"/>
      </w:pBdr>
      <w:shd w:fill="auto" w:val="clear"/>
      <w:tabs>
        <w:tab w:val="right" w:pos="8880"/>
      </w:tabs>
      <w:spacing w:after="0" w:before="6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Relatório de Especificação: Desenho</w:t>
      <w:tab/>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773430</wp:posOffset>
          </wp:positionV>
          <wp:extent cx="5505450" cy="33528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505450" cy="3352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right" w:pos="9214"/>
      </w:tabs>
      <w:spacing w:after="60" w:before="6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UA | Análise e Modelação de Sistemas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680" w:hanging="680"/>
      </w:pPr>
      <w:rPr/>
    </w:lvl>
    <w:lvl w:ilvl="1">
      <w:start w:val="1"/>
      <w:numFmt w:val="decimal"/>
      <w:lvlText w:val="%1.%2"/>
      <w:lvlJc w:val="left"/>
      <w:pPr>
        <w:ind w:left="680" w:hanging="680"/>
      </w:pPr>
      <w:rPr/>
    </w:lvl>
    <w:lvl w:ilvl="2">
      <w:start w:val="1"/>
      <w:numFmt w:val="decimal"/>
      <w:lvlText w:val="%1.%2.%3"/>
      <w:lvlJc w:val="left"/>
      <w:pPr>
        <w:ind w:left="680" w:hanging="68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900"/>
      </w:tabs>
      <w:spacing w:after="480" w:before="960" w:lineRule="auto"/>
      <w:ind w:left="680" w:hanging="680"/>
    </w:pPr>
    <w:rPr>
      <w:rFonts w:ascii="Source Sans Pro" w:cs="Source Sans Pro" w:eastAsia="Source Sans Pro" w:hAnsi="Source Sans Pro"/>
      <w:b w:val="1"/>
      <w:sz w:val="32"/>
      <w:szCs w:val="32"/>
    </w:rPr>
  </w:style>
  <w:style w:type="paragraph" w:styleId="Heading2">
    <w:name w:val="heading 2"/>
    <w:basedOn w:val="Normal"/>
    <w:next w:val="Normal"/>
    <w:pPr>
      <w:keepNext w:val="1"/>
      <w:keepLines w:val="1"/>
      <w:tabs>
        <w:tab w:val="left" w:pos="900"/>
      </w:tabs>
      <w:spacing w:after="360" w:before="480" w:lineRule="auto"/>
      <w:ind w:left="680" w:hanging="680"/>
    </w:pPr>
    <w:rPr>
      <w:rFonts w:ascii="Source Sans Pro" w:cs="Source Sans Pro" w:eastAsia="Source Sans Pro" w:hAnsi="Source Sans Pro"/>
      <w:b w:val="1"/>
      <w:sz w:val="28"/>
      <w:szCs w:val="28"/>
    </w:rPr>
  </w:style>
  <w:style w:type="paragraph" w:styleId="Heading3">
    <w:name w:val="heading 3"/>
    <w:basedOn w:val="Normal"/>
    <w:next w:val="Normal"/>
    <w:pPr>
      <w:keepNext w:val="1"/>
      <w:keepLines w:val="1"/>
      <w:tabs>
        <w:tab w:val="left" w:pos="900"/>
      </w:tabs>
      <w:spacing w:after="360" w:before="480" w:lineRule="auto"/>
      <w:ind w:left="680" w:hanging="680"/>
    </w:pPr>
    <w:rPr>
      <w:rFonts w:ascii="Source Sans Pro" w:cs="Source Sans Pro" w:eastAsia="Source Sans Pro" w:hAnsi="Source Sans Pro"/>
      <w:b w:val="1"/>
      <w:sz w:val="24"/>
      <w:szCs w:val="24"/>
    </w:rPr>
  </w:style>
  <w:style w:type="paragraph" w:styleId="Heading4">
    <w:name w:val="heading 4"/>
    <w:basedOn w:val="Normal"/>
    <w:next w:val="Normal"/>
    <w:pPr>
      <w:keepNext w:val="1"/>
      <w:keepLines w:val="1"/>
      <w:tabs>
        <w:tab w:val="left" w:pos="900"/>
      </w:tabs>
      <w:spacing w:after="360" w:before="360" w:lineRule="auto"/>
      <w:ind w:left="864" w:hanging="864"/>
    </w:pPr>
    <w:rPr>
      <w:rFonts w:ascii="Source Sans Pro" w:cs="Source Sans Pro" w:eastAsia="Source Sans Pro" w:hAnsi="Source Sans Pro"/>
      <w:b w:val="1"/>
      <w:sz w:val="22"/>
      <w:szCs w:val="22"/>
    </w:rPr>
  </w:style>
  <w:style w:type="paragraph" w:styleId="Heading5">
    <w:name w:val="heading 5"/>
    <w:basedOn w:val="Normal"/>
    <w:next w:val="Normal"/>
    <w:pPr>
      <w:keepNext w:val="1"/>
      <w:keepLines w:val="1"/>
      <w:tabs>
        <w:tab w:val="left" w:pos="900"/>
      </w:tabs>
      <w:spacing w:after="120" w:before="240" w:lineRule="auto"/>
      <w:ind w:left="864" w:hanging="864"/>
    </w:pPr>
    <w:rPr>
      <w:rFonts w:ascii="Source Sans Pro" w:cs="Source Sans Pro" w:eastAsia="Source Sans Pro" w:hAnsi="Source Sans Pro"/>
      <w:b w:val="0"/>
      <w:i w:val="1"/>
      <w:sz w:val="22"/>
      <w:szCs w:val="22"/>
    </w:rPr>
  </w:style>
  <w:style w:type="paragraph" w:styleId="Heading6">
    <w:name w:val="heading 6"/>
    <w:basedOn w:val="Normal"/>
    <w:next w:val="Normal"/>
    <w:pPr>
      <w:spacing w:before="240" w:lineRule="auto"/>
      <w:ind w:left="1152" w:hanging="1152"/>
    </w:pPr>
    <w:rPr>
      <w:i w:val="1"/>
    </w:rPr>
  </w:style>
  <w:style w:type="paragraph" w:styleId="Title">
    <w:name w:val="Title"/>
    <w:basedOn w:val="Normal"/>
    <w:next w:val="Normal"/>
    <w:pPr>
      <w:keepNext w:val="1"/>
      <w:keepLines w:val="1"/>
      <w:pBdr>
        <w:top w:color="000000" w:space="31" w:sz="48" w:val="single"/>
      </w:pBdr>
      <w:spacing w:after="240" w:before="240" w:lineRule="auto"/>
      <w:ind w:left="-119"/>
      <w:jc w:val="left"/>
    </w:pPr>
    <w:rPr>
      <w:rFonts w:ascii="Arial Nova" w:cs="Arial Nova" w:eastAsia="Arial Nova" w:hAnsi="Arial Nova"/>
      <w:sz w:val="48"/>
      <w:szCs w:val="48"/>
    </w:rPr>
  </w:style>
  <w:style w:type="paragraph" w:styleId="Normal" w:default="1">
    <w:name w:val="Normal"/>
    <w:qFormat w:val="1"/>
    <w:rsid w:val="008C7197"/>
    <w:pPr>
      <w:spacing w:after="60" w:before="60"/>
      <w:jc w:val="both"/>
    </w:pPr>
    <w:rPr>
      <w:rFonts w:ascii="Calibri" w:cs="Calibri" w:hAnsi="Calibri"/>
      <w:sz w:val="22"/>
      <w:szCs w:val="24"/>
      <w:lang w:eastAsia="en-US"/>
    </w:rPr>
  </w:style>
  <w:style w:type="paragraph" w:styleId="Heading1">
    <w:name w:val="heading 1"/>
    <w:basedOn w:val="Normal"/>
    <w:next w:val="Normal"/>
    <w:qFormat w:val="1"/>
    <w:rsid w:val="00550A65"/>
    <w:pPr>
      <w:keepNext w:val="1"/>
      <w:keepLines w:val="1"/>
      <w:pageBreakBefore w:val="1"/>
      <w:numPr>
        <w:numId w:val="2"/>
      </w:numPr>
      <w:tabs>
        <w:tab w:val="left" w:pos="900"/>
      </w:tabs>
      <w:spacing w:after="480" w:before="960"/>
      <w:outlineLvl w:val="0"/>
    </w:pPr>
    <w:rPr>
      <w:rFonts w:ascii="Source Sans Pro" w:cs="Times" w:hAnsi="Source Sans Pro"/>
      <w:b w:val="1"/>
      <w:bCs w:val="1"/>
      <w:kern w:val="28"/>
      <w:sz w:val="32"/>
      <w:szCs w:val="32"/>
    </w:rPr>
  </w:style>
  <w:style w:type="paragraph" w:styleId="Heading2">
    <w:name w:val="heading 2"/>
    <w:basedOn w:val="Heading1"/>
    <w:next w:val="Normal"/>
    <w:qFormat w:val="1"/>
    <w:pPr>
      <w:pageBreakBefore w:val="0"/>
      <w:numPr>
        <w:ilvl w:val="1"/>
        <w:numId w:val="3"/>
      </w:numPr>
      <w:suppressAutoHyphens w:val="1"/>
      <w:spacing w:after="360" w:before="480"/>
      <w:outlineLvl w:val="1"/>
    </w:pPr>
    <w:rPr>
      <w:sz w:val="28"/>
      <w:szCs w:val="28"/>
    </w:rPr>
  </w:style>
  <w:style w:type="paragraph" w:styleId="Heading3">
    <w:name w:val="heading 3"/>
    <w:basedOn w:val="Heading2"/>
    <w:next w:val="Normal"/>
    <w:qFormat w:val="1"/>
    <w:pPr>
      <w:numPr>
        <w:ilvl w:val="2"/>
        <w:numId w:val="4"/>
      </w:numPr>
      <w:outlineLvl w:val="2"/>
    </w:pPr>
    <w:rPr>
      <w:sz w:val="24"/>
      <w:szCs w:val="24"/>
    </w:rPr>
  </w:style>
  <w:style w:type="paragraph" w:styleId="Heading4">
    <w:name w:val="heading 4"/>
    <w:basedOn w:val="Heading3"/>
    <w:next w:val="Normal"/>
    <w:qFormat w:val="1"/>
    <w:pPr>
      <w:numPr>
        <w:ilvl w:val="3"/>
        <w:numId w:val="5"/>
      </w:numPr>
      <w:spacing w:before="360"/>
      <w:outlineLvl w:val="3"/>
    </w:pPr>
    <w:rPr>
      <w:sz w:val="22"/>
      <w:szCs w:val="22"/>
      <w:lang w:val="en-US"/>
    </w:rPr>
  </w:style>
  <w:style w:type="paragraph" w:styleId="Heading5">
    <w:name w:val="heading 5"/>
    <w:basedOn w:val="Heading4"/>
    <w:next w:val="Normal"/>
    <w:qFormat w:val="1"/>
    <w:rsid w:val="0047048D"/>
    <w:pPr>
      <w:numPr>
        <w:ilvl w:val="0"/>
        <w:numId w:val="0"/>
      </w:numPr>
      <w:spacing w:after="120" w:before="240"/>
      <w:outlineLvl w:val="4"/>
    </w:pPr>
    <w:rPr>
      <w:rFonts w:cs="Times New Roman" w:eastAsia="MS Mincho"/>
      <w:b w:val="0"/>
      <w:bCs w:val="0"/>
      <w:i w:val="1"/>
      <w:iCs w:val="1"/>
      <w:lang w:val="pt-PT"/>
    </w:rPr>
  </w:style>
  <w:style w:type="paragraph" w:styleId="Heading6">
    <w:name w:val="heading 6"/>
    <w:basedOn w:val="Normal"/>
    <w:next w:val="Normal"/>
    <w:qFormat w:val="1"/>
    <w:pPr>
      <w:numPr>
        <w:ilvl w:val="5"/>
        <w:numId w:val="1"/>
      </w:numPr>
      <w:spacing w:before="240"/>
      <w:outlineLvl w:val="5"/>
    </w:pPr>
    <w:rPr>
      <w:rFonts w:cs="Times"/>
      <w:i w:val="1"/>
      <w:iCs w:val="1"/>
      <w:szCs w:val="22"/>
    </w:rPr>
  </w:style>
  <w:style w:type="paragraph" w:styleId="Heading7">
    <w:name w:val="heading 7"/>
    <w:basedOn w:val="Normal"/>
    <w:next w:val="Normal"/>
    <w:qFormat w:val="1"/>
    <w:pPr>
      <w:numPr>
        <w:ilvl w:val="6"/>
        <w:numId w:val="1"/>
      </w:numPr>
      <w:spacing w:before="240"/>
      <w:outlineLvl w:val="6"/>
    </w:pPr>
    <w:rPr>
      <w:rFonts w:ascii="Arial" w:cs="Arial" w:hAnsi="Arial"/>
      <w:sz w:val="20"/>
      <w:szCs w:val="20"/>
    </w:rPr>
  </w:style>
  <w:style w:type="paragraph" w:styleId="Heading8">
    <w:name w:val="heading 8"/>
    <w:basedOn w:val="Normal"/>
    <w:next w:val="Normal"/>
    <w:qFormat w:val="1"/>
    <w:pPr>
      <w:numPr>
        <w:ilvl w:val="7"/>
        <w:numId w:val="1"/>
      </w:numPr>
      <w:spacing w:before="240"/>
      <w:outlineLvl w:val="7"/>
    </w:pPr>
    <w:rPr>
      <w:rFonts w:ascii="Arial" w:cs="Arial" w:hAnsi="Arial"/>
      <w:i w:val="1"/>
      <w:iCs w:val="1"/>
      <w:sz w:val="20"/>
      <w:szCs w:val="20"/>
    </w:rPr>
  </w:style>
  <w:style w:type="paragraph" w:styleId="Heading9">
    <w:name w:val="heading 9"/>
    <w:basedOn w:val="Normal"/>
    <w:next w:val="Normal"/>
    <w:qFormat w:val="1"/>
    <w:pPr>
      <w:numPr>
        <w:ilvl w:val="8"/>
        <w:numId w:val="1"/>
      </w:numPr>
      <w:spacing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basedOn w:val="Normal"/>
    <w:next w:val="Normal"/>
    <w:qFormat w:val="1"/>
    <w:pPr>
      <w:suppressAutoHyphens w:val="1"/>
      <w:spacing w:after="360" w:before="120"/>
      <w:ind w:left="709" w:right="709"/>
      <w:jc w:val="center"/>
    </w:pPr>
    <w:rPr>
      <w:rFonts w:cs="Times"/>
      <w:sz w:val="18"/>
      <w:szCs w:val="18"/>
    </w:rPr>
  </w:style>
  <w:style w:type="paragraph" w:styleId="BodyText">
    <w:name w:val="Body Text"/>
    <w:basedOn w:val="Normal"/>
    <w:rPr>
      <w:rFonts w:cs="Times"/>
    </w:rPr>
  </w:style>
  <w:style w:type="paragraph" w:styleId="Tableinside" w:customStyle="1">
    <w:name w:val="Table_inside"/>
    <w:basedOn w:val="Normal"/>
    <w:rsid w:val="00EE405F"/>
    <w:pPr>
      <w:jc w:val="left"/>
    </w:pPr>
    <w:rPr>
      <w:rFonts w:cs="Arial"/>
      <w:sz w:val="18"/>
      <w:szCs w:val="18"/>
    </w:rPr>
  </w:style>
  <w:style w:type="paragraph" w:styleId="abstract" w:customStyle="1">
    <w:name w:val="abstract"/>
    <w:basedOn w:val="Normal"/>
    <w:pPr>
      <w:ind w:left="964" w:right="964"/>
    </w:pPr>
    <w:rPr>
      <w:rFonts w:cs="Times"/>
      <w:spacing w:val="-3"/>
      <w:sz w:val="20"/>
      <w:szCs w:val="20"/>
    </w:rPr>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rFonts w:cs="Times"/>
      <w:sz w:val="20"/>
      <w:szCs w:val="20"/>
    </w:rPr>
  </w:style>
  <w:style w:type="paragraph" w:styleId="Illustration" w:customStyle="1">
    <w:name w:val="Illustration"/>
    <w:basedOn w:val="Normal"/>
    <w:pPr>
      <w:keepNext w:val="1"/>
      <w:keepLines w:val="1"/>
      <w:spacing w:before="240"/>
      <w:jc w:val="center"/>
    </w:pPr>
    <w:rPr>
      <w:rFonts w:cs="Times"/>
    </w:rPr>
  </w:style>
  <w:style w:type="character" w:styleId="Hyperlink">
    <w:name w:val="Hyperlink"/>
    <w:uiPriority w:val="99"/>
    <w:rPr>
      <w:color w:val="0000ff"/>
      <w:u w:val="single"/>
    </w:rPr>
  </w:style>
  <w:style w:type="paragraph" w:styleId="Footer">
    <w:name w:val="footer"/>
    <w:basedOn w:val="Header"/>
    <w:rsid w:val="00F0501A"/>
    <w:pPr>
      <w:pBdr>
        <w:top w:color="auto" w:space="3" w:sz="4" w:val="single"/>
      </w:pBdr>
      <w:tabs>
        <w:tab w:val="right" w:pos="8880"/>
      </w:tabs>
      <w:spacing w:after="0"/>
      <w:jc w:val="left"/>
    </w:pPr>
    <w:rPr>
      <w:sz w:val="16"/>
      <w:szCs w:val="16"/>
    </w:rPr>
  </w:style>
  <w:style w:type="character" w:styleId="PageNumber">
    <w:name w:val="page number"/>
    <w:basedOn w:val="DefaultParagraphFont"/>
  </w:style>
  <w:style w:type="paragraph" w:styleId="Header">
    <w:name w:val="header"/>
    <w:basedOn w:val="Normal"/>
    <w:rsid w:val="00F0501A"/>
    <w:pPr>
      <w:tabs>
        <w:tab w:val="right" w:pos="9214"/>
      </w:tabs>
    </w:pPr>
    <w:rPr>
      <w:rFonts w:cs="Times"/>
      <w:sz w:val="18"/>
      <w:szCs w:val="18"/>
    </w:rPr>
  </w:style>
  <w:style w:type="paragraph" w:styleId="FootnoteText">
    <w:name w:val="footnote text"/>
    <w:basedOn w:val="Normal"/>
    <w:semiHidden w:val="1"/>
    <w:rPr>
      <w:rFonts w:cs="Times"/>
      <w:sz w:val="18"/>
      <w:szCs w:val="18"/>
    </w:rPr>
  </w:style>
  <w:style w:type="character" w:styleId="FootnoteReference">
    <w:name w:val="footnote reference"/>
    <w:semiHidden w:val="1"/>
    <w:rPr>
      <w:vertAlign w:val="superscript"/>
    </w:rPr>
  </w:style>
  <w:style w:type="paragraph" w:styleId="address" w:customStyle="1">
    <w:name w:val="address"/>
    <w:basedOn w:val="Normal"/>
    <w:pPr>
      <w:jc w:val="center"/>
    </w:pPr>
    <w:rPr>
      <w:rFonts w:cs="Times"/>
      <w:i w:val="1"/>
      <w:iCs w:val="1"/>
      <w:sz w:val="20"/>
      <w:szCs w:val="20"/>
    </w:rPr>
  </w:style>
  <w:style w:type="paragraph" w:styleId="InnerHeading" w:customStyle="1">
    <w:name w:val="InnerHeading"/>
    <w:basedOn w:val="Heading5"/>
  </w:style>
  <w:style w:type="paragraph" w:styleId="Title">
    <w:name w:val="Title"/>
    <w:basedOn w:val="Normal"/>
    <w:qFormat w:val="1"/>
    <w:rsid w:val="001C1750"/>
    <w:pPr>
      <w:keepNext w:val="1"/>
      <w:keepLines w:val="1"/>
      <w:pBdr>
        <w:top w:color="auto" w:space="31" w:sz="48" w:val="single"/>
      </w:pBdr>
      <w:overflowPunct w:val="0"/>
      <w:autoSpaceDE w:val="0"/>
      <w:autoSpaceDN w:val="0"/>
      <w:adjustRightInd w:val="0"/>
      <w:spacing w:after="240" w:before="240"/>
      <w:ind w:left="-119"/>
      <w:jc w:val="left"/>
      <w:textAlignment w:val="baseline"/>
    </w:pPr>
    <w:rPr>
      <w:rFonts w:ascii="Arial Nova" w:hAnsi="Arial Nova"/>
      <w:bCs w:val="1"/>
      <w:spacing w:val="-30"/>
      <w:kern w:val="28"/>
      <w:sz w:val="48"/>
      <w:szCs w:val="72"/>
    </w:rPr>
  </w:style>
  <w:style w:type="paragraph" w:styleId="Tableheader" w:customStyle="1">
    <w:name w:val="Table_header"/>
    <w:basedOn w:val="Tableinside"/>
    <w:pPr>
      <w:keepNext w:val="1"/>
      <w:keepLines w:val="1"/>
    </w:pPr>
    <w:rPr>
      <w:b w:val="1"/>
      <w:bCs w:val="1"/>
    </w:rPr>
  </w:style>
  <w:style w:type="paragraph" w:styleId="TOC1">
    <w:name w:val="toc 1"/>
    <w:basedOn w:val="abstract"/>
    <w:next w:val="Normal"/>
    <w:autoRedefine w:val="1"/>
    <w:uiPriority w:val="39"/>
    <w:pPr>
      <w:tabs>
        <w:tab w:val="left" w:pos="964"/>
        <w:tab w:val="left" w:pos="1276"/>
        <w:tab w:val="right" w:leader="dot" w:pos="7938"/>
      </w:tabs>
      <w:jc w:val="left"/>
    </w:pPr>
    <w:rPr>
      <w:b w:val="1"/>
      <w:bCs w:val="1"/>
      <w:noProof w:val="1"/>
    </w:rPr>
  </w:style>
  <w:style w:type="paragraph" w:styleId="TOC2">
    <w:name w:val="toc 2"/>
    <w:basedOn w:val="Normal"/>
    <w:next w:val="Normal"/>
    <w:autoRedefine w:val="1"/>
    <w:uiPriority w:val="39"/>
    <w:pPr>
      <w:tabs>
        <w:tab w:val="left" w:pos="1843"/>
        <w:tab w:val="left" w:pos="1985"/>
        <w:tab w:val="right" w:leader="dot" w:pos="7938"/>
      </w:tabs>
      <w:spacing w:after="0" w:before="0"/>
      <w:ind w:left="1276" w:right="1418"/>
    </w:pPr>
    <w:rPr>
      <w:rFonts w:cs="Times"/>
      <w:noProof w:val="1"/>
      <w:sz w:val="20"/>
      <w:szCs w:val="20"/>
    </w:rPr>
  </w:style>
  <w:style w:type="paragraph" w:styleId="TOC3">
    <w:name w:val="toc 3"/>
    <w:basedOn w:val="Normal"/>
    <w:next w:val="Normal"/>
    <w:autoRedefine w:val="1"/>
    <w:uiPriority w:val="39"/>
    <w:pPr>
      <w:tabs>
        <w:tab w:val="left" w:pos="2528"/>
        <w:tab w:val="right" w:leader="dot" w:pos="7938"/>
      </w:tabs>
      <w:spacing w:after="0" w:before="0"/>
      <w:ind w:left="1843" w:right="1418"/>
    </w:pPr>
    <w:rPr>
      <w:rFonts w:cs="Times"/>
      <w:noProof w:val="1"/>
      <w:sz w:val="20"/>
      <w:szCs w:val="20"/>
    </w:rPr>
  </w:style>
  <w:style w:type="paragraph" w:styleId="TOC4">
    <w:name w:val="toc 4"/>
    <w:basedOn w:val="Normal"/>
    <w:next w:val="Normal"/>
    <w:autoRedefine w:val="1"/>
    <w:semiHidden w:val="1"/>
    <w:rsid w:val="00301718"/>
    <w:pPr>
      <w:tabs>
        <w:tab w:val="left" w:pos="1843"/>
        <w:tab w:val="left" w:pos="3262"/>
        <w:tab w:val="right" w:leader="dot" w:pos="7938"/>
      </w:tabs>
      <w:spacing w:after="0" w:before="0"/>
      <w:ind w:left="2410" w:right="964"/>
    </w:pPr>
    <w:rPr>
      <w:rFonts w:cs="Times"/>
    </w:rPr>
  </w:style>
  <w:style w:type="paragraph" w:styleId="TOC5">
    <w:name w:val="toc 5"/>
    <w:basedOn w:val="Normal"/>
    <w:next w:val="Normal"/>
    <w:autoRedefine w:val="1"/>
    <w:semiHidden w:val="1"/>
    <w:pPr>
      <w:ind w:left="880"/>
    </w:pPr>
    <w:rPr>
      <w:rFonts w:cs="Times"/>
    </w:rPr>
  </w:style>
  <w:style w:type="paragraph" w:styleId="TOC6">
    <w:name w:val="toc 6"/>
    <w:basedOn w:val="Normal"/>
    <w:next w:val="Normal"/>
    <w:autoRedefine w:val="1"/>
    <w:semiHidden w:val="1"/>
    <w:pPr>
      <w:ind w:left="1100"/>
    </w:pPr>
    <w:rPr>
      <w:rFonts w:cs="Times"/>
    </w:rPr>
  </w:style>
  <w:style w:type="paragraph" w:styleId="TOC7">
    <w:name w:val="toc 7"/>
    <w:basedOn w:val="Normal"/>
    <w:next w:val="Normal"/>
    <w:autoRedefine w:val="1"/>
    <w:semiHidden w:val="1"/>
    <w:pPr>
      <w:ind w:left="1320"/>
    </w:pPr>
    <w:rPr>
      <w:rFonts w:cs="Times"/>
    </w:rPr>
  </w:style>
  <w:style w:type="paragraph" w:styleId="TOC8">
    <w:name w:val="toc 8"/>
    <w:basedOn w:val="Normal"/>
    <w:next w:val="Normal"/>
    <w:autoRedefine w:val="1"/>
    <w:semiHidden w:val="1"/>
    <w:pPr>
      <w:ind w:left="1540"/>
    </w:pPr>
    <w:rPr>
      <w:rFonts w:cs="Times"/>
    </w:rPr>
  </w:style>
  <w:style w:type="paragraph" w:styleId="TOC9">
    <w:name w:val="toc 9"/>
    <w:basedOn w:val="Normal"/>
    <w:next w:val="Normal"/>
    <w:autoRedefine w:val="1"/>
    <w:semiHidden w:val="1"/>
    <w:pPr>
      <w:ind w:left="1760"/>
    </w:pPr>
    <w:rPr>
      <w:rFonts w:cs="Times"/>
    </w:rPr>
  </w:style>
  <w:style w:type="character" w:styleId="FollowedHyperlink">
    <w:name w:val="FollowedHyperlink"/>
    <w:rPr>
      <w:color w:val="800080"/>
      <w:u w:val="single"/>
    </w:rPr>
  </w:style>
  <w:style w:type="character" w:styleId="CommentReference">
    <w:name w:val="annotation reference"/>
    <w:semiHidden w:val="1"/>
    <w:rPr>
      <w:sz w:val="16"/>
      <w:szCs w:val="16"/>
    </w:rPr>
  </w:style>
  <w:style w:type="paragraph" w:styleId="TableofFigures">
    <w:name w:val="table of figures"/>
    <w:basedOn w:val="Normal"/>
    <w:next w:val="Normal"/>
    <w:uiPriority w:val="99"/>
    <w:pPr>
      <w:ind w:left="480" w:hanging="480"/>
    </w:pPr>
    <w:rPr>
      <w:rFonts w:cs="Times"/>
    </w:rPr>
  </w:style>
  <w:style w:type="paragraph" w:styleId="SubtitleCover" w:customStyle="1">
    <w:name w:val="Subtitle Cover"/>
    <w:basedOn w:val="Normal"/>
    <w:next w:val="BodyText"/>
    <w:pPr>
      <w:keepNext w:val="1"/>
      <w:keepLines w:val="1"/>
      <w:overflowPunct w:val="0"/>
      <w:autoSpaceDE w:val="0"/>
      <w:autoSpaceDN w:val="0"/>
      <w:adjustRightInd w:val="0"/>
      <w:spacing w:after="0" w:before="0" w:line="480" w:lineRule="atLeast"/>
      <w:ind w:left="-120"/>
      <w:jc w:val="left"/>
      <w:textAlignment w:val="baseline"/>
    </w:pPr>
    <w:rPr>
      <w:rFonts w:ascii="Arial Narrow" w:hAnsi="Arial Narrow"/>
      <w:spacing w:val="-30"/>
      <w:kern w:val="28"/>
      <w:sz w:val="48"/>
      <w:szCs w:val="48"/>
    </w:rPr>
  </w:style>
  <w:style w:type="paragraph" w:styleId="CommentText">
    <w:name w:val="annotation text"/>
    <w:basedOn w:val="Normal"/>
    <w:semiHidden w:val="1"/>
    <w:rPr>
      <w:rFonts w:cs="Times"/>
      <w:sz w:val="20"/>
      <w:szCs w:val="20"/>
    </w:rPr>
  </w:style>
  <w:style w:type="paragraph" w:styleId="H1replica" w:customStyle="1">
    <w:name w:val="H1_replica"/>
    <w:basedOn w:val="Heading1"/>
    <w:pPr>
      <w:pageBreakBefore w:val="0"/>
      <w:numPr>
        <w:numId w:val="0"/>
      </w:numPr>
      <w:outlineLvl w:val="9"/>
    </w:pPr>
    <w:rPr>
      <w:lang w:val="en-US"/>
    </w:rPr>
  </w:style>
  <w:style w:type="paragraph" w:styleId="CommentSubject1" w:customStyle="1">
    <w:name w:val="Comment Subject1"/>
    <w:basedOn w:val="CommentText"/>
    <w:next w:val="CommentText"/>
    <w:rPr>
      <w:b w:val="1"/>
      <w:bCs w:val="1"/>
    </w:rPr>
  </w:style>
  <w:style w:type="paragraph" w:styleId="BalloonText">
    <w:name w:val="Balloon Text"/>
    <w:basedOn w:val="Normal"/>
    <w:rPr>
      <w:rFonts w:ascii="Tahoma" w:cs="Tahoma" w:hAnsi="Tahoma"/>
      <w:sz w:val="16"/>
      <w:szCs w:val="16"/>
    </w:rPr>
  </w:style>
  <w:style w:type="paragraph" w:styleId="Comment" w:customStyle="1">
    <w:name w:val="Comment"/>
    <w:basedOn w:val="Normal"/>
    <w:next w:val="Normal"/>
    <w:link w:val="CommentChar"/>
    <w:rsid w:val="00F37AA3"/>
    <w:rPr>
      <w:color w:val="008000"/>
      <w:sz w:val="20"/>
      <w:szCs w:val="20"/>
    </w:rPr>
  </w:style>
  <w:style w:type="paragraph" w:styleId="CommentSubject">
    <w:name w:val="annotation subject"/>
    <w:basedOn w:val="CommentText"/>
    <w:next w:val="CommentText"/>
    <w:semiHidden w:val="1"/>
    <w:rsid w:val="007060E0"/>
    <w:rPr>
      <w:rFonts w:cs="Times New Roman"/>
      <w:b w:val="1"/>
      <w:bCs w:val="1"/>
    </w:rPr>
  </w:style>
  <w:style w:type="table" w:styleId="TableGrid">
    <w:name w:val="Table Grid"/>
    <w:basedOn w:val="TableNormal"/>
    <w:rsid w:val="00EE6718"/>
    <w:pPr>
      <w:spacing w:after="120" w:before="6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Char" w:customStyle="1">
    <w:name w:val="Comment Char"/>
    <w:link w:val="Comment"/>
    <w:rsid w:val="00F37AA3"/>
    <w:rPr>
      <w:rFonts w:asciiTheme="minorHAnsi" w:hAnsiTheme="minorHAnsi"/>
      <w:color w:val="008000"/>
      <w:lang w:eastAsia="en-US"/>
    </w:rPr>
  </w:style>
  <w:style w:type="paragraph" w:styleId="InfoBlue" w:customStyle="1">
    <w:name w:val="InfoBlue"/>
    <w:basedOn w:val="Normal"/>
    <w:next w:val="BodyText"/>
    <w:autoRedefine w:val="1"/>
    <w:rsid w:val="00AE01E6"/>
    <w:pPr>
      <w:tabs>
        <w:tab w:val="left" w:pos="540"/>
        <w:tab w:val="left" w:pos="1260"/>
      </w:tabs>
      <w:spacing w:before="0" w:line="240" w:lineRule="atLeast"/>
      <w:jc w:val="left"/>
    </w:pPr>
    <w:rPr>
      <w:rFonts w:ascii="Times" w:hAnsi="Times"/>
      <w:i w:val="1"/>
      <w:color w:val="0000ff"/>
      <w:szCs w:val="20"/>
      <w:lang w:val="en-US"/>
    </w:rPr>
  </w:style>
  <w:style w:type="paragraph" w:styleId="ListParagraph">
    <w:name w:val="List Paragraph"/>
    <w:basedOn w:val="Normal"/>
    <w:uiPriority w:val="34"/>
    <w:qFormat w:val="1"/>
    <w:rsid w:val="00156305"/>
    <w:pPr>
      <w:ind w:left="720"/>
      <w:contextualSpacing w:val="1"/>
    </w:pPr>
  </w:style>
  <w:style w:type="paragraph" w:styleId="List">
    <w:name w:val="List"/>
    <w:basedOn w:val="Normal"/>
    <w:unhideWhenUsed w:val="1"/>
    <w:rsid w:val="00105BD6"/>
    <w:pPr>
      <w:spacing w:after="0" w:before="0" w:line="240" w:lineRule="exact"/>
      <w:ind w:left="720" w:hanging="720"/>
      <w:jc w:val="left"/>
    </w:pPr>
    <w:rPr>
      <w:rFonts w:ascii="Times New Roman" w:hAnsi="Times New Roman"/>
      <w:sz w:val="24"/>
      <w:szCs w:val="20"/>
      <w:lang w:eastAsia="pt-PT" w:val="en-US"/>
    </w:rPr>
  </w:style>
  <w:style w:type="paragraph" w:styleId="TableTextsmall" w:customStyle="1">
    <w:name w:val="Table Text small"/>
    <w:basedOn w:val="Normal"/>
    <w:rsid w:val="00F74BE5"/>
    <w:pPr>
      <w:keepNext w:val="1"/>
      <w:keepLines w:val="1"/>
      <w:spacing w:after="20" w:before="20" w:line="240" w:lineRule="exact"/>
      <w:jc w:val="left"/>
    </w:pPr>
    <w:rPr>
      <w:rFonts w:ascii="Arial" w:hAnsi="Arial"/>
      <w:sz w:val="20"/>
      <w:szCs w:val="20"/>
      <w:lang w:eastAsia="pt-PT" w:val="en-US"/>
    </w:rPr>
  </w:style>
  <w:style w:type="paragraph" w:styleId="TableHead" w:customStyle="1">
    <w:name w:val="Table Head"/>
    <w:basedOn w:val="Heading3"/>
    <w:next w:val="Normal"/>
    <w:rsid w:val="00F74BE5"/>
    <w:pPr>
      <w:keepNext w:val="0"/>
      <w:keepLines w:val="0"/>
      <w:numPr>
        <w:ilvl w:val="0"/>
        <w:numId w:val="0"/>
      </w:numPr>
      <w:tabs>
        <w:tab w:val="clear" w:pos="900"/>
      </w:tabs>
      <w:suppressAutoHyphens w:val="0"/>
      <w:spacing w:after="60" w:before="60" w:line="240" w:lineRule="exact"/>
      <w:jc w:val="left"/>
      <w:outlineLvl w:val="9"/>
    </w:pPr>
    <w:rPr>
      <w:rFonts w:ascii="Arial" w:cs="Times New Roman" w:hAnsi="Arial"/>
      <w:bCs w:val="0"/>
      <w:kern w:val="0"/>
      <w:szCs w:val="20"/>
      <w:lang w:eastAsia="pt-PT" w:val="en-US"/>
    </w:rPr>
  </w:style>
  <w:style w:type="character" w:styleId="Emphasis">
    <w:name w:val="Emphasis"/>
    <w:basedOn w:val="DefaultParagraphFont"/>
    <w:qFormat w:val="1"/>
    <w:rsid w:val="0047048D"/>
    <w:rPr>
      <w:i w:val="1"/>
      <w:iCs w:val="1"/>
    </w:rPr>
  </w:style>
  <w:style w:type="character" w:styleId="dolacepssubacep1" w:customStyle="1">
    <w:name w:val="dolacepssubacep1"/>
    <w:basedOn w:val="DefaultParagraphFont"/>
    <w:rsid w:val="00DB1BB7"/>
    <w:rPr>
      <w:color w:val="3d4349"/>
    </w:rPr>
  </w:style>
  <w:style w:type="character" w:styleId="doltraduztrad" w:customStyle="1">
    <w:name w:val="doltraduztrad"/>
    <w:basedOn w:val="DefaultParagraphFont"/>
    <w:rsid w:val="00DB1BB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120" w:before="60" w:lineRule="auto"/>
      <w:jc w:val="both"/>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6.png"/><Relationship Id="rId21" Type="http://schemas.openxmlformats.org/officeDocument/2006/relationships/image" Target="media/image16.jpg"/><Relationship Id="rId24" Type="http://schemas.openxmlformats.org/officeDocument/2006/relationships/hyperlink" Target="http://www.dca.fee.unicamp.br/~gudwin/ftp/ea976/CompDepl.pdf"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developer.android.com/studio/?gclid=Cj0KCQiAq97uBRCwARIsADTziyYWaFkJtaWnlUOLHD36rsB_SBCbJNpMqKDhuTV4awjxG02x_d_PYTIaAugaEALw_wcB" TargetMode="External"/><Relationship Id="rId25" Type="http://schemas.openxmlformats.org/officeDocument/2006/relationships/hyperlink" Target="https://firebase.google.com/?gclid=Cj0KCQiAq97uBRCwARIsADTziyYPW0voXTc2rAWG9SAZOgSZ6daLKr1D9OgkW-CnERUJ2zq9rkBzuygaArheEALw_wcB"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5.jpg"/><Relationship Id="rId11" Type="http://schemas.openxmlformats.org/officeDocument/2006/relationships/image" Target="media/image1.png"/><Relationship Id="rId10" Type="http://schemas.openxmlformats.org/officeDocument/2006/relationships/image" Target="media/image2.jp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hyperlink" Target="https://github.com/FJ-RATO/AMS_Project.github.io" TargetMode="External"/><Relationship Id="rId16" Type="http://schemas.openxmlformats.org/officeDocument/2006/relationships/image" Target="media/image12.png"/><Relationship Id="rId19" Type="http://schemas.openxmlformats.org/officeDocument/2006/relationships/image" Target="media/image14.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ourceSans">
      <a:majorFont>
        <a:latin typeface="Source Sans Pro Light"/>
        <a:ea typeface=""/>
        <a:cs typeface=""/>
      </a:majorFont>
      <a:minorFont>
        <a:latin typeface="Source Sans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7y+waf6Q98D6sel6EzxVDhM7bw==">AMUW2mUL7FGEz/iUlPb/v7uMPNPX4MDM7cdRj9K2Uo537tCFYDXNiM1GAPHTPvN1/7PvIYRda07DCQOpS1zdgjC4tFjgs0GtK18sKdxGLk1aP6ykwnGiqKMFWxsrAaBKmzdMQ3I233HrrvqOd8PYa/Tjhx0TsSCyfsYB75j0SixTW+MgWhVoEVF3iem80b5XoAgMHCtwBXseKKwLYsgGDDlFwGPrF5sa8ASpF29h8g/lWMiLKji0eFC9cXgq2GvHaKVBkgMNmfqI4QdX4q+IRBvZHKdsmF7Jp4n9WuEjbKmKU64gk0DLOvMf3NGLtedsn/2OLnlD2c1dhABCGy/LMa5S4hMnMa6r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2018-11-16T18:51:00Z</dcterms:created>
  <dc:creator>ico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