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2"/>
          <w:szCs w:val="52"/>
        </w:rPr>
      </w:pPr>
      <w:r w:rsidDel="00000000" w:rsidR="00000000" w:rsidRPr="00000000">
        <w:rPr>
          <w:sz w:val="72"/>
          <w:szCs w:val="72"/>
          <w:rtl w:val="0"/>
        </w:rPr>
        <w:t xml:space="preserve">Relatório Mini-Projeto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Endereçamento IPv4 e IPv6 de uma rede empresarial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Almeida nº89205</w:t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Mateus nº88858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1: </w:t>
      </w:r>
      <w:r w:rsidDel="00000000" w:rsidR="00000000" w:rsidRPr="00000000">
        <w:rPr>
          <w:sz w:val="24"/>
          <w:szCs w:val="24"/>
          <w:rtl w:val="0"/>
        </w:rPr>
        <w:t xml:space="preserve">IPv4 Público</w:t>
      </w:r>
    </w:p>
    <w:tbl>
      <w:tblPr>
        <w:tblStyle w:val="Table1"/>
        <w:tblW w:w="10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90"/>
        <w:gridCol w:w="2700"/>
        <w:gridCol w:w="3525"/>
        <w:gridCol w:w="1830"/>
        <w:tblGridChange w:id="0">
          <w:tblGrid>
            <w:gridCol w:w="2190"/>
            <w:gridCol w:w="2700"/>
            <w:gridCol w:w="3525"/>
            <w:gridCol w:w="183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IP/Mask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Gama de Endereços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Broadcast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DMZ VLAN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200.158.105.0/26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200.158.105.1 - 200.158.105.62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200.158.105.63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Datacenter VLAN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200.158.105.64/26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200.158.105.65 - 200.158.105.126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200.158.105.127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Marketing VLAN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200.158.105.128/26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200.158.105.129 - 200.158.105.190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200.158.105.191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Admin VLAN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200.158.105.192/28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200.158.105.193 - 200.158.105.206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200.158.105.207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Router 1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200.158.105.208/28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200.158.105.209 - 200.158.105.222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200.158.105.223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Design VLAN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200.158.105.224/2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200.158.105.225 - 200.158.105.23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200.158.105.23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2: </w:t>
      </w:r>
      <w:r w:rsidDel="00000000" w:rsidR="00000000" w:rsidRPr="00000000">
        <w:rPr>
          <w:sz w:val="24"/>
          <w:szCs w:val="24"/>
          <w:rtl w:val="0"/>
        </w:rPr>
        <w:t xml:space="preserve">IPv4 Privado</w:t>
      </w:r>
    </w:p>
    <w:tbl>
      <w:tblPr>
        <w:tblStyle w:val="Table2"/>
        <w:tblW w:w="1014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509"/>
        <w:gridCol w:w="2757"/>
        <w:gridCol w:w="2969"/>
        <w:gridCol w:w="1906"/>
        <w:tblGridChange w:id="0">
          <w:tblGrid>
            <w:gridCol w:w="2509"/>
            <w:gridCol w:w="2757"/>
            <w:gridCol w:w="2969"/>
            <w:gridCol w:w="1906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IP/Mask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Gama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DMZ VLAN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10.185.0.0/24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10.185.0.1 - 10.185.0.254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10.185.0.255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Datacenter VLAN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10.185.1.0/24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10.185.1.1 - 10.185.1.254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10.185.1.255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Marketing VLAN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10.185.2.0/24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10.185.2.1 - 10.185.2.254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10.185.2.255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Admin VLAN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10.185.3.0/24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10.185.3.1 - 10.185.3.254 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10.185.3.255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Design VLAN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10.185.4.0/24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10.185.4.1 - 10.185.4.254 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10.185.4.255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Research VLAN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10.185.5.0/24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10.185.5.1 - 10.185.5.254 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10.185.5.255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3: </w:t>
      </w:r>
      <w:r w:rsidDel="00000000" w:rsidR="00000000" w:rsidRPr="00000000">
        <w:rPr>
          <w:sz w:val="24"/>
          <w:szCs w:val="24"/>
          <w:rtl w:val="0"/>
        </w:rPr>
        <w:t xml:space="preserve">IPv6 Global</w:t>
      </w:r>
    </w:p>
    <w:tbl>
      <w:tblPr>
        <w:tblStyle w:val="Table3"/>
        <w:tblW w:w="81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410"/>
        <w:gridCol w:w="5737"/>
        <w:tblGridChange w:id="0">
          <w:tblGrid>
            <w:gridCol w:w="2410"/>
            <w:gridCol w:w="573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IP/Mask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DMZ VLAN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2001:82:: /64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Datacenter VLAN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2001:82:1:: /64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Marketing VLAN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2001:82:2:: /64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Admin VLAN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2001:82:3:: /64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Design VLAN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2001:82:4:: /64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Research VLAN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2001:82:5:: /64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Ligações Ponto a Ponto</w:t>
      </w:r>
    </w:p>
    <w:p w:rsidR="00000000" w:rsidDel="00000000" w:rsidP="00000000" w:rsidRDefault="00000000" w:rsidRPr="00000000" w14:paraId="0000006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4: </w:t>
      </w:r>
      <w:r w:rsidDel="00000000" w:rsidR="00000000" w:rsidRPr="00000000">
        <w:rPr>
          <w:sz w:val="24"/>
          <w:szCs w:val="24"/>
          <w:rtl w:val="0"/>
        </w:rPr>
        <w:t xml:space="preserve">IPv4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</w:r>
    </w:p>
    <w:tbl>
      <w:tblPr>
        <w:tblStyle w:val="Table4"/>
        <w:tblW w:w="66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629"/>
        <w:gridCol w:w="2188"/>
        <w:gridCol w:w="1866"/>
        <w:tblGridChange w:id="0">
          <w:tblGrid>
            <w:gridCol w:w="2629"/>
            <w:gridCol w:w="2188"/>
            <w:gridCol w:w="1866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IP/M</w:t>
            </w:r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Broadcast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SWL2 - Router 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10.185.6.0/30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10.185.6.3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SWL1 - Router 1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10.185.7.0/30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10.185.7.3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SWL1 - SWL2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10.185.8.0/30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10.185.8.3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SWL2 - Router 1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10.185.9.0/30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10.185.9.3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5: </w:t>
      </w:r>
      <w:r w:rsidDel="00000000" w:rsidR="00000000" w:rsidRPr="00000000">
        <w:rPr>
          <w:sz w:val="24"/>
          <w:szCs w:val="24"/>
          <w:rtl w:val="0"/>
        </w:rPr>
        <w:t xml:space="preserve">IPv6</w:t>
      </w:r>
      <w:r w:rsidDel="00000000" w:rsidR="00000000" w:rsidRPr="00000000">
        <w:rPr>
          <w:rtl w:val="0"/>
        </w:rPr>
      </w:r>
    </w:p>
    <w:tbl>
      <w:tblPr>
        <w:tblStyle w:val="Table5"/>
        <w:tblW w:w="71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694"/>
        <w:gridCol w:w="4465"/>
        <w:tblGridChange w:id="0">
          <w:tblGrid>
            <w:gridCol w:w="2694"/>
            <w:gridCol w:w="4465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IP/M</w:t>
            </w:r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SWL2 - Router A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2001:82:6::/126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SWL1 - Router 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2001:82:7::/126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SWL1 - SWL2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2001:82:8::/126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SWL2 - Router 1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2001:82:9::/126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6: </w:t>
      </w:r>
      <w:r w:rsidDel="00000000" w:rsidR="00000000" w:rsidRPr="00000000">
        <w:rPr>
          <w:sz w:val="24"/>
          <w:szCs w:val="24"/>
          <w:rtl w:val="0"/>
        </w:rPr>
        <w:t xml:space="preserve">Default Gateway</w:t>
      </w:r>
    </w:p>
    <w:tbl>
      <w:tblPr>
        <w:tblStyle w:val="Table6"/>
        <w:tblW w:w="9753.0" w:type="dxa"/>
        <w:jc w:val="left"/>
        <w:tblInd w:w="-6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14"/>
        <w:gridCol w:w="2647"/>
        <w:gridCol w:w="2446"/>
        <w:gridCol w:w="2446"/>
        <w:tblGridChange w:id="0">
          <w:tblGrid>
            <w:gridCol w:w="2214"/>
            <w:gridCol w:w="2647"/>
            <w:gridCol w:w="2446"/>
            <w:gridCol w:w="2446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SWL3C1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SWL3C2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DMZ VLAN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Público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200.158.105.62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Privado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10.185.0.254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IPV6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2001:82::1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DataCenter VLAN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Público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200.158.105.126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Privado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10.185.1.254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IPV6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2001:82:1::1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Marketing VLAN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Público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200.158.105.190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200.158.105.189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Privado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10.185.2.254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10.185.2.253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IPV6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2001:82:2::1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2001:82:2::2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Admin VLAN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Público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200.158.105.206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200.158.105.205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Privado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10.185.3.254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10.185.3.253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IPV6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2001:82:3::1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2001:82:3::2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Design VLAN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Público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200.158.105.238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200.158.105.237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Privado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10.185.4.254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10.185.4.253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IPV6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2001:82:4::1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2001:82:4::2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Research VLAN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Público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IPV4 - Privado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10.185.5.254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10.185.5.253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IPV6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2001:82:5::1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2001:82:5::2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17" w:top="1417" w:left="1701" w:right="1701" w:header="708.6614173228347" w:footer="708.6614173228347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jc w:val="right"/>
      <w:rPr>
        <w:color w:val="ffffff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Universidade de Aveiro                                                             Fundamentos de Redes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-333372</wp:posOffset>
          </wp:positionH>
          <wp:positionV relativeFrom="paragraph">
            <wp:posOffset>-190498</wp:posOffset>
          </wp:positionV>
          <wp:extent cx="533972" cy="548640"/>
          <wp:effectExtent b="0" l="0" r="0" t="0"/>
          <wp:wrapSquare wrapText="bothSides" distB="0" distT="0" distL="114300" distR="114300"/>
          <wp:docPr descr="Resultado de imagem para universidade aveiro logo" id="3" name="image1.jpg"/>
          <a:graphic>
            <a:graphicData uri="http://schemas.openxmlformats.org/drawingml/2006/picture">
              <pic:pic>
                <pic:nvPicPr>
                  <pic:cNvPr descr="Resultado de imagem para universidade aveiro logo" id="0" name="image1.jpg"/>
                  <pic:cNvPicPr preferRelativeResize="0"/>
                </pic:nvPicPr>
                <pic:blipFill>
                  <a:blip r:embed="rId1"/>
                  <a:srcRect b="9661" l="13748" r="11697" t="13737"/>
                  <a:stretch>
                    <a:fillRect/>
                  </a:stretch>
                </pic:blipFill>
                <pic:spPr>
                  <a:xfrm>
                    <a:off x="0" y="0"/>
                    <a:ext cx="533972" cy="5486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D17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711D17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711D17"/>
  </w:style>
  <w:style w:type="paragraph" w:styleId="Rodap">
    <w:name w:val="footer"/>
    <w:basedOn w:val="Normal"/>
    <w:link w:val="RodapCarter"/>
    <w:uiPriority w:val="99"/>
    <w:unhideWhenUsed w:val="1"/>
    <w:rsid w:val="00711D17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711D17"/>
  </w:style>
  <w:style w:type="table" w:styleId="TabeladeGrelha5Escura-Destaque6">
    <w:name w:val="Grid Table 5 Dark Accent 6"/>
    <w:basedOn w:val="Tabelanormal"/>
    <w:uiPriority w:val="50"/>
    <w:rsid w:val="00BE336C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eladeGrelha5Escura">
    <w:name w:val="Grid Table 5 Dark"/>
    <w:basedOn w:val="Tabelanormal"/>
    <w:uiPriority w:val="50"/>
    <w:rsid w:val="00BE336C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Simples5">
    <w:name w:val="Plain Table 5"/>
    <w:basedOn w:val="Tabelanormal"/>
    <w:uiPriority w:val="45"/>
    <w:rsid w:val="00BE336C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comgrelha">
    <w:name w:val="Table Grid"/>
    <w:basedOn w:val="Tabelanormal"/>
    <w:uiPriority w:val="39"/>
    <w:rsid w:val="00BE336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Simples4">
    <w:name w:val="Plain Table 4"/>
    <w:basedOn w:val="Tabelanormal"/>
    <w:uiPriority w:val="44"/>
    <w:rsid w:val="00941E9C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3">
    <w:name w:val="Plain Table 3"/>
    <w:basedOn w:val="Tabelanormal"/>
    <w:uiPriority w:val="43"/>
    <w:rsid w:val="00941E9C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  <w:smallCaps w:val="1"/>
      </w:rPr>
      <w:tcPr>
        <w:tcBorders>
          <w:right w:color="7f7f7f" w:space="0" w:sz="4" w:val="single"/>
        </w:tcBorders>
      </w:tcPr>
    </w:tblStylePr>
    <w:tblStylePr w:type="firstRow">
      <w:rPr>
        <w:b w:val="1"/>
        <w:smallCaps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  <w:smallCaps w:val="1"/>
      </w:rPr>
      <w:tcPr>
        <w:tcBorders>
          <w:left w:color="000000" w:space="0" w:sz="0" w:val="nil"/>
        </w:tcBorders>
      </w:tcPr>
    </w:tblStylePr>
    <w:tblStylePr w:type="lastRow">
      <w:rPr>
        <w:b w:val="1"/>
        <w:smallCaps w:val="1"/>
      </w:rPr>
      <w:tcPr>
        <w:tcBorders>
          <w:top w:color="000000" w:space="0" w:sz="0" w:val="nil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  <w:smallCaps w:val="1"/>
      </w:rPr>
      <w:tcPr>
        <w:tcBorders>
          <w:right w:color="7f7f7f" w:space="0" w:sz="4" w:val="single"/>
        </w:tcBorders>
      </w:tcPr>
    </w:tblStylePr>
    <w:tblStylePr w:type="firstRow">
      <w:rPr>
        <w:b w:val="1"/>
        <w:smallCaps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  <w:smallCaps w:val="1"/>
      </w:rPr>
      <w:tcPr>
        <w:tcBorders>
          <w:left w:color="000000" w:space="0" w:sz="0" w:val="nil"/>
        </w:tcBorders>
      </w:tcPr>
    </w:tblStylePr>
    <w:tblStylePr w:type="lastRow">
      <w:rPr>
        <w:b w:val="1"/>
        <w:smallCaps w:val="1"/>
      </w:rPr>
      <w:tcPr>
        <w:tcBorders>
          <w:top w:color="000000" w:space="0" w:sz="0" w:val="nil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San84rijyOiZm6bf/v5kpd/cQ==">AMUW2mWluIYUgqJdP+sCd7mNRPGKHaNk9ySk6V/ZWZjjVD2t84L0ZJwLB+jxURY1gNGdLI27BAeAriwYzMzx9J+9vHKdRPFzI4ylKbSLX/z4Y+i7q4QqLfEOJnA5J3S3JS5KnHhAOfha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2019-11-08T18:42:00Z</dcterms:created>
  <dc:creator>Marta Neves</dc:creator>
</cp:coreProperties>
</file>