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8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Relationship Id="rId35" Type="http://schemas.openxmlformats.org/officeDocument/2006/relationships/image" Target="media/section_image29.jpg"/><Relationship Id="rId36" Type="http://schemas.openxmlformats.org/officeDocument/2006/relationships/image" Target="media/section_image30.jpg"/><Relationship Id="rId37" Type="http://schemas.openxmlformats.org/officeDocument/2006/relationships/image" Target="media/section_image31.jpg"/><Relationship Id="rId38" Type="http://schemas.openxmlformats.org/officeDocument/2006/relationships/image" Target="media/section_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2016-12-23T20:42:58+00:00</dcterms:created>
  <dcterms:modified xsi:type="dcterms:W3CDTF">2016-12-23T20:42:58+00:00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