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81AF9" w14:textId="77777777" w:rsidR="0019542D" w:rsidRDefault="0019542D" w:rsidP="0019542D">
      <w:pPr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inline distT="0" distB="0" distL="0" distR="0" wp14:anchorId="20330044" wp14:editId="5F9DEA65">
                <wp:extent cx="5086350" cy="657225"/>
                <wp:effectExtent l="0" t="0" r="0" b="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86350" cy="6572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E0D73" w14:textId="77777777" w:rsidR="004212F3" w:rsidRDefault="004212F3" w:rsidP="004212F3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6</w:t>
                            </w:r>
                            <w:r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  <w:lang w:val="en-US"/>
                              </w:rPr>
                              <w:t>ème</w:t>
                            </w:r>
                            <w:r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CONGRES INTERNATIONAL </w:t>
                            </w:r>
                          </w:p>
                          <w:p w14:paraId="041B9AF0" w14:textId="42E59402" w:rsidR="004212F3" w:rsidRPr="00DA37B7" w:rsidRDefault="004212F3" w:rsidP="004212F3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DE LA SOCIETE SENEGALAISE DE CARDIOLOGIE (SOSECAR)</w:t>
                            </w:r>
                          </w:p>
                          <w:p w14:paraId="5F68FFEA" w14:textId="039848E0" w:rsidR="0019542D" w:rsidRPr="00DA37B7" w:rsidRDefault="004212F3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COUPLE A LA 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4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  <w:lang w:val="en-US"/>
                              </w:rPr>
                              <w:t>ème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 EDITION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 xml:space="preserve">DE </w:t>
                            </w:r>
                            <w:r w:rsidR="00DA37B7" w:rsidRPr="00DA37B7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lang w:val="en-US"/>
                              </w:rPr>
                              <w:t>CARDIOTECH SENEGAL</w:t>
                            </w:r>
                          </w:p>
                          <w:p w14:paraId="5A2EA154" w14:textId="201A23EC" w:rsidR="0019542D" w:rsidRPr="001C0A7D" w:rsidRDefault="00DA37B7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Hôtel Radisson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Blu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de Dakar</w:t>
                            </w:r>
                            <w:r w:rsidR="0019542D"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, </w:t>
                            </w:r>
                            <w:r w:rsidR="00E974E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11, 12 et 13 décembre</w:t>
                            </w:r>
                            <w:r w:rsidR="0019542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20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300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0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" filled="f" stroked="f">
                <v:stroke joinstyle="round"/>
                <o:lock v:ext="edit" shapetype="t"/>
                <v:textbox style="mso-fit-shape-to-text:t">
                  <w:txbxContent>
                    <w:p w14:paraId="163E0D73" w14:textId="77777777" w:rsidR="004212F3" w:rsidRDefault="004212F3" w:rsidP="004212F3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6</w:t>
                      </w:r>
                      <w:r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en-US"/>
                        </w:rPr>
                        <w:t>ème</w:t>
                      </w:r>
                      <w:r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CONGRES INTERNATIONAL </w:t>
                      </w:r>
                    </w:p>
                    <w:p w14:paraId="041B9AF0" w14:textId="42E59402" w:rsidR="004212F3" w:rsidRPr="00DA37B7" w:rsidRDefault="004212F3" w:rsidP="004212F3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DE LA SOCIETE SENEGALAISE DE CARDIOLOGIE (SOSECAR)</w:t>
                      </w:r>
                    </w:p>
                    <w:p w14:paraId="5F68FFEA" w14:textId="039848E0" w:rsidR="0019542D" w:rsidRPr="00DA37B7" w:rsidRDefault="004212F3" w:rsidP="0019542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COUPLE A LA 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4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en-US"/>
                        </w:rPr>
                        <w:t>ème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 EDITION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DE 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CARDIOTECH SENEGAL</w:t>
                      </w:r>
                    </w:p>
                    <w:p w14:paraId="5A2EA154" w14:textId="201A23EC" w:rsidR="0019542D" w:rsidRPr="001C0A7D" w:rsidRDefault="00DA37B7" w:rsidP="0019542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Hôtel Radisson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Blu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de Dakar</w:t>
                      </w:r>
                      <w:r w:rsidR="0019542D"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, </w:t>
                      </w:r>
                      <w:r w:rsidR="00E974E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11, 12 et 13 décembre</w:t>
                      </w:r>
                      <w:r w:rsidR="0019542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20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F99D2" w14:textId="77777777" w:rsidR="0019542D" w:rsidRPr="00B458E8" w:rsidRDefault="0019542D" w:rsidP="0019542D">
      <w:pPr>
        <w:ind w:left="912" w:firstLine="708"/>
        <w:rPr>
          <w:rFonts w:ascii="Times New Roman" w:hAnsi="Times New Roman" w:cs="Times New Roman"/>
          <w:b/>
          <w:sz w:val="32"/>
          <w:szCs w:val="32"/>
        </w:rPr>
      </w:pPr>
      <w:r w:rsidRPr="00B458E8">
        <w:rPr>
          <w:rFonts w:ascii="Times New Roman" w:hAnsi="Times New Roman" w:cs="Times New Roman"/>
          <w:b/>
          <w:sz w:val="32"/>
          <w:szCs w:val="32"/>
        </w:rPr>
        <w:t xml:space="preserve">                           FICHE DE RESUME</w:t>
      </w:r>
    </w:p>
    <w:tbl>
      <w:tblPr>
        <w:tblW w:w="99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418"/>
        <w:gridCol w:w="8482"/>
      </w:tblGrid>
      <w:tr w:rsidR="0019542D" w:rsidRPr="00742756" w14:paraId="14273244" w14:textId="77777777" w:rsidTr="00393416">
        <w:tc>
          <w:tcPr>
            <w:tcW w:w="1418" w:type="dxa"/>
          </w:tcPr>
          <w:p w14:paraId="394D058D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TITRE (lettres capitales)</w:t>
            </w:r>
          </w:p>
        </w:tc>
        <w:tc>
          <w:tcPr>
            <w:tcW w:w="8482" w:type="dxa"/>
          </w:tcPr>
          <w:p w14:paraId="5ADABA3A" w14:textId="0910B872" w:rsidR="0019542D" w:rsidRPr="00B430BC" w:rsidRDefault="006D732C" w:rsidP="00393416">
            <w:pPr>
              <w:pStyle w:val="Sansinterlig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0BC">
              <w:rPr>
                <w:rFonts w:ascii="Times New Roman" w:hAnsi="Times New Roman" w:cs="Times New Roman"/>
                <w:b/>
                <w:sz w:val="24"/>
                <w:szCs w:val="24"/>
              </w:rPr>
              <w:t>DISSECTION AORTIQUE DE TYPE B A PROPOS D’UN CAS A L’HOPITAL DE LA PAIX DE ZIGUINCHOR</w:t>
            </w:r>
          </w:p>
        </w:tc>
      </w:tr>
      <w:tr w:rsidR="0019542D" w:rsidRPr="00742756" w14:paraId="35871DF1" w14:textId="77777777" w:rsidTr="00393416">
        <w:trPr>
          <w:trHeight w:val="437"/>
        </w:trPr>
        <w:tc>
          <w:tcPr>
            <w:tcW w:w="1418" w:type="dxa"/>
          </w:tcPr>
          <w:p w14:paraId="3EC02375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8482" w:type="dxa"/>
          </w:tcPr>
          <w:p w14:paraId="6C1D27A7" w14:textId="344F81EA" w:rsidR="0019542D" w:rsidRPr="00DA37B7" w:rsidRDefault="00B430BC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Quinta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Indafa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B430BC">
              <w:rPr>
                <w:rFonts w:ascii="Times New Roman" w:hAnsi="Times New Roman" w:cs="Times New Roman"/>
                <w:sz w:val="24"/>
                <w:szCs w:val="24"/>
              </w:rPr>
              <w:t xml:space="preserve">S. J. </w:t>
            </w:r>
            <w:r w:rsidRPr="00B430BC">
              <w:rPr>
                <w:rFonts w:ascii="Times New Roman" w:hAnsi="Times New Roman" w:cs="Times New Roman"/>
                <w:sz w:val="24"/>
                <w:szCs w:val="24"/>
              </w:rPr>
              <w:t>Manga,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J. 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S.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F.A.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A.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Affangla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Bodian,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M. B. Ndiaye, Ad. Kane, A. Mbaye,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 Kane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542D" w:rsidRPr="00742756" w14:paraId="108F80EA" w14:textId="77777777" w:rsidTr="00393416">
        <w:tc>
          <w:tcPr>
            <w:tcW w:w="1418" w:type="dxa"/>
          </w:tcPr>
          <w:p w14:paraId="1B946C29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8482" w:type="dxa"/>
          </w:tcPr>
          <w:p w14:paraId="280630EB" w14:textId="2CF41B0E" w:rsidR="0019542D" w:rsidRPr="00DA37B7" w:rsidRDefault="00B430BC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Service de Cardiologie, Hôpital de la Paix, Université </w:t>
            </w:r>
            <w:proofErr w:type="spellStart"/>
            <w:r w:rsidRPr="00BF5786">
              <w:rPr>
                <w:rFonts w:ascii="Times New Roman" w:hAnsi="Times New Roman" w:cs="Times New Roman"/>
                <w:b/>
                <w:sz w:val="24"/>
                <w:szCs w:val="24"/>
              </w:rPr>
              <w:t>Assane</w:t>
            </w:r>
            <w:proofErr w:type="spellEnd"/>
            <w:r w:rsidRPr="00BF5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5786">
              <w:rPr>
                <w:rFonts w:ascii="Times New Roman" w:hAnsi="Times New Roman" w:cs="Times New Roman"/>
                <w:b/>
                <w:sz w:val="24"/>
                <w:szCs w:val="24"/>
              </w:rPr>
              <w:t>Seck</w:t>
            </w:r>
            <w:proofErr w:type="spellEnd"/>
            <w:r w:rsidRPr="00BF5786">
              <w:rPr>
                <w:rFonts w:ascii="Times New Roman" w:hAnsi="Times New Roman" w:cs="Times New Roman"/>
                <w:b/>
                <w:sz w:val="24"/>
                <w:szCs w:val="24"/>
              </w:rPr>
              <w:t>, Ziguinchor, Sénégal</w:t>
            </w:r>
          </w:p>
        </w:tc>
      </w:tr>
      <w:tr w:rsidR="0019542D" w:rsidRPr="00742756" w14:paraId="317F8725" w14:textId="77777777" w:rsidTr="00393416">
        <w:trPr>
          <w:trHeight w:val="7982"/>
        </w:trPr>
        <w:tc>
          <w:tcPr>
            <w:tcW w:w="1418" w:type="dxa"/>
          </w:tcPr>
          <w:p w14:paraId="6C5146C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14:paraId="051636B7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03DB0E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B9082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A7B9A4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22D9D61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F79484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A09431A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0600A4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F77D4E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32EC2B0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EF9296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8D7444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562618F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A456CA8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46674B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997C0A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DC7C241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7418F3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82" w:type="dxa"/>
          </w:tcPr>
          <w:p w14:paraId="308588BD" w14:textId="39C3F2D5" w:rsidR="00492B2D" w:rsidRPr="00367988" w:rsidRDefault="006D732C" w:rsidP="002F1598">
            <w:pPr>
              <w:pStyle w:val="Sansinterligne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Véritable urgence médico-chirurgicale, au pronostic sombre, la dissection aortique </w:t>
            </w:r>
            <w:r w:rsid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 défi diagnostic et thérapeutique pour tout praticien. Les formes de type B</w:t>
            </w:r>
            <w:r w:rsidR="00492B2D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pouvant se présenter dans un tableau particulièrement trompeur.</w:t>
            </w:r>
          </w:p>
          <w:p w14:paraId="0DDB7DA6" w14:textId="3429A4C0" w:rsidR="00492B2D" w:rsidRPr="00367988" w:rsidRDefault="00492B2D" w:rsidP="002F159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Nous rapportons le c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>as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 xml:space="preserve"> d’une patiente âgée de</w:t>
            </w:r>
            <w:r w:rsidR="00B430BC"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 xml:space="preserve"> 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 xml:space="preserve">42 ans reçue au service de Cardiologie de l’hôpital de la Paix de Ziguinchor, 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>pour une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 xml:space="preserve"> douleur abdominale 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diffuse</w:t>
            </w:r>
            <w:r w:rsidR="00381FBC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d’installation progressive,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remontant à </w:t>
            </w:r>
            <w:proofErr w:type="gramStart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l’épigastre</w:t>
            </w:r>
            <w:r w:rsidR="00381FBC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qui</w:t>
            </w:r>
            <w:proofErr w:type="gramEnd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motivé</w:t>
            </w:r>
            <w:r w:rsidR="00B430BC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 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traitement à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base de pansement gastrique sans amélioration notable. </w:t>
            </w:r>
            <w:r w:rsidR="00381FBC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 tableau clinique évoluait depuis une semaine. 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Elle </w:t>
            </w:r>
            <w:proofErr w:type="gramStart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  hypertendue</w:t>
            </w:r>
            <w:proofErr w:type="gramEnd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connue sous traitement mais non contrôlé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et sans autre</w:t>
            </w:r>
            <w:r w:rsidR="00B430BC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antécédents particuliers. A l’examen clinique les pouls pédieux étaient faiblement perçus et le reste de l’examen était sans particularités</w:t>
            </w:r>
            <w:r w:rsidR="00E07620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04831FE" w14:textId="584562A0" w:rsidR="00E07620" w:rsidRPr="00367988" w:rsidRDefault="00E07620" w:rsidP="002F159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L’</w:t>
            </w:r>
            <w:proofErr w:type="spellStart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electrocardiogramme</w:t>
            </w:r>
            <w:proofErr w:type="spellEnd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était normal et l’échographie abdominale retrouvait une </w:t>
            </w:r>
            <w:proofErr w:type="spellStart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dilatatation</w:t>
            </w:r>
            <w:proofErr w:type="spellEnd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l’aorte abdominale avec </w:t>
            </w:r>
            <w:proofErr w:type="spellStart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flap</w:t>
            </w:r>
            <w:proofErr w:type="spellEnd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intimal</w:t>
            </w:r>
            <w:proofErr w:type="spellEnd"/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A0157D2" w14:textId="241E31B0" w:rsidR="00E07620" w:rsidRPr="00367988" w:rsidRDefault="00492B2D" w:rsidP="002F159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L’angioscanner thoraco-abdominale</w:t>
            </w:r>
            <w:r w:rsidR="00E07620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81FBC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réalisé concluait</w:t>
            </w:r>
            <w:r w:rsidR="00E07620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81FBC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à une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dissection aortique type B de Stanford associée à une thrombose de la portion initiale du faux chenal sans signe de complication. </w:t>
            </w:r>
          </w:p>
          <w:p w14:paraId="38700B9E" w14:textId="50D1B1C5" w:rsidR="00492B2D" w:rsidRPr="00367988" w:rsidRDefault="00E07620" w:rsidP="002F1598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patiente a bénéficié d’un traitement </w:t>
            </w:r>
            <w:r w:rsidR="00367988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médical à base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bétabloquants et d’inhibiteurs calciques associés à des antalgiques. </w:t>
            </w:r>
            <w:r w:rsidR="00492B2D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L’évolution 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ét</w:t>
            </w:r>
            <w:r w:rsidR="00381FBC"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67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favorable sous traitement médical avec régression des douleurs abdominales et stabilisation de la pression artérielle. </w:t>
            </w:r>
          </w:p>
          <w:p w14:paraId="1F0F9442" w14:textId="1D84F5B9" w:rsidR="00492B2D" w:rsidRDefault="00492B2D" w:rsidP="002F159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367988">
              <w:rPr>
                <w:rFonts w:ascii="Times New Roman" w:eastAsia="Times New Roman" w:hAnsi="Times New Roman" w:cs="Times New Roman"/>
                <w:color w:val="000000" w:themeColor="text1"/>
                <w:spacing w:val="10"/>
                <w:sz w:val="24"/>
                <w:szCs w:val="24"/>
                <w:lang w:eastAsia="fr-FR"/>
              </w:rPr>
              <w:t xml:space="preserve"> </w:t>
            </w:r>
            <w:r w:rsidRPr="00367988">
              <w:rPr>
                <w:rFonts w:ascii="Times New Roman" w:eastAsia="Times New Roman" w:hAnsi="Times New Roman" w:cs="Times New Roman"/>
                <w:b/>
                <w:color w:val="000000" w:themeColor="text1"/>
                <w:spacing w:val="8"/>
                <w:sz w:val="24"/>
                <w:szCs w:val="24"/>
                <w:u w:val="single"/>
                <w:lang w:eastAsia="fr-FR"/>
              </w:rPr>
              <w:t>Conclusion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pacing w:val="8"/>
                <w:sz w:val="24"/>
                <w:szCs w:val="24"/>
                <w:lang w:eastAsia="fr-FR"/>
              </w:rPr>
              <w:t xml:space="preserve"> : 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pacing w:val="6"/>
                <w:sz w:val="24"/>
                <w:szCs w:val="24"/>
                <w:lang w:eastAsia="fr-FR"/>
              </w:rPr>
              <w:t xml:space="preserve">La dissection aortique est une affection </w:t>
            </w:r>
            <w:r w:rsidR="00381FBC" w:rsidRPr="00367988">
              <w:rPr>
                <w:rFonts w:ascii="Times New Roman" w:eastAsia="Times New Roman" w:hAnsi="Times New Roman" w:cs="Times New Roman"/>
                <w:color w:val="000000" w:themeColor="text1"/>
                <w:spacing w:val="6"/>
                <w:sz w:val="24"/>
                <w:szCs w:val="24"/>
                <w:lang w:eastAsia="fr-FR"/>
              </w:rPr>
              <w:t>rare dont l’incidence est difficile à évaluer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pacing w:val="6"/>
                <w:sz w:val="24"/>
                <w:szCs w:val="24"/>
                <w:lang w:eastAsia="fr-FR"/>
              </w:rPr>
              <w:t>.</w:t>
            </w:r>
            <w:r w:rsidR="00367988">
              <w:rPr>
                <w:rFonts w:ascii="Times New Roman" w:eastAsia="Times New Roman" w:hAnsi="Times New Roman" w:cs="Times New Roman"/>
                <w:color w:val="000000" w:themeColor="text1"/>
                <w:spacing w:val="6"/>
                <w:sz w:val="24"/>
                <w:szCs w:val="24"/>
                <w:lang w:eastAsia="fr-FR"/>
              </w:rPr>
              <w:t xml:space="preserve"> 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pacing w:val="6"/>
                <w:sz w:val="24"/>
                <w:szCs w:val="24"/>
                <w:lang w:eastAsia="fr-FR"/>
              </w:rPr>
              <w:t>Le</w:t>
            </w:r>
            <w:r w:rsidR="00381FBC" w:rsidRPr="00367988">
              <w:rPr>
                <w:rFonts w:ascii="Times New Roman" w:eastAsia="Times New Roman" w:hAnsi="Times New Roman" w:cs="Times New Roman"/>
                <w:color w:val="000000" w:themeColor="text1"/>
                <w:spacing w:val="6"/>
                <w:sz w:val="24"/>
                <w:szCs w:val="24"/>
                <w:lang w:eastAsia="fr-FR"/>
              </w:rPr>
              <w:t xml:space="preserve"> diagnostic repose sur l’angioscanner qui reste peu accessible dans nos régions. Le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pacing w:val="8"/>
                <w:sz w:val="24"/>
                <w:szCs w:val="24"/>
                <w:lang w:eastAsia="fr-FR"/>
              </w:rPr>
              <w:t xml:space="preserve"> 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 xml:space="preserve">facteur étiologique le plus fréquent est l’HTA. Une </w:t>
            </w:r>
            <w:r w:rsidR="00381FBC"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 xml:space="preserve">prise en charge optimale de </w:t>
            </w:r>
            <w:r w:rsidRPr="003679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  <w:t>l’HTA permettrait de prévenir en grande partie cette affection.</w:t>
            </w:r>
          </w:p>
          <w:p w14:paraId="51751E94" w14:textId="77777777" w:rsidR="00367988" w:rsidRPr="00367988" w:rsidRDefault="00367988" w:rsidP="00381FB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</w:p>
          <w:p w14:paraId="1FDCB90B" w14:textId="3BB044C8" w:rsidR="00492B2D" w:rsidRPr="00492B2D" w:rsidRDefault="00492B2D" w:rsidP="00381F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B2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Mots clés</w:t>
            </w:r>
            <w:r w:rsidRPr="00492B2D">
              <w:rPr>
                <w:rFonts w:ascii="Times New Roman" w:hAnsi="Times New Roman" w:cs="Times New Roman"/>
                <w:sz w:val="24"/>
                <w:szCs w:val="24"/>
              </w:rPr>
              <w:t> : Dissection Aortique, HTA, Hôpital de la Paix</w:t>
            </w:r>
            <w:r w:rsidR="00381F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92B2D">
              <w:rPr>
                <w:rFonts w:ascii="Times New Roman" w:hAnsi="Times New Roman" w:cs="Times New Roman"/>
                <w:sz w:val="24"/>
                <w:szCs w:val="24"/>
              </w:rPr>
              <w:t xml:space="preserve"> Ziguinchor</w:t>
            </w:r>
            <w:r w:rsidR="002F1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E64205" w14:textId="19857927" w:rsidR="0019542D" w:rsidRPr="00DA37B7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705B4E" w14:textId="72E1D93A" w:rsidR="0019542D" w:rsidRPr="0069312F" w:rsidRDefault="0019542D" w:rsidP="0019542D">
      <w:pPr>
        <w:pStyle w:val="Sansinterligne"/>
        <w:rPr>
          <w:rFonts w:ascii="Times New Roman" w:hAnsi="Times New Roman" w:cs="Times New Roman"/>
          <w:b/>
        </w:rPr>
      </w:pPr>
      <w:r w:rsidRPr="0069312F">
        <w:rPr>
          <w:rFonts w:ascii="Times New Roman" w:hAnsi="Times New Roman" w:cs="Times New Roman"/>
          <w:b/>
        </w:rPr>
        <w:t xml:space="preserve">DATE </w:t>
      </w:r>
      <w:r w:rsidR="003A1E9B">
        <w:rPr>
          <w:rFonts w:ascii="Times New Roman" w:hAnsi="Times New Roman" w:cs="Times New Roman"/>
          <w:b/>
        </w:rPr>
        <w:t xml:space="preserve">LIMITE DE RECEPTION DES RESUMES : </w:t>
      </w:r>
      <w:r w:rsidR="00E974E0">
        <w:rPr>
          <w:rFonts w:ascii="Times New Roman" w:hAnsi="Times New Roman" w:cs="Times New Roman"/>
          <w:b/>
        </w:rPr>
        <w:t>31</w:t>
      </w:r>
      <w:r>
        <w:rPr>
          <w:rFonts w:ascii="Times New Roman" w:hAnsi="Times New Roman" w:cs="Times New Roman"/>
          <w:b/>
        </w:rPr>
        <w:t xml:space="preserve"> </w:t>
      </w:r>
      <w:r w:rsidR="00E974E0">
        <w:rPr>
          <w:rFonts w:ascii="Times New Roman" w:hAnsi="Times New Roman" w:cs="Times New Roman"/>
          <w:b/>
        </w:rPr>
        <w:t>octobre</w:t>
      </w:r>
      <w:r>
        <w:rPr>
          <w:rFonts w:ascii="Times New Roman" w:hAnsi="Times New Roman" w:cs="Times New Roman"/>
          <w:b/>
        </w:rPr>
        <w:t xml:space="preserve"> 2</w:t>
      </w:r>
      <w:r w:rsidR="006F04B8">
        <w:rPr>
          <w:rFonts w:ascii="Times New Roman" w:hAnsi="Times New Roman" w:cs="Times New Roman"/>
          <w:b/>
        </w:rPr>
        <w:t>023</w:t>
      </w:r>
      <w:r>
        <w:rPr>
          <w:rFonts w:ascii="Times New Roman" w:hAnsi="Times New Roman" w:cs="Times New Roman"/>
          <w:b/>
        </w:rPr>
        <w:t xml:space="preserve"> à </w:t>
      </w:r>
      <w:r w:rsidR="00DA37B7">
        <w:rPr>
          <w:rFonts w:ascii="Times New Roman" w:hAnsi="Times New Roman" w:cs="Times New Roman"/>
          <w:b/>
        </w:rPr>
        <w:t>23</w:t>
      </w:r>
      <w:r w:rsidR="006F04B8">
        <w:rPr>
          <w:rFonts w:ascii="Times New Roman" w:hAnsi="Times New Roman" w:cs="Times New Roman"/>
          <w:b/>
        </w:rPr>
        <w:t xml:space="preserve"> heures 59 minutes.</w:t>
      </w:r>
    </w:p>
    <w:p w14:paraId="656B700A" w14:textId="77777777" w:rsidR="0019542D" w:rsidRDefault="0019542D" w:rsidP="0019542D">
      <w:pPr>
        <w:pStyle w:val="Sansinterligne"/>
        <w:rPr>
          <w:rFonts w:ascii="Times New Roman" w:hAnsi="Times New Roman" w:cs="Times New Roman"/>
        </w:rPr>
      </w:pPr>
    </w:p>
    <w:p w14:paraId="65B60C04" w14:textId="30F2E161" w:rsidR="0019542D" w:rsidRPr="00742756" w:rsidRDefault="0019542D" w:rsidP="0019542D">
      <w:pPr>
        <w:pStyle w:val="Sansinterlign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Envoyé par </w:t>
      </w:r>
      <w:bookmarkStart w:id="0" w:name="_GoBack"/>
      <w:bookmarkEnd w:id="0"/>
      <w:r>
        <w:rPr>
          <w:rFonts w:ascii="Times New Roman" w:hAnsi="Times New Roman" w:cs="Times New Roman"/>
        </w:rPr>
        <w:t>Dr.</w:t>
      </w:r>
      <w:r w:rsidR="001C716F">
        <w:rPr>
          <w:rFonts w:ascii="Times New Roman" w:hAnsi="Times New Roman" w:cs="Times New Roman"/>
        </w:rPr>
        <w:t xml:space="preserve"> TE </w:t>
      </w:r>
      <w:proofErr w:type="spellStart"/>
      <w:r w:rsidR="001C716F">
        <w:rPr>
          <w:rFonts w:ascii="Times New Roman" w:hAnsi="Times New Roman" w:cs="Times New Roman"/>
        </w:rPr>
        <w:t>Quinta</w:t>
      </w:r>
      <w:proofErr w:type="spellEnd"/>
      <w:r w:rsidR="001C716F">
        <w:rPr>
          <w:rFonts w:ascii="Times New Roman" w:hAnsi="Times New Roman" w:cs="Times New Roman"/>
        </w:rPr>
        <w:t xml:space="preserve"> </w:t>
      </w:r>
      <w:proofErr w:type="spellStart"/>
      <w:r w:rsidR="001C716F">
        <w:rPr>
          <w:rFonts w:ascii="Times New Roman" w:hAnsi="Times New Roman" w:cs="Times New Roman"/>
        </w:rPr>
        <w:t>Indafa</w:t>
      </w:r>
      <w:proofErr w:type="spellEnd"/>
    </w:p>
    <w:p w14:paraId="13F7F43C" w14:textId="12C3125B" w:rsidR="0019542D" w:rsidRPr="00195491" w:rsidRDefault="0019542D" w:rsidP="0019542D">
      <w:pPr>
        <w:pStyle w:val="Sansinterligne"/>
        <w:spacing w:line="360" w:lineRule="auto"/>
        <w:rPr>
          <w:rFonts w:ascii="Times New Roman" w:hAnsi="Times New Roman" w:cs="Times New Roman"/>
        </w:rPr>
      </w:pPr>
      <w:r w:rsidRPr="00742756">
        <w:rPr>
          <w:rFonts w:ascii="Times New Roman" w:hAnsi="Times New Roman" w:cs="Times New Roman"/>
        </w:rPr>
        <w:t>Adresse</w:t>
      </w:r>
      <w:r w:rsidR="001C716F">
        <w:rPr>
          <w:rFonts w:ascii="Times New Roman" w:hAnsi="Times New Roman" w:cs="Times New Roman"/>
        </w:rPr>
        <w:t> : Hôpital de la Paix de Ziguinchor, BP 523</w:t>
      </w:r>
    </w:p>
    <w:tbl>
      <w:tblPr>
        <w:tblpPr w:leftFromText="141" w:rightFromText="141" w:vertAnchor="text" w:tblpY="284"/>
        <w:tblW w:w="10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280"/>
      </w:tblGrid>
      <w:tr w:rsidR="0019542D" w:rsidRPr="0073131D" w14:paraId="7B5B1D94" w14:textId="77777777" w:rsidTr="00393416">
        <w:trPr>
          <w:trHeight w:val="1098"/>
        </w:trPr>
        <w:tc>
          <w:tcPr>
            <w:tcW w:w="5211" w:type="dxa"/>
          </w:tcPr>
          <w:p w14:paraId="2A616229" w14:textId="048F3431" w:rsidR="0019542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Présentation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dactylographi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texte à l’intérieur du cadre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Police : Times New Roman, T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aille 12, interligne simple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4FF99DB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3E6DDB">
              <w:rPr>
                <w:rFonts w:ascii="Times New Roman" w:hAnsi="Times New Roman" w:cs="Times New Roman"/>
                <w:b/>
                <w:sz w:val="20"/>
                <w:szCs w:val="20"/>
              </w:rPr>
              <w:t>Résumé 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500 mots maximum avec 3 à 4 mots-clés</w:t>
            </w:r>
          </w:p>
          <w:p w14:paraId="0CBE5408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Auteurs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dans l’ordre, le nom et le prénom du 1</w:t>
            </w:r>
            <w:r w:rsidRPr="0073131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er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auteur, suivi de l’initiale du prénom et du nom des co-auteurs</w:t>
            </w:r>
          </w:p>
          <w:p w14:paraId="7CAA78EA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Adresse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 : indiquer Hôpital, Service, Ville, Pays.</w:t>
            </w:r>
          </w:p>
        </w:tc>
        <w:tc>
          <w:tcPr>
            <w:tcW w:w="5280" w:type="dxa"/>
          </w:tcPr>
          <w:p w14:paraId="32EDAA2F" w14:textId="77777777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b/>
                <w:sz w:val="20"/>
                <w:szCs w:val="20"/>
              </w:rPr>
              <w:t>TITRE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en lettre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capitales</w:t>
            </w:r>
          </w:p>
          <w:p w14:paraId="62A6AC9B" w14:textId="74EDD313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Renvoyer l’original du résumé </w:t>
            </w:r>
            <w:r w:rsidR="006F04B8">
              <w:rPr>
                <w:rFonts w:ascii="Times New Roman" w:hAnsi="Times New Roman" w:cs="Times New Roman"/>
                <w:sz w:val="20"/>
                <w:szCs w:val="20"/>
              </w:rPr>
              <w:t>au plus tard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le </w:t>
            </w:r>
            <w:r w:rsidR="00E974E0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974E0">
              <w:rPr>
                <w:rFonts w:ascii="Times New Roman" w:hAnsi="Times New Roman" w:cs="Times New Roman"/>
                <w:b/>
                <w:sz w:val="20"/>
                <w:szCs w:val="20"/>
              </w:rPr>
              <w:t>octobre</w:t>
            </w:r>
            <w:r w:rsidRPr="0019542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20</w:t>
            </w:r>
            <w:r w:rsidR="00DA37B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6F04B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 xml:space="preserve"> à l’adresse </w:t>
            </w:r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suivante : </w:t>
            </w:r>
            <w:hyperlink r:id="rId4" w:history="1">
              <w:r w:rsidR="00DA37B7" w:rsidRPr="00DA37B7">
                <w:rPr>
                  <w:rStyle w:val="Lienhypertexte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sosecar.sn@gmail.com</w:t>
              </w:r>
            </w:hyperlink>
            <w:r w:rsidR="00DA37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65CC4B" w14:textId="0A2C77A2" w:rsidR="0019542D" w:rsidRPr="0073131D" w:rsidRDefault="0019542D" w:rsidP="00393416">
            <w:pPr>
              <w:pStyle w:val="Sansinterligne"/>
              <w:rPr>
                <w:rFonts w:ascii="Times New Roman" w:hAnsi="Times New Roman" w:cs="Times New Roman"/>
                <w:sz w:val="20"/>
                <w:szCs w:val="20"/>
              </w:rPr>
            </w:pPr>
            <w:r w:rsidRPr="0073131D">
              <w:rPr>
                <w:rFonts w:ascii="Times New Roman" w:hAnsi="Times New Roman" w:cs="Times New Roman"/>
                <w:sz w:val="20"/>
                <w:szCs w:val="20"/>
              </w:rPr>
              <w:t>Les résumés transmis par mai</w:t>
            </w:r>
            <w:r w:rsidR="004212F3">
              <w:rPr>
                <w:rFonts w:ascii="Times New Roman" w:hAnsi="Times New Roman" w:cs="Times New Roman"/>
                <w:sz w:val="20"/>
                <w:szCs w:val="20"/>
              </w:rPr>
              <w:t>l sur ce modèle seront acceptés ainsi que ceux soumis à travers le site du congrès à l’adresse www.sosecar.sn</w:t>
            </w:r>
          </w:p>
        </w:tc>
      </w:tr>
    </w:tbl>
    <w:p w14:paraId="718AA9C7" w14:textId="77777777" w:rsidR="0019542D" w:rsidRPr="001C0A7D" w:rsidRDefault="0019542D" w:rsidP="0019542D">
      <w:pPr>
        <w:ind w:left="-720"/>
        <w:jc w:val="center"/>
        <w:rPr>
          <w:rFonts w:ascii="Times New Roman" w:hAnsi="Times New Roman" w:cs="Times New Roman"/>
          <w:b/>
        </w:rPr>
      </w:pPr>
      <w:r w:rsidRPr="00195491">
        <w:rPr>
          <w:rFonts w:ascii="Times New Roman" w:hAnsi="Times New Roman" w:cs="Times New Roman"/>
          <w:b/>
        </w:rPr>
        <w:t>RECOMMANDATIONS AUX AUTEURS (utiliser exclusivement ce formulaire)</w:t>
      </w:r>
    </w:p>
    <w:p w14:paraId="0F5E2688" w14:textId="77777777" w:rsidR="00DA37B7" w:rsidRDefault="00DA37B7" w:rsidP="00DA37B7">
      <w:pPr>
        <w:pStyle w:val="Sansinterligne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F7560C7" w14:textId="1B87522D" w:rsidR="0019542D" w:rsidRPr="00DA37B7" w:rsidRDefault="00E974E0" w:rsidP="00DA37B7">
      <w:pPr>
        <w:pStyle w:val="Sansinterlign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Adresse</w:t>
      </w:r>
      <w:r w:rsidR="0019542D">
        <w:rPr>
          <w:rFonts w:ascii="Times New Roman" w:hAnsi="Times New Roman" w:cs="Times New Roman"/>
          <w:b/>
          <w:sz w:val="20"/>
          <w:szCs w:val="20"/>
          <w:u w:val="single"/>
        </w:rPr>
        <w:t xml:space="preserve"> mail</w:t>
      </w:r>
      <w:r w:rsidR="0019542D" w:rsidRPr="0073131D">
        <w:rPr>
          <w:rFonts w:ascii="Times New Roman" w:hAnsi="Times New Roman" w:cs="Times New Roman"/>
          <w:b/>
          <w:sz w:val="20"/>
          <w:szCs w:val="20"/>
        </w:rPr>
        <w:t> :</w:t>
      </w:r>
      <w:r w:rsidR="0019542D" w:rsidRPr="0073131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hyperlink r:id="rId5" w:history="1">
        <w:r w:rsidR="00DA37B7" w:rsidRPr="00DA37B7">
          <w:rPr>
            <w:rStyle w:val="Lienhypertexte"/>
            <w:b/>
            <w:bCs/>
          </w:rPr>
          <w:t>sosecar.sn@gmail.com</w:t>
        </w:r>
      </w:hyperlink>
      <w:r w:rsidR="00DA37B7" w:rsidRPr="00DA37B7">
        <w:rPr>
          <w:b/>
          <w:bCs/>
        </w:rPr>
        <w:t xml:space="preserve"> </w:t>
      </w:r>
    </w:p>
    <w:p w14:paraId="050EB499" w14:textId="77777777" w:rsidR="0043571C" w:rsidRDefault="0043571C"/>
    <w:sectPr w:rsidR="0043571C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2D"/>
    <w:rsid w:val="0019542D"/>
    <w:rsid w:val="001C716F"/>
    <w:rsid w:val="002F1598"/>
    <w:rsid w:val="00367988"/>
    <w:rsid w:val="00381FBC"/>
    <w:rsid w:val="003A1E9B"/>
    <w:rsid w:val="003C0435"/>
    <w:rsid w:val="004212F3"/>
    <w:rsid w:val="0043571C"/>
    <w:rsid w:val="00492B2D"/>
    <w:rsid w:val="006D732C"/>
    <w:rsid w:val="006F04B8"/>
    <w:rsid w:val="009212FB"/>
    <w:rsid w:val="00A01D65"/>
    <w:rsid w:val="00B430BC"/>
    <w:rsid w:val="00B6643D"/>
    <w:rsid w:val="00D7410D"/>
    <w:rsid w:val="00DA37B7"/>
    <w:rsid w:val="00E07620"/>
    <w:rsid w:val="00E9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A9694"/>
  <w15:chartTrackingRefBased/>
  <w15:docId w15:val="{A6F13FE7-B1CD-4C30-B972-1C4F45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secar.sn@gmail.com" TargetMode="External"/><Relationship Id="rId4" Type="http://schemas.openxmlformats.org/officeDocument/2006/relationships/hyperlink" Target="mailto:sosecar.s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Mounir DIA</dc:creator>
  <cp:keywords/>
  <dc:description/>
  <cp:lastModifiedBy>Microsoft Office User</cp:lastModifiedBy>
  <cp:revision>5</cp:revision>
  <dcterms:created xsi:type="dcterms:W3CDTF">2023-10-31T10:37:00Z</dcterms:created>
  <dcterms:modified xsi:type="dcterms:W3CDTF">2023-10-31T11:02:00Z</dcterms:modified>
</cp:coreProperties>
</file>