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81AF9" w14:textId="2E224F29" w:rsidR="0019542D" w:rsidRDefault="00071CCF" w:rsidP="0019542D">
      <w:pPr>
        <w:jc w:val="center"/>
        <w:rPr>
          <w:rFonts w:ascii="Book Antiqua" w:hAnsi="Book Antiqua"/>
          <w:b/>
          <w:bCs/>
          <w:color w:val="008000"/>
          <w:sz w:val="28"/>
          <w:szCs w:val="28"/>
        </w:rPr>
      </w:pPr>
      <w:r>
        <w:rPr>
          <w:rFonts w:ascii="Book Antiqua" w:hAnsi="Book Antiqua"/>
          <w:b/>
          <w:bCs/>
          <w:color w:val="008000"/>
          <w:sz w:val="28"/>
          <w:szCs w:val="28"/>
        </w:rPr>
        <w:t xml:space="preserve"> </w:t>
      </w:r>
      <w:r w:rsidR="0019542D">
        <w:rPr>
          <w:rFonts w:ascii="Arial Black" w:hAnsi="Arial Black" w:cs="Times New Roman"/>
          <w:b/>
          <w:bCs/>
          <w:noProof/>
          <w:color w:val="000000" w:themeColor="text1"/>
          <w:sz w:val="28"/>
          <w:szCs w:val="28"/>
          <w:lang w:eastAsia="fr-FR"/>
        </w:rPr>
        <mc:AlternateContent>
          <mc:Choice Requires="wps">
            <w:drawing>
              <wp:inline distT="0" distB="0" distL="0" distR="0" wp14:anchorId="20330044" wp14:editId="5F9DEA65">
                <wp:extent cx="5086350" cy="657225"/>
                <wp:effectExtent l="0" t="0" r="0" b="0"/>
                <wp:docPr id="1" name="Zone de texte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5086350" cy="657225"/>
                        </a:xfrm>
                        <a:prstGeom prst="rect">
                          <a:avLst/>
                        </a:prstGeom>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14:paraId="163E0D73" w14:textId="77777777" w:rsidR="004212F3" w:rsidRPr="00324B89" w:rsidRDefault="004212F3" w:rsidP="004212F3">
                            <w:pPr>
                              <w:pStyle w:val="NoSpacing"/>
                              <w:jc w:val="center"/>
                              <w:rPr>
                                <w:rFonts w:ascii="Times New Roman" w:hAnsi="Times New Roman" w:cs="Times New Roman"/>
                                <w:b/>
                                <w:color w:val="2E74B5" w:themeColor="accent1" w:themeShade="BF"/>
                              </w:rPr>
                            </w:pPr>
                            <w:r w:rsidRPr="00324B89">
                              <w:rPr>
                                <w:rFonts w:ascii="Times New Roman" w:hAnsi="Times New Roman" w:cs="Times New Roman"/>
                                <w:b/>
                                <w:color w:val="2E74B5" w:themeColor="accent1" w:themeShade="BF"/>
                              </w:rPr>
                              <w:t>6</w:t>
                            </w:r>
                            <w:r w:rsidRPr="00324B89">
                              <w:rPr>
                                <w:rFonts w:ascii="Times New Roman" w:hAnsi="Times New Roman" w:cs="Times New Roman"/>
                                <w:b/>
                                <w:color w:val="2E74B5" w:themeColor="accent1" w:themeShade="BF"/>
                                <w:vertAlign w:val="superscript"/>
                              </w:rPr>
                              <w:t>ème</w:t>
                            </w:r>
                            <w:r w:rsidRPr="00324B89">
                              <w:rPr>
                                <w:rFonts w:ascii="Times New Roman" w:hAnsi="Times New Roman" w:cs="Times New Roman"/>
                                <w:b/>
                                <w:color w:val="2E74B5" w:themeColor="accent1" w:themeShade="BF"/>
                              </w:rPr>
                              <w:t xml:space="preserve"> CONGRES INTERNATIONAL </w:t>
                            </w:r>
                          </w:p>
                          <w:p w14:paraId="041B9AF0" w14:textId="42E59402" w:rsidR="004212F3" w:rsidRPr="00324B89" w:rsidRDefault="004212F3" w:rsidP="004212F3">
                            <w:pPr>
                              <w:pStyle w:val="NoSpacing"/>
                              <w:jc w:val="center"/>
                              <w:rPr>
                                <w:rFonts w:ascii="Times New Roman" w:hAnsi="Times New Roman" w:cs="Times New Roman"/>
                                <w:b/>
                                <w:color w:val="2E74B5" w:themeColor="accent1" w:themeShade="BF"/>
                              </w:rPr>
                            </w:pPr>
                            <w:r w:rsidRPr="00324B89">
                              <w:rPr>
                                <w:rFonts w:ascii="Times New Roman" w:hAnsi="Times New Roman" w:cs="Times New Roman"/>
                                <w:b/>
                                <w:color w:val="2E74B5" w:themeColor="accent1" w:themeShade="BF"/>
                              </w:rPr>
                              <w:t>DE LA SOCIETE SENEGALAISE DE CARDIOLOGIE (SOSECAR)</w:t>
                            </w:r>
                          </w:p>
                          <w:p w14:paraId="5F68FFEA" w14:textId="039848E0" w:rsidR="0019542D" w:rsidRPr="00324B89" w:rsidRDefault="004212F3" w:rsidP="0019542D">
                            <w:pPr>
                              <w:pStyle w:val="NoSpacing"/>
                              <w:jc w:val="center"/>
                              <w:rPr>
                                <w:rFonts w:ascii="Times New Roman" w:hAnsi="Times New Roman" w:cs="Times New Roman"/>
                                <w:b/>
                                <w:color w:val="2E74B5" w:themeColor="accent1" w:themeShade="BF"/>
                              </w:rPr>
                            </w:pPr>
                            <w:r w:rsidRPr="00324B89">
                              <w:rPr>
                                <w:rFonts w:ascii="Times New Roman" w:hAnsi="Times New Roman" w:cs="Times New Roman"/>
                                <w:b/>
                                <w:color w:val="2E74B5" w:themeColor="accent1" w:themeShade="BF"/>
                              </w:rPr>
                              <w:t xml:space="preserve">COUPLE A LA </w:t>
                            </w:r>
                            <w:r w:rsidR="006F04B8" w:rsidRPr="00324B89">
                              <w:rPr>
                                <w:rFonts w:ascii="Times New Roman" w:hAnsi="Times New Roman" w:cs="Times New Roman"/>
                                <w:b/>
                                <w:color w:val="2E74B5" w:themeColor="accent1" w:themeShade="BF"/>
                              </w:rPr>
                              <w:t>4</w:t>
                            </w:r>
                            <w:r w:rsidR="00DA37B7" w:rsidRPr="00324B89">
                              <w:rPr>
                                <w:rFonts w:ascii="Times New Roman" w:hAnsi="Times New Roman" w:cs="Times New Roman"/>
                                <w:b/>
                                <w:color w:val="2E74B5" w:themeColor="accent1" w:themeShade="BF"/>
                                <w:vertAlign w:val="superscript"/>
                              </w:rPr>
                              <w:t>ème</w:t>
                            </w:r>
                            <w:r w:rsidR="00DA37B7" w:rsidRPr="00324B89">
                              <w:rPr>
                                <w:rFonts w:ascii="Times New Roman" w:hAnsi="Times New Roman" w:cs="Times New Roman"/>
                                <w:b/>
                                <w:color w:val="2E74B5" w:themeColor="accent1" w:themeShade="BF"/>
                              </w:rPr>
                              <w:t xml:space="preserve"> EDITION </w:t>
                            </w:r>
                            <w:r w:rsidRPr="00324B89">
                              <w:rPr>
                                <w:rFonts w:ascii="Times New Roman" w:hAnsi="Times New Roman" w:cs="Times New Roman"/>
                                <w:b/>
                                <w:color w:val="2E74B5" w:themeColor="accent1" w:themeShade="BF"/>
                              </w:rPr>
                              <w:t xml:space="preserve">DE </w:t>
                            </w:r>
                            <w:r w:rsidR="00DA37B7" w:rsidRPr="00324B89">
                              <w:rPr>
                                <w:rFonts w:ascii="Times New Roman" w:hAnsi="Times New Roman" w:cs="Times New Roman"/>
                                <w:b/>
                                <w:color w:val="2E74B5" w:themeColor="accent1" w:themeShade="BF"/>
                              </w:rPr>
                              <w:t>CARDIOTECH SENEGAL</w:t>
                            </w:r>
                          </w:p>
                          <w:p w14:paraId="5A2EA154" w14:textId="201A23EC" w:rsidR="0019542D" w:rsidRPr="001C0A7D" w:rsidRDefault="00DA37B7" w:rsidP="0019542D">
                            <w:pPr>
                              <w:pStyle w:val="NoSpacing"/>
                              <w:jc w:val="center"/>
                              <w:rPr>
                                <w:rFonts w:ascii="Times New Roman" w:hAnsi="Times New Roman" w:cs="Times New Roman"/>
                                <w:b/>
                                <w:color w:val="2E74B5" w:themeColor="accent1" w:themeShade="BF"/>
                              </w:rPr>
                            </w:pPr>
                            <w:r>
                              <w:rPr>
                                <w:rFonts w:ascii="Times New Roman" w:hAnsi="Times New Roman" w:cs="Times New Roman"/>
                                <w:b/>
                                <w:color w:val="2E74B5" w:themeColor="accent1" w:themeShade="BF"/>
                              </w:rPr>
                              <w:t xml:space="preserve">Hôtel Radisson </w:t>
                            </w:r>
                            <w:proofErr w:type="spellStart"/>
                            <w:r>
                              <w:rPr>
                                <w:rFonts w:ascii="Times New Roman" w:hAnsi="Times New Roman" w:cs="Times New Roman"/>
                                <w:b/>
                                <w:color w:val="2E74B5" w:themeColor="accent1" w:themeShade="BF"/>
                              </w:rPr>
                              <w:t>Blu</w:t>
                            </w:r>
                            <w:proofErr w:type="spellEnd"/>
                            <w:r>
                              <w:rPr>
                                <w:rFonts w:ascii="Times New Roman" w:hAnsi="Times New Roman" w:cs="Times New Roman"/>
                                <w:b/>
                                <w:color w:val="2E74B5" w:themeColor="accent1" w:themeShade="BF"/>
                              </w:rPr>
                              <w:t xml:space="preserve"> de Dakar</w:t>
                            </w:r>
                            <w:r w:rsidR="0019542D" w:rsidRPr="001C0A7D">
                              <w:rPr>
                                <w:rFonts w:ascii="Times New Roman" w:hAnsi="Times New Roman" w:cs="Times New Roman"/>
                                <w:b/>
                                <w:color w:val="2E74B5" w:themeColor="accent1" w:themeShade="BF"/>
                              </w:rPr>
                              <w:t xml:space="preserve">, </w:t>
                            </w:r>
                            <w:r w:rsidR="00E974E0">
                              <w:rPr>
                                <w:rFonts w:ascii="Times New Roman" w:hAnsi="Times New Roman" w:cs="Times New Roman"/>
                                <w:b/>
                                <w:color w:val="2E74B5" w:themeColor="accent1" w:themeShade="BF"/>
                              </w:rPr>
                              <w:t>11, 12 et 13 décembre</w:t>
                            </w:r>
                            <w:r w:rsidR="0019542D">
                              <w:rPr>
                                <w:rFonts w:ascii="Times New Roman" w:hAnsi="Times New Roman" w:cs="Times New Roman"/>
                                <w:b/>
                                <w:color w:val="2E74B5" w:themeColor="accent1" w:themeShade="BF"/>
                              </w:rPr>
                              <w:t xml:space="preserve"> 20</w:t>
                            </w:r>
                            <w:r w:rsidR="006F04B8">
                              <w:rPr>
                                <w:rFonts w:ascii="Times New Roman" w:hAnsi="Times New Roman" w:cs="Times New Roman"/>
                                <w:b/>
                                <w:color w:val="2E74B5" w:themeColor="accent1" w:themeShade="BF"/>
                              </w:rPr>
                              <w:t>23</w:t>
                            </w:r>
                          </w:p>
                        </w:txbxContent>
                      </wps:txbx>
                      <wps:bodyPr wrap="square" numCol="1" fromWordArt="1">
                        <a:prstTxWarp prst="textPlain">
                          <a:avLst>
                            <a:gd name="adj" fmla="val 50000"/>
                          </a:avLst>
                        </a:prstTxWarp>
                        <a:spAutoFit/>
                      </wps:bodyPr>
                    </wps:wsp>
                  </a:graphicData>
                </a:graphic>
              </wp:inline>
            </w:drawing>
          </mc:Choice>
          <mc:Fallback>
            <w:pict>
              <v:shapetype w14:anchorId="20330044" id="_x0000_t202" coordsize="21600,21600" o:spt="202" path="m,l,21600r21600,l21600,xe">
                <v:stroke joinstyle="miter"/>
                <v:path gradientshapeok="t" o:connecttype="rect"/>
              </v:shapetype>
              <v:shape id="Zone de texte 1" o:spid="_x0000_s1026" type="#_x0000_t202" style="width:400.5pt;height:5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" filled="f" stroked="f">
                <v:stroke joinstyle="round"/>
                <o:lock v:ext="edit" shapetype="t"/>
                <v:textbox style="mso-fit-shape-to-text:t">
                  <w:txbxContent>
                    <w:p w14:paraId="163E0D73" w14:textId="77777777" w:rsidR="004212F3" w:rsidRPr="00324B89" w:rsidRDefault="004212F3" w:rsidP="004212F3">
                      <w:pPr>
                        <w:pStyle w:val="NoSpacing"/>
                        <w:jc w:val="center"/>
                        <w:rPr>
                          <w:rFonts w:ascii="Times New Roman" w:hAnsi="Times New Roman" w:cs="Times New Roman"/>
                          <w:b/>
                          <w:color w:val="2E74B5" w:themeColor="accent1" w:themeShade="BF"/>
                        </w:rPr>
                      </w:pPr>
                      <w:r w:rsidRPr="00324B89">
                        <w:rPr>
                          <w:rFonts w:ascii="Times New Roman" w:hAnsi="Times New Roman" w:cs="Times New Roman"/>
                          <w:b/>
                          <w:color w:val="2E74B5" w:themeColor="accent1" w:themeShade="BF"/>
                        </w:rPr>
                        <w:t>6</w:t>
                      </w:r>
                      <w:r w:rsidRPr="00324B89">
                        <w:rPr>
                          <w:rFonts w:ascii="Times New Roman" w:hAnsi="Times New Roman" w:cs="Times New Roman"/>
                          <w:b/>
                          <w:color w:val="2E74B5" w:themeColor="accent1" w:themeShade="BF"/>
                          <w:vertAlign w:val="superscript"/>
                        </w:rPr>
                        <w:t>ème</w:t>
                      </w:r>
                      <w:r w:rsidRPr="00324B89">
                        <w:rPr>
                          <w:rFonts w:ascii="Times New Roman" w:hAnsi="Times New Roman" w:cs="Times New Roman"/>
                          <w:b/>
                          <w:color w:val="2E74B5" w:themeColor="accent1" w:themeShade="BF"/>
                        </w:rPr>
                        <w:t xml:space="preserve"> CONGRES INTERNATIONAL </w:t>
                      </w:r>
                    </w:p>
                    <w:p w14:paraId="041B9AF0" w14:textId="42E59402" w:rsidR="004212F3" w:rsidRPr="00324B89" w:rsidRDefault="004212F3" w:rsidP="004212F3">
                      <w:pPr>
                        <w:pStyle w:val="NoSpacing"/>
                        <w:jc w:val="center"/>
                        <w:rPr>
                          <w:rFonts w:ascii="Times New Roman" w:hAnsi="Times New Roman" w:cs="Times New Roman"/>
                          <w:b/>
                          <w:color w:val="2E74B5" w:themeColor="accent1" w:themeShade="BF"/>
                        </w:rPr>
                      </w:pPr>
                      <w:r w:rsidRPr="00324B89">
                        <w:rPr>
                          <w:rFonts w:ascii="Times New Roman" w:hAnsi="Times New Roman" w:cs="Times New Roman"/>
                          <w:b/>
                          <w:color w:val="2E74B5" w:themeColor="accent1" w:themeShade="BF"/>
                        </w:rPr>
                        <w:t>DE LA SOCIETE SENEGALAISE DE CARDIOLOGIE (SOSECAR)</w:t>
                      </w:r>
                    </w:p>
                    <w:p w14:paraId="5F68FFEA" w14:textId="039848E0" w:rsidR="0019542D" w:rsidRPr="00324B89" w:rsidRDefault="004212F3" w:rsidP="0019542D">
                      <w:pPr>
                        <w:pStyle w:val="NoSpacing"/>
                        <w:jc w:val="center"/>
                        <w:rPr>
                          <w:rFonts w:ascii="Times New Roman" w:hAnsi="Times New Roman" w:cs="Times New Roman"/>
                          <w:b/>
                          <w:color w:val="2E74B5" w:themeColor="accent1" w:themeShade="BF"/>
                        </w:rPr>
                      </w:pPr>
                      <w:r w:rsidRPr="00324B89">
                        <w:rPr>
                          <w:rFonts w:ascii="Times New Roman" w:hAnsi="Times New Roman" w:cs="Times New Roman"/>
                          <w:b/>
                          <w:color w:val="2E74B5" w:themeColor="accent1" w:themeShade="BF"/>
                        </w:rPr>
                        <w:t xml:space="preserve">COUPLE A LA </w:t>
                      </w:r>
                      <w:r w:rsidR="006F04B8" w:rsidRPr="00324B89">
                        <w:rPr>
                          <w:rFonts w:ascii="Times New Roman" w:hAnsi="Times New Roman" w:cs="Times New Roman"/>
                          <w:b/>
                          <w:color w:val="2E74B5" w:themeColor="accent1" w:themeShade="BF"/>
                        </w:rPr>
                        <w:t>4</w:t>
                      </w:r>
                      <w:r w:rsidR="00DA37B7" w:rsidRPr="00324B89">
                        <w:rPr>
                          <w:rFonts w:ascii="Times New Roman" w:hAnsi="Times New Roman" w:cs="Times New Roman"/>
                          <w:b/>
                          <w:color w:val="2E74B5" w:themeColor="accent1" w:themeShade="BF"/>
                          <w:vertAlign w:val="superscript"/>
                        </w:rPr>
                        <w:t>ème</w:t>
                      </w:r>
                      <w:r w:rsidR="00DA37B7" w:rsidRPr="00324B89">
                        <w:rPr>
                          <w:rFonts w:ascii="Times New Roman" w:hAnsi="Times New Roman" w:cs="Times New Roman"/>
                          <w:b/>
                          <w:color w:val="2E74B5" w:themeColor="accent1" w:themeShade="BF"/>
                        </w:rPr>
                        <w:t xml:space="preserve"> EDITION </w:t>
                      </w:r>
                      <w:r w:rsidRPr="00324B89">
                        <w:rPr>
                          <w:rFonts w:ascii="Times New Roman" w:hAnsi="Times New Roman" w:cs="Times New Roman"/>
                          <w:b/>
                          <w:color w:val="2E74B5" w:themeColor="accent1" w:themeShade="BF"/>
                        </w:rPr>
                        <w:t xml:space="preserve">DE </w:t>
                      </w:r>
                      <w:r w:rsidR="00DA37B7" w:rsidRPr="00324B89">
                        <w:rPr>
                          <w:rFonts w:ascii="Times New Roman" w:hAnsi="Times New Roman" w:cs="Times New Roman"/>
                          <w:b/>
                          <w:color w:val="2E74B5" w:themeColor="accent1" w:themeShade="BF"/>
                        </w:rPr>
                        <w:t>CARDIOTECH SENEGAL</w:t>
                      </w:r>
                    </w:p>
                    <w:p w14:paraId="5A2EA154" w14:textId="201A23EC" w:rsidR="0019542D" w:rsidRPr="001C0A7D" w:rsidRDefault="00DA37B7" w:rsidP="0019542D">
                      <w:pPr>
                        <w:pStyle w:val="NoSpacing"/>
                        <w:jc w:val="center"/>
                        <w:rPr>
                          <w:rFonts w:ascii="Times New Roman" w:hAnsi="Times New Roman" w:cs="Times New Roman"/>
                          <w:b/>
                          <w:color w:val="2E74B5" w:themeColor="accent1" w:themeShade="BF"/>
                        </w:rPr>
                      </w:pPr>
                      <w:r>
                        <w:rPr>
                          <w:rFonts w:ascii="Times New Roman" w:hAnsi="Times New Roman" w:cs="Times New Roman"/>
                          <w:b/>
                          <w:color w:val="2E74B5" w:themeColor="accent1" w:themeShade="BF"/>
                        </w:rPr>
                        <w:t xml:space="preserve">Hôtel Radisson </w:t>
                      </w:r>
                      <w:proofErr w:type="spellStart"/>
                      <w:r>
                        <w:rPr>
                          <w:rFonts w:ascii="Times New Roman" w:hAnsi="Times New Roman" w:cs="Times New Roman"/>
                          <w:b/>
                          <w:color w:val="2E74B5" w:themeColor="accent1" w:themeShade="BF"/>
                        </w:rPr>
                        <w:t>Blu</w:t>
                      </w:r>
                      <w:proofErr w:type="spellEnd"/>
                      <w:r>
                        <w:rPr>
                          <w:rFonts w:ascii="Times New Roman" w:hAnsi="Times New Roman" w:cs="Times New Roman"/>
                          <w:b/>
                          <w:color w:val="2E74B5" w:themeColor="accent1" w:themeShade="BF"/>
                        </w:rPr>
                        <w:t xml:space="preserve"> de Dakar</w:t>
                      </w:r>
                      <w:r w:rsidR="0019542D" w:rsidRPr="001C0A7D">
                        <w:rPr>
                          <w:rFonts w:ascii="Times New Roman" w:hAnsi="Times New Roman" w:cs="Times New Roman"/>
                          <w:b/>
                          <w:color w:val="2E74B5" w:themeColor="accent1" w:themeShade="BF"/>
                        </w:rPr>
                        <w:t xml:space="preserve">, </w:t>
                      </w:r>
                      <w:r w:rsidR="00E974E0">
                        <w:rPr>
                          <w:rFonts w:ascii="Times New Roman" w:hAnsi="Times New Roman" w:cs="Times New Roman"/>
                          <w:b/>
                          <w:color w:val="2E74B5" w:themeColor="accent1" w:themeShade="BF"/>
                        </w:rPr>
                        <w:t>11, 12 et 13 décembre</w:t>
                      </w:r>
                      <w:r w:rsidR="0019542D">
                        <w:rPr>
                          <w:rFonts w:ascii="Times New Roman" w:hAnsi="Times New Roman" w:cs="Times New Roman"/>
                          <w:b/>
                          <w:color w:val="2E74B5" w:themeColor="accent1" w:themeShade="BF"/>
                        </w:rPr>
                        <w:t xml:space="preserve"> 20</w:t>
                      </w:r>
                      <w:r w:rsidR="006F04B8">
                        <w:rPr>
                          <w:rFonts w:ascii="Times New Roman" w:hAnsi="Times New Roman" w:cs="Times New Roman"/>
                          <w:b/>
                          <w:color w:val="2E74B5" w:themeColor="accent1" w:themeShade="BF"/>
                        </w:rPr>
                        <w:t>23</w:t>
                      </w:r>
                    </w:p>
                  </w:txbxContent>
                </v:textbox>
                <w10:anchorlock/>
              </v:shape>
            </w:pict>
          </mc:Fallback>
        </mc:AlternateContent>
      </w:r>
    </w:p>
    <w:p w14:paraId="6ACF99D2" w14:textId="5AA6D0E6" w:rsidR="0019542D" w:rsidRPr="00B458E8" w:rsidRDefault="0019542D" w:rsidP="0019542D">
      <w:pPr>
        <w:ind w:left="912" w:firstLine="708"/>
        <w:rPr>
          <w:rFonts w:ascii="Times New Roman" w:hAnsi="Times New Roman" w:cs="Times New Roman"/>
          <w:b/>
          <w:sz w:val="32"/>
          <w:szCs w:val="32"/>
        </w:rPr>
      </w:pPr>
      <w:r w:rsidRPr="00B458E8">
        <w:rPr>
          <w:rFonts w:ascii="Times New Roman" w:hAnsi="Times New Roman" w:cs="Times New Roman"/>
          <w:b/>
          <w:sz w:val="32"/>
          <w:szCs w:val="32"/>
        </w:rPr>
        <w:t xml:space="preserve">                           FICHE DE RESUME</w:t>
      </w:r>
      <w:r w:rsidR="00071CCF">
        <w:rPr>
          <w:rFonts w:ascii="Times New Roman" w:hAnsi="Times New Roman" w:cs="Times New Roman"/>
          <w:b/>
          <w:sz w:val="32"/>
          <w:szCs w:val="32"/>
        </w:rPr>
        <w:t xml:space="preserve"> Poster</w:t>
      </w:r>
    </w:p>
    <w:tbl>
      <w:tblPr>
        <w:tblW w:w="9900" w:type="dxa"/>
        <w:tblInd w:w="108" w:type="dxa"/>
        <w:tblBorders>
          <w:top w:val="single" w:sz="4" w:space="0" w:color="3366FF"/>
          <w:left w:val="single" w:sz="4" w:space="0" w:color="3366FF"/>
          <w:bottom w:val="single" w:sz="4" w:space="0" w:color="3366FF"/>
          <w:right w:val="single" w:sz="4" w:space="0" w:color="3366FF"/>
          <w:insideH w:val="single" w:sz="4" w:space="0" w:color="3366FF"/>
          <w:insideV w:val="single" w:sz="4" w:space="0" w:color="3366FF"/>
        </w:tblBorders>
        <w:tblLook w:val="01E0" w:firstRow="1" w:lastRow="1" w:firstColumn="1" w:lastColumn="1" w:noHBand="0" w:noVBand="0"/>
      </w:tblPr>
      <w:tblGrid>
        <w:gridCol w:w="1418"/>
        <w:gridCol w:w="8482"/>
      </w:tblGrid>
      <w:tr w:rsidR="0019542D" w:rsidRPr="00742756" w14:paraId="14273244" w14:textId="77777777" w:rsidTr="00393416">
        <w:tc>
          <w:tcPr>
            <w:tcW w:w="1418" w:type="dxa"/>
          </w:tcPr>
          <w:p w14:paraId="394D058D" w14:textId="72908FE4" w:rsidR="0019542D" w:rsidRPr="00B458E8" w:rsidRDefault="0019542D" w:rsidP="00393416">
            <w:pPr>
              <w:pStyle w:val="NoSpacing"/>
              <w:rPr>
                <w:rFonts w:ascii="Times New Roman" w:hAnsi="Times New Roman" w:cs="Times New Roman"/>
                <w:sz w:val="24"/>
              </w:rPr>
            </w:pPr>
            <w:r w:rsidRPr="00B458E8">
              <w:rPr>
                <w:rFonts w:ascii="Times New Roman" w:hAnsi="Times New Roman" w:cs="Times New Roman"/>
                <w:sz w:val="24"/>
              </w:rPr>
              <w:t xml:space="preserve">TITRE </w:t>
            </w:r>
          </w:p>
        </w:tc>
        <w:tc>
          <w:tcPr>
            <w:tcW w:w="8482" w:type="dxa"/>
          </w:tcPr>
          <w:p w14:paraId="5ADABA3A" w14:textId="610498F9" w:rsidR="0019542D" w:rsidRPr="003C09D3" w:rsidRDefault="00F57F0A" w:rsidP="00393416">
            <w:pPr>
              <w:pStyle w:val="NoSpacing"/>
              <w:rPr>
                <w:rFonts w:ascii="Times New Roman" w:hAnsi="Times New Roman" w:cs="Times New Roman"/>
                <w:b/>
                <w:bCs/>
                <w:caps/>
                <w:sz w:val="24"/>
                <w:szCs w:val="24"/>
              </w:rPr>
            </w:pPr>
            <w:r w:rsidRPr="003C09D3">
              <w:rPr>
                <w:rFonts w:ascii="Times New Roman" w:hAnsi="Times New Roman" w:cs="Times New Roman"/>
                <w:b/>
                <w:bCs/>
                <w:caps/>
                <w:sz w:val="24"/>
                <w:szCs w:val="24"/>
              </w:rPr>
              <w:t>Insuffisance Cardiaque (IC) chez la femme dans le service de Cardiologie du CHU Gabriel Touré (CHU GT)</w:t>
            </w:r>
          </w:p>
        </w:tc>
      </w:tr>
      <w:tr w:rsidR="003C09D3" w:rsidRPr="00742756" w14:paraId="35871DF1" w14:textId="77777777" w:rsidTr="00393416">
        <w:trPr>
          <w:trHeight w:val="437"/>
        </w:trPr>
        <w:tc>
          <w:tcPr>
            <w:tcW w:w="1418" w:type="dxa"/>
          </w:tcPr>
          <w:p w14:paraId="3EC02375" w14:textId="77777777" w:rsidR="003C09D3" w:rsidRPr="00B458E8" w:rsidRDefault="003C09D3" w:rsidP="003C09D3">
            <w:pPr>
              <w:pStyle w:val="NoSpacing"/>
              <w:rPr>
                <w:rFonts w:ascii="Times New Roman" w:hAnsi="Times New Roman" w:cs="Times New Roman"/>
                <w:sz w:val="24"/>
              </w:rPr>
            </w:pPr>
            <w:r w:rsidRPr="00B458E8">
              <w:rPr>
                <w:rFonts w:ascii="Times New Roman" w:hAnsi="Times New Roman" w:cs="Times New Roman"/>
                <w:sz w:val="24"/>
              </w:rPr>
              <w:t>AUTEURS</w:t>
            </w:r>
          </w:p>
        </w:tc>
        <w:tc>
          <w:tcPr>
            <w:tcW w:w="8482" w:type="dxa"/>
          </w:tcPr>
          <w:p w14:paraId="6C1D27A7" w14:textId="1D91610D" w:rsidR="003C09D3" w:rsidRPr="00DA37B7" w:rsidRDefault="003C09D3" w:rsidP="003C09D3">
            <w:pPr>
              <w:pStyle w:val="NoSpacing"/>
              <w:rPr>
                <w:rFonts w:ascii="Times New Roman" w:hAnsi="Times New Roman" w:cs="Times New Roman"/>
                <w:sz w:val="24"/>
                <w:szCs w:val="24"/>
              </w:rPr>
            </w:pPr>
            <w:r w:rsidRPr="005B5430">
              <w:rPr>
                <w:rFonts w:ascii="Times New Roman" w:hAnsi="Times New Roman" w:cs="Times New Roman"/>
                <w:b/>
                <w:bCs/>
                <w:sz w:val="24"/>
                <w:szCs w:val="24"/>
                <w:u w:val="single"/>
              </w:rPr>
              <w:t>BA Hamidou Oumar</w:t>
            </w:r>
            <w:r w:rsidRPr="005B5430">
              <w:rPr>
                <w:rFonts w:ascii="Times New Roman" w:hAnsi="Times New Roman" w:cs="Times New Roman"/>
                <w:b/>
                <w:bCs/>
                <w:sz w:val="24"/>
                <w:szCs w:val="24"/>
                <w:u w:val="single"/>
                <w:vertAlign w:val="superscript"/>
              </w:rPr>
              <w:t>1</w:t>
            </w:r>
            <w:r w:rsidRPr="005B5430">
              <w:rPr>
                <w:rFonts w:ascii="Times New Roman" w:hAnsi="Times New Roman" w:cs="Times New Roman"/>
                <w:b/>
                <w:bCs/>
                <w:sz w:val="24"/>
                <w:szCs w:val="24"/>
                <w:u w:val="single"/>
              </w:rPr>
              <w:t>,</w:t>
            </w:r>
            <w:r w:rsidRPr="005B5430">
              <w:rPr>
                <w:rFonts w:ascii="Times New Roman" w:hAnsi="Times New Roman" w:cs="Times New Roman"/>
                <w:sz w:val="24"/>
                <w:szCs w:val="24"/>
              </w:rPr>
              <w:t xml:space="preserve"> </w:t>
            </w:r>
            <w:r>
              <w:rPr>
                <w:rFonts w:ascii="Times New Roman" w:hAnsi="Times New Roman" w:cs="Times New Roman"/>
                <w:sz w:val="24"/>
                <w:szCs w:val="24"/>
              </w:rPr>
              <w:t>H Nimaga</w:t>
            </w:r>
            <w:r w:rsidRPr="005B5430">
              <w:rPr>
                <w:rFonts w:ascii="Times New Roman" w:hAnsi="Times New Roman" w:cs="Times New Roman"/>
                <w:sz w:val="24"/>
                <w:szCs w:val="24"/>
                <w:vertAlign w:val="superscript"/>
              </w:rPr>
              <w:t>1</w:t>
            </w:r>
            <w:r w:rsidRPr="005B5430">
              <w:rPr>
                <w:rFonts w:ascii="Times New Roman" w:hAnsi="Times New Roman" w:cs="Times New Roman"/>
                <w:sz w:val="24"/>
                <w:szCs w:val="24"/>
              </w:rPr>
              <w:t>, I Sangaré</w:t>
            </w:r>
            <w:r w:rsidRPr="005B5430">
              <w:rPr>
                <w:rFonts w:ascii="Times New Roman" w:hAnsi="Times New Roman" w:cs="Times New Roman"/>
                <w:sz w:val="24"/>
                <w:szCs w:val="24"/>
                <w:vertAlign w:val="superscript"/>
              </w:rPr>
              <w:t>1</w:t>
            </w:r>
            <w:r w:rsidRPr="005B5430">
              <w:rPr>
                <w:rFonts w:ascii="Times New Roman" w:hAnsi="Times New Roman" w:cs="Times New Roman"/>
                <w:sz w:val="24"/>
                <w:szCs w:val="24"/>
              </w:rPr>
              <w:t>, Y Camara</w:t>
            </w:r>
            <w:r w:rsidRPr="005B5430">
              <w:rPr>
                <w:rFonts w:ascii="Times New Roman" w:hAnsi="Times New Roman" w:cs="Times New Roman"/>
                <w:sz w:val="24"/>
                <w:szCs w:val="24"/>
                <w:vertAlign w:val="superscript"/>
              </w:rPr>
              <w:t>2</w:t>
            </w:r>
            <w:r w:rsidRPr="005B5430">
              <w:rPr>
                <w:rFonts w:ascii="Times New Roman" w:hAnsi="Times New Roman" w:cs="Times New Roman"/>
                <w:sz w:val="24"/>
                <w:szCs w:val="24"/>
              </w:rPr>
              <w:t>, T Tchedre</w:t>
            </w:r>
            <w:r w:rsidRPr="005B5430">
              <w:rPr>
                <w:rFonts w:ascii="Times New Roman" w:hAnsi="Times New Roman" w:cs="Times New Roman"/>
                <w:sz w:val="24"/>
                <w:szCs w:val="24"/>
                <w:vertAlign w:val="superscript"/>
              </w:rPr>
              <w:t>1</w:t>
            </w:r>
            <w:r w:rsidRPr="005B5430">
              <w:rPr>
                <w:rFonts w:ascii="Times New Roman" w:hAnsi="Times New Roman" w:cs="Times New Roman"/>
                <w:sz w:val="24"/>
                <w:szCs w:val="24"/>
              </w:rPr>
              <w:t>, GRC Millogo</w:t>
            </w:r>
            <w:r w:rsidRPr="005B5430">
              <w:rPr>
                <w:rFonts w:ascii="Times New Roman" w:hAnsi="Times New Roman" w:cs="Times New Roman"/>
                <w:sz w:val="24"/>
                <w:szCs w:val="24"/>
                <w:vertAlign w:val="superscript"/>
              </w:rPr>
              <w:t>3</w:t>
            </w:r>
            <w:r w:rsidRPr="005B5430">
              <w:rPr>
                <w:rFonts w:ascii="Times New Roman" w:hAnsi="Times New Roman" w:cs="Times New Roman"/>
                <w:sz w:val="24"/>
                <w:szCs w:val="24"/>
              </w:rPr>
              <w:t>, D Traoré</w:t>
            </w:r>
            <w:r w:rsidRPr="005B5430">
              <w:rPr>
                <w:rFonts w:ascii="Times New Roman" w:hAnsi="Times New Roman" w:cs="Times New Roman"/>
                <w:sz w:val="24"/>
                <w:szCs w:val="24"/>
                <w:vertAlign w:val="superscript"/>
              </w:rPr>
              <w:t>4</w:t>
            </w:r>
            <w:r w:rsidRPr="005B5430">
              <w:rPr>
                <w:rFonts w:ascii="Times New Roman" w:hAnsi="Times New Roman" w:cs="Times New Roman"/>
                <w:sz w:val="24"/>
                <w:szCs w:val="24"/>
              </w:rPr>
              <w:t>, N Sidibé</w:t>
            </w:r>
            <w:r w:rsidRPr="005B5430">
              <w:rPr>
                <w:rFonts w:ascii="Times New Roman" w:hAnsi="Times New Roman" w:cs="Times New Roman"/>
                <w:sz w:val="24"/>
                <w:szCs w:val="24"/>
                <w:vertAlign w:val="superscript"/>
              </w:rPr>
              <w:t>1</w:t>
            </w:r>
            <w:r w:rsidRPr="005B5430">
              <w:rPr>
                <w:rFonts w:ascii="Times New Roman" w:hAnsi="Times New Roman" w:cs="Times New Roman"/>
                <w:sz w:val="24"/>
                <w:szCs w:val="24"/>
              </w:rPr>
              <w:t>, F Samassékou</w:t>
            </w:r>
            <w:r w:rsidRPr="005B5430">
              <w:rPr>
                <w:rFonts w:ascii="Times New Roman" w:hAnsi="Times New Roman" w:cs="Times New Roman"/>
                <w:sz w:val="24"/>
                <w:szCs w:val="24"/>
                <w:vertAlign w:val="superscript"/>
              </w:rPr>
              <w:t>1</w:t>
            </w:r>
            <w:r w:rsidRPr="005B5430">
              <w:rPr>
                <w:rFonts w:ascii="Times New Roman" w:hAnsi="Times New Roman" w:cs="Times New Roman"/>
                <w:sz w:val="24"/>
                <w:szCs w:val="24"/>
              </w:rPr>
              <w:t>, M Konaté</w:t>
            </w:r>
            <w:r w:rsidRPr="005B5430">
              <w:rPr>
                <w:rFonts w:ascii="Times New Roman" w:hAnsi="Times New Roman" w:cs="Times New Roman"/>
                <w:sz w:val="24"/>
                <w:szCs w:val="24"/>
                <w:vertAlign w:val="superscript"/>
              </w:rPr>
              <w:t>5</w:t>
            </w:r>
            <w:r w:rsidRPr="005B5430">
              <w:rPr>
                <w:rFonts w:ascii="Times New Roman" w:hAnsi="Times New Roman" w:cs="Times New Roman"/>
                <w:sz w:val="24"/>
                <w:szCs w:val="24"/>
              </w:rPr>
              <w:t>, CT Doumbia</w:t>
            </w:r>
            <w:r w:rsidRPr="005B5430">
              <w:rPr>
                <w:rFonts w:ascii="Times New Roman" w:hAnsi="Times New Roman" w:cs="Times New Roman"/>
                <w:sz w:val="24"/>
                <w:szCs w:val="24"/>
                <w:vertAlign w:val="superscript"/>
              </w:rPr>
              <w:t>2</w:t>
            </w:r>
            <w:r w:rsidRPr="005B5430">
              <w:rPr>
                <w:rFonts w:ascii="Times New Roman" w:hAnsi="Times New Roman" w:cs="Times New Roman"/>
                <w:sz w:val="24"/>
                <w:szCs w:val="24"/>
              </w:rPr>
              <w:t>, AK Maiga</w:t>
            </w:r>
            <w:r w:rsidRPr="005B5430">
              <w:rPr>
                <w:rFonts w:ascii="Times New Roman" w:hAnsi="Times New Roman" w:cs="Times New Roman"/>
                <w:sz w:val="24"/>
                <w:szCs w:val="24"/>
                <w:vertAlign w:val="superscript"/>
              </w:rPr>
              <w:t>6</w:t>
            </w:r>
            <w:r w:rsidRPr="005B5430">
              <w:rPr>
                <w:rFonts w:ascii="Times New Roman" w:hAnsi="Times New Roman" w:cs="Times New Roman"/>
                <w:sz w:val="24"/>
                <w:szCs w:val="24"/>
              </w:rPr>
              <w:t>, RM Dakouo</w:t>
            </w:r>
            <w:r w:rsidRPr="005B5430">
              <w:rPr>
                <w:rFonts w:ascii="Times New Roman" w:hAnsi="Times New Roman" w:cs="Times New Roman"/>
                <w:sz w:val="24"/>
                <w:szCs w:val="24"/>
                <w:vertAlign w:val="superscript"/>
              </w:rPr>
              <w:t>1</w:t>
            </w:r>
            <w:r w:rsidRPr="005B5430">
              <w:rPr>
                <w:rFonts w:ascii="Times New Roman" w:hAnsi="Times New Roman" w:cs="Times New Roman"/>
                <w:sz w:val="24"/>
                <w:szCs w:val="24"/>
              </w:rPr>
              <w:t>, H Camara</w:t>
            </w:r>
            <w:r w:rsidRPr="005B5430">
              <w:rPr>
                <w:rFonts w:ascii="Times New Roman" w:hAnsi="Times New Roman" w:cs="Times New Roman"/>
                <w:sz w:val="24"/>
                <w:szCs w:val="24"/>
                <w:vertAlign w:val="superscript"/>
              </w:rPr>
              <w:t>1</w:t>
            </w:r>
            <w:r w:rsidRPr="005B5430">
              <w:rPr>
                <w:rFonts w:ascii="Times New Roman" w:hAnsi="Times New Roman" w:cs="Times New Roman"/>
                <w:sz w:val="24"/>
                <w:szCs w:val="24"/>
              </w:rPr>
              <w:t>, A Sogodogo</w:t>
            </w:r>
            <w:r w:rsidRPr="005B5430">
              <w:rPr>
                <w:rFonts w:ascii="Times New Roman" w:hAnsi="Times New Roman" w:cs="Times New Roman"/>
                <w:sz w:val="24"/>
                <w:szCs w:val="24"/>
                <w:vertAlign w:val="superscript"/>
              </w:rPr>
              <w:t>1</w:t>
            </w:r>
            <w:r w:rsidRPr="005B5430">
              <w:rPr>
                <w:rFonts w:ascii="Times New Roman" w:hAnsi="Times New Roman" w:cs="Times New Roman"/>
                <w:sz w:val="24"/>
                <w:szCs w:val="24"/>
              </w:rPr>
              <w:t>, B Diarra</w:t>
            </w:r>
            <w:r w:rsidRPr="005B5430">
              <w:rPr>
                <w:rFonts w:ascii="Times New Roman" w:hAnsi="Times New Roman" w:cs="Times New Roman"/>
                <w:sz w:val="24"/>
                <w:szCs w:val="24"/>
                <w:vertAlign w:val="superscript"/>
              </w:rPr>
              <w:t>1</w:t>
            </w:r>
            <w:r w:rsidRPr="005B5430">
              <w:rPr>
                <w:rFonts w:ascii="Times New Roman" w:hAnsi="Times New Roman" w:cs="Times New Roman"/>
                <w:sz w:val="24"/>
                <w:szCs w:val="24"/>
              </w:rPr>
              <w:t>, M Touré</w:t>
            </w:r>
            <w:r w:rsidRPr="005B5430">
              <w:rPr>
                <w:rFonts w:ascii="Times New Roman" w:hAnsi="Times New Roman" w:cs="Times New Roman"/>
                <w:sz w:val="24"/>
                <w:szCs w:val="24"/>
                <w:vertAlign w:val="superscript"/>
              </w:rPr>
              <w:t>6</w:t>
            </w:r>
            <w:r w:rsidRPr="005B5430">
              <w:rPr>
                <w:rFonts w:ascii="Times New Roman" w:hAnsi="Times New Roman" w:cs="Times New Roman"/>
                <w:sz w:val="24"/>
                <w:szCs w:val="24"/>
              </w:rPr>
              <w:t>, B Sonfo</w:t>
            </w:r>
            <w:r w:rsidRPr="005B5430">
              <w:rPr>
                <w:rFonts w:ascii="Times New Roman" w:hAnsi="Times New Roman" w:cs="Times New Roman"/>
                <w:sz w:val="24"/>
                <w:szCs w:val="24"/>
                <w:vertAlign w:val="superscript"/>
              </w:rPr>
              <w:t>2</w:t>
            </w:r>
            <w:r w:rsidRPr="005B5430">
              <w:rPr>
                <w:rFonts w:ascii="Times New Roman" w:hAnsi="Times New Roman" w:cs="Times New Roman"/>
                <w:sz w:val="24"/>
                <w:szCs w:val="24"/>
              </w:rPr>
              <w:t>, A Traoré</w:t>
            </w:r>
            <w:r w:rsidRPr="005B5430">
              <w:rPr>
                <w:rFonts w:ascii="Times New Roman" w:hAnsi="Times New Roman" w:cs="Times New Roman"/>
                <w:sz w:val="24"/>
                <w:szCs w:val="24"/>
                <w:vertAlign w:val="superscript"/>
              </w:rPr>
              <w:t>1</w:t>
            </w:r>
            <w:r w:rsidRPr="005B5430">
              <w:rPr>
                <w:rFonts w:ascii="Times New Roman" w:hAnsi="Times New Roman" w:cs="Times New Roman"/>
                <w:sz w:val="24"/>
                <w:szCs w:val="24"/>
              </w:rPr>
              <w:t>, M Diakité</w:t>
            </w:r>
            <w:r w:rsidRPr="005B5430">
              <w:rPr>
                <w:rFonts w:ascii="Times New Roman" w:hAnsi="Times New Roman" w:cs="Times New Roman"/>
                <w:sz w:val="24"/>
                <w:szCs w:val="24"/>
                <w:vertAlign w:val="superscript"/>
              </w:rPr>
              <w:t>4</w:t>
            </w:r>
            <w:r w:rsidRPr="005B5430">
              <w:rPr>
                <w:rFonts w:ascii="Times New Roman" w:hAnsi="Times New Roman" w:cs="Times New Roman"/>
                <w:sz w:val="24"/>
                <w:szCs w:val="24"/>
              </w:rPr>
              <w:t>,</w:t>
            </w:r>
            <w:r>
              <w:rPr>
                <w:rFonts w:ascii="Times New Roman" w:hAnsi="Times New Roman" w:cs="Times New Roman"/>
                <w:sz w:val="24"/>
                <w:szCs w:val="24"/>
              </w:rPr>
              <w:t xml:space="preserve"> </w:t>
            </w:r>
            <w:r w:rsidRPr="005B5430">
              <w:rPr>
                <w:rFonts w:ascii="Times New Roman" w:hAnsi="Times New Roman" w:cs="Times New Roman"/>
                <w:sz w:val="24"/>
                <w:szCs w:val="24"/>
              </w:rPr>
              <w:t>M Sako</w:t>
            </w:r>
            <w:r w:rsidRPr="005B5430">
              <w:rPr>
                <w:rFonts w:ascii="Times New Roman" w:hAnsi="Times New Roman" w:cs="Times New Roman"/>
                <w:sz w:val="24"/>
                <w:szCs w:val="24"/>
                <w:vertAlign w:val="superscript"/>
              </w:rPr>
              <w:t>4</w:t>
            </w:r>
            <w:r w:rsidRPr="005B5430">
              <w:rPr>
                <w:rFonts w:ascii="Times New Roman" w:hAnsi="Times New Roman" w:cs="Times New Roman"/>
                <w:sz w:val="24"/>
                <w:szCs w:val="24"/>
              </w:rPr>
              <w:t>, S Coulibaly</w:t>
            </w:r>
            <w:r w:rsidRPr="005B5430">
              <w:rPr>
                <w:rFonts w:ascii="Times New Roman" w:hAnsi="Times New Roman" w:cs="Times New Roman"/>
                <w:sz w:val="24"/>
                <w:szCs w:val="24"/>
                <w:vertAlign w:val="superscript"/>
              </w:rPr>
              <w:t>4</w:t>
            </w:r>
            <w:r w:rsidRPr="005B5430">
              <w:rPr>
                <w:rFonts w:ascii="Times New Roman" w:hAnsi="Times New Roman" w:cs="Times New Roman"/>
                <w:sz w:val="24"/>
                <w:szCs w:val="24"/>
              </w:rPr>
              <w:t>, IB Diall</w:t>
            </w:r>
            <w:r w:rsidRPr="005B5430">
              <w:rPr>
                <w:rFonts w:ascii="Times New Roman" w:hAnsi="Times New Roman" w:cs="Times New Roman"/>
                <w:sz w:val="24"/>
                <w:szCs w:val="24"/>
                <w:vertAlign w:val="superscript"/>
              </w:rPr>
              <w:t>4</w:t>
            </w:r>
            <w:r w:rsidRPr="005B5430">
              <w:rPr>
                <w:rFonts w:ascii="Times New Roman" w:hAnsi="Times New Roman" w:cs="Times New Roman"/>
                <w:sz w:val="24"/>
                <w:szCs w:val="24"/>
              </w:rPr>
              <w:t>, I Menta</w:t>
            </w:r>
            <w:r w:rsidRPr="005B5430">
              <w:rPr>
                <w:rFonts w:ascii="Times New Roman" w:hAnsi="Times New Roman" w:cs="Times New Roman"/>
                <w:sz w:val="24"/>
                <w:szCs w:val="24"/>
                <w:vertAlign w:val="superscript"/>
              </w:rPr>
              <w:t>1</w:t>
            </w:r>
          </w:p>
        </w:tc>
      </w:tr>
      <w:tr w:rsidR="003C09D3" w:rsidRPr="00742756" w14:paraId="108F80EA" w14:textId="77777777" w:rsidTr="00393416">
        <w:tc>
          <w:tcPr>
            <w:tcW w:w="1418" w:type="dxa"/>
          </w:tcPr>
          <w:p w14:paraId="1B946C29" w14:textId="77777777" w:rsidR="003C09D3" w:rsidRPr="00B458E8" w:rsidRDefault="003C09D3" w:rsidP="003C09D3">
            <w:pPr>
              <w:pStyle w:val="NoSpacing"/>
              <w:rPr>
                <w:rFonts w:ascii="Times New Roman" w:hAnsi="Times New Roman" w:cs="Times New Roman"/>
                <w:sz w:val="24"/>
              </w:rPr>
            </w:pPr>
            <w:r w:rsidRPr="00B458E8">
              <w:rPr>
                <w:rFonts w:ascii="Times New Roman" w:hAnsi="Times New Roman" w:cs="Times New Roman"/>
                <w:sz w:val="24"/>
              </w:rPr>
              <w:t>ADRESSE</w:t>
            </w:r>
          </w:p>
        </w:tc>
        <w:tc>
          <w:tcPr>
            <w:tcW w:w="8482" w:type="dxa"/>
          </w:tcPr>
          <w:p w14:paraId="280630EB" w14:textId="07FBCC77" w:rsidR="003C09D3" w:rsidRPr="00DA37B7" w:rsidRDefault="00720C31" w:rsidP="003C09D3">
            <w:pPr>
              <w:pStyle w:val="NoSpacing"/>
              <w:rPr>
                <w:rFonts w:ascii="Times New Roman" w:hAnsi="Times New Roman" w:cs="Times New Roman"/>
                <w:sz w:val="24"/>
                <w:szCs w:val="24"/>
              </w:rPr>
            </w:pPr>
            <w:r w:rsidRPr="002D51EB">
              <w:rPr>
                <w:rFonts w:ascii="Times New Roman" w:hAnsi="Times New Roman" w:cs="Times New Roman"/>
                <w:sz w:val="24"/>
                <w:szCs w:val="24"/>
              </w:rPr>
              <w:t>CHU Gabriel Touré-Cardiologie, Bamako (Mali)</w:t>
            </w:r>
            <w:r w:rsidR="00EE5088">
              <w:rPr>
                <w:rFonts w:ascii="Times New Roman" w:hAnsi="Times New Roman" w:cs="Times New Roman"/>
                <w:sz w:val="24"/>
                <w:szCs w:val="24"/>
              </w:rPr>
              <w:t>, bhamiba@yahoo.fr</w:t>
            </w:r>
          </w:p>
        </w:tc>
      </w:tr>
      <w:tr w:rsidR="003C09D3" w:rsidRPr="00742756" w14:paraId="317F8725" w14:textId="77777777" w:rsidTr="00393416">
        <w:trPr>
          <w:trHeight w:val="7982"/>
        </w:trPr>
        <w:tc>
          <w:tcPr>
            <w:tcW w:w="1418" w:type="dxa"/>
          </w:tcPr>
          <w:p w14:paraId="6C5146CE" w14:textId="77777777" w:rsidR="003C09D3" w:rsidRPr="00B458E8" w:rsidRDefault="003C09D3" w:rsidP="003C09D3">
            <w:pPr>
              <w:pStyle w:val="NoSpacing"/>
              <w:rPr>
                <w:rFonts w:ascii="Times New Roman" w:hAnsi="Times New Roman" w:cs="Times New Roman"/>
                <w:sz w:val="24"/>
              </w:rPr>
            </w:pPr>
            <w:r w:rsidRPr="00B458E8">
              <w:rPr>
                <w:rFonts w:ascii="Times New Roman" w:hAnsi="Times New Roman" w:cs="Times New Roman"/>
                <w:sz w:val="24"/>
              </w:rPr>
              <w:t xml:space="preserve">RESUME   </w:t>
            </w:r>
          </w:p>
          <w:p w14:paraId="051636B7" w14:textId="77777777" w:rsidR="003C09D3" w:rsidRPr="00B458E8" w:rsidRDefault="003C09D3" w:rsidP="003C09D3">
            <w:pPr>
              <w:pStyle w:val="NoSpacing"/>
              <w:rPr>
                <w:rFonts w:ascii="Times New Roman" w:hAnsi="Times New Roman" w:cs="Times New Roman"/>
                <w:sz w:val="24"/>
              </w:rPr>
            </w:pPr>
          </w:p>
          <w:p w14:paraId="403DB0EB" w14:textId="77777777" w:rsidR="003C09D3" w:rsidRPr="00B458E8" w:rsidRDefault="003C09D3" w:rsidP="003C09D3">
            <w:pPr>
              <w:pStyle w:val="NoSpacing"/>
              <w:rPr>
                <w:rFonts w:ascii="Times New Roman" w:hAnsi="Times New Roman" w:cs="Times New Roman"/>
                <w:sz w:val="24"/>
              </w:rPr>
            </w:pPr>
          </w:p>
          <w:p w14:paraId="19B9082E" w14:textId="77777777" w:rsidR="003C09D3" w:rsidRPr="00B458E8" w:rsidRDefault="003C09D3" w:rsidP="003C09D3">
            <w:pPr>
              <w:pStyle w:val="NoSpacing"/>
              <w:rPr>
                <w:rFonts w:ascii="Times New Roman" w:hAnsi="Times New Roman" w:cs="Times New Roman"/>
                <w:sz w:val="24"/>
              </w:rPr>
            </w:pPr>
          </w:p>
          <w:p w14:paraId="6A7B9A42" w14:textId="77777777" w:rsidR="003C09D3" w:rsidRPr="00B458E8" w:rsidRDefault="003C09D3" w:rsidP="003C09D3">
            <w:pPr>
              <w:pStyle w:val="NoSpacing"/>
              <w:rPr>
                <w:rFonts w:ascii="Times New Roman" w:hAnsi="Times New Roman" w:cs="Times New Roman"/>
                <w:sz w:val="24"/>
              </w:rPr>
            </w:pPr>
          </w:p>
          <w:p w14:paraId="22D9D61B" w14:textId="77777777" w:rsidR="003C09D3" w:rsidRPr="00B458E8" w:rsidRDefault="003C09D3" w:rsidP="003C09D3">
            <w:pPr>
              <w:pStyle w:val="NoSpacing"/>
              <w:rPr>
                <w:rFonts w:ascii="Times New Roman" w:hAnsi="Times New Roman" w:cs="Times New Roman"/>
                <w:sz w:val="24"/>
              </w:rPr>
            </w:pPr>
          </w:p>
          <w:p w14:paraId="19F79484" w14:textId="77777777" w:rsidR="003C09D3" w:rsidRPr="00B458E8" w:rsidRDefault="003C09D3" w:rsidP="003C09D3">
            <w:pPr>
              <w:pStyle w:val="NoSpacing"/>
              <w:rPr>
                <w:rFonts w:ascii="Times New Roman" w:hAnsi="Times New Roman" w:cs="Times New Roman"/>
                <w:sz w:val="24"/>
              </w:rPr>
            </w:pPr>
          </w:p>
          <w:p w14:paraId="4A09431A" w14:textId="77777777" w:rsidR="003C09D3" w:rsidRPr="00B458E8" w:rsidRDefault="003C09D3" w:rsidP="003C09D3">
            <w:pPr>
              <w:pStyle w:val="NoSpacing"/>
              <w:rPr>
                <w:rFonts w:ascii="Times New Roman" w:hAnsi="Times New Roman" w:cs="Times New Roman"/>
                <w:sz w:val="24"/>
              </w:rPr>
            </w:pPr>
          </w:p>
          <w:p w14:paraId="60600A4B" w14:textId="77777777" w:rsidR="003C09D3" w:rsidRPr="00B458E8" w:rsidRDefault="003C09D3" w:rsidP="003C09D3">
            <w:pPr>
              <w:pStyle w:val="NoSpacing"/>
              <w:rPr>
                <w:rFonts w:ascii="Times New Roman" w:hAnsi="Times New Roman" w:cs="Times New Roman"/>
                <w:sz w:val="24"/>
              </w:rPr>
            </w:pPr>
          </w:p>
          <w:p w14:paraId="5F77D4E2" w14:textId="77777777" w:rsidR="003C09D3" w:rsidRPr="00B458E8" w:rsidRDefault="003C09D3" w:rsidP="003C09D3">
            <w:pPr>
              <w:pStyle w:val="NoSpacing"/>
              <w:rPr>
                <w:rFonts w:ascii="Times New Roman" w:hAnsi="Times New Roman" w:cs="Times New Roman"/>
                <w:sz w:val="24"/>
              </w:rPr>
            </w:pPr>
          </w:p>
          <w:p w14:paraId="132EC2B0" w14:textId="77777777" w:rsidR="003C09D3" w:rsidRPr="00B458E8" w:rsidRDefault="003C09D3" w:rsidP="003C09D3">
            <w:pPr>
              <w:pStyle w:val="NoSpacing"/>
              <w:rPr>
                <w:rFonts w:ascii="Times New Roman" w:hAnsi="Times New Roman" w:cs="Times New Roman"/>
                <w:sz w:val="24"/>
              </w:rPr>
            </w:pPr>
          </w:p>
          <w:p w14:paraId="03EF9296" w14:textId="77777777" w:rsidR="003C09D3" w:rsidRPr="00B458E8" w:rsidRDefault="003C09D3" w:rsidP="003C09D3">
            <w:pPr>
              <w:pStyle w:val="NoSpacing"/>
              <w:rPr>
                <w:rFonts w:ascii="Times New Roman" w:hAnsi="Times New Roman" w:cs="Times New Roman"/>
                <w:sz w:val="24"/>
              </w:rPr>
            </w:pPr>
          </w:p>
          <w:p w14:paraId="18D74442" w14:textId="77777777" w:rsidR="003C09D3" w:rsidRPr="00B458E8" w:rsidRDefault="003C09D3" w:rsidP="003C09D3">
            <w:pPr>
              <w:pStyle w:val="NoSpacing"/>
              <w:rPr>
                <w:rFonts w:ascii="Times New Roman" w:hAnsi="Times New Roman" w:cs="Times New Roman"/>
                <w:sz w:val="24"/>
              </w:rPr>
            </w:pPr>
          </w:p>
          <w:p w14:paraId="1562618F" w14:textId="77777777" w:rsidR="003C09D3" w:rsidRPr="00B458E8" w:rsidRDefault="003C09D3" w:rsidP="003C09D3">
            <w:pPr>
              <w:pStyle w:val="NoSpacing"/>
              <w:rPr>
                <w:rFonts w:ascii="Times New Roman" w:hAnsi="Times New Roman" w:cs="Times New Roman"/>
                <w:sz w:val="24"/>
              </w:rPr>
            </w:pPr>
          </w:p>
          <w:p w14:paraId="7A456CA8" w14:textId="77777777" w:rsidR="003C09D3" w:rsidRPr="00B458E8" w:rsidRDefault="003C09D3" w:rsidP="003C09D3">
            <w:pPr>
              <w:pStyle w:val="NoSpacing"/>
              <w:rPr>
                <w:rFonts w:ascii="Times New Roman" w:hAnsi="Times New Roman" w:cs="Times New Roman"/>
                <w:sz w:val="24"/>
              </w:rPr>
            </w:pPr>
          </w:p>
          <w:p w14:paraId="546674B2" w14:textId="77777777" w:rsidR="003C09D3" w:rsidRPr="00B458E8" w:rsidRDefault="003C09D3" w:rsidP="003C09D3">
            <w:pPr>
              <w:pStyle w:val="NoSpacing"/>
              <w:rPr>
                <w:rFonts w:ascii="Times New Roman" w:hAnsi="Times New Roman" w:cs="Times New Roman"/>
                <w:sz w:val="24"/>
              </w:rPr>
            </w:pPr>
          </w:p>
          <w:p w14:paraId="7997C0AE" w14:textId="77777777" w:rsidR="003C09D3" w:rsidRPr="00B458E8" w:rsidRDefault="003C09D3" w:rsidP="003C09D3">
            <w:pPr>
              <w:pStyle w:val="NoSpacing"/>
              <w:rPr>
                <w:rFonts w:ascii="Times New Roman" w:hAnsi="Times New Roman" w:cs="Times New Roman"/>
                <w:sz w:val="24"/>
              </w:rPr>
            </w:pPr>
          </w:p>
          <w:p w14:paraId="4DC7C241" w14:textId="77777777" w:rsidR="003C09D3" w:rsidRPr="00B458E8" w:rsidRDefault="003C09D3" w:rsidP="003C09D3">
            <w:pPr>
              <w:pStyle w:val="NoSpacing"/>
              <w:rPr>
                <w:rFonts w:ascii="Times New Roman" w:hAnsi="Times New Roman" w:cs="Times New Roman"/>
                <w:sz w:val="24"/>
              </w:rPr>
            </w:pPr>
          </w:p>
          <w:p w14:paraId="037418F3" w14:textId="77777777" w:rsidR="003C09D3" w:rsidRPr="00B458E8" w:rsidRDefault="003C09D3" w:rsidP="003C09D3">
            <w:pPr>
              <w:pStyle w:val="NoSpacing"/>
              <w:rPr>
                <w:rFonts w:ascii="Times New Roman" w:hAnsi="Times New Roman" w:cs="Times New Roman"/>
                <w:sz w:val="24"/>
              </w:rPr>
            </w:pPr>
          </w:p>
        </w:tc>
        <w:tc>
          <w:tcPr>
            <w:tcW w:w="8482" w:type="dxa"/>
          </w:tcPr>
          <w:p w14:paraId="459DFEC0" w14:textId="77777777" w:rsidR="003C09D3" w:rsidRPr="003C09D3" w:rsidRDefault="003C09D3" w:rsidP="003C09D3">
            <w:pPr>
              <w:pStyle w:val="NoSpacing"/>
              <w:rPr>
                <w:rFonts w:ascii="Times New Roman" w:hAnsi="Times New Roman" w:cs="Times New Roman"/>
                <w:b/>
                <w:bCs/>
                <w:sz w:val="24"/>
                <w:szCs w:val="24"/>
              </w:rPr>
            </w:pPr>
            <w:r w:rsidRPr="003C09D3">
              <w:rPr>
                <w:rFonts w:ascii="Times New Roman" w:hAnsi="Times New Roman" w:cs="Times New Roman"/>
                <w:b/>
                <w:bCs/>
                <w:sz w:val="24"/>
                <w:szCs w:val="24"/>
              </w:rPr>
              <w:t xml:space="preserve">Objectif : </w:t>
            </w:r>
          </w:p>
          <w:p w14:paraId="6B5654EB" w14:textId="3C50EE75" w:rsidR="003C09D3" w:rsidRPr="003C09D3" w:rsidRDefault="003C09D3" w:rsidP="003C09D3">
            <w:pPr>
              <w:pStyle w:val="NoSpacing"/>
              <w:rPr>
                <w:rFonts w:ascii="Times New Roman" w:hAnsi="Times New Roman" w:cs="Times New Roman"/>
                <w:sz w:val="24"/>
                <w:szCs w:val="24"/>
              </w:rPr>
            </w:pPr>
            <w:r w:rsidRPr="003C09D3">
              <w:rPr>
                <w:rFonts w:ascii="Times New Roman" w:hAnsi="Times New Roman" w:cs="Times New Roman"/>
                <w:sz w:val="24"/>
                <w:szCs w:val="24"/>
              </w:rPr>
              <w:t xml:space="preserve">Etudier l’IC chez la femme en hospitalisation dans le service de cardiologie du CHU GT. </w:t>
            </w:r>
          </w:p>
          <w:p w14:paraId="6B9BB103" w14:textId="77777777" w:rsidR="003C09D3" w:rsidRPr="003C09D3" w:rsidRDefault="003C09D3" w:rsidP="003C09D3">
            <w:pPr>
              <w:pStyle w:val="NoSpacing"/>
              <w:rPr>
                <w:rFonts w:ascii="Times New Roman" w:hAnsi="Times New Roman" w:cs="Times New Roman"/>
                <w:b/>
                <w:bCs/>
                <w:sz w:val="24"/>
                <w:szCs w:val="24"/>
              </w:rPr>
            </w:pPr>
            <w:r w:rsidRPr="003C09D3">
              <w:rPr>
                <w:rFonts w:ascii="Times New Roman" w:hAnsi="Times New Roman" w:cs="Times New Roman"/>
                <w:b/>
                <w:bCs/>
                <w:sz w:val="24"/>
                <w:szCs w:val="24"/>
              </w:rPr>
              <w:t>Méthodologie :</w:t>
            </w:r>
          </w:p>
          <w:p w14:paraId="24866B15" w14:textId="6D9A0323" w:rsidR="003C09D3" w:rsidRPr="003C09D3" w:rsidRDefault="003C09D3" w:rsidP="003C09D3">
            <w:pPr>
              <w:pStyle w:val="NoSpacing"/>
              <w:rPr>
                <w:rFonts w:ascii="Times New Roman" w:hAnsi="Times New Roman" w:cs="Times New Roman"/>
                <w:sz w:val="24"/>
                <w:szCs w:val="24"/>
              </w:rPr>
            </w:pPr>
            <w:r w:rsidRPr="003C09D3">
              <w:rPr>
                <w:rFonts w:ascii="Times New Roman" w:hAnsi="Times New Roman" w:cs="Times New Roman"/>
                <w:sz w:val="24"/>
                <w:szCs w:val="24"/>
              </w:rPr>
              <w:t>L’étude transversale descriptive a été réalisée du 1er avril 2022 au 28 février 2023 dans le service de Cardiologie du CHU GT. Les critères d’inclusion étaient la présence de signes d’IC, une dysfonction systolique et/ou diastolique et la réponse au traitement d’IC. Toutes les patientes hospitalisées ont consenti à participer à l’étude.</w:t>
            </w:r>
          </w:p>
          <w:p w14:paraId="20E95B01" w14:textId="33F74D87" w:rsidR="003C09D3" w:rsidRPr="003C09D3" w:rsidRDefault="003C09D3" w:rsidP="003C09D3">
            <w:pPr>
              <w:pStyle w:val="NoSpacing"/>
              <w:rPr>
                <w:rFonts w:ascii="Times New Roman" w:hAnsi="Times New Roman" w:cs="Times New Roman"/>
                <w:sz w:val="24"/>
                <w:szCs w:val="24"/>
              </w:rPr>
            </w:pPr>
            <w:r w:rsidRPr="003C09D3">
              <w:rPr>
                <w:rFonts w:ascii="Times New Roman" w:hAnsi="Times New Roman" w:cs="Times New Roman"/>
                <w:sz w:val="24"/>
                <w:szCs w:val="24"/>
              </w:rPr>
              <w:t xml:space="preserve">Les données (socio-démographiques, cliniques et paracliniques notamment </w:t>
            </w:r>
            <w:proofErr w:type="spellStart"/>
            <w:r w:rsidRPr="003C09D3">
              <w:rPr>
                <w:rFonts w:ascii="Times New Roman" w:hAnsi="Times New Roman" w:cs="Times New Roman"/>
                <w:sz w:val="24"/>
                <w:szCs w:val="24"/>
              </w:rPr>
              <w:t>échocardiographiques</w:t>
            </w:r>
            <w:proofErr w:type="spellEnd"/>
            <w:r w:rsidRPr="003C09D3">
              <w:rPr>
                <w:rFonts w:ascii="Times New Roman" w:hAnsi="Times New Roman" w:cs="Times New Roman"/>
                <w:sz w:val="24"/>
                <w:szCs w:val="24"/>
              </w:rPr>
              <w:t>) ont été collectées sur une fiche d’enquête et analysées par le logiciel SPSS avec présentation des variables qualitatives sous forme de proportions et celles quantitatives sous forme de moyennes avec écart-type.</w:t>
            </w:r>
          </w:p>
          <w:p w14:paraId="10400505" w14:textId="77777777" w:rsidR="003C09D3" w:rsidRPr="003C09D3" w:rsidRDefault="003C09D3" w:rsidP="003C09D3">
            <w:pPr>
              <w:pStyle w:val="NoSpacing"/>
              <w:rPr>
                <w:rFonts w:ascii="Times New Roman" w:hAnsi="Times New Roman" w:cs="Times New Roman"/>
                <w:b/>
                <w:bCs/>
                <w:sz w:val="24"/>
                <w:szCs w:val="24"/>
              </w:rPr>
            </w:pPr>
            <w:r w:rsidRPr="003C09D3">
              <w:rPr>
                <w:rFonts w:ascii="Times New Roman" w:hAnsi="Times New Roman" w:cs="Times New Roman"/>
                <w:b/>
                <w:bCs/>
                <w:sz w:val="24"/>
                <w:szCs w:val="24"/>
              </w:rPr>
              <w:t xml:space="preserve">Résultats : </w:t>
            </w:r>
          </w:p>
          <w:p w14:paraId="2DA8D270" w14:textId="3DF04F81" w:rsidR="003C09D3" w:rsidRPr="003C09D3" w:rsidRDefault="003C09D3" w:rsidP="003C09D3">
            <w:pPr>
              <w:pStyle w:val="NoSpacing"/>
              <w:rPr>
                <w:rFonts w:ascii="Times New Roman" w:hAnsi="Times New Roman" w:cs="Times New Roman"/>
                <w:sz w:val="24"/>
                <w:szCs w:val="24"/>
              </w:rPr>
            </w:pPr>
            <w:r w:rsidRPr="003C09D3">
              <w:rPr>
                <w:rFonts w:ascii="Times New Roman" w:hAnsi="Times New Roman" w:cs="Times New Roman"/>
                <w:sz w:val="24"/>
                <w:szCs w:val="24"/>
              </w:rPr>
              <w:t xml:space="preserve">La taille de notre échantillon était de 152 patientes donnant une fréquence hospitalière de l’IC chez la femme 61,53%. L’âge moyen était de 46 ±21,34. La tranche d’âge 15-29 ans était la plus représentée avec 30,9%. Les antécédents familiaux étaient méconnus dans 88,8% des cas. Le FDR CV le plus retrouvé était l’HTA avec 38,2%. L’état général était dans 77,6% le stade 2 de l’OMS. Les signes fonctionnels étaient dominés par la dyspnée (96,7%) et la toux (62,5%). Les signes physiques prédominant étaient l’OMI (80,3%) et la turgescence des veines jugulaires (65,8 %). La dilatation du VG (66,4% des cas) et la baisse de la fonction systolique (43,4%) constituaient les anomalies </w:t>
            </w:r>
            <w:proofErr w:type="spellStart"/>
            <w:r w:rsidRPr="003C09D3">
              <w:rPr>
                <w:rFonts w:ascii="Times New Roman" w:hAnsi="Times New Roman" w:cs="Times New Roman"/>
                <w:sz w:val="24"/>
                <w:szCs w:val="24"/>
              </w:rPr>
              <w:t>échocardiographiques</w:t>
            </w:r>
            <w:proofErr w:type="spellEnd"/>
            <w:r w:rsidRPr="003C09D3">
              <w:rPr>
                <w:rFonts w:ascii="Times New Roman" w:hAnsi="Times New Roman" w:cs="Times New Roman"/>
                <w:sz w:val="24"/>
                <w:szCs w:val="24"/>
              </w:rPr>
              <w:t xml:space="preserve">. Les principales étiologies étaient la cardiomyopathie du </w:t>
            </w:r>
            <w:proofErr w:type="spellStart"/>
            <w:r w:rsidRPr="003C09D3">
              <w:rPr>
                <w:rFonts w:ascii="Times New Roman" w:hAnsi="Times New Roman" w:cs="Times New Roman"/>
                <w:sz w:val="24"/>
                <w:szCs w:val="24"/>
              </w:rPr>
              <w:t>peri</w:t>
            </w:r>
            <w:proofErr w:type="spellEnd"/>
            <w:r w:rsidRPr="003C09D3">
              <w:rPr>
                <w:rFonts w:ascii="Times New Roman" w:hAnsi="Times New Roman" w:cs="Times New Roman"/>
                <w:sz w:val="24"/>
                <w:szCs w:val="24"/>
              </w:rPr>
              <w:t xml:space="preserve">-partum et la cardiomyopathie dilatée. Le traitement était basé sur les mesures hygiéno-diététiques, les diurétiques et les inhibiteurs d’enzyme de conversion. L’évolution était favorable chez 86,8%. </w:t>
            </w:r>
          </w:p>
          <w:p w14:paraId="51DD85D5" w14:textId="77777777" w:rsidR="003C09D3" w:rsidRDefault="003C09D3" w:rsidP="003C09D3">
            <w:pPr>
              <w:pStyle w:val="NoSpacing"/>
              <w:rPr>
                <w:rFonts w:ascii="Times New Roman" w:hAnsi="Times New Roman" w:cs="Times New Roman"/>
                <w:sz w:val="24"/>
                <w:szCs w:val="24"/>
              </w:rPr>
            </w:pPr>
            <w:r w:rsidRPr="003C09D3">
              <w:rPr>
                <w:rFonts w:ascii="Times New Roman" w:hAnsi="Times New Roman" w:cs="Times New Roman"/>
                <w:b/>
                <w:bCs/>
                <w:sz w:val="24"/>
                <w:szCs w:val="24"/>
              </w:rPr>
              <w:t>Conclusion :</w:t>
            </w:r>
            <w:r w:rsidRPr="003C09D3">
              <w:rPr>
                <w:rFonts w:ascii="Times New Roman" w:hAnsi="Times New Roman" w:cs="Times New Roman"/>
                <w:sz w:val="24"/>
                <w:szCs w:val="24"/>
              </w:rPr>
              <w:t xml:space="preserve"> </w:t>
            </w:r>
          </w:p>
          <w:p w14:paraId="60DB5326" w14:textId="15A76515" w:rsidR="003C09D3" w:rsidRPr="003C09D3" w:rsidRDefault="003C09D3" w:rsidP="003C09D3">
            <w:pPr>
              <w:pStyle w:val="NoSpacing"/>
              <w:rPr>
                <w:rFonts w:ascii="Times New Roman" w:hAnsi="Times New Roman" w:cs="Times New Roman"/>
                <w:sz w:val="24"/>
                <w:szCs w:val="24"/>
              </w:rPr>
            </w:pPr>
            <w:r w:rsidRPr="003C09D3">
              <w:rPr>
                <w:rFonts w:ascii="Times New Roman" w:hAnsi="Times New Roman" w:cs="Times New Roman"/>
                <w:sz w:val="24"/>
                <w:szCs w:val="24"/>
              </w:rPr>
              <w:t>L’insuffisance cardiaque chez la femme est un réel problème de santé publique. Les étiologies sont multiples, dominées par la CMPP dans notre contexte.</w:t>
            </w:r>
          </w:p>
          <w:p w14:paraId="19E64205" w14:textId="2D69728D" w:rsidR="003C09D3" w:rsidRPr="00DA37B7" w:rsidRDefault="003C09D3" w:rsidP="003C09D3">
            <w:pPr>
              <w:pStyle w:val="NoSpacing"/>
              <w:rPr>
                <w:rFonts w:ascii="Times New Roman" w:hAnsi="Times New Roman" w:cs="Times New Roman"/>
                <w:sz w:val="24"/>
                <w:szCs w:val="24"/>
              </w:rPr>
            </w:pPr>
            <w:r w:rsidRPr="003C09D3">
              <w:rPr>
                <w:rFonts w:ascii="Times New Roman" w:hAnsi="Times New Roman" w:cs="Times New Roman"/>
                <w:b/>
                <w:bCs/>
                <w:sz w:val="24"/>
                <w:szCs w:val="24"/>
              </w:rPr>
              <w:t>Mots clés :</w:t>
            </w:r>
            <w:r w:rsidRPr="003C09D3">
              <w:rPr>
                <w:rFonts w:ascii="Times New Roman" w:hAnsi="Times New Roman" w:cs="Times New Roman"/>
                <w:sz w:val="24"/>
                <w:szCs w:val="24"/>
              </w:rPr>
              <w:t xml:space="preserve"> Insuffisance cardiaque, femme, cardiologie, Bamako</w:t>
            </w:r>
          </w:p>
        </w:tc>
      </w:tr>
    </w:tbl>
    <w:p w14:paraId="04705B4E" w14:textId="72E1D93A" w:rsidR="0019542D" w:rsidRPr="0069312F" w:rsidRDefault="0019542D" w:rsidP="0019542D">
      <w:pPr>
        <w:pStyle w:val="NoSpacing"/>
        <w:rPr>
          <w:rFonts w:ascii="Times New Roman" w:hAnsi="Times New Roman" w:cs="Times New Roman"/>
          <w:b/>
        </w:rPr>
      </w:pPr>
      <w:r w:rsidRPr="0069312F">
        <w:rPr>
          <w:rFonts w:ascii="Times New Roman" w:hAnsi="Times New Roman" w:cs="Times New Roman"/>
          <w:b/>
        </w:rPr>
        <w:t xml:space="preserve">DATE </w:t>
      </w:r>
      <w:r w:rsidR="003A1E9B">
        <w:rPr>
          <w:rFonts w:ascii="Times New Roman" w:hAnsi="Times New Roman" w:cs="Times New Roman"/>
          <w:b/>
        </w:rPr>
        <w:t xml:space="preserve">LIMITE DE RECEPTION DES RESUMES : </w:t>
      </w:r>
      <w:r w:rsidR="00E974E0">
        <w:rPr>
          <w:rFonts w:ascii="Times New Roman" w:hAnsi="Times New Roman" w:cs="Times New Roman"/>
          <w:b/>
        </w:rPr>
        <w:t>31</w:t>
      </w:r>
      <w:r>
        <w:rPr>
          <w:rFonts w:ascii="Times New Roman" w:hAnsi="Times New Roman" w:cs="Times New Roman"/>
          <w:b/>
        </w:rPr>
        <w:t xml:space="preserve"> </w:t>
      </w:r>
      <w:r w:rsidR="00E974E0">
        <w:rPr>
          <w:rFonts w:ascii="Times New Roman" w:hAnsi="Times New Roman" w:cs="Times New Roman"/>
          <w:b/>
        </w:rPr>
        <w:t>octobre</w:t>
      </w:r>
      <w:r>
        <w:rPr>
          <w:rFonts w:ascii="Times New Roman" w:hAnsi="Times New Roman" w:cs="Times New Roman"/>
          <w:b/>
        </w:rPr>
        <w:t xml:space="preserve"> 2</w:t>
      </w:r>
      <w:r w:rsidR="006F04B8">
        <w:rPr>
          <w:rFonts w:ascii="Times New Roman" w:hAnsi="Times New Roman" w:cs="Times New Roman"/>
          <w:b/>
        </w:rPr>
        <w:t>023</w:t>
      </w:r>
      <w:r>
        <w:rPr>
          <w:rFonts w:ascii="Times New Roman" w:hAnsi="Times New Roman" w:cs="Times New Roman"/>
          <w:b/>
        </w:rPr>
        <w:t xml:space="preserve"> à </w:t>
      </w:r>
      <w:r w:rsidR="00DA37B7">
        <w:rPr>
          <w:rFonts w:ascii="Times New Roman" w:hAnsi="Times New Roman" w:cs="Times New Roman"/>
          <w:b/>
        </w:rPr>
        <w:t>23</w:t>
      </w:r>
      <w:r w:rsidR="006F04B8">
        <w:rPr>
          <w:rFonts w:ascii="Times New Roman" w:hAnsi="Times New Roman" w:cs="Times New Roman"/>
          <w:b/>
        </w:rPr>
        <w:t xml:space="preserve"> heures 59 minutes.</w:t>
      </w:r>
    </w:p>
    <w:p w14:paraId="656B700A" w14:textId="77777777" w:rsidR="0019542D" w:rsidRDefault="0019542D" w:rsidP="0019542D">
      <w:pPr>
        <w:pStyle w:val="NoSpacing"/>
        <w:rPr>
          <w:rFonts w:ascii="Times New Roman" w:hAnsi="Times New Roman" w:cs="Times New Roman"/>
        </w:rPr>
      </w:pPr>
    </w:p>
    <w:p w14:paraId="2AC3B8F1" w14:textId="77777777" w:rsidR="003C09D3" w:rsidRPr="002D51EB" w:rsidRDefault="003C09D3" w:rsidP="008B44CE">
      <w:pPr>
        <w:pStyle w:val="NoSpacing"/>
        <w:spacing w:line="360" w:lineRule="auto"/>
        <w:rPr>
          <w:rFonts w:ascii="Times New Roman" w:hAnsi="Times New Roman" w:cs="Times New Roman"/>
          <w:b/>
          <w:bCs/>
          <w:sz w:val="24"/>
          <w:szCs w:val="24"/>
        </w:rPr>
      </w:pPr>
      <w:r w:rsidRPr="002D51EB">
        <w:rPr>
          <w:rFonts w:ascii="Times New Roman" w:hAnsi="Times New Roman" w:cs="Times New Roman"/>
          <w:b/>
          <w:bCs/>
        </w:rPr>
        <w:t>Envoyé par</w:t>
      </w:r>
      <w:r>
        <w:rPr>
          <w:rFonts w:ascii="Times New Roman" w:hAnsi="Times New Roman" w:cs="Times New Roman"/>
        </w:rPr>
        <w:t xml:space="preserve"> </w:t>
      </w:r>
      <w:r w:rsidRPr="002D51EB">
        <w:rPr>
          <w:rFonts w:ascii="Times New Roman" w:hAnsi="Times New Roman" w:cs="Times New Roman"/>
          <w:b/>
          <w:bCs/>
        </w:rPr>
        <w:t xml:space="preserve">⁯ </w:t>
      </w:r>
      <w:r w:rsidRPr="002D51EB">
        <w:rPr>
          <w:rFonts w:ascii="Times New Roman" w:hAnsi="Times New Roman" w:cs="Times New Roman"/>
          <w:b/>
          <w:bCs/>
          <w:sz w:val="24"/>
          <w:szCs w:val="24"/>
        </w:rPr>
        <w:t>Pr</w:t>
      </w:r>
      <w:r>
        <w:rPr>
          <w:rFonts w:ascii="Times New Roman" w:hAnsi="Times New Roman" w:cs="Times New Roman"/>
        </w:rPr>
        <w:t>.⁯ Dr.⁯ Mr.</w:t>
      </w:r>
      <w:r w:rsidRPr="00742756">
        <w:rPr>
          <w:rFonts w:ascii="Times New Roman" w:hAnsi="Times New Roman" w:cs="Times New Roman"/>
        </w:rPr>
        <w:t xml:space="preserve">⁯ Mme. </w:t>
      </w:r>
      <w:r>
        <w:rPr>
          <w:rFonts w:ascii="Times New Roman" w:hAnsi="Times New Roman" w:cs="Times New Roman"/>
        </w:rPr>
        <w:tab/>
      </w:r>
      <w:r>
        <w:rPr>
          <w:rFonts w:ascii="Times New Roman" w:hAnsi="Times New Roman" w:cs="Times New Roman"/>
        </w:rPr>
        <w:tab/>
      </w:r>
      <w:r w:rsidRPr="002D51EB">
        <w:rPr>
          <w:rFonts w:ascii="Times New Roman" w:hAnsi="Times New Roman" w:cs="Times New Roman"/>
          <w:b/>
          <w:bCs/>
          <w:sz w:val="24"/>
          <w:szCs w:val="24"/>
        </w:rPr>
        <w:t>Hamidou Oumar BA</w:t>
      </w:r>
    </w:p>
    <w:p w14:paraId="319AB6D1" w14:textId="77777777" w:rsidR="003C09D3" w:rsidRPr="00195491" w:rsidRDefault="003C09D3" w:rsidP="003C09D3">
      <w:pPr>
        <w:pStyle w:val="NoSpacing"/>
        <w:spacing w:line="360" w:lineRule="auto"/>
        <w:rPr>
          <w:rFonts w:ascii="Times New Roman" w:hAnsi="Times New Roman" w:cs="Times New Roman"/>
        </w:rPr>
      </w:pPr>
      <w:r w:rsidRPr="002D51EB">
        <w:rPr>
          <w:rFonts w:ascii="Times New Roman" w:hAnsi="Times New Roman" w:cs="Times New Roman"/>
          <w:b/>
          <w:bCs/>
        </w:rPr>
        <w:t>Adresse</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5B5430">
        <w:rPr>
          <w:rFonts w:ascii="Times New Roman" w:hAnsi="Times New Roman" w:cs="Times New Roman"/>
          <w:b/>
          <w:bCs/>
          <w:sz w:val="24"/>
          <w:szCs w:val="24"/>
        </w:rPr>
        <w:t>CHU Gabriel Touré, Bamako (Mali)</w:t>
      </w:r>
    </w:p>
    <w:tbl>
      <w:tblPr>
        <w:tblpPr w:leftFromText="141" w:rightFromText="141" w:vertAnchor="text" w:tblpY="284"/>
        <w:tblW w:w="104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11"/>
        <w:gridCol w:w="5280"/>
      </w:tblGrid>
      <w:tr w:rsidR="0019542D" w:rsidRPr="0073131D" w14:paraId="7B5B1D94" w14:textId="77777777" w:rsidTr="00393416">
        <w:trPr>
          <w:trHeight w:val="1098"/>
        </w:trPr>
        <w:tc>
          <w:tcPr>
            <w:tcW w:w="5211" w:type="dxa"/>
          </w:tcPr>
          <w:p w14:paraId="2A616229" w14:textId="048F3431" w:rsidR="0019542D" w:rsidRDefault="0019542D" w:rsidP="00393416">
            <w:pPr>
              <w:pStyle w:val="NoSpacing"/>
              <w:rPr>
                <w:rFonts w:ascii="Times New Roman" w:hAnsi="Times New Roman" w:cs="Times New Roman"/>
                <w:sz w:val="20"/>
                <w:szCs w:val="20"/>
              </w:rPr>
            </w:pPr>
            <w:r w:rsidRPr="0073131D">
              <w:rPr>
                <w:rFonts w:ascii="Times New Roman" w:hAnsi="Times New Roman" w:cs="Times New Roman"/>
                <w:b/>
                <w:sz w:val="20"/>
                <w:szCs w:val="20"/>
              </w:rPr>
              <w:t>Présentation</w:t>
            </w:r>
            <w:r w:rsidRPr="0073131D">
              <w:rPr>
                <w:rFonts w:ascii="Times New Roman" w:hAnsi="Times New Roman" w:cs="Times New Roman"/>
                <w:sz w:val="20"/>
                <w:szCs w:val="20"/>
              </w:rPr>
              <w:t> : dactylographi</w:t>
            </w:r>
            <w:r w:rsidR="00DA37B7">
              <w:rPr>
                <w:rFonts w:ascii="Times New Roman" w:hAnsi="Times New Roman" w:cs="Times New Roman"/>
                <w:sz w:val="20"/>
                <w:szCs w:val="20"/>
              </w:rPr>
              <w:t>er</w:t>
            </w:r>
            <w:r w:rsidRPr="0073131D">
              <w:rPr>
                <w:rFonts w:ascii="Times New Roman" w:hAnsi="Times New Roman" w:cs="Times New Roman"/>
                <w:sz w:val="20"/>
                <w:szCs w:val="20"/>
              </w:rPr>
              <w:t xml:space="preserve"> le texte à l’intérieur du cadre</w:t>
            </w:r>
            <w:r>
              <w:rPr>
                <w:rFonts w:ascii="Times New Roman" w:hAnsi="Times New Roman" w:cs="Times New Roman"/>
                <w:sz w:val="20"/>
                <w:szCs w:val="20"/>
              </w:rPr>
              <w:t>,</w:t>
            </w:r>
            <w:r w:rsidRPr="0073131D">
              <w:rPr>
                <w:rFonts w:ascii="Times New Roman" w:hAnsi="Times New Roman" w:cs="Times New Roman"/>
                <w:sz w:val="20"/>
                <w:szCs w:val="20"/>
              </w:rPr>
              <w:t xml:space="preserve"> </w:t>
            </w:r>
            <w:r>
              <w:rPr>
                <w:rFonts w:ascii="Times New Roman" w:hAnsi="Times New Roman" w:cs="Times New Roman"/>
                <w:sz w:val="20"/>
                <w:szCs w:val="20"/>
              </w:rPr>
              <w:t>Police : Times New Roman, T</w:t>
            </w:r>
            <w:r w:rsidRPr="0073131D">
              <w:rPr>
                <w:rFonts w:ascii="Times New Roman" w:hAnsi="Times New Roman" w:cs="Times New Roman"/>
                <w:sz w:val="20"/>
                <w:szCs w:val="20"/>
              </w:rPr>
              <w:t>aille 12, interligne simple</w:t>
            </w:r>
            <w:r>
              <w:rPr>
                <w:rFonts w:ascii="Times New Roman" w:hAnsi="Times New Roman" w:cs="Times New Roman"/>
                <w:sz w:val="20"/>
                <w:szCs w:val="20"/>
              </w:rPr>
              <w:t xml:space="preserve">, </w:t>
            </w:r>
          </w:p>
          <w:p w14:paraId="74FF99DB" w14:textId="77777777" w:rsidR="0019542D" w:rsidRPr="0073131D" w:rsidRDefault="0019542D" w:rsidP="00393416">
            <w:pPr>
              <w:pStyle w:val="NoSpacing"/>
              <w:rPr>
                <w:rFonts w:ascii="Times New Roman" w:hAnsi="Times New Roman" w:cs="Times New Roman"/>
                <w:sz w:val="20"/>
                <w:szCs w:val="20"/>
              </w:rPr>
            </w:pPr>
            <w:r w:rsidRPr="003E6DDB">
              <w:rPr>
                <w:rFonts w:ascii="Times New Roman" w:hAnsi="Times New Roman" w:cs="Times New Roman"/>
                <w:b/>
                <w:sz w:val="20"/>
                <w:szCs w:val="20"/>
              </w:rPr>
              <w:t>Résumé :</w:t>
            </w:r>
            <w:r>
              <w:rPr>
                <w:rFonts w:ascii="Times New Roman" w:hAnsi="Times New Roman" w:cs="Times New Roman"/>
                <w:sz w:val="20"/>
                <w:szCs w:val="20"/>
              </w:rPr>
              <w:t xml:space="preserve"> 500 mots maximum avec 3 à 4 mots-clés</w:t>
            </w:r>
          </w:p>
          <w:p w14:paraId="0CBE5408" w14:textId="77777777" w:rsidR="0019542D" w:rsidRPr="0073131D" w:rsidRDefault="0019542D" w:rsidP="00393416">
            <w:pPr>
              <w:pStyle w:val="NoSpacing"/>
              <w:rPr>
                <w:rFonts w:ascii="Times New Roman" w:hAnsi="Times New Roman" w:cs="Times New Roman"/>
                <w:sz w:val="20"/>
                <w:szCs w:val="20"/>
              </w:rPr>
            </w:pPr>
            <w:r w:rsidRPr="0073131D">
              <w:rPr>
                <w:rFonts w:ascii="Times New Roman" w:hAnsi="Times New Roman" w:cs="Times New Roman"/>
                <w:b/>
                <w:sz w:val="20"/>
                <w:szCs w:val="20"/>
              </w:rPr>
              <w:t>Auteurs</w:t>
            </w:r>
            <w:r w:rsidRPr="0073131D">
              <w:rPr>
                <w:rFonts w:ascii="Times New Roman" w:hAnsi="Times New Roman" w:cs="Times New Roman"/>
                <w:sz w:val="20"/>
                <w:szCs w:val="20"/>
              </w:rPr>
              <w:t> : indiquer dans l’ordre, le nom et le prénom du 1</w:t>
            </w:r>
            <w:r w:rsidRPr="0073131D">
              <w:rPr>
                <w:rFonts w:ascii="Times New Roman" w:hAnsi="Times New Roman" w:cs="Times New Roman"/>
                <w:sz w:val="20"/>
                <w:szCs w:val="20"/>
                <w:vertAlign w:val="superscript"/>
              </w:rPr>
              <w:t>er</w:t>
            </w:r>
            <w:r w:rsidRPr="0073131D">
              <w:rPr>
                <w:rFonts w:ascii="Times New Roman" w:hAnsi="Times New Roman" w:cs="Times New Roman"/>
                <w:sz w:val="20"/>
                <w:szCs w:val="20"/>
              </w:rPr>
              <w:t xml:space="preserve"> auteur, suivi de l’initiale du prénom et du nom des co-auteurs</w:t>
            </w:r>
          </w:p>
          <w:p w14:paraId="7CAA78EA" w14:textId="77777777" w:rsidR="0019542D" w:rsidRPr="0073131D" w:rsidRDefault="0019542D" w:rsidP="00393416">
            <w:pPr>
              <w:pStyle w:val="NoSpacing"/>
              <w:rPr>
                <w:rFonts w:ascii="Times New Roman" w:hAnsi="Times New Roman" w:cs="Times New Roman"/>
                <w:sz w:val="20"/>
                <w:szCs w:val="20"/>
              </w:rPr>
            </w:pPr>
            <w:r w:rsidRPr="0073131D">
              <w:rPr>
                <w:rFonts w:ascii="Times New Roman" w:hAnsi="Times New Roman" w:cs="Times New Roman"/>
                <w:b/>
                <w:sz w:val="20"/>
                <w:szCs w:val="20"/>
              </w:rPr>
              <w:t>Adresse</w:t>
            </w:r>
            <w:r w:rsidRPr="0073131D">
              <w:rPr>
                <w:rFonts w:ascii="Times New Roman" w:hAnsi="Times New Roman" w:cs="Times New Roman"/>
                <w:sz w:val="20"/>
                <w:szCs w:val="20"/>
              </w:rPr>
              <w:t> : indiquer Hôpital, Service, Ville, Pays.</w:t>
            </w:r>
          </w:p>
        </w:tc>
        <w:tc>
          <w:tcPr>
            <w:tcW w:w="5280" w:type="dxa"/>
          </w:tcPr>
          <w:p w14:paraId="32EDAA2F" w14:textId="77777777" w:rsidR="0019542D" w:rsidRPr="0073131D" w:rsidRDefault="0019542D" w:rsidP="00393416">
            <w:pPr>
              <w:pStyle w:val="NoSpacing"/>
              <w:rPr>
                <w:rFonts w:ascii="Times New Roman" w:hAnsi="Times New Roman" w:cs="Times New Roman"/>
                <w:sz w:val="20"/>
                <w:szCs w:val="20"/>
              </w:rPr>
            </w:pPr>
            <w:r w:rsidRPr="0073131D">
              <w:rPr>
                <w:rFonts w:ascii="Times New Roman" w:hAnsi="Times New Roman" w:cs="Times New Roman"/>
                <w:b/>
                <w:sz w:val="20"/>
                <w:szCs w:val="20"/>
              </w:rPr>
              <w:t>TITRE</w:t>
            </w:r>
            <w:r w:rsidRPr="0073131D">
              <w:rPr>
                <w:rFonts w:ascii="Times New Roman" w:hAnsi="Times New Roman" w:cs="Times New Roman"/>
                <w:sz w:val="20"/>
                <w:szCs w:val="20"/>
              </w:rPr>
              <w:t xml:space="preserve"> en lettre</w:t>
            </w:r>
            <w:r>
              <w:rPr>
                <w:rFonts w:ascii="Times New Roman" w:hAnsi="Times New Roman" w:cs="Times New Roman"/>
                <w:sz w:val="20"/>
                <w:szCs w:val="20"/>
              </w:rPr>
              <w:t>s</w:t>
            </w:r>
            <w:r w:rsidRPr="0073131D">
              <w:rPr>
                <w:rFonts w:ascii="Times New Roman" w:hAnsi="Times New Roman" w:cs="Times New Roman"/>
                <w:sz w:val="20"/>
                <w:szCs w:val="20"/>
              </w:rPr>
              <w:t xml:space="preserve"> capitales</w:t>
            </w:r>
          </w:p>
          <w:p w14:paraId="62A6AC9B" w14:textId="74EDD313" w:rsidR="0019542D" w:rsidRPr="0073131D" w:rsidRDefault="0019542D" w:rsidP="00393416">
            <w:pPr>
              <w:pStyle w:val="NoSpacing"/>
              <w:rPr>
                <w:rFonts w:ascii="Times New Roman" w:hAnsi="Times New Roman" w:cs="Times New Roman"/>
                <w:sz w:val="20"/>
                <w:szCs w:val="20"/>
              </w:rPr>
            </w:pPr>
            <w:r w:rsidRPr="0073131D">
              <w:rPr>
                <w:rFonts w:ascii="Times New Roman" w:hAnsi="Times New Roman" w:cs="Times New Roman"/>
                <w:sz w:val="20"/>
                <w:szCs w:val="20"/>
              </w:rPr>
              <w:t xml:space="preserve">Renvoyer l’original du résumé </w:t>
            </w:r>
            <w:r w:rsidR="006F04B8">
              <w:rPr>
                <w:rFonts w:ascii="Times New Roman" w:hAnsi="Times New Roman" w:cs="Times New Roman"/>
                <w:sz w:val="20"/>
                <w:szCs w:val="20"/>
              </w:rPr>
              <w:t>au plus tard</w:t>
            </w:r>
            <w:r w:rsidRPr="0073131D">
              <w:rPr>
                <w:rFonts w:ascii="Times New Roman" w:hAnsi="Times New Roman" w:cs="Times New Roman"/>
                <w:sz w:val="20"/>
                <w:szCs w:val="20"/>
              </w:rPr>
              <w:t xml:space="preserve"> le </w:t>
            </w:r>
            <w:r w:rsidR="00E974E0">
              <w:rPr>
                <w:rFonts w:ascii="Times New Roman" w:hAnsi="Times New Roman" w:cs="Times New Roman"/>
                <w:b/>
                <w:sz w:val="20"/>
                <w:szCs w:val="20"/>
              </w:rPr>
              <w:t>31</w:t>
            </w:r>
            <w:r w:rsidR="00DA37B7">
              <w:rPr>
                <w:rFonts w:ascii="Times New Roman" w:hAnsi="Times New Roman" w:cs="Times New Roman"/>
                <w:b/>
                <w:sz w:val="20"/>
                <w:szCs w:val="20"/>
              </w:rPr>
              <w:t xml:space="preserve"> </w:t>
            </w:r>
            <w:r w:rsidR="00E974E0">
              <w:rPr>
                <w:rFonts w:ascii="Times New Roman" w:hAnsi="Times New Roman" w:cs="Times New Roman"/>
                <w:b/>
                <w:sz w:val="20"/>
                <w:szCs w:val="20"/>
              </w:rPr>
              <w:t>octobre</w:t>
            </w:r>
            <w:r w:rsidRPr="0019542D">
              <w:rPr>
                <w:rFonts w:ascii="Times New Roman" w:hAnsi="Times New Roman" w:cs="Times New Roman"/>
                <w:b/>
                <w:sz w:val="20"/>
                <w:szCs w:val="20"/>
              </w:rPr>
              <w:t xml:space="preserve"> 20</w:t>
            </w:r>
            <w:r w:rsidR="00DA37B7">
              <w:rPr>
                <w:rFonts w:ascii="Times New Roman" w:hAnsi="Times New Roman" w:cs="Times New Roman"/>
                <w:b/>
                <w:sz w:val="20"/>
                <w:szCs w:val="20"/>
              </w:rPr>
              <w:t>2</w:t>
            </w:r>
            <w:r w:rsidR="006F04B8">
              <w:rPr>
                <w:rFonts w:ascii="Times New Roman" w:hAnsi="Times New Roman" w:cs="Times New Roman"/>
                <w:b/>
                <w:sz w:val="20"/>
                <w:szCs w:val="20"/>
              </w:rPr>
              <w:t>3</w:t>
            </w:r>
            <w:r w:rsidRPr="0073131D">
              <w:rPr>
                <w:rFonts w:ascii="Times New Roman" w:hAnsi="Times New Roman" w:cs="Times New Roman"/>
                <w:sz w:val="20"/>
                <w:szCs w:val="20"/>
              </w:rPr>
              <w:t xml:space="preserve"> à l’adresse </w:t>
            </w:r>
            <w:r w:rsidR="00DA37B7">
              <w:rPr>
                <w:rFonts w:ascii="Times New Roman" w:hAnsi="Times New Roman" w:cs="Times New Roman"/>
                <w:sz w:val="20"/>
                <w:szCs w:val="20"/>
              </w:rPr>
              <w:t xml:space="preserve">suivante : </w:t>
            </w:r>
            <w:hyperlink r:id="rId4" w:history="1">
              <w:r w:rsidR="00DA37B7" w:rsidRPr="00DA37B7">
                <w:rPr>
                  <w:rStyle w:val="Hyperlink"/>
                  <w:rFonts w:ascii="Times New Roman" w:hAnsi="Times New Roman" w:cs="Times New Roman"/>
                  <w:b/>
                  <w:bCs/>
                  <w:sz w:val="20"/>
                  <w:szCs w:val="20"/>
                </w:rPr>
                <w:t>sosecar.sn@gmail.com</w:t>
              </w:r>
            </w:hyperlink>
            <w:r w:rsidR="00DA37B7">
              <w:rPr>
                <w:rFonts w:ascii="Times New Roman" w:hAnsi="Times New Roman" w:cs="Times New Roman"/>
                <w:sz w:val="20"/>
                <w:szCs w:val="20"/>
              </w:rPr>
              <w:t xml:space="preserve"> </w:t>
            </w:r>
          </w:p>
          <w:p w14:paraId="2B65CC4B" w14:textId="0A2C77A2" w:rsidR="0019542D" w:rsidRPr="0073131D" w:rsidRDefault="0019542D" w:rsidP="00393416">
            <w:pPr>
              <w:pStyle w:val="NoSpacing"/>
              <w:rPr>
                <w:rFonts w:ascii="Times New Roman" w:hAnsi="Times New Roman" w:cs="Times New Roman"/>
                <w:sz w:val="20"/>
                <w:szCs w:val="20"/>
              </w:rPr>
            </w:pPr>
            <w:r w:rsidRPr="0073131D">
              <w:rPr>
                <w:rFonts w:ascii="Times New Roman" w:hAnsi="Times New Roman" w:cs="Times New Roman"/>
                <w:sz w:val="20"/>
                <w:szCs w:val="20"/>
              </w:rPr>
              <w:t>Les résumés transmis par mai</w:t>
            </w:r>
            <w:r w:rsidR="004212F3">
              <w:rPr>
                <w:rFonts w:ascii="Times New Roman" w:hAnsi="Times New Roman" w:cs="Times New Roman"/>
                <w:sz w:val="20"/>
                <w:szCs w:val="20"/>
              </w:rPr>
              <w:t>l sur ce modèle seront acceptés ainsi que ceux soumis à travers le site du congrès à l’adresse www.sosecar.sn</w:t>
            </w:r>
          </w:p>
        </w:tc>
      </w:tr>
    </w:tbl>
    <w:p w14:paraId="718AA9C7" w14:textId="77777777" w:rsidR="0019542D" w:rsidRPr="001C0A7D" w:rsidRDefault="0019542D" w:rsidP="0019542D">
      <w:pPr>
        <w:ind w:left="-720"/>
        <w:jc w:val="center"/>
        <w:rPr>
          <w:rFonts w:ascii="Times New Roman" w:hAnsi="Times New Roman" w:cs="Times New Roman"/>
          <w:b/>
        </w:rPr>
      </w:pPr>
      <w:r w:rsidRPr="00195491">
        <w:rPr>
          <w:rFonts w:ascii="Times New Roman" w:hAnsi="Times New Roman" w:cs="Times New Roman"/>
          <w:b/>
        </w:rPr>
        <w:t>RECOMMANDATIONS AUX AUTEURS (utiliser exclusivement ce formulaire)</w:t>
      </w:r>
    </w:p>
    <w:p w14:paraId="0F5E2688" w14:textId="77777777" w:rsidR="00DA37B7" w:rsidRDefault="00DA37B7" w:rsidP="00DA37B7">
      <w:pPr>
        <w:pStyle w:val="NoSpacing"/>
        <w:rPr>
          <w:rFonts w:ascii="Times New Roman" w:hAnsi="Times New Roman" w:cs="Times New Roman"/>
          <w:b/>
          <w:sz w:val="20"/>
          <w:szCs w:val="20"/>
          <w:u w:val="single"/>
        </w:rPr>
      </w:pPr>
    </w:p>
    <w:p w14:paraId="050EB499" w14:textId="57B85E35" w:rsidR="0043571C" w:rsidRDefault="00E974E0" w:rsidP="00720C31">
      <w:pPr>
        <w:pStyle w:val="NoSpacing"/>
      </w:pPr>
      <w:r>
        <w:rPr>
          <w:rFonts w:ascii="Times New Roman" w:hAnsi="Times New Roman" w:cs="Times New Roman"/>
          <w:b/>
          <w:sz w:val="20"/>
          <w:szCs w:val="20"/>
          <w:u w:val="single"/>
        </w:rPr>
        <w:t>Adresse</w:t>
      </w:r>
      <w:r w:rsidR="0019542D">
        <w:rPr>
          <w:rFonts w:ascii="Times New Roman" w:hAnsi="Times New Roman" w:cs="Times New Roman"/>
          <w:b/>
          <w:sz w:val="20"/>
          <w:szCs w:val="20"/>
          <w:u w:val="single"/>
        </w:rPr>
        <w:t xml:space="preserve"> mail</w:t>
      </w:r>
      <w:r w:rsidR="0019542D" w:rsidRPr="0073131D">
        <w:rPr>
          <w:rFonts w:ascii="Times New Roman" w:hAnsi="Times New Roman" w:cs="Times New Roman"/>
          <w:b/>
          <w:sz w:val="20"/>
          <w:szCs w:val="20"/>
        </w:rPr>
        <w:t> :</w:t>
      </w:r>
      <w:r w:rsidR="0019542D" w:rsidRPr="0073131D">
        <w:rPr>
          <w:rFonts w:ascii="Times New Roman" w:hAnsi="Times New Roman" w:cs="Times New Roman"/>
          <w:b/>
          <w:color w:val="FF0000"/>
          <w:sz w:val="20"/>
          <w:szCs w:val="20"/>
        </w:rPr>
        <w:t xml:space="preserve"> </w:t>
      </w:r>
      <w:hyperlink r:id="rId5" w:history="1">
        <w:r w:rsidR="00DA37B7" w:rsidRPr="00DA37B7">
          <w:rPr>
            <w:rStyle w:val="Hyperlink"/>
            <w:b/>
            <w:bCs/>
          </w:rPr>
          <w:t>sosecar.sn@gmail.com</w:t>
        </w:r>
      </w:hyperlink>
      <w:r w:rsidR="00DA37B7" w:rsidRPr="00DA37B7">
        <w:rPr>
          <w:b/>
          <w:bCs/>
        </w:rPr>
        <w:t xml:space="preserve"> </w:t>
      </w:r>
    </w:p>
    <w:sectPr w:rsidR="0043571C" w:rsidSect="00742756">
      <w:pgSz w:w="11906" w:h="16838"/>
      <w:pgMar w:top="567" w:right="991" w:bottom="567"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altName w:val="Noto Serif"/>
    <w:panose1 w:val="02040602050305030304"/>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542D"/>
    <w:rsid w:val="00071CCF"/>
    <w:rsid w:val="0019542D"/>
    <w:rsid w:val="00324B89"/>
    <w:rsid w:val="003A1E9B"/>
    <w:rsid w:val="003C0435"/>
    <w:rsid w:val="003C09D3"/>
    <w:rsid w:val="004212F3"/>
    <w:rsid w:val="0043571C"/>
    <w:rsid w:val="006F04B8"/>
    <w:rsid w:val="00720C31"/>
    <w:rsid w:val="00A01D65"/>
    <w:rsid w:val="00D7410D"/>
    <w:rsid w:val="00DA37B7"/>
    <w:rsid w:val="00E974E0"/>
    <w:rsid w:val="00EE5088"/>
    <w:rsid w:val="00F3669A"/>
    <w:rsid w:val="00F57F0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A9694"/>
  <w15:chartTrackingRefBased/>
  <w15:docId w15:val="{A6F13FE7-B1CD-4C30-B972-1C4F45991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542D"/>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9542D"/>
    <w:pPr>
      <w:spacing w:after="0" w:line="240" w:lineRule="auto"/>
    </w:pPr>
  </w:style>
  <w:style w:type="character" w:styleId="Hyperlink">
    <w:name w:val="Hyperlink"/>
    <w:basedOn w:val="DefaultParagraphFont"/>
    <w:uiPriority w:val="99"/>
    <w:unhideWhenUsed/>
    <w:rsid w:val="0019542D"/>
    <w:rPr>
      <w:color w:val="0563C1" w:themeColor="hyperlink"/>
      <w:u w:val="single"/>
    </w:rPr>
  </w:style>
  <w:style w:type="paragraph" w:styleId="NormalWeb">
    <w:name w:val="Normal (Web)"/>
    <w:basedOn w:val="Normal"/>
    <w:uiPriority w:val="99"/>
    <w:unhideWhenUsed/>
    <w:rsid w:val="0019542D"/>
    <w:pPr>
      <w:spacing w:before="100" w:beforeAutospacing="1" w:after="100" w:afterAutospacing="1" w:line="240" w:lineRule="auto"/>
    </w:pPr>
    <w:rPr>
      <w:rFonts w:ascii="Times New Roman" w:eastAsiaTheme="minorEastAsia" w:hAnsi="Times New Roman" w:cs="Times New Roman"/>
      <w:sz w:val="24"/>
      <w:szCs w:val="24"/>
      <w:lang w:eastAsia="fr-FR"/>
    </w:rPr>
  </w:style>
  <w:style w:type="character" w:customStyle="1" w:styleId="Mentionnonrsolue1">
    <w:name w:val="Mention non résolue1"/>
    <w:basedOn w:val="DefaultParagraphFont"/>
    <w:uiPriority w:val="99"/>
    <w:semiHidden/>
    <w:unhideWhenUsed/>
    <w:rsid w:val="00DA37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sosecar.sn@gmail.com" TargetMode="External"/><Relationship Id="rId4" Type="http://schemas.openxmlformats.org/officeDocument/2006/relationships/hyperlink" Target="mailto:sosecar.sn@gmail.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540</Words>
  <Characters>2970</Characters>
  <Application>Microsoft Office Word</Application>
  <DocSecurity>0</DocSecurity>
  <Lines>24</Lines>
  <Paragraphs>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3503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M. Mounir DIA</dc:creator>
  <cp:keywords/>
  <dc:description/>
  <cp:lastModifiedBy>Hamidou BA</cp:lastModifiedBy>
  <cp:revision>7</cp:revision>
  <dcterms:created xsi:type="dcterms:W3CDTF">2023-08-30T14:40:00Z</dcterms:created>
  <dcterms:modified xsi:type="dcterms:W3CDTF">2023-10-31T12:03:00Z</dcterms:modified>
</cp:coreProperties>
</file>