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1470"/>
        <w:gridCol w:w="2085"/>
        <w:tblGridChange w:id="0">
          <w:tblGrid>
            <w:gridCol w:w="2552"/>
            <w:gridCol w:w="3969"/>
            <w:gridCol w:w="1470"/>
            <w:gridCol w:w="20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ID. Proyecto: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Fecha: 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Proyecto: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Preparado por: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Pedro San Martín, Matías Bello, Luis Arias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00.0" w:type="dxa"/>
        <w:jc w:val="left"/>
        <w:tblInd w:w="-99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700"/>
        <w:tblGridChange w:id="0">
          <w:tblGrid>
            <w:gridCol w:w="11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estratégicos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nuevas funcionalidades:</w:t>
            </w:r>
          </w:p>
          <w:p w:rsidR="00000000" w:rsidDel="00000000" w:rsidP="00000000" w:rsidRDefault="00000000" w:rsidRPr="00000000" w14:paraId="0000001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Monitoreo en tiempo real con GPS e IoT, mantenimiento predictivo con IA, asignación automática de rutas, apps móviles para usuarios y conductores, y dashboard con reportes y KPIs.</w:t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Expansión geográfica:</w:t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Despliegue por fases desde grandes ciudades hasta zonas remotas, con soporte multizona y alianzas locales para infraestructura y operación.</w:t>
            </w:r>
          </w:p>
          <w:p w:rsidR="00000000" w:rsidDel="00000000" w:rsidP="00000000" w:rsidRDefault="00000000" w:rsidRPr="00000000" w14:paraId="0000001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Optimización de la experiencia del usuario:</w:t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 intuitivas, sistema de feedback en tiempo real, historial personalizado, recomendaciones inteligentes e integración con pagos digitales.</w:t>
            </w:r>
          </w:p>
          <w:p w:rsidR="00000000" w:rsidDel="00000000" w:rsidP="00000000" w:rsidRDefault="00000000" w:rsidRPr="00000000" w14:paraId="0000002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Incremento en la seguridad y confianza del usuario:</w:t>
            </w:r>
          </w:p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 de identidad y licencias, detección de fatiga con IA, botón de pánico, seguros por trayecto y protección de datos personales.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y alcance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2"/>
                <w:szCs w:val="22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 General: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Desarrollar un sistema de gestión de flotas para vehículos terrestres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¿Qué se entregará?</w:t>
            </w:r>
          </w:p>
          <w:p w:rsidR="00000000" w:rsidDel="00000000" w:rsidP="00000000" w:rsidRDefault="00000000" w:rsidRPr="00000000" w14:paraId="0000002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Acta de Constitución del Proyecto:</w:t>
            </w:r>
          </w:p>
          <w:p w:rsidR="00000000" w:rsidDel="00000000" w:rsidP="00000000" w:rsidRDefault="00000000" w:rsidRPr="00000000" w14:paraId="0000002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Documento que formaliza el inicio del proyecto, estableciendo sus objetivos, alcance y partes interesadas.</w:t>
            </w:r>
          </w:p>
          <w:p w:rsidR="00000000" w:rsidDel="00000000" w:rsidP="00000000" w:rsidRDefault="00000000" w:rsidRPr="00000000" w14:paraId="0000002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Plan de Gestión del Proyecto:</w:t>
            </w:r>
          </w:p>
          <w:p w:rsidR="00000000" w:rsidDel="00000000" w:rsidP="00000000" w:rsidRDefault="00000000" w:rsidRPr="00000000" w14:paraId="0000002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Define cómo se planificará, ejecutará, controlará y cerrará el proyecto, incluyendo cronograma, recursos y riesgos.</w:t>
            </w:r>
          </w:p>
          <w:p w:rsidR="00000000" w:rsidDel="00000000" w:rsidP="00000000" w:rsidRDefault="00000000" w:rsidRPr="00000000" w14:paraId="0000002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Documento de Especificación de Requisitos de Software:</w:t>
            </w:r>
          </w:p>
          <w:p w:rsidR="00000000" w:rsidDel="00000000" w:rsidP="00000000" w:rsidRDefault="00000000" w:rsidRPr="00000000" w14:paraId="0000002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Detalla los requisitos funcionales y no funcionales que debe cumplir el sistema.</w:t>
            </w:r>
          </w:p>
          <w:p w:rsidR="00000000" w:rsidDel="00000000" w:rsidP="00000000" w:rsidRDefault="00000000" w:rsidRPr="00000000" w14:paraId="0000002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Código Fuente:</w:t>
            </w:r>
          </w:p>
          <w:p w:rsidR="00000000" w:rsidDel="00000000" w:rsidP="00000000" w:rsidRDefault="00000000" w:rsidRPr="00000000" w14:paraId="0000002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Implementación del sistema conforme a los requisitos definidos.</w:t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Informe Final del Proyecto:</w:t>
            </w:r>
          </w:p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Resumen de los resultados obtenidos, evaluando el cumplimiento de los objetivos y lecciones aprendidas.</w:t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¿Cuáles son las restricciones?</w:t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 de entrega final:</w:t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Existe un plazo fijo para la entrega de todos los entregables del proyecto.</w:t>
            </w:r>
          </w:p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Limitación en las pruebas:</w:t>
            </w:r>
          </w:p>
          <w:p w:rsidR="00000000" w:rsidDel="00000000" w:rsidP="00000000" w:rsidRDefault="00000000" w:rsidRPr="00000000" w14:paraId="0000003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 tiempo disponible para realizar pruebas completas del sistema es restringido.</w:t>
            </w:r>
          </w:p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bajo presión de tiempo:</w:t>
            </w:r>
          </w:p>
          <w:p w:rsidR="00000000" w:rsidDel="00000000" w:rsidP="00000000" w:rsidRDefault="00000000" w:rsidRPr="00000000" w14:paraId="0000003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implementación y ajustes del sistema deben realizarse en un periodo limitado.</w:t>
            </w:r>
          </w:p>
          <w:p w:rsidR="00000000" w:rsidDel="00000000" w:rsidP="00000000" w:rsidRDefault="00000000" w:rsidRPr="00000000" w14:paraId="0000003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Fase de validación restringida:</w:t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 tiempo destinado para la validación con usuarios es breve, lo que puede afectar la retroalimentación.</w:t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Dependencia de revisiones: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 proceso de revisión y aprobación de entregables clave cuenta con un tiempo ajustado, lo que puede influir en la calidad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8"/>
        <w:gridCol w:w="9497"/>
        <w:tblGridChange w:id="0">
          <w:tblGrid>
            <w:gridCol w:w="568"/>
            <w:gridCol w:w="949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Alcance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Planilla EDT y diccionario: Organizar el proyecto de acuerdo con entregables que serán ejecutadas por el equipo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Definición de alcance: Cómo será definido, desarrollado y monitoreado el alcance.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Documento casos de uso: Definir actividades de los actores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 para la dirección del proyecto: Medir el progreso y la finalización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Cronograma Gantt del proyecto: Elaborar calendario de trabajos y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Planilla de especificación de 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Acta de entrega del proyecto: Entrega del documento final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Minuta Kick-off.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de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Código fuente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Documentación técnica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Soporte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**Acta de Constitución del Proyecto Aprobada** – jue 13-03-25</w:t>
            </w:r>
          </w:p>
          <w:p w:rsidR="00000000" w:rsidDel="00000000" w:rsidP="00000000" w:rsidRDefault="00000000" w:rsidRPr="00000000" w14:paraId="00000056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**Finalización de reunión Kick-Off** – lun 17-03-25</w:t>
            </w:r>
          </w:p>
          <w:p w:rsidR="00000000" w:rsidDel="00000000" w:rsidP="00000000" w:rsidRDefault="00000000" w:rsidRPr="00000000" w14:paraId="00000057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**Finalización y validación del plan general de gestión de proyecto** – vie 04-04-25</w:t>
            </w:r>
          </w:p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**Finalización y aprobación de la etapa de diseño** – lun 21-04-25</w:t>
            </w:r>
          </w:p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**Finalización de la etapa de desarrollo** – mié 04-06-25</w:t>
            </w:r>
          </w:p>
          <w:p w:rsidR="00000000" w:rsidDel="00000000" w:rsidP="00000000" w:rsidRDefault="00000000" w:rsidRPr="00000000" w14:paraId="0000005A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**Finalización de la validación de pruebas** – lun 16-06-25</w:t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 **Sistema en producción** – jue 26-06-25</w:t>
            </w:r>
          </w:p>
          <w:p w:rsidR="00000000" w:rsidDel="00000000" w:rsidP="00000000" w:rsidRDefault="00000000" w:rsidRPr="00000000" w14:paraId="0000005C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 **Finalización de la capacitación de usuarios finales** – mar 01-07-25</w:t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 **Cierre formal del proyecto con documentación y entregables validados** – lun 07-07-25</w:t>
            </w:r>
          </w:p>
          <w:p w:rsidR="00000000" w:rsidDel="00000000" w:rsidP="00000000" w:rsidRDefault="00000000" w:rsidRPr="00000000" w14:paraId="0000005E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IAS NICOLAS BELLO RODRIGUEZ" w:id="0" w:date="2025-04-23T19:52:24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una plataforma colaborativa de intercambio de libros sin fines de lucro que permita a los usuarios compartir y adquirir libros de forma sencilla, intuitiva y segura. La plataforma deberá fomentar la lectura, la interacción entre usuarios, y garantizar la confianza en las transacciones.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7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5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5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-48889</wp:posOffset>
                </wp:positionH>
                <wp:positionV relativeFrom="paragraph">
                  <wp:posOffset>7620</wp:posOffset>
                </wp:positionV>
                <wp:extent cx="2018665" cy="659130"/>
                <wp:effectExtent b="0" l="0" r="0" t="0"/>
                <wp:wrapNone/>
                <wp:docPr descr="Educación-Continua" id="3" name="image1.jpg"/>
                <a:graphic>
                  <a:graphicData uri="http://schemas.openxmlformats.org/drawingml/2006/picture">
                    <pic:pic>
                      <pic:nvPicPr>
                        <pic:cNvPr descr="Educación-Continu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  <w:sz w:val="20"/>
      <w:szCs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3"/>
    </w:pPr>
    <w:rPr>
      <w:i w:val="1"/>
      <w:sz w:val="18"/>
      <w:szCs w:val="1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sz w:val="18"/>
      <w:szCs w:val="1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ug5wJyf6PIelBBttXA4DFReUg==">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2024-10-10T22:09:00Z</dcterms:created>
  <dc:creator>Luis Arias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