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ADD86" w14:textId="77777777" w:rsidR="004E2E4D" w:rsidRDefault="004E2E4D" w:rsidP="004E2E4D">
      <w:pPr>
        <w:pStyle w:val="Ttulo2"/>
      </w:pPr>
      <w:bookmarkStart w:id="0" w:name="_Toc140313918"/>
      <w:r w:rsidRPr="00F909D0">
        <w:t>Server</w:t>
      </w:r>
      <w:bookmarkEnd w:id="0"/>
    </w:p>
    <w:p w14:paraId="6DBEA916" w14:textId="161EB379" w:rsidR="002E77B9" w:rsidRDefault="00122C89" w:rsidP="002E77B9">
      <w:pPr>
        <w:pStyle w:val="Ttulo3"/>
      </w:pPr>
      <w:r>
        <w:t>Software básico para implementar el servicio.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3118"/>
        <w:gridCol w:w="2406"/>
      </w:tblGrid>
      <w:tr w:rsidR="00122C89" w14:paraId="3FC8EF18" w14:textId="77777777" w:rsidTr="00122C89">
        <w:tc>
          <w:tcPr>
            <w:tcW w:w="3118" w:type="dxa"/>
          </w:tcPr>
          <w:p w14:paraId="44E59507" w14:textId="15C14405" w:rsidR="00122C89" w:rsidRPr="00122C89" w:rsidRDefault="00122C89" w:rsidP="00122C89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  <w:r w:rsidRPr="00122C89">
              <w:rPr>
                <w:b/>
                <w:bCs/>
                <w:lang w:val="es-ES"/>
              </w:rPr>
              <w:t>software</w:t>
            </w:r>
          </w:p>
        </w:tc>
        <w:tc>
          <w:tcPr>
            <w:tcW w:w="2406" w:type="dxa"/>
          </w:tcPr>
          <w:p w14:paraId="3692FB8C" w14:textId="3D99761B" w:rsidR="00122C89" w:rsidRPr="00122C89" w:rsidRDefault="00122C89" w:rsidP="00122C89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  <w:r w:rsidRPr="00122C89">
              <w:rPr>
                <w:b/>
                <w:bCs/>
                <w:lang w:val="es-ES"/>
              </w:rPr>
              <w:t>Versión</w:t>
            </w:r>
          </w:p>
        </w:tc>
      </w:tr>
      <w:tr w:rsidR="00746F61" w14:paraId="4AFC9390" w14:textId="77777777" w:rsidTr="00122C89">
        <w:tc>
          <w:tcPr>
            <w:tcW w:w="3118" w:type="dxa"/>
          </w:tcPr>
          <w:p w14:paraId="01D89DB1" w14:textId="567C5983" w:rsidR="00746F61" w:rsidRDefault="00746F61" w:rsidP="00746F61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 xml:space="preserve">Windows </w:t>
            </w:r>
          </w:p>
        </w:tc>
        <w:tc>
          <w:tcPr>
            <w:tcW w:w="2406" w:type="dxa"/>
          </w:tcPr>
          <w:p w14:paraId="6E263643" w14:textId="71C9E785" w:rsidR="00746F61" w:rsidRDefault="00746F61" w:rsidP="00542BF9">
            <w:pPr>
              <w:spacing w:line="276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</w:tr>
      <w:tr w:rsidR="00746F61" w14:paraId="425361F9" w14:textId="77777777" w:rsidTr="00122C89">
        <w:tc>
          <w:tcPr>
            <w:tcW w:w="3118" w:type="dxa"/>
          </w:tcPr>
          <w:p w14:paraId="56B5E962" w14:textId="2D8EE789" w:rsidR="00746F61" w:rsidRDefault="00746F61" w:rsidP="00746F61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 xml:space="preserve">MacOS </w:t>
            </w:r>
          </w:p>
        </w:tc>
        <w:tc>
          <w:tcPr>
            <w:tcW w:w="2406" w:type="dxa"/>
          </w:tcPr>
          <w:p w14:paraId="1BC727ED" w14:textId="14360A49" w:rsidR="00746F61" w:rsidRDefault="00746F61" w:rsidP="00542BF9">
            <w:pPr>
              <w:spacing w:line="276" w:lineRule="auto"/>
              <w:jc w:val="left"/>
              <w:rPr>
                <w:lang w:val="es-ES"/>
              </w:rPr>
            </w:pPr>
            <w:r w:rsidRPr="00746F61">
              <w:rPr>
                <w:lang w:val="es-ES"/>
              </w:rPr>
              <w:t>10.14 Mojave</w:t>
            </w:r>
          </w:p>
        </w:tc>
      </w:tr>
      <w:tr w:rsidR="002E77B9" w14:paraId="4D2D9AB4" w14:textId="77777777" w:rsidTr="00122C89">
        <w:tc>
          <w:tcPr>
            <w:tcW w:w="3118" w:type="dxa"/>
          </w:tcPr>
          <w:p w14:paraId="7B50EB18" w14:textId="2AC2F94A" w:rsidR="002E77B9" w:rsidRDefault="002E77B9" w:rsidP="00122C89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Visual Studio Code</w:t>
            </w:r>
          </w:p>
        </w:tc>
        <w:tc>
          <w:tcPr>
            <w:tcW w:w="2406" w:type="dxa"/>
          </w:tcPr>
          <w:p w14:paraId="6A58010F" w14:textId="64D607AF" w:rsidR="002E77B9" w:rsidRDefault="002E77B9" w:rsidP="00542BF9">
            <w:pPr>
              <w:spacing w:line="276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1.</w:t>
            </w:r>
            <w:r w:rsidR="009325C7">
              <w:rPr>
                <w:lang w:val="es-ES"/>
              </w:rPr>
              <w:t>64.0</w:t>
            </w:r>
          </w:p>
        </w:tc>
      </w:tr>
      <w:tr w:rsidR="004C3552" w14:paraId="1506E500" w14:textId="77777777" w:rsidTr="00122C89">
        <w:tc>
          <w:tcPr>
            <w:tcW w:w="3118" w:type="dxa"/>
          </w:tcPr>
          <w:p w14:paraId="77F5DBCE" w14:textId="248D16C4" w:rsidR="004C3552" w:rsidRDefault="004C3552" w:rsidP="00122C89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Postman</w:t>
            </w:r>
          </w:p>
        </w:tc>
        <w:tc>
          <w:tcPr>
            <w:tcW w:w="2406" w:type="dxa"/>
          </w:tcPr>
          <w:p w14:paraId="2DFE6F77" w14:textId="7B3816D9" w:rsidR="004C3552" w:rsidRDefault="004C3552" w:rsidP="00542BF9">
            <w:pPr>
              <w:spacing w:line="276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7.9</w:t>
            </w:r>
          </w:p>
        </w:tc>
      </w:tr>
      <w:tr w:rsidR="002E77B9" w14:paraId="16589D98" w14:textId="77777777" w:rsidTr="00122C89">
        <w:tc>
          <w:tcPr>
            <w:tcW w:w="3118" w:type="dxa"/>
          </w:tcPr>
          <w:p w14:paraId="6994C7B3" w14:textId="3E960BFC" w:rsidR="002E77B9" w:rsidRDefault="00122C89" w:rsidP="00122C89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Python</w:t>
            </w:r>
          </w:p>
        </w:tc>
        <w:tc>
          <w:tcPr>
            <w:tcW w:w="2406" w:type="dxa"/>
          </w:tcPr>
          <w:p w14:paraId="0BBE15D7" w14:textId="76032276" w:rsidR="002E77B9" w:rsidRDefault="00122C89" w:rsidP="00542BF9">
            <w:pPr>
              <w:spacing w:line="276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3.</w:t>
            </w:r>
            <w:r w:rsidR="009325C7">
              <w:rPr>
                <w:lang w:val="es-ES"/>
              </w:rPr>
              <w:t>10.9</w:t>
            </w:r>
          </w:p>
        </w:tc>
      </w:tr>
      <w:tr w:rsidR="002E77B9" w14:paraId="3B36808A" w14:textId="77777777" w:rsidTr="00122C89">
        <w:tc>
          <w:tcPr>
            <w:tcW w:w="3118" w:type="dxa"/>
          </w:tcPr>
          <w:p w14:paraId="60A28471" w14:textId="238EDBCF" w:rsidR="002E77B9" w:rsidRDefault="00122C89" w:rsidP="00122C89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Tensorflow</w:t>
            </w:r>
          </w:p>
        </w:tc>
        <w:tc>
          <w:tcPr>
            <w:tcW w:w="2406" w:type="dxa"/>
          </w:tcPr>
          <w:p w14:paraId="55BFD40B" w14:textId="77926673" w:rsidR="002E77B9" w:rsidRDefault="00122C89" w:rsidP="00542BF9">
            <w:pPr>
              <w:spacing w:line="276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2.8.0</w:t>
            </w:r>
          </w:p>
        </w:tc>
      </w:tr>
      <w:tr w:rsidR="002E77B9" w14:paraId="358135DC" w14:textId="77777777" w:rsidTr="00122C89">
        <w:tc>
          <w:tcPr>
            <w:tcW w:w="3118" w:type="dxa"/>
          </w:tcPr>
          <w:p w14:paraId="34EE001B" w14:textId="75EB2EE3" w:rsidR="002E77B9" w:rsidRDefault="00122C89" w:rsidP="00122C89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Tensorflow_text</w:t>
            </w:r>
          </w:p>
        </w:tc>
        <w:tc>
          <w:tcPr>
            <w:tcW w:w="2406" w:type="dxa"/>
          </w:tcPr>
          <w:p w14:paraId="2986DAB6" w14:textId="30F7AA2C" w:rsidR="002E77B9" w:rsidRDefault="00122C89" w:rsidP="00542BF9">
            <w:pPr>
              <w:spacing w:line="276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2.10.0</w:t>
            </w:r>
          </w:p>
        </w:tc>
      </w:tr>
      <w:tr w:rsidR="002E77B9" w14:paraId="1DE0C15A" w14:textId="77777777" w:rsidTr="00122C89">
        <w:tc>
          <w:tcPr>
            <w:tcW w:w="3118" w:type="dxa"/>
          </w:tcPr>
          <w:p w14:paraId="38FC062C" w14:textId="4295535D" w:rsidR="002E77B9" w:rsidRDefault="00122C89" w:rsidP="00122C89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Tensorflow_datasets</w:t>
            </w:r>
          </w:p>
        </w:tc>
        <w:tc>
          <w:tcPr>
            <w:tcW w:w="2406" w:type="dxa"/>
          </w:tcPr>
          <w:p w14:paraId="3785AA3D" w14:textId="3ED18B5F" w:rsidR="00122C89" w:rsidRDefault="00122C89" w:rsidP="00542BF9">
            <w:pPr>
              <w:spacing w:line="276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1.2.0</w:t>
            </w:r>
          </w:p>
        </w:tc>
      </w:tr>
      <w:tr w:rsidR="002E77B9" w14:paraId="7CEE9F3F" w14:textId="77777777" w:rsidTr="00122C89">
        <w:tc>
          <w:tcPr>
            <w:tcW w:w="3118" w:type="dxa"/>
          </w:tcPr>
          <w:p w14:paraId="52664F58" w14:textId="21AEDCEE" w:rsidR="002E77B9" w:rsidRDefault="00122C89" w:rsidP="00122C89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Flask</w:t>
            </w:r>
          </w:p>
        </w:tc>
        <w:tc>
          <w:tcPr>
            <w:tcW w:w="2406" w:type="dxa"/>
          </w:tcPr>
          <w:p w14:paraId="39FEBEE8" w14:textId="79C9FEE2" w:rsidR="002E77B9" w:rsidRDefault="00122C89" w:rsidP="00542BF9">
            <w:pPr>
              <w:spacing w:line="276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2.2.2</w:t>
            </w:r>
          </w:p>
        </w:tc>
      </w:tr>
      <w:tr w:rsidR="002E77B9" w14:paraId="1A3E2AE6" w14:textId="77777777" w:rsidTr="00122C89">
        <w:tc>
          <w:tcPr>
            <w:tcW w:w="3118" w:type="dxa"/>
          </w:tcPr>
          <w:p w14:paraId="69603356" w14:textId="6D1A8D75" w:rsidR="002E77B9" w:rsidRDefault="00122C89" w:rsidP="00122C89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Numpy</w:t>
            </w:r>
          </w:p>
        </w:tc>
        <w:tc>
          <w:tcPr>
            <w:tcW w:w="2406" w:type="dxa"/>
          </w:tcPr>
          <w:p w14:paraId="2A9E6966" w14:textId="385DED48" w:rsidR="002E77B9" w:rsidRDefault="00122C89" w:rsidP="00542BF9">
            <w:pPr>
              <w:spacing w:line="276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1.23.5</w:t>
            </w:r>
          </w:p>
        </w:tc>
      </w:tr>
      <w:tr w:rsidR="002E77B9" w14:paraId="02F14C9B" w14:textId="77777777" w:rsidTr="00122C89">
        <w:tc>
          <w:tcPr>
            <w:tcW w:w="3118" w:type="dxa"/>
          </w:tcPr>
          <w:p w14:paraId="5E007FE9" w14:textId="0F24691F" w:rsidR="002E77B9" w:rsidRDefault="00122C89" w:rsidP="00122C89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 xml:space="preserve">Pip </w:t>
            </w:r>
          </w:p>
        </w:tc>
        <w:tc>
          <w:tcPr>
            <w:tcW w:w="2406" w:type="dxa"/>
          </w:tcPr>
          <w:p w14:paraId="5437FCFD" w14:textId="70ABEAD0" w:rsidR="002E77B9" w:rsidRDefault="00122C89" w:rsidP="00542BF9">
            <w:pPr>
              <w:spacing w:line="276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23.2.1</w:t>
            </w:r>
          </w:p>
        </w:tc>
      </w:tr>
    </w:tbl>
    <w:p w14:paraId="4FE1647D" w14:textId="77777777" w:rsidR="00746F61" w:rsidRDefault="00746F61" w:rsidP="00746F61"/>
    <w:p w14:paraId="389E1C5A" w14:textId="092E4A34" w:rsidR="00122C89" w:rsidRDefault="00746F61" w:rsidP="00122C89">
      <w:pPr>
        <w:pStyle w:val="Ttulo3"/>
      </w:pPr>
      <w:r>
        <w:t>Hard</w:t>
      </w:r>
      <w:r w:rsidR="00122C89">
        <w:t>ware básico para implementar el servicio.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3118"/>
        <w:gridCol w:w="2406"/>
      </w:tblGrid>
      <w:tr w:rsidR="00122C89" w14:paraId="48F5FC4E" w14:textId="77777777" w:rsidTr="007436D2">
        <w:tc>
          <w:tcPr>
            <w:tcW w:w="3118" w:type="dxa"/>
          </w:tcPr>
          <w:p w14:paraId="24B26EC1" w14:textId="10FD68C7" w:rsidR="00122C89" w:rsidRPr="00122C89" w:rsidRDefault="00746F61" w:rsidP="007436D2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hardware</w:t>
            </w:r>
          </w:p>
        </w:tc>
        <w:tc>
          <w:tcPr>
            <w:tcW w:w="2406" w:type="dxa"/>
          </w:tcPr>
          <w:p w14:paraId="6C4FB595" w14:textId="4A18616F" w:rsidR="00122C89" w:rsidRPr="00122C89" w:rsidRDefault="00746F61" w:rsidP="007436D2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Mínima requerida</w:t>
            </w:r>
          </w:p>
        </w:tc>
      </w:tr>
      <w:tr w:rsidR="00122C89" w14:paraId="43D4A409" w14:textId="77777777" w:rsidTr="007436D2">
        <w:tc>
          <w:tcPr>
            <w:tcW w:w="3118" w:type="dxa"/>
          </w:tcPr>
          <w:p w14:paraId="5E643F0D" w14:textId="61017850" w:rsidR="00122C89" w:rsidRDefault="00746F61" w:rsidP="007436D2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 xml:space="preserve">Memoria RAM </w:t>
            </w:r>
          </w:p>
        </w:tc>
        <w:tc>
          <w:tcPr>
            <w:tcW w:w="2406" w:type="dxa"/>
          </w:tcPr>
          <w:p w14:paraId="46D3BBB3" w14:textId="571ED168" w:rsidR="00122C89" w:rsidRDefault="00746F61" w:rsidP="007436D2">
            <w:pPr>
              <w:spacing w:line="276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16 Gz</w:t>
            </w:r>
            <w:r w:rsidR="00542BF9">
              <w:rPr>
                <w:lang w:val="es-ES"/>
              </w:rPr>
              <w:t>.</w:t>
            </w:r>
          </w:p>
        </w:tc>
      </w:tr>
      <w:tr w:rsidR="00122C89" w14:paraId="0A91DD0B" w14:textId="77777777" w:rsidTr="007436D2">
        <w:tc>
          <w:tcPr>
            <w:tcW w:w="3118" w:type="dxa"/>
          </w:tcPr>
          <w:p w14:paraId="4FA5B739" w14:textId="15F4976D" w:rsidR="00122C89" w:rsidRDefault="00746F61" w:rsidP="007436D2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Espacio en disco</w:t>
            </w:r>
          </w:p>
        </w:tc>
        <w:tc>
          <w:tcPr>
            <w:tcW w:w="2406" w:type="dxa"/>
          </w:tcPr>
          <w:p w14:paraId="2372EA43" w14:textId="54546D41" w:rsidR="00122C89" w:rsidRDefault="00746F61" w:rsidP="007436D2">
            <w:pPr>
              <w:spacing w:line="276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10 Gz</w:t>
            </w:r>
            <w:r w:rsidR="00542BF9">
              <w:rPr>
                <w:lang w:val="es-ES"/>
              </w:rPr>
              <w:t>.</w:t>
            </w:r>
          </w:p>
        </w:tc>
      </w:tr>
    </w:tbl>
    <w:p w14:paraId="1A36CB8D" w14:textId="77777777" w:rsidR="002E77B9" w:rsidRPr="002E77B9" w:rsidRDefault="002E77B9" w:rsidP="002E77B9">
      <w:pPr>
        <w:rPr>
          <w:lang w:val="es-ES"/>
        </w:rPr>
      </w:pPr>
    </w:p>
    <w:p w14:paraId="2EB15D49" w14:textId="77777777" w:rsidR="004E2E4D" w:rsidRDefault="004E2E4D" w:rsidP="002E77B9">
      <w:pPr>
        <w:pStyle w:val="Ttulo3"/>
      </w:pPr>
      <w:bookmarkStart w:id="1" w:name="_Toc140313919"/>
      <w:r w:rsidRPr="00F909D0">
        <w:t>Método que se llama al iniciar el servidor para crear el modelo y procesar los</w:t>
      </w:r>
      <w:r>
        <w:t xml:space="preserve"> </w:t>
      </w:r>
      <w:r w:rsidRPr="00F909D0">
        <w:t>datos</w:t>
      </w:r>
      <w:bookmarkEnd w:id="1"/>
    </w:p>
    <w:p w14:paraId="655479E2" w14:textId="77777777" w:rsidR="004E2E4D" w:rsidRDefault="004E2E4D" w:rsidP="004E2E4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0FD6626" wp14:editId="34449573">
            <wp:extent cx="2980952" cy="1571429"/>
            <wp:effectExtent l="0" t="0" r="0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AE10" w14:textId="77777777" w:rsidR="004E2E4D" w:rsidRDefault="004E2E4D" w:rsidP="002E77B9">
      <w:pPr>
        <w:pStyle w:val="Ttulo3"/>
      </w:pPr>
      <w:bookmarkStart w:id="2" w:name="_Toc140313920"/>
      <w:r w:rsidRPr="00F909D0">
        <w:lastRenderedPageBreak/>
        <w:t>Método para crear el modelo a partir del archivo generado por la red Transformer y</w:t>
      </w:r>
      <w:r>
        <w:t xml:space="preserve"> </w:t>
      </w:r>
      <w:r w:rsidRPr="00F909D0">
        <w:t>tratar</w:t>
      </w:r>
      <w:r>
        <w:t xml:space="preserve"> </w:t>
      </w:r>
      <w:r w:rsidRPr="00F909D0">
        <w:t>los datos</w:t>
      </w:r>
      <w:bookmarkEnd w:id="2"/>
    </w:p>
    <w:p w14:paraId="1E268949" w14:textId="77777777" w:rsidR="004E2E4D" w:rsidRDefault="004E2E4D" w:rsidP="004E2E4D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62627DB" wp14:editId="40D3D68C">
            <wp:extent cx="5727700" cy="5012055"/>
            <wp:effectExtent l="0" t="0" r="6350" b="0"/>
            <wp:docPr id="87" name="Imagen 8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n 8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1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D7788" w14:textId="77777777" w:rsidR="004E2E4D" w:rsidRDefault="004E2E4D" w:rsidP="002E77B9">
      <w:pPr>
        <w:pStyle w:val="Ttulo3"/>
      </w:pPr>
      <w:bookmarkStart w:id="3" w:name="_Toc140313921"/>
      <w:r w:rsidRPr="00F909D0">
        <w:t>Método para leer los archivos con los pares de los datos en español y Kichwa</w:t>
      </w:r>
      <w:bookmarkEnd w:id="3"/>
    </w:p>
    <w:p w14:paraId="4D8F7738" w14:textId="77777777" w:rsidR="004E2E4D" w:rsidRDefault="004E2E4D" w:rsidP="004E2E4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9DA9878" wp14:editId="721804BD">
            <wp:extent cx="4787660" cy="1870844"/>
            <wp:effectExtent l="0" t="0" r="0" b="0"/>
            <wp:docPr id="88" name="Imagen 8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n 88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43" cy="187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7EE1" w14:textId="77777777" w:rsidR="004E2E4D" w:rsidRDefault="004E2E4D" w:rsidP="002E77B9">
      <w:pPr>
        <w:pStyle w:val="Ttulo3"/>
      </w:pPr>
      <w:bookmarkStart w:id="4" w:name="_Toc140313922"/>
      <w:r w:rsidRPr="00F909D0">
        <w:lastRenderedPageBreak/>
        <w:t>Método para obtener los datos leídos de los archivos y guardarlos en una tupla, se</w:t>
      </w:r>
      <w:r>
        <w:t xml:space="preserve"> </w:t>
      </w:r>
      <w:r w:rsidRPr="00F909D0">
        <w:t>utiliza tanto para los de español a Kichwa y de Kichwa a español</w:t>
      </w:r>
      <w:bookmarkEnd w:id="4"/>
    </w:p>
    <w:p w14:paraId="335947EB" w14:textId="77777777" w:rsidR="004E2E4D" w:rsidRDefault="004E2E4D" w:rsidP="004E2E4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E7ABC00" wp14:editId="658B10DB">
            <wp:extent cx="4788000" cy="1511665"/>
            <wp:effectExtent l="0" t="0" r="0" b="0"/>
            <wp:docPr id="89" name="Imagen 8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n 89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000" cy="151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D578" w14:textId="77777777" w:rsidR="004E2E4D" w:rsidRDefault="004E2E4D" w:rsidP="002E77B9">
      <w:pPr>
        <w:pStyle w:val="Ttulo3"/>
      </w:pPr>
      <w:bookmarkStart w:id="5" w:name="_Toc140313923"/>
      <w:r w:rsidRPr="00F909D0">
        <w:t>Método para aplicar la eliminación de signos de interrogación</w:t>
      </w:r>
      <w:bookmarkEnd w:id="5"/>
    </w:p>
    <w:p w14:paraId="509220ED" w14:textId="77777777" w:rsidR="004E2E4D" w:rsidRDefault="004E2E4D" w:rsidP="004E2E4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3129EFE" wp14:editId="1C6A2C4D">
            <wp:extent cx="4788000" cy="1816120"/>
            <wp:effectExtent l="0" t="0" r="0" b="0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8000" cy="18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171E" w14:textId="77777777" w:rsidR="004E2E4D" w:rsidRDefault="004E2E4D" w:rsidP="002E77B9">
      <w:pPr>
        <w:pStyle w:val="Ttulo3"/>
      </w:pPr>
      <w:bookmarkStart w:id="6" w:name="_Toc140313924"/>
      <w:r w:rsidRPr="00F909D0">
        <w:t>Método para obtener la vectorización de las oraciones de español a Kichwa</w:t>
      </w:r>
      <w:bookmarkEnd w:id="6"/>
    </w:p>
    <w:p w14:paraId="31B19D69" w14:textId="77777777" w:rsidR="004E2E4D" w:rsidRDefault="004E2E4D" w:rsidP="004E2E4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0323807" wp14:editId="119C24E9">
            <wp:extent cx="5732145" cy="2485390"/>
            <wp:effectExtent l="0" t="0" r="1905" b="0"/>
            <wp:docPr id="91" name="Imagen 9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n 9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91E0" w14:textId="77777777" w:rsidR="004E2E4D" w:rsidRDefault="004E2E4D" w:rsidP="002E77B9">
      <w:pPr>
        <w:pStyle w:val="Ttulo3"/>
      </w:pPr>
      <w:bookmarkStart w:id="7" w:name="_Toc140313925"/>
      <w:r w:rsidRPr="00F909D0">
        <w:lastRenderedPageBreak/>
        <w:t>Método para obtener la vectorización de las oraciones de Kichwa a españo</w:t>
      </w:r>
      <w:r>
        <w:t>l</w:t>
      </w:r>
      <w:bookmarkEnd w:id="7"/>
    </w:p>
    <w:p w14:paraId="7918F1D9" w14:textId="77777777" w:rsidR="004E2E4D" w:rsidRDefault="004E2E4D" w:rsidP="004E2E4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E40B33F" wp14:editId="03293EFF">
            <wp:extent cx="5732145" cy="2475230"/>
            <wp:effectExtent l="0" t="0" r="1905" b="1270"/>
            <wp:docPr id="92" name="Imagen 9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n 9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09DE" w14:textId="77777777" w:rsidR="004E2E4D" w:rsidRDefault="004E2E4D" w:rsidP="002E77B9">
      <w:pPr>
        <w:pStyle w:val="Ttulo3"/>
      </w:pPr>
      <w:bookmarkStart w:id="8" w:name="_Toc140313926"/>
      <w:r w:rsidRPr="00F909D0">
        <w:t xml:space="preserve">Método para procesar los </w:t>
      </w:r>
      <w:proofErr w:type="spellStart"/>
      <w:r w:rsidRPr="00F909D0">
        <w:t>datasets</w:t>
      </w:r>
      <w:proofErr w:type="spellEnd"/>
      <w:r w:rsidRPr="00F909D0">
        <w:t xml:space="preserve"> y obtener el vocabulario del idioma a traducir</w:t>
      </w:r>
      <w:bookmarkEnd w:id="8"/>
    </w:p>
    <w:p w14:paraId="089E6331" w14:textId="77777777" w:rsidR="004E2E4D" w:rsidRDefault="004E2E4D" w:rsidP="004E2E4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0627E92" wp14:editId="3D9EA140">
            <wp:extent cx="4788000" cy="1964634"/>
            <wp:effectExtent l="0" t="0" r="0" b="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8000" cy="196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049A" w14:textId="77777777" w:rsidR="004E2E4D" w:rsidRDefault="004E2E4D" w:rsidP="002E77B9">
      <w:pPr>
        <w:pStyle w:val="Ttulo3"/>
      </w:pPr>
      <w:bookmarkStart w:id="9" w:name="_Toc140313927"/>
      <w:r w:rsidRPr="00F909D0">
        <w:t>Método para obtener la predicción del modelo de la red neuronal usando los datos</w:t>
      </w:r>
      <w:r>
        <w:t xml:space="preserve"> </w:t>
      </w:r>
      <w:r w:rsidRPr="00F909D0">
        <w:t>vectorizados del idioma origen y del idioma objetivo</w:t>
      </w:r>
      <w:bookmarkEnd w:id="9"/>
    </w:p>
    <w:p w14:paraId="7BCD4B74" w14:textId="77777777" w:rsidR="004E2E4D" w:rsidRDefault="004E2E4D" w:rsidP="004E2E4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99CE88C" wp14:editId="63920398">
            <wp:extent cx="5732145" cy="2343785"/>
            <wp:effectExtent l="0" t="0" r="1905" b="0"/>
            <wp:docPr id="94" name="Imagen 9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n 9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943C" w14:textId="77777777" w:rsidR="004E2E4D" w:rsidRDefault="004E2E4D" w:rsidP="002E77B9">
      <w:pPr>
        <w:pStyle w:val="Ttulo3"/>
      </w:pPr>
      <w:bookmarkStart w:id="10" w:name="_Toc140313928"/>
      <w:r w:rsidRPr="00F909D0">
        <w:lastRenderedPageBreak/>
        <w:t>Método para obtener la traducción del texto enviado</w:t>
      </w:r>
      <w:bookmarkEnd w:id="10"/>
    </w:p>
    <w:p w14:paraId="2F477546" w14:textId="77777777" w:rsidR="004E2E4D" w:rsidRDefault="004E2E4D" w:rsidP="004E2E4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3A0DC05" wp14:editId="7D25AB0B">
            <wp:extent cx="5732145" cy="3283585"/>
            <wp:effectExtent l="0" t="0" r="1905" b="0"/>
            <wp:docPr id="95" name="Imagen 95" descr="Texto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n 95" descr="Texto, Escala de tiemp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D01A" w14:textId="77777777" w:rsidR="004E2E4D" w:rsidRDefault="004E2E4D" w:rsidP="002E77B9">
      <w:pPr>
        <w:pStyle w:val="Ttulo3"/>
      </w:pPr>
      <w:bookmarkStart w:id="11" w:name="_Toc140313929"/>
      <w:proofErr w:type="spellStart"/>
      <w:r w:rsidRPr="00F909D0">
        <w:t>Endpoint</w:t>
      </w:r>
      <w:proofErr w:type="spellEnd"/>
      <w:r w:rsidRPr="00F909D0">
        <w:t xml:space="preserve"> para traducir texto de Kichwa a español</w:t>
      </w:r>
      <w:bookmarkEnd w:id="11"/>
    </w:p>
    <w:p w14:paraId="13BE4ED6" w14:textId="77777777" w:rsidR="004E2E4D" w:rsidRDefault="004E2E4D" w:rsidP="004E2E4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91FAF52" wp14:editId="3F95AD0A">
            <wp:extent cx="5732145" cy="3799205"/>
            <wp:effectExtent l="0" t="0" r="1905" b="0"/>
            <wp:docPr id="96" name="Imagen 9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n 96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35F9" w14:textId="77777777" w:rsidR="004E2E4D" w:rsidRDefault="004E2E4D" w:rsidP="002E77B9">
      <w:pPr>
        <w:pStyle w:val="Ttulo3"/>
      </w:pPr>
      <w:bookmarkStart w:id="12" w:name="_Toc140313930"/>
      <w:proofErr w:type="spellStart"/>
      <w:r w:rsidRPr="00F909D0">
        <w:lastRenderedPageBreak/>
        <w:t>Endpoint</w:t>
      </w:r>
      <w:proofErr w:type="spellEnd"/>
      <w:r w:rsidRPr="00F909D0">
        <w:t xml:space="preserve"> para traducir texto de español a Kichwa</w:t>
      </w:r>
      <w:bookmarkEnd w:id="12"/>
    </w:p>
    <w:p w14:paraId="559A36D8" w14:textId="77777777" w:rsidR="004E2E4D" w:rsidRDefault="004E2E4D" w:rsidP="004E2E4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C1C20B6" wp14:editId="0E1FDC48">
            <wp:extent cx="5732145" cy="3854450"/>
            <wp:effectExtent l="0" t="0" r="1905" b="0"/>
            <wp:docPr id="97" name="Imagen 9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n 97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EED0" w14:textId="77777777" w:rsidR="004E2E4D" w:rsidRDefault="004E2E4D" w:rsidP="002E77B9">
      <w:pPr>
        <w:pStyle w:val="Ttulo3"/>
      </w:pPr>
      <w:bookmarkStart w:id="13" w:name="_Toc140313931"/>
      <w:r w:rsidRPr="00F909D0">
        <w:t xml:space="preserve">Estructura del modelo que se carga para ser usado en el </w:t>
      </w:r>
      <w:proofErr w:type="gramStart"/>
      <w:r w:rsidRPr="00F909D0">
        <w:t>server</w:t>
      </w:r>
      <w:bookmarkEnd w:id="13"/>
      <w:proofErr w:type="gramEnd"/>
    </w:p>
    <w:p w14:paraId="0E745C16" w14:textId="77777777" w:rsidR="004E2E4D" w:rsidRDefault="004E2E4D" w:rsidP="004E2E4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7527ADD" wp14:editId="32405FC8">
            <wp:extent cx="3262579" cy="1547074"/>
            <wp:effectExtent l="0" t="0" r="0" b="0"/>
            <wp:docPr id="98" name="Imagen 9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n 98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4188" cy="155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DA51" w14:textId="77777777" w:rsidR="00A043CF" w:rsidRDefault="00A043CF"/>
    <w:sectPr w:rsidR="00A04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64E88"/>
    <w:multiLevelType w:val="multilevel"/>
    <w:tmpl w:val="EF369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num w:numId="1" w16cid:durableId="1789275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4D"/>
    <w:rsid w:val="00122C89"/>
    <w:rsid w:val="002E77B9"/>
    <w:rsid w:val="00420B01"/>
    <w:rsid w:val="004C3552"/>
    <w:rsid w:val="004E2E4D"/>
    <w:rsid w:val="00542BF9"/>
    <w:rsid w:val="00746F61"/>
    <w:rsid w:val="009325C7"/>
    <w:rsid w:val="009D6BFA"/>
    <w:rsid w:val="00A0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81025"/>
  <w15:chartTrackingRefBased/>
  <w15:docId w15:val="{7BB24388-2364-4FCA-80E4-28165B078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 - Normal"/>
    <w:qFormat/>
    <w:rsid w:val="004E2E4D"/>
    <w:pPr>
      <w:widowControl w:val="0"/>
      <w:spacing w:after="0" w:line="480" w:lineRule="auto"/>
      <w:jc w:val="both"/>
    </w:pPr>
    <w:rPr>
      <w:rFonts w:ascii="Arial" w:hAnsi="Arial"/>
      <w:kern w:val="0"/>
      <w:lang w:val="es-EC"/>
      <w14:ligatures w14:val="none"/>
    </w:rPr>
  </w:style>
  <w:style w:type="paragraph" w:styleId="Ttulo1">
    <w:name w:val="heading 1"/>
    <w:aliases w:val="1 - Sección Primaria"/>
    <w:basedOn w:val="Normal"/>
    <w:next w:val="Normal"/>
    <w:link w:val="Ttulo1Car"/>
    <w:autoRedefine/>
    <w:uiPriority w:val="9"/>
    <w:qFormat/>
    <w:rsid w:val="004E2E4D"/>
    <w:pPr>
      <w:keepNext/>
      <w:keepLines/>
      <w:jc w:val="center"/>
      <w:outlineLvl w:val="0"/>
    </w:pPr>
    <w:rPr>
      <w:rFonts w:eastAsiaTheme="majorEastAsia" w:cstheme="majorBidi"/>
      <w:b/>
      <w:bCs/>
      <w:szCs w:val="28"/>
      <w:lang w:val="es-ES"/>
    </w:rPr>
  </w:style>
  <w:style w:type="paragraph" w:styleId="Ttulo2">
    <w:name w:val="heading 2"/>
    <w:aliases w:val="2 - Sección Secundaria"/>
    <w:basedOn w:val="Normal"/>
    <w:next w:val="Normal"/>
    <w:link w:val="Ttulo2Car"/>
    <w:autoRedefine/>
    <w:uiPriority w:val="9"/>
    <w:unhideWhenUsed/>
    <w:qFormat/>
    <w:rsid w:val="004E2E4D"/>
    <w:pPr>
      <w:keepNext/>
      <w:keepLines/>
      <w:jc w:val="center"/>
      <w:outlineLvl w:val="1"/>
    </w:pPr>
    <w:rPr>
      <w:rFonts w:eastAsiaTheme="majorEastAsia" w:cstheme="majorBidi"/>
      <w:b/>
      <w:bCs/>
      <w:szCs w:val="26"/>
      <w:lang w:val="es-ES"/>
    </w:rPr>
  </w:style>
  <w:style w:type="paragraph" w:styleId="Ttulo3">
    <w:name w:val="heading 3"/>
    <w:aliases w:val="3 - Sección Terciaria"/>
    <w:basedOn w:val="Normal"/>
    <w:next w:val="Normal"/>
    <w:link w:val="Ttulo3Car"/>
    <w:autoRedefine/>
    <w:uiPriority w:val="9"/>
    <w:unhideWhenUsed/>
    <w:qFormat/>
    <w:rsid w:val="002E77B9"/>
    <w:pPr>
      <w:keepNext/>
      <w:keepLines/>
      <w:jc w:val="left"/>
      <w:outlineLvl w:val="2"/>
    </w:pPr>
    <w:rPr>
      <w:rFonts w:eastAsiaTheme="majorEastAsia" w:cstheme="majorBidi"/>
      <w:b/>
      <w:bCs/>
      <w:i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- Sección Primaria Car"/>
    <w:basedOn w:val="Fuentedeprrafopredeter"/>
    <w:link w:val="Ttulo1"/>
    <w:uiPriority w:val="9"/>
    <w:rsid w:val="004E2E4D"/>
    <w:rPr>
      <w:rFonts w:ascii="Arial" w:eastAsiaTheme="majorEastAsia" w:hAnsi="Arial" w:cstheme="majorBidi"/>
      <w:b/>
      <w:bCs/>
      <w:kern w:val="0"/>
      <w:szCs w:val="28"/>
      <w14:ligatures w14:val="none"/>
    </w:rPr>
  </w:style>
  <w:style w:type="character" w:customStyle="1" w:styleId="Ttulo2Car">
    <w:name w:val="Título 2 Car"/>
    <w:aliases w:val="2 - Sección Secundaria Car"/>
    <w:basedOn w:val="Fuentedeprrafopredeter"/>
    <w:link w:val="Ttulo2"/>
    <w:uiPriority w:val="9"/>
    <w:rsid w:val="004E2E4D"/>
    <w:rPr>
      <w:rFonts w:ascii="Arial" w:eastAsiaTheme="majorEastAsia" w:hAnsi="Arial" w:cstheme="majorBidi"/>
      <w:b/>
      <w:bCs/>
      <w:kern w:val="0"/>
      <w:szCs w:val="26"/>
      <w14:ligatures w14:val="none"/>
    </w:rPr>
  </w:style>
  <w:style w:type="character" w:customStyle="1" w:styleId="Ttulo3Car">
    <w:name w:val="Título 3 Car"/>
    <w:aliases w:val="3 - Sección Terciaria Car"/>
    <w:basedOn w:val="Fuentedeprrafopredeter"/>
    <w:link w:val="Ttulo3"/>
    <w:uiPriority w:val="9"/>
    <w:rsid w:val="002E77B9"/>
    <w:rPr>
      <w:rFonts w:ascii="Arial" w:eastAsiaTheme="majorEastAsia" w:hAnsi="Arial" w:cstheme="majorBidi"/>
      <w:b/>
      <w:bCs/>
      <w:i/>
      <w:kern w:val="0"/>
      <w14:ligatures w14:val="none"/>
    </w:rPr>
  </w:style>
  <w:style w:type="table" w:styleId="Tablaconcuadrcula">
    <w:name w:val="Table Grid"/>
    <w:basedOn w:val="Tablanormal"/>
    <w:uiPriority w:val="39"/>
    <w:rsid w:val="002E7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LUIS NOGALES OCAÑA</dc:creator>
  <cp:keywords/>
  <dc:description/>
  <cp:lastModifiedBy>PEDRO LUIS NOGALES OCAÑA</cp:lastModifiedBy>
  <cp:revision>5</cp:revision>
  <dcterms:created xsi:type="dcterms:W3CDTF">2023-08-03T15:29:00Z</dcterms:created>
  <dcterms:modified xsi:type="dcterms:W3CDTF">2023-08-06T09:54:00Z</dcterms:modified>
</cp:coreProperties>
</file>