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5B926" w14:textId="77777777" w:rsidR="004F3D91" w:rsidRPr="00D45597" w:rsidRDefault="00000000">
      <w:pPr>
        <w:spacing w:before="480" w:after="120"/>
        <w:jc w:val="center"/>
        <w:rPr>
          <w:lang w:val="es-ES"/>
        </w:rPr>
      </w:pPr>
      <w:r w:rsidRPr="00D45597">
        <w:rPr>
          <w:b/>
          <w:bCs/>
          <w:color w:val="1F3864"/>
          <w:sz w:val="52"/>
          <w:szCs w:val="52"/>
          <w:lang w:val="es-ES"/>
        </w:rPr>
        <w:t>Guion de Presentación</w:t>
      </w:r>
    </w:p>
    <w:p w14:paraId="5D7CBA93" w14:textId="77777777" w:rsidR="004F3D91" w:rsidRPr="00D45597" w:rsidRDefault="00000000">
      <w:pPr>
        <w:spacing w:after="80"/>
        <w:jc w:val="center"/>
        <w:rPr>
          <w:lang w:val="es-ES"/>
        </w:rPr>
      </w:pPr>
      <w:r w:rsidRPr="00D45597">
        <w:rPr>
          <w:color w:val="2E74B5"/>
          <w:sz w:val="28"/>
          <w:szCs w:val="28"/>
          <w:lang w:val="es-ES"/>
        </w:rPr>
        <w:t>Temporal IO — Flujos de Trabajo Duraderos para Sistemas Distribuidos</w:t>
      </w:r>
    </w:p>
    <w:p w14:paraId="150E7617" w14:textId="77777777" w:rsidR="004F3D91" w:rsidRPr="00D45597" w:rsidRDefault="00000000">
      <w:pPr>
        <w:pBdr>
          <w:bottom w:val="single" w:sz="8" w:space="8" w:color="2E74B5"/>
        </w:pBdr>
        <w:spacing w:after="480"/>
        <w:jc w:val="center"/>
        <w:rPr>
          <w:lang w:val="es-ES"/>
        </w:rPr>
      </w:pPr>
      <w:r w:rsidRPr="00D45597">
        <w:rPr>
          <w:i/>
          <w:iCs/>
          <w:color w:val="888888"/>
          <w:sz w:val="22"/>
          <w:szCs w:val="22"/>
          <w:lang w:val="es-ES"/>
        </w:rPr>
        <w:t xml:space="preserve">Presentación </w:t>
      </w:r>
      <w:proofErr w:type="gramStart"/>
      <w:r w:rsidRPr="00D45597">
        <w:rPr>
          <w:i/>
          <w:iCs/>
          <w:color w:val="888888"/>
          <w:sz w:val="22"/>
          <w:szCs w:val="22"/>
          <w:lang w:val="es-ES"/>
        </w:rPr>
        <w:t>técnica  •</w:t>
      </w:r>
      <w:proofErr w:type="gramEnd"/>
      <w:r w:rsidRPr="00D45597">
        <w:rPr>
          <w:i/>
          <w:iCs/>
          <w:color w:val="888888"/>
          <w:sz w:val="22"/>
          <w:szCs w:val="22"/>
          <w:lang w:val="es-ES"/>
        </w:rPr>
        <w:t xml:space="preserve">  2026</w:t>
      </w:r>
    </w:p>
    <w:p w14:paraId="6AEBD384" w14:textId="77777777" w:rsidR="004F3D91" w:rsidRPr="00D45597" w:rsidRDefault="00000000">
      <w:pPr>
        <w:pStyle w:val="Ttulo1"/>
        <w:rPr>
          <w:lang w:val="es-ES"/>
        </w:rPr>
      </w:pPr>
      <w:r w:rsidRPr="00D45597">
        <w:rPr>
          <w:lang w:val="es-ES"/>
        </w:rPr>
        <w:t xml:space="preserve">Slide </w:t>
      </w:r>
      <w:proofErr w:type="gramStart"/>
      <w:r w:rsidRPr="00D45597">
        <w:rPr>
          <w:lang w:val="es-ES"/>
        </w:rPr>
        <w:t>1  /</w:t>
      </w:r>
      <w:proofErr w:type="gramEnd"/>
      <w:r w:rsidRPr="00D45597">
        <w:rPr>
          <w:lang w:val="es-ES"/>
        </w:rPr>
        <w:t xml:space="preserve">  Título — Temporal IO</w:t>
      </w:r>
    </w:p>
    <w:p w14:paraId="741E4E56" w14:textId="77777777" w:rsidR="004F3D91" w:rsidRPr="00D45597" w:rsidRDefault="00000000">
      <w:pPr>
        <w:spacing w:before="120" w:after="160"/>
        <w:rPr>
          <w:lang w:val="es-ES"/>
        </w:rPr>
      </w:pPr>
      <w:r w:rsidRPr="00D45597">
        <w:rPr>
          <w:b/>
          <w:bCs/>
          <w:color w:val="2E74B5"/>
          <w:sz w:val="22"/>
          <w:szCs w:val="22"/>
          <w:lang w:val="es-ES"/>
        </w:rPr>
        <w:t xml:space="preserve">Apertura:  </w:t>
      </w:r>
      <w:r w:rsidRPr="00D45597">
        <w:rPr>
          <w:i/>
          <w:iCs/>
          <w:color w:val="333333"/>
          <w:sz w:val="22"/>
          <w:szCs w:val="22"/>
          <w:lang w:val="es-ES"/>
        </w:rPr>
        <w:t>Buenos días / Buenas tardes a todos.</w:t>
      </w:r>
    </w:p>
    <w:p w14:paraId="49B01BEC" w14:textId="77777777" w:rsidR="004F3D91" w:rsidRPr="00D45597" w:rsidRDefault="00000000">
      <w:pPr>
        <w:spacing w:before="80" w:after="80"/>
        <w:rPr>
          <w:lang w:val="es-ES"/>
        </w:rPr>
      </w:pPr>
      <w:r w:rsidRPr="00D45597">
        <w:rPr>
          <w:b/>
          <w:bCs/>
          <w:color w:val="595959"/>
          <w:sz w:val="22"/>
          <w:szCs w:val="22"/>
          <w:lang w:val="es-ES"/>
        </w:rPr>
        <w:t>Qué decir:</w:t>
      </w:r>
    </w:p>
    <w:p w14:paraId="042C0F1F"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El tema de nuestra presentación es Temporal IO — una plataforma open-source para construir flujos de trabajo duraderos en sistemas distribuidos.</w:t>
      </w:r>
    </w:p>
    <w:p w14:paraId="294CB855"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A lo largo de los próximos minutos, veremos el problema que Temporal resuelve, cómo funciona, y cuándo tiene sentido — o no — utilizarlo.</w:t>
      </w:r>
    </w:p>
    <w:p w14:paraId="7F4864D3" w14:textId="77777777" w:rsidR="004F3D91" w:rsidRPr="00D45597" w:rsidRDefault="004F3D91">
      <w:pPr>
        <w:spacing w:before="120"/>
        <w:rPr>
          <w:lang w:val="es-ES"/>
        </w:rPr>
      </w:pPr>
    </w:p>
    <w:p w14:paraId="1750EB97" w14:textId="77777777" w:rsidR="004F3D91" w:rsidRPr="00D45597" w:rsidRDefault="00000000">
      <w:pPr>
        <w:pStyle w:val="Ttulo1"/>
        <w:pageBreakBefore/>
        <w:rPr>
          <w:lang w:val="es-ES"/>
        </w:rPr>
      </w:pPr>
      <w:r w:rsidRPr="00D45597">
        <w:rPr>
          <w:lang w:val="es-ES"/>
        </w:rPr>
        <w:lastRenderedPageBreak/>
        <w:t xml:space="preserve">Slide </w:t>
      </w:r>
      <w:proofErr w:type="gramStart"/>
      <w:r w:rsidRPr="00D45597">
        <w:rPr>
          <w:lang w:val="es-ES"/>
        </w:rPr>
        <w:t>2  /</w:t>
      </w:r>
      <w:proofErr w:type="gramEnd"/>
      <w:r w:rsidRPr="00D45597">
        <w:rPr>
          <w:lang w:val="es-ES"/>
        </w:rPr>
        <w:t xml:space="preserve">  Índice</w:t>
      </w:r>
    </w:p>
    <w:p w14:paraId="166AB9C7" w14:textId="77777777" w:rsidR="004F3D91" w:rsidRPr="00D45597" w:rsidRDefault="00000000">
      <w:pPr>
        <w:spacing w:before="120" w:after="160"/>
        <w:rPr>
          <w:lang w:val="es-ES"/>
        </w:rPr>
      </w:pPr>
      <w:r w:rsidRPr="00D45597">
        <w:rPr>
          <w:b/>
          <w:bCs/>
          <w:color w:val="2E74B5"/>
          <w:sz w:val="22"/>
          <w:szCs w:val="22"/>
          <w:lang w:val="es-ES"/>
        </w:rPr>
        <w:t xml:space="preserve">Apertura:  </w:t>
      </w:r>
      <w:r w:rsidRPr="00D45597">
        <w:rPr>
          <w:i/>
          <w:iCs/>
          <w:color w:val="333333"/>
          <w:sz w:val="22"/>
          <w:szCs w:val="22"/>
          <w:lang w:val="es-ES"/>
        </w:rPr>
        <w:t>Aquí está la estructura de la presentación.</w:t>
      </w:r>
    </w:p>
    <w:p w14:paraId="1765CA6E" w14:textId="77777777" w:rsidR="004F3D91" w:rsidRDefault="00000000">
      <w:pPr>
        <w:spacing w:before="80" w:after="80"/>
      </w:pPr>
      <w:r>
        <w:rPr>
          <w:b/>
          <w:bCs/>
          <w:color w:val="595959"/>
          <w:sz w:val="22"/>
          <w:szCs w:val="22"/>
        </w:rPr>
        <w:t>Qué decir:</w:t>
      </w:r>
    </w:p>
    <w:p w14:paraId="3713AE36"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Empezamos por el problema concreto en los microservicios — qué sale mal sin Temporal.</w:t>
      </w:r>
    </w:p>
    <w:p w14:paraId="090F15B4"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Luego presentamos qué es Temporal IO y por qué usarlo.</w:t>
      </w:r>
    </w:p>
    <w:p w14:paraId="22C043D4"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Exploramos las ventajas y desventajas, los conceptos principales, la arquitectura general y el flujo de ejecución.</w:t>
      </w:r>
    </w:p>
    <w:p w14:paraId="44F6E0A6"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Terminamos con una conclusión y las referencias.</w:t>
      </w:r>
    </w:p>
    <w:p w14:paraId="4E1528D4" w14:textId="77777777" w:rsidR="004F3D91" w:rsidRPr="00D45597" w:rsidRDefault="004F3D91">
      <w:pPr>
        <w:spacing w:before="120"/>
        <w:rPr>
          <w:lang w:val="es-ES"/>
        </w:rPr>
      </w:pPr>
    </w:p>
    <w:p w14:paraId="1CCC35C5" w14:textId="77777777" w:rsidR="004F3D91" w:rsidRPr="00D45597" w:rsidRDefault="00000000">
      <w:pPr>
        <w:pStyle w:val="Ttulo1"/>
        <w:pageBreakBefore/>
        <w:rPr>
          <w:lang w:val="es-ES"/>
        </w:rPr>
      </w:pPr>
      <w:r w:rsidRPr="00D45597">
        <w:rPr>
          <w:lang w:val="es-ES"/>
        </w:rPr>
        <w:lastRenderedPageBreak/>
        <w:t>Slide 3  /  Problema Real en los Microservicios (sin Temporal)</w:t>
      </w:r>
    </w:p>
    <w:p w14:paraId="6137777E" w14:textId="77777777" w:rsidR="004F3D91" w:rsidRPr="00D45597" w:rsidRDefault="00000000">
      <w:pPr>
        <w:spacing w:before="120" w:after="160"/>
        <w:rPr>
          <w:lang w:val="es-ES"/>
        </w:rPr>
      </w:pPr>
      <w:r w:rsidRPr="00D45597">
        <w:rPr>
          <w:b/>
          <w:bCs/>
          <w:color w:val="2E74B5"/>
          <w:sz w:val="22"/>
          <w:szCs w:val="22"/>
          <w:lang w:val="es-ES"/>
        </w:rPr>
        <w:t xml:space="preserve">Apertura:  </w:t>
      </w:r>
      <w:r w:rsidRPr="00D45597">
        <w:rPr>
          <w:i/>
          <w:iCs/>
          <w:color w:val="333333"/>
          <w:sz w:val="22"/>
          <w:szCs w:val="22"/>
          <w:lang w:val="es-ES"/>
        </w:rPr>
        <w:t>Imaginemos un caso de uso muy común: el procesamiento de un pedido.</w:t>
      </w:r>
    </w:p>
    <w:p w14:paraId="27F00E11" w14:textId="77777777" w:rsidR="004F3D91" w:rsidRDefault="00000000">
      <w:pPr>
        <w:spacing w:before="80" w:after="80"/>
      </w:pPr>
      <w:r>
        <w:rPr>
          <w:b/>
          <w:bCs/>
          <w:color w:val="595959"/>
          <w:sz w:val="22"/>
          <w:szCs w:val="22"/>
        </w:rPr>
        <w:t>Qué decir:</w:t>
      </w:r>
    </w:p>
    <w:p w14:paraId="3F586E3A"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El flujo tiene tres pasos: Reservar Stock → Pago → Enviar Email.</w:t>
      </w:r>
    </w:p>
    <w:p w14:paraId="3E898EEC"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El problema surge cuando, por ejemplo, el pago falla después de haber reservado el stock.</w:t>
      </w:r>
    </w:p>
    <w:p w14:paraId="3E3CC422"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En ese momento, el sistema queda en un estado intermedio — el stock está reservado, pero el pago no se ha realizado.</w:t>
      </w:r>
    </w:p>
    <w:p w14:paraId="3C3D225F"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Entonces debemos decidir: ¿hacemos retry? ¿Compensamos? ¿Cómo evitamos duplicaciones? ¿Cómo sabemos dónde reanudar?</w:t>
      </w:r>
    </w:p>
    <w:p w14:paraId="105C5E12"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Toda esta lógica de recuperación debe escribirse manualmente, lo que es repetitivo, difícil de testear y propenso a errores.</w:t>
      </w:r>
    </w:p>
    <w:p w14:paraId="42919DEC" w14:textId="77777777" w:rsidR="004F3D91" w:rsidRPr="00D45597" w:rsidRDefault="004F3D91">
      <w:pPr>
        <w:spacing w:before="120"/>
        <w:rPr>
          <w:lang w:val="es-ES"/>
        </w:rPr>
      </w:pPr>
    </w:p>
    <w:p w14:paraId="67644837" w14:textId="77777777" w:rsidR="004F3D91" w:rsidRPr="00D45597" w:rsidRDefault="00000000">
      <w:pPr>
        <w:pStyle w:val="Ttulo1"/>
        <w:pageBreakBefore/>
        <w:rPr>
          <w:lang w:val="es-ES"/>
        </w:rPr>
      </w:pPr>
      <w:r w:rsidRPr="00D45597">
        <w:rPr>
          <w:lang w:val="es-ES"/>
        </w:rPr>
        <w:lastRenderedPageBreak/>
        <w:t>Slide 4  /  Caso de Uso con Temporal (Saga de Pago)</w:t>
      </w:r>
    </w:p>
    <w:p w14:paraId="0D334BE3" w14:textId="77777777" w:rsidR="004F3D91" w:rsidRPr="00D45597" w:rsidRDefault="00000000">
      <w:pPr>
        <w:spacing w:before="120" w:after="160"/>
        <w:rPr>
          <w:lang w:val="es-ES"/>
        </w:rPr>
      </w:pPr>
      <w:r w:rsidRPr="00D45597">
        <w:rPr>
          <w:b/>
          <w:bCs/>
          <w:color w:val="2E74B5"/>
          <w:sz w:val="22"/>
          <w:szCs w:val="22"/>
          <w:lang w:val="es-ES"/>
        </w:rPr>
        <w:t xml:space="preserve">Apertura:  </w:t>
      </w:r>
      <w:r w:rsidRPr="00D45597">
        <w:rPr>
          <w:i/>
          <w:iCs/>
          <w:color w:val="333333"/>
          <w:sz w:val="22"/>
          <w:szCs w:val="22"/>
          <w:lang w:val="es-ES"/>
        </w:rPr>
        <w:t>Con Temporal, esta complejidad desaparece.</w:t>
      </w:r>
    </w:p>
    <w:p w14:paraId="03F2F825" w14:textId="77777777" w:rsidR="004F3D91" w:rsidRDefault="00000000">
      <w:pPr>
        <w:spacing w:before="80" w:after="80"/>
      </w:pPr>
      <w:r>
        <w:rPr>
          <w:b/>
          <w:bCs/>
          <w:color w:val="595959"/>
          <w:sz w:val="22"/>
          <w:szCs w:val="22"/>
        </w:rPr>
        <w:t>Qué decir:</w:t>
      </w:r>
    </w:p>
    <w:p w14:paraId="1B264B28"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El workflow se persiste automáticamente — Temporal guarda cada paso en el historial de eventos.</w:t>
      </w:r>
    </w:p>
    <w:p w14:paraId="271DFB59"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Si algo falla, Temporal reintenta automáticamente los fallos transitorios, como problemas de red o servicios momentáneamente no disponibles.</w:t>
      </w:r>
    </w:p>
    <w:p w14:paraId="4440598D"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Para errores de negocio — como un pago rechazado — podemos configurar el comportamiento exacto que queremos.</w:t>
      </w:r>
    </w:p>
    <w:p w14:paraId="73B8565A"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Y lo más importante: el workflow se reanuda exactamente desde el punto donde se detuvo, sin perder estado.</w:t>
      </w:r>
    </w:p>
    <w:p w14:paraId="01D5BCA0" w14:textId="77777777" w:rsidR="004F3D91" w:rsidRPr="00D45597" w:rsidRDefault="004F3D91">
      <w:pPr>
        <w:spacing w:before="120"/>
        <w:rPr>
          <w:lang w:val="es-ES"/>
        </w:rPr>
      </w:pPr>
    </w:p>
    <w:p w14:paraId="7FB1F840" w14:textId="77777777" w:rsidR="004F3D91" w:rsidRPr="00D45597" w:rsidRDefault="00000000">
      <w:pPr>
        <w:pStyle w:val="Ttulo1"/>
        <w:pageBreakBefore/>
        <w:rPr>
          <w:lang w:val="es-ES"/>
        </w:rPr>
      </w:pPr>
      <w:r w:rsidRPr="00D45597">
        <w:rPr>
          <w:lang w:val="es-ES"/>
        </w:rPr>
        <w:lastRenderedPageBreak/>
        <w:t>Slide 5  /  ¿Qué es Temporal IO?</w:t>
      </w:r>
    </w:p>
    <w:p w14:paraId="698D9CF2" w14:textId="77777777" w:rsidR="004F3D91" w:rsidRPr="00D45597" w:rsidRDefault="00000000">
      <w:pPr>
        <w:spacing w:before="120" w:after="160"/>
        <w:rPr>
          <w:lang w:val="es-ES"/>
        </w:rPr>
      </w:pPr>
      <w:r w:rsidRPr="00D45597">
        <w:rPr>
          <w:b/>
          <w:bCs/>
          <w:color w:val="2E74B5"/>
          <w:sz w:val="22"/>
          <w:szCs w:val="22"/>
          <w:lang w:val="es-ES"/>
        </w:rPr>
        <w:t xml:space="preserve">Apertura:  </w:t>
      </w:r>
      <w:r w:rsidRPr="00D45597">
        <w:rPr>
          <w:i/>
          <w:iCs/>
          <w:color w:val="333333"/>
          <w:sz w:val="22"/>
          <w:szCs w:val="22"/>
          <w:lang w:val="es-ES"/>
        </w:rPr>
        <w:t>Temporal IO es una plataforma open-source para implementar sistemas distribuidos y de larga duración de forma confiable.</w:t>
      </w:r>
    </w:p>
    <w:p w14:paraId="78CADDAE" w14:textId="77777777" w:rsidR="004F3D91" w:rsidRDefault="00000000">
      <w:pPr>
        <w:spacing w:before="80" w:after="80"/>
      </w:pPr>
      <w:r>
        <w:rPr>
          <w:b/>
          <w:bCs/>
          <w:color w:val="595959"/>
          <w:sz w:val="22"/>
          <w:szCs w:val="22"/>
        </w:rPr>
        <w:t>Qué decir:</w:t>
      </w:r>
    </w:p>
    <w:p w14:paraId="19A76063"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La idea central es que el propio sistema se encarga de toda la complejidad de estado, fallos, reintentos y continuidad — nosotros nos enfocamos solo en la lógica de negocio.</w:t>
      </w:r>
    </w:p>
    <w:p w14:paraId="45297953"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Tres pilares fundamentales: Durabilidad — flujos persistidos y reanudados automáticamente tras fallos; Reintentos — retry automático sin perder el estado de ejecución; Distribución — soporta procesos de larga duración en entornos distribuidos.</w:t>
      </w:r>
    </w:p>
    <w:p w14:paraId="63204A4E"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En resumen: cómo construir procesos resilientes sin escribir manualmente lógica de retry, recovery y gestión de estado.</w:t>
      </w:r>
    </w:p>
    <w:p w14:paraId="68CF746A" w14:textId="77777777" w:rsidR="004F3D91" w:rsidRPr="00D45597" w:rsidRDefault="004F3D91">
      <w:pPr>
        <w:spacing w:before="120"/>
        <w:rPr>
          <w:lang w:val="es-ES"/>
        </w:rPr>
      </w:pPr>
    </w:p>
    <w:p w14:paraId="79B1FDCA" w14:textId="77777777" w:rsidR="004F3D91" w:rsidRPr="00D45597" w:rsidRDefault="00000000">
      <w:pPr>
        <w:pStyle w:val="Ttulo1"/>
        <w:pageBreakBefore/>
        <w:rPr>
          <w:lang w:val="es-ES"/>
        </w:rPr>
      </w:pPr>
      <w:r w:rsidRPr="00D45597">
        <w:rPr>
          <w:lang w:val="es-ES"/>
        </w:rPr>
        <w:lastRenderedPageBreak/>
        <w:t>Slide 6  /  ¿Por qué usar Temporal IO?</w:t>
      </w:r>
    </w:p>
    <w:p w14:paraId="3C62352E" w14:textId="77777777" w:rsidR="004F3D91" w:rsidRPr="00D45597" w:rsidRDefault="00000000">
      <w:pPr>
        <w:spacing w:before="120" w:after="160"/>
        <w:rPr>
          <w:lang w:val="es-ES"/>
        </w:rPr>
      </w:pPr>
      <w:r w:rsidRPr="00D45597">
        <w:rPr>
          <w:b/>
          <w:bCs/>
          <w:color w:val="2E74B5"/>
          <w:sz w:val="22"/>
          <w:szCs w:val="22"/>
          <w:lang w:val="es-ES"/>
        </w:rPr>
        <w:t xml:space="preserve">Apertura:  </w:t>
      </w:r>
      <w:r w:rsidRPr="00D45597">
        <w:rPr>
          <w:i/>
          <w:iCs/>
          <w:color w:val="333333"/>
          <w:sz w:val="22"/>
          <w:szCs w:val="22"/>
          <w:lang w:val="es-ES"/>
        </w:rPr>
        <w:t>Comparemos el escenario sin y con Temporal.</w:t>
      </w:r>
    </w:p>
    <w:p w14:paraId="1E9EF6DC" w14:textId="77777777" w:rsidR="004F3D91" w:rsidRDefault="00000000">
      <w:pPr>
        <w:spacing w:before="80" w:after="80"/>
      </w:pPr>
      <w:r>
        <w:rPr>
          <w:b/>
          <w:bCs/>
          <w:color w:val="595959"/>
          <w:sz w:val="22"/>
          <w:szCs w:val="22"/>
        </w:rPr>
        <w:t>Qué decir:</w:t>
      </w:r>
    </w:p>
    <w:p w14:paraId="537124E5" w14:textId="77777777" w:rsidR="004F3D91" w:rsidRDefault="00000000">
      <w:pPr>
        <w:pStyle w:val="PargrafodaLista"/>
        <w:numPr>
          <w:ilvl w:val="0"/>
          <w:numId w:val="2"/>
        </w:numPr>
        <w:spacing w:before="60" w:after="60"/>
      </w:pPr>
      <w:r w:rsidRPr="00D45597">
        <w:rPr>
          <w:color w:val="222222"/>
          <w:sz w:val="22"/>
          <w:szCs w:val="22"/>
          <w:lang w:val="es-ES"/>
        </w:rPr>
        <w:t xml:space="preserve">Sin Temporal, somos nosotros quienes escribimos todo: guardar estado en la base de datos, reejecutar la lógica desde donde se detuvo, tratar duplicaciones, corregir fallos de red, hacer reconciliaciones. </w:t>
      </w:r>
      <w:r>
        <w:rPr>
          <w:color w:val="222222"/>
          <w:sz w:val="22"/>
          <w:szCs w:val="22"/>
        </w:rPr>
        <w:t>Es código repetitivo, difícil de testear y propenso a bugs.</w:t>
      </w:r>
    </w:p>
    <w:p w14:paraId="36A15044"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Con Temporal, el estado se reconstruye automáticamente a partir del historial de eventos. El workflow se reanuda desde donde se detuvo — segundos, días o incluso meses después. El retry es automático, sin código extra. Y tenemos un historial completo y auditable de todo lo que ocurrió.</w:t>
      </w:r>
    </w:p>
    <w:p w14:paraId="659109D5" w14:textId="77777777" w:rsidR="004F3D91" w:rsidRDefault="00000000">
      <w:pPr>
        <w:pStyle w:val="PargrafodaLista"/>
        <w:numPr>
          <w:ilvl w:val="0"/>
          <w:numId w:val="2"/>
        </w:numPr>
        <w:spacing w:before="60" w:after="60"/>
      </w:pPr>
      <w:r>
        <w:rPr>
          <w:color w:val="222222"/>
          <w:sz w:val="22"/>
          <w:szCs w:val="22"/>
        </w:rPr>
        <w:t>La diferencia es clara: pasamos de código de infraestructura a código de negocio.</w:t>
      </w:r>
    </w:p>
    <w:p w14:paraId="08331503" w14:textId="77777777" w:rsidR="004F3D91" w:rsidRDefault="004F3D91">
      <w:pPr>
        <w:spacing w:before="120"/>
      </w:pPr>
    </w:p>
    <w:p w14:paraId="2AB9C565" w14:textId="77777777" w:rsidR="004F3D91" w:rsidRDefault="00000000">
      <w:pPr>
        <w:pStyle w:val="Ttulo1"/>
        <w:pageBreakBefore/>
      </w:pPr>
      <w:r>
        <w:lastRenderedPageBreak/>
        <w:t>Slide 7  /  Ventajas y Desventajas</w:t>
      </w:r>
    </w:p>
    <w:p w14:paraId="33D67B19" w14:textId="77777777" w:rsidR="004F3D91" w:rsidRPr="00D45597" w:rsidRDefault="00000000">
      <w:pPr>
        <w:spacing w:before="120" w:after="160"/>
        <w:rPr>
          <w:lang w:val="es-ES"/>
        </w:rPr>
      </w:pPr>
      <w:r w:rsidRPr="00D45597">
        <w:rPr>
          <w:b/>
          <w:bCs/>
          <w:color w:val="2E74B5"/>
          <w:sz w:val="22"/>
          <w:szCs w:val="22"/>
          <w:lang w:val="es-ES"/>
        </w:rPr>
        <w:t xml:space="preserve">Apertura:  </w:t>
      </w:r>
      <w:r w:rsidRPr="00D45597">
        <w:rPr>
          <w:i/>
          <w:iCs/>
          <w:color w:val="333333"/>
          <w:sz w:val="22"/>
          <w:szCs w:val="22"/>
          <w:lang w:val="es-ES"/>
        </w:rPr>
        <w:t>Como cualquier tecnología, Temporal tiene puntos fuertes y limitaciones.</w:t>
      </w:r>
    </w:p>
    <w:p w14:paraId="463D4BE4" w14:textId="77777777" w:rsidR="004F3D91" w:rsidRDefault="00000000">
      <w:pPr>
        <w:spacing w:before="80" w:after="80"/>
      </w:pPr>
      <w:r>
        <w:rPr>
          <w:b/>
          <w:bCs/>
          <w:color w:val="595959"/>
          <w:sz w:val="22"/>
          <w:szCs w:val="22"/>
        </w:rPr>
        <w:t>Qué decir:</w:t>
      </w:r>
    </w:p>
    <w:p w14:paraId="3895538D"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Ventajas: reintentos automáticos sin pérdida de estado; estado reconstruido a partir del historial de eventos; excelente para procesos largos y asíncronos; integración nativa con Java, Go, TypeScript y Python.</w:t>
      </w:r>
    </w:p>
    <w:p w14:paraId="53B32D60"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Desventajas: curva de aprendizaje inicial elevada — el modelo mental es diferente al habitual; requiere infraestructura adicional, concretamente el Temporal Service y una base de datos; y puede ser excesivo para sistemas simples o flujos cortos y síncronos.</w:t>
      </w:r>
    </w:p>
    <w:p w14:paraId="1BE09DF5"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La regla general es: cuanto más complejo y crítico sea el proceso, más se justifica Temporal.</w:t>
      </w:r>
    </w:p>
    <w:p w14:paraId="131890EE" w14:textId="77777777" w:rsidR="004F3D91" w:rsidRPr="00D45597" w:rsidRDefault="004F3D91">
      <w:pPr>
        <w:spacing w:before="120"/>
        <w:rPr>
          <w:lang w:val="es-ES"/>
        </w:rPr>
      </w:pPr>
    </w:p>
    <w:p w14:paraId="307CB488" w14:textId="77777777" w:rsidR="004F3D91" w:rsidRPr="00D45597" w:rsidRDefault="00000000">
      <w:pPr>
        <w:pStyle w:val="Ttulo1"/>
        <w:pageBreakBefore/>
        <w:rPr>
          <w:lang w:val="es-ES"/>
        </w:rPr>
      </w:pPr>
      <w:r w:rsidRPr="00D45597">
        <w:rPr>
          <w:lang w:val="es-ES"/>
        </w:rPr>
        <w:lastRenderedPageBreak/>
        <w:t>Slide 8  /  Conceptos Principales</w:t>
      </w:r>
    </w:p>
    <w:p w14:paraId="3B26967B" w14:textId="77777777" w:rsidR="004F3D91" w:rsidRPr="00D45597" w:rsidRDefault="00000000">
      <w:pPr>
        <w:spacing w:before="120" w:after="160"/>
        <w:rPr>
          <w:lang w:val="es-ES"/>
        </w:rPr>
      </w:pPr>
      <w:r w:rsidRPr="00D45597">
        <w:rPr>
          <w:b/>
          <w:bCs/>
          <w:color w:val="2E74B5"/>
          <w:sz w:val="22"/>
          <w:szCs w:val="22"/>
          <w:lang w:val="es-ES"/>
        </w:rPr>
        <w:t xml:space="preserve">Apertura:  </w:t>
      </w:r>
      <w:r w:rsidRPr="00D45597">
        <w:rPr>
          <w:i/>
          <w:iCs/>
          <w:color w:val="333333"/>
          <w:sz w:val="22"/>
          <w:szCs w:val="22"/>
          <w:lang w:val="es-ES"/>
        </w:rPr>
        <w:t>Temporal se basa en nueve conceptos fundamentales. Los presentaré brevemente.</w:t>
      </w:r>
    </w:p>
    <w:p w14:paraId="5267B4B0" w14:textId="77777777" w:rsidR="004F3D91" w:rsidRPr="00D45597" w:rsidRDefault="00000000">
      <w:pPr>
        <w:spacing w:before="80" w:after="80"/>
        <w:rPr>
          <w:lang w:val="es-ES"/>
        </w:rPr>
      </w:pPr>
      <w:r w:rsidRPr="00D45597">
        <w:rPr>
          <w:b/>
          <w:bCs/>
          <w:color w:val="595959"/>
          <w:sz w:val="22"/>
          <w:szCs w:val="22"/>
          <w:lang w:val="es-ES"/>
        </w:rPr>
        <w:t>Qué decir:</w:t>
      </w:r>
    </w:p>
    <w:p w14:paraId="6F8BB321"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Workflow — representa un proceso duradero con ejecución determinista. Para la misma entrada y el mismo historial, produce siempre las mismas decisiones. No ejecuta operaciones externas directamente; delega eso a las Activities.</w:t>
      </w:r>
    </w:p>
    <w:p w14:paraId="5D63E81B"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Activity — es una unidad de trabajo externo: llamadas HTTP, acceso a base de datos, envío de emails. A diferencia de los Workflows, el código de una Activity no necesita ser determinista, pero debe ser idempotente siempre que sea posible.</w:t>
      </w:r>
    </w:p>
    <w:p w14:paraId="5CCC3C08" w14:textId="77777777" w:rsidR="004F3D91" w:rsidRDefault="00000000">
      <w:pPr>
        <w:pStyle w:val="PargrafodaLista"/>
        <w:numPr>
          <w:ilvl w:val="0"/>
          <w:numId w:val="2"/>
        </w:numPr>
        <w:spacing w:before="60" w:after="60"/>
      </w:pPr>
      <w:r w:rsidRPr="00D45597">
        <w:rPr>
          <w:color w:val="222222"/>
          <w:sz w:val="22"/>
          <w:szCs w:val="22"/>
          <w:lang w:val="es-ES"/>
        </w:rPr>
        <w:t xml:space="preserve">Worker — el proceso que ejecuta efectivamente los workflows y activities. Escucha en una Task Queue y procesa las tareas que llegan. </w:t>
      </w:r>
      <w:r>
        <w:rPr>
          <w:color w:val="222222"/>
          <w:sz w:val="22"/>
          <w:szCs w:val="22"/>
        </w:rPr>
        <w:t>Puede escalarse horizontalmente.</w:t>
      </w:r>
    </w:p>
    <w:p w14:paraId="2227F226"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Task Queue — la cola lógica que conecta el Temporal Service con los Workers. Permite balanceo de carga, escalabilidad horizontal y aislamiento por dominio.</w:t>
      </w:r>
    </w:p>
    <w:p w14:paraId="71815D37"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Retry Policy — define cómo y cuándo Temporal debe reintentar tras un fallo: número máximo de intentos, intervalo entre intentos, y qué errores no deben reejecutarse.</w:t>
      </w:r>
    </w:p>
    <w:p w14:paraId="0AE1F6C7" w14:textId="77777777" w:rsidR="004F3D91" w:rsidRDefault="00000000">
      <w:pPr>
        <w:pStyle w:val="PargrafodaLista"/>
        <w:numPr>
          <w:ilvl w:val="0"/>
          <w:numId w:val="2"/>
        </w:numPr>
        <w:spacing w:before="60" w:after="60"/>
      </w:pPr>
      <w:r w:rsidRPr="00D45597">
        <w:rPr>
          <w:color w:val="222222"/>
          <w:sz w:val="22"/>
          <w:szCs w:val="22"/>
          <w:lang w:val="es-ES"/>
        </w:rPr>
        <w:t xml:space="preserve">Temporal Service — el cerebro del sistema. Mantiene el historial completo de cada ejecución, programa tareas en las Task Queues y garantiza durabilidad. </w:t>
      </w:r>
      <w:r>
        <w:rPr>
          <w:color w:val="222222"/>
          <w:sz w:val="22"/>
          <w:szCs w:val="22"/>
        </w:rPr>
        <w:t>Nunca ejecuta código de negocio — solo coordina.</w:t>
      </w:r>
    </w:p>
    <w:p w14:paraId="19C4E412"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Event History — el historial inmutable de todos los eventos de un workflow. Cuando el workflow se reanuda, el código se reejecutardesde el principio y el estado se reconstruye a partir de este historial.</w:t>
      </w:r>
    </w:p>
    <w:p w14:paraId="316E4DB9"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Signal — mecanismo asíncrono para enviar información a un workflow en ejecución sin interrumpirlo. Casos típicos: cancelar un pedido, aprobar un proceso, notificar que se recibió un pago.</w:t>
      </w:r>
    </w:p>
    <w:p w14:paraId="6FA87B1C"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Query — mecanismo síncrono para leer el estado actual de un workflow sin modificarlo. Nunca provoca side effects. Casos típicos: verificar el estado de un pedido, consultar el progreso de un proceso.</w:t>
      </w:r>
    </w:p>
    <w:p w14:paraId="5B6C7D8E" w14:textId="77777777" w:rsidR="004F3D91" w:rsidRPr="00D45597" w:rsidRDefault="00000000">
      <w:pPr>
        <w:spacing w:before="120" w:after="60"/>
        <w:rPr>
          <w:lang w:val="es-ES"/>
        </w:rPr>
      </w:pPr>
      <w:r w:rsidRPr="00D45597">
        <w:rPr>
          <w:b/>
          <w:bCs/>
          <w:color w:val="2E74B5"/>
          <w:sz w:val="22"/>
          <w:szCs w:val="22"/>
          <w:lang w:val="es-ES"/>
        </w:rPr>
        <w:t xml:space="preserve">Nota — Temporal como orquestador:  </w:t>
      </w:r>
    </w:p>
    <w:p w14:paraId="5B6C7D8F" w14:textId="77777777" w:rsidR="004F3D91" w:rsidRPr="00D45597" w:rsidRDefault="00000000">
      <w:pPr>
        <w:spacing w:before="60" w:after="60"/>
        <w:ind w:left="360"/>
        <w:rPr>
          <w:lang w:val="es-ES"/>
        </w:rPr>
      </w:pPr>
      <w:r w:rsidRPr="00D45597">
        <w:rPr>
          <w:color w:val="333333"/>
          <w:sz w:val="22"/>
          <w:szCs w:val="22"/>
          <w:lang w:val="es-ES"/>
        </w:rPr>
        <w:t>Temporal sigue el patrón de orquestación: existe un componente central que coordina el flujo. Pero vale distinguir tres niveles con responsabilidades bien separadas.</w:t>
      </w:r>
    </w:p>
    <w:p w14:paraId="5B6C7D90" w14:textId="77777777" w:rsidR="004F3D91" w:rsidRPr="00D45597" w:rsidRDefault="00000000">
      <w:pPr>
        <w:spacing w:before="40" w:after="40"/>
        <w:ind w:left="720"/>
        <w:rPr>
          <w:lang w:val="es-ES"/>
        </w:rPr>
      </w:pPr>
      <w:r w:rsidRPr="00D45597">
        <w:rPr>
          <w:b/>
          <w:bCs/>
          <w:color w:val="222222"/>
          <w:sz w:val="22"/>
          <w:szCs w:val="22"/>
          <w:lang w:val="es-ES"/>
        </w:rPr>
        <w:t xml:space="preserve">Temporal Service </w:t>
      </w:r>
      <w:r w:rsidRPr="00D45597">
        <w:rPr>
          <w:color w:val="333333"/>
          <w:sz w:val="22"/>
          <w:szCs w:val="22"/>
          <w:lang w:val="es-ES"/>
        </w:rPr>
        <w:t>— pura infraestructura, sin lógica de negocio. Sabe cuándo y si ejecutar.</w:t>
      </w:r>
    </w:p>
    <w:p w14:paraId="5B6C7D91" w14:textId="77777777" w:rsidR="004F3D91" w:rsidRPr="00D45597" w:rsidRDefault="00000000">
      <w:pPr>
        <w:spacing w:before="40" w:after="40"/>
        <w:ind w:left="720"/>
        <w:rPr>
          <w:lang w:val="es-ES"/>
        </w:rPr>
      </w:pPr>
      <w:r w:rsidRPr="00D45597">
        <w:rPr>
          <w:b/>
          <w:bCs/>
          <w:color w:val="222222"/>
          <w:sz w:val="22"/>
          <w:szCs w:val="22"/>
          <w:lang w:val="es-ES"/>
        </w:rPr>
        <w:t xml:space="preserve">Workflow </w:t>
      </w:r>
      <w:r w:rsidRPr="00D45597">
        <w:rPr>
          <w:color w:val="333333"/>
          <w:sz w:val="22"/>
          <w:szCs w:val="22"/>
          <w:lang w:val="es-ES"/>
        </w:rPr>
        <w:t>— lógica de orquestación (secuencia y flujo), sin operaciones externas. Sabe el qué y en qué orden.</w:t>
      </w:r>
    </w:p>
    <w:p w14:paraId="5B6C7D92" w14:textId="77777777" w:rsidR="004F3D91" w:rsidRPr="00D45597" w:rsidRDefault="00000000">
      <w:pPr>
        <w:spacing w:before="40" w:after="60"/>
        <w:ind w:left="720"/>
        <w:rPr>
          <w:lang w:val="es-ES"/>
        </w:rPr>
      </w:pPr>
      <w:r w:rsidRPr="00D45597">
        <w:rPr>
          <w:b/>
          <w:bCs/>
          <w:color w:val="222222"/>
          <w:sz w:val="22"/>
          <w:szCs w:val="22"/>
          <w:lang w:val="es-ES"/>
        </w:rPr>
        <w:t xml:space="preserve">Activities </w:t>
      </w:r>
      <w:r w:rsidRPr="00D45597">
        <w:rPr>
          <w:color w:val="333333"/>
          <w:sz w:val="22"/>
          <w:szCs w:val="22"/>
          <w:lang w:val="es-ES"/>
        </w:rPr>
        <w:t>— trabajo real (llamadas a servicios externos, base de datos, mensajes). Saben cómo.</w:t>
      </w:r>
    </w:p>
    <w:p w14:paraId="5B6C7D93" w14:textId="77777777" w:rsidR="004F3D91" w:rsidRPr="00D45597" w:rsidRDefault="00000000">
      <w:pPr>
        <w:spacing w:before="40" w:after="60"/>
        <w:ind w:left="360"/>
        <w:rPr>
          <w:lang w:val="es-ES"/>
        </w:rPr>
      </w:pPr>
      <w:r w:rsidRPr="00D45597">
        <w:rPr>
          <w:color w:val="333333"/>
          <w:sz w:val="22"/>
          <w:szCs w:val="22"/>
          <w:lang w:val="es-ES"/>
        </w:rPr>
        <w:t>Los microservicios no necesitan saber que Temporal existe — son las Activities quienes los llaman. Temporal no está entre los microservicios, sino por encima de ellos como coordinador.</w:t>
      </w:r>
    </w:p>
    <w:p w14:paraId="2D87D743" w14:textId="77777777" w:rsidR="004F3D91" w:rsidRPr="00D45597" w:rsidRDefault="004F3D91">
      <w:pPr>
        <w:spacing w:before="120"/>
        <w:rPr>
          <w:lang w:val="es-ES"/>
        </w:rPr>
      </w:pPr>
    </w:p>
    <w:p w14:paraId="4F59E301" w14:textId="77777777" w:rsidR="004F3D91" w:rsidRDefault="00000000">
      <w:pPr>
        <w:pStyle w:val="Ttulo1"/>
        <w:pageBreakBefore/>
      </w:pPr>
      <w:r>
        <w:lastRenderedPageBreak/>
        <w:t>Slide 9  /  Arquitectura General</w:t>
      </w:r>
    </w:p>
    <w:p w14:paraId="46668A02" w14:textId="77777777" w:rsidR="004F3D91" w:rsidRDefault="00000000">
      <w:pPr>
        <w:spacing w:before="120" w:after="160"/>
      </w:pPr>
      <w:r>
        <w:rPr>
          <w:b/>
          <w:bCs/>
          <w:color w:val="2E74B5"/>
          <w:sz w:val="22"/>
          <w:szCs w:val="22"/>
        </w:rPr>
        <w:t xml:space="preserve">Apertura:  </w:t>
      </w:r>
      <w:r>
        <w:rPr>
          <w:i/>
          <w:iCs/>
          <w:color w:val="333333"/>
          <w:sz w:val="22"/>
          <w:szCs w:val="22"/>
        </w:rPr>
        <w:t>La arquitectura de Temporal está compuesta por cinco bloques principales.</w:t>
      </w:r>
    </w:p>
    <w:p w14:paraId="66C9571A" w14:textId="77777777" w:rsidR="004F3D91" w:rsidRDefault="00000000">
      <w:pPr>
        <w:spacing w:before="80" w:after="80"/>
      </w:pPr>
      <w:r>
        <w:rPr>
          <w:b/>
          <w:bCs/>
          <w:color w:val="595959"/>
          <w:sz w:val="22"/>
          <w:szCs w:val="22"/>
        </w:rPr>
        <w:t>Qué decir:</w:t>
      </w:r>
    </w:p>
    <w:p w14:paraId="551F5B42"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Client — la aplicación que interactúa con Temporal vía SDK. Inicia workflows, envía signals y ejecuta queries. Por ejemplo: una API REST que dispara el procesamiento de un pedido.</w:t>
      </w:r>
    </w:p>
    <w:p w14:paraId="2EFCD283" w14:textId="77777777" w:rsidR="004F3D91" w:rsidRDefault="00000000">
      <w:pPr>
        <w:pStyle w:val="PargrafodaLista"/>
        <w:numPr>
          <w:ilvl w:val="0"/>
          <w:numId w:val="2"/>
        </w:numPr>
        <w:spacing w:before="60" w:after="60"/>
      </w:pPr>
      <w:r w:rsidRPr="00D45597">
        <w:rPr>
          <w:color w:val="222222"/>
          <w:sz w:val="22"/>
          <w:szCs w:val="22"/>
          <w:lang w:val="es-ES"/>
        </w:rPr>
        <w:t xml:space="preserve">Temporal Service — el núcleo central. Recibe las peticiones de los clients, mantiene el historial completo, decide el siguiente paso de cada ejecución y programa tareas en las Task Queues. </w:t>
      </w:r>
      <w:r>
        <w:rPr>
          <w:color w:val="222222"/>
          <w:sz w:val="22"/>
          <w:szCs w:val="22"/>
        </w:rPr>
        <w:t>Nunca ejecuta código de negocio.</w:t>
      </w:r>
    </w:p>
    <w:p w14:paraId="3424B5C5"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Task Queues — colas intermediarias que desacoplan el servicio central de los workers, permitiendo balanceo de carga y escalabilidad.</w:t>
      </w:r>
    </w:p>
    <w:p w14:paraId="7F5E19A9"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Workers — ejecutan el código de los workflows y activities. Pueden escalarse horizontalmente y separarse por dominio: orders, payments, notifications.</w:t>
      </w:r>
    </w:p>
    <w:p w14:paraId="580B5317"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Database — almacena el historial de eventos de cada workflow. Garantiza durabilidad y recuperación tras fallos. Normalmente PostgreSQL, MySQL o Cassandra. En PostgreSQL, Temporal crea automáticamente dos bases de datos: temporal (motor interno — workflows, event history, tasks) y temporal_visibility (metadatos visibles en la UI — status, IDs, timestamps). Las tablas más relevantes son history_node e history_tree (event log inmutable de cada ejecución), executions y current_executions (estado actual de los workflows), tasks y task_queues (tareas pendientes para los workers), y executions_visibility (datos consultados por la Web UI). Toda esta persistencia es gestionada automáticamente por Temporal — la aplicación no escribe directamente en estas tablas.</w:t>
      </w:r>
    </w:p>
    <w:p w14:paraId="457F8C5F"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Esta separación garantiza desacoplamiento entre orquestación y ejecución, escalabilidad horizontal y alta tolerancia a fallos.</w:t>
      </w:r>
    </w:p>
    <w:p w14:paraId="4938EB62" w14:textId="77777777" w:rsidR="004F3D91" w:rsidRPr="00D45597" w:rsidRDefault="004F3D91">
      <w:pPr>
        <w:spacing w:before="120"/>
        <w:rPr>
          <w:lang w:val="es-ES"/>
        </w:rPr>
      </w:pPr>
    </w:p>
    <w:p w14:paraId="27AAE465" w14:textId="77777777" w:rsidR="004F3D91" w:rsidRPr="00D45597" w:rsidRDefault="00000000">
      <w:pPr>
        <w:pStyle w:val="Ttulo1"/>
        <w:pageBreakBefore/>
        <w:rPr>
          <w:lang w:val="es-ES"/>
        </w:rPr>
      </w:pPr>
      <w:r w:rsidRPr="00D45597">
        <w:rPr>
          <w:lang w:val="es-ES"/>
        </w:rPr>
        <w:lastRenderedPageBreak/>
        <w:t>Slide 10  /  Flujo de Ejecución</w:t>
      </w:r>
    </w:p>
    <w:p w14:paraId="6208CFB4" w14:textId="77777777" w:rsidR="004F3D91" w:rsidRPr="00D45597" w:rsidRDefault="00000000">
      <w:pPr>
        <w:spacing w:before="120" w:after="160"/>
        <w:rPr>
          <w:lang w:val="es-ES"/>
        </w:rPr>
      </w:pPr>
      <w:r w:rsidRPr="00D45597">
        <w:rPr>
          <w:b/>
          <w:bCs/>
          <w:color w:val="2E74B5"/>
          <w:sz w:val="22"/>
          <w:szCs w:val="22"/>
          <w:lang w:val="es-ES"/>
        </w:rPr>
        <w:t xml:space="preserve">Apertura:  </w:t>
      </w:r>
      <w:r w:rsidRPr="00D45597">
        <w:rPr>
          <w:i/>
          <w:iCs/>
          <w:color w:val="333333"/>
          <w:sz w:val="22"/>
          <w:szCs w:val="22"/>
          <w:lang w:val="es-ES"/>
        </w:rPr>
        <w:t>Veamos qué ocurre paso a paso cuando se ejecuta un workflow.</w:t>
      </w:r>
    </w:p>
    <w:p w14:paraId="07152481" w14:textId="77777777" w:rsidR="004F3D91" w:rsidRDefault="00000000">
      <w:pPr>
        <w:spacing w:before="80" w:after="80"/>
      </w:pPr>
      <w:r>
        <w:rPr>
          <w:b/>
          <w:bCs/>
          <w:color w:val="595959"/>
          <w:sz w:val="22"/>
          <w:szCs w:val="22"/>
        </w:rPr>
        <w:t>Qué decir:</w:t>
      </w:r>
    </w:p>
    <w:p w14:paraId="512622DB"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1. El Client inicia el workflow.</w:t>
      </w:r>
    </w:p>
    <w:p w14:paraId="3F141C07"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2. El Temporal Service registra el evento de inicio en la base de datos.</w:t>
      </w:r>
    </w:p>
    <w:p w14:paraId="018404AD"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3. Las tareas se programan en la Task Queue.</w:t>
      </w:r>
    </w:p>
    <w:p w14:paraId="40B402F1"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4. Un Worker consume la tarea y ejecuta el código del workflow.</w:t>
      </w:r>
    </w:p>
    <w:p w14:paraId="54E1A3D4" w14:textId="77777777" w:rsidR="004F3D91" w:rsidRDefault="00000000">
      <w:pPr>
        <w:pStyle w:val="PargrafodaLista"/>
        <w:numPr>
          <w:ilvl w:val="0"/>
          <w:numId w:val="2"/>
        </w:numPr>
        <w:spacing w:before="60" w:after="60"/>
      </w:pPr>
      <w:r>
        <w:rPr>
          <w:color w:val="222222"/>
          <w:sz w:val="22"/>
          <w:szCs w:val="22"/>
        </w:rPr>
        <w:t>5. El workflow programa Activities para realizar operaciones externas.</w:t>
      </w:r>
    </w:p>
    <w:p w14:paraId="6F56DDDF"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6. Los resultados de las Activities vuelven al Temporal Service y el historial se actualiza.</w:t>
      </w:r>
    </w:p>
    <w:p w14:paraId="728A9664"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En caso de fallo en cualquier momento: Temporal aplica automáticamente las Retry Policies y reanuda la ejecución basándose en el historial — sin perder ningún trabajo.</w:t>
      </w:r>
    </w:p>
    <w:p w14:paraId="49B86733" w14:textId="77777777" w:rsidR="004F3D91" w:rsidRPr="00D45597" w:rsidRDefault="004F3D91">
      <w:pPr>
        <w:spacing w:before="120"/>
        <w:rPr>
          <w:lang w:val="es-ES"/>
        </w:rPr>
      </w:pPr>
    </w:p>
    <w:p w14:paraId="425BE685" w14:textId="77777777" w:rsidR="004F3D91" w:rsidRPr="00D45597" w:rsidRDefault="00000000">
      <w:pPr>
        <w:pStyle w:val="Ttulo1"/>
        <w:pageBreakBefore/>
        <w:rPr>
          <w:lang w:val="es-ES"/>
        </w:rPr>
      </w:pPr>
      <w:r w:rsidRPr="00D45597">
        <w:rPr>
          <w:lang w:val="es-ES"/>
        </w:rPr>
        <w:lastRenderedPageBreak/>
        <w:t>Slide 11  /  Conclusión</w:t>
      </w:r>
    </w:p>
    <w:p w14:paraId="5AA751BC" w14:textId="77777777" w:rsidR="004F3D91" w:rsidRPr="00D45597" w:rsidRDefault="00000000">
      <w:pPr>
        <w:spacing w:before="120" w:after="160"/>
        <w:rPr>
          <w:lang w:val="es-ES"/>
        </w:rPr>
      </w:pPr>
      <w:r w:rsidRPr="00D45597">
        <w:rPr>
          <w:b/>
          <w:bCs/>
          <w:color w:val="2E74B5"/>
          <w:sz w:val="22"/>
          <w:szCs w:val="22"/>
          <w:lang w:val="es-ES"/>
        </w:rPr>
        <w:t xml:space="preserve">Apertura:  </w:t>
      </w:r>
      <w:r w:rsidRPr="00D45597">
        <w:rPr>
          <w:i/>
          <w:iCs/>
          <w:color w:val="333333"/>
          <w:sz w:val="22"/>
          <w:szCs w:val="22"/>
          <w:lang w:val="es-ES"/>
        </w:rPr>
        <w:t>Para terminar, ¿qué extraer de esta presentación?</w:t>
      </w:r>
    </w:p>
    <w:p w14:paraId="5FF775D5" w14:textId="77777777" w:rsidR="004F3D91" w:rsidRDefault="00000000">
      <w:pPr>
        <w:spacing w:before="80" w:after="80"/>
      </w:pPr>
      <w:r>
        <w:rPr>
          <w:b/>
          <w:bCs/>
          <w:color w:val="595959"/>
          <w:sz w:val="22"/>
          <w:szCs w:val="22"/>
        </w:rPr>
        <w:t>Qué decir:</w:t>
      </w:r>
    </w:p>
    <w:p w14:paraId="337052BB"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Temporal IO no es solo una herramienta de orquestación — es una plataforma completa para construir aplicaciones distribuidas resilientes.</w:t>
      </w:r>
    </w:p>
    <w:p w14:paraId="7722AE6A"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Tiene más sentido usarlo cuando: existen múltiples integraciones entre servicios; hay dependencia de sistemas externos sujetos a fallos; los procesos son largos o asíncronos; y cuando hay necesidad de trazabilidad y reprocesamiento confiable.</w:t>
      </w:r>
    </w:p>
    <w:p w14:paraId="088A1A96"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Debemos reconsiderar su uso cuando: los sistemas son simples o los flujos son cortos y síncronos; el equipo no tiene tiempo para la curva de aprendizaje; o el proyecto no requiere alta resiliencia.</w:t>
      </w:r>
    </w:p>
    <w:p w14:paraId="352AAC8F"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En resumen: Temporal elimina la complejidad accidental de la gestión de fallos y estado, permitiéndonos enfocarnos en lo que realmente importa — la lógica de negocio.</w:t>
      </w:r>
    </w:p>
    <w:p w14:paraId="412AA90A" w14:textId="77777777" w:rsidR="004F3D91" w:rsidRPr="00D45597" w:rsidRDefault="004F3D91">
      <w:pPr>
        <w:spacing w:before="120"/>
        <w:rPr>
          <w:lang w:val="es-ES"/>
        </w:rPr>
      </w:pPr>
    </w:p>
    <w:p w14:paraId="1CA3BC3A" w14:textId="77777777" w:rsidR="004F3D91" w:rsidRPr="00D45597" w:rsidRDefault="00000000">
      <w:pPr>
        <w:pStyle w:val="Ttulo1"/>
        <w:pageBreakBefore/>
        <w:rPr>
          <w:lang w:val="es-ES"/>
        </w:rPr>
      </w:pPr>
      <w:r w:rsidRPr="00D45597">
        <w:rPr>
          <w:lang w:val="es-ES"/>
        </w:rPr>
        <w:lastRenderedPageBreak/>
        <w:t>Slide 12  /  Gracias / Preguntas</w:t>
      </w:r>
    </w:p>
    <w:p w14:paraId="5078BD82" w14:textId="77777777" w:rsidR="004F3D91" w:rsidRPr="00D45597" w:rsidRDefault="00000000">
      <w:pPr>
        <w:spacing w:before="120" w:after="160"/>
        <w:rPr>
          <w:lang w:val="es-ES"/>
        </w:rPr>
      </w:pPr>
      <w:r w:rsidRPr="00D45597">
        <w:rPr>
          <w:b/>
          <w:bCs/>
          <w:color w:val="2E74B5"/>
          <w:sz w:val="22"/>
          <w:szCs w:val="22"/>
          <w:lang w:val="es-ES"/>
        </w:rPr>
        <w:t xml:space="preserve">Apertura:  </w:t>
      </w:r>
      <w:r w:rsidRPr="00D45597">
        <w:rPr>
          <w:i/>
          <w:iCs/>
          <w:color w:val="333333"/>
          <w:sz w:val="22"/>
          <w:szCs w:val="22"/>
          <w:lang w:val="es-ES"/>
        </w:rPr>
        <w:t>Gracias por su atención.</w:t>
      </w:r>
    </w:p>
    <w:p w14:paraId="430B0628" w14:textId="77777777" w:rsidR="004F3D91" w:rsidRDefault="00000000">
      <w:pPr>
        <w:spacing w:before="80" w:after="80"/>
      </w:pPr>
      <w:r>
        <w:rPr>
          <w:b/>
          <w:bCs/>
          <w:color w:val="595959"/>
          <w:sz w:val="22"/>
          <w:szCs w:val="22"/>
        </w:rPr>
        <w:t>Qué decir:</w:t>
      </w:r>
    </w:p>
    <w:p w14:paraId="18F815E2"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Estoy disponible para responder preguntas.</w:t>
      </w:r>
    </w:p>
    <w:p w14:paraId="006C416B"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Las referencias están en el slide — la documentación oficial en temporal.io es excelente y tiene una sección de Encyclopedia muy completa.</w:t>
      </w:r>
    </w:p>
    <w:p w14:paraId="54164FD4" w14:textId="77777777" w:rsidR="004F3D91" w:rsidRPr="00D45597" w:rsidRDefault="00000000">
      <w:pPr>
        <w:pStyle w:val="PargrafodaLista"/>
        <w:numPr>
          <w:ilvl w:val="0"/>
          <w:numId w:val="2"/>
        </w:numPr>
        <w:spacing w:before="60" w:after="60"/>
        <w:rPr>
          <w:lang w:val="es-ES"/>
        </w:rPr>
      </w:pPr>
      <w:r w:rsidRPr="00D45597">
        <w:rPr>
          <w:color w:val="222222"/>
          <w:sz w:val="22"/>
          <w:szCs w:val="22"/>
          <w:lang w:val="es-ES"/>
        </w:rPr>
        <w:t>Si quieren profundizar, la Academia Temporal en learn.temporal.io tiene tutoriales prácticos.</w:t>
      </w:r>
    </w:p>
    <w:p w14:paraId="77016D6D" w14:textId="77777777" w:rsidR="004F3D91" w:rsidRPr="00D45597" w:rsidRDefault="004F3D91">
      <w:pPr>
        <w:spacing w:before="120"/>
        <w:rPr>
          <w:lang w:val="es-ES"/>
        </w:rPr>
      </w:pPr>
    </w:p>
    <w:p w14:paraId="0CCFEC1B" w14:textId="77777777" w:rsidR="004F3D91" w:rsidRPr="00D45597" w:rsidRDefault="00000000">
      <w:pPr>
        <w:pStyle w:val="Ttulo1"/>
        <w:pageBreakBefore/>
        <w:rPr>
          <w:lang w:val="es-ES"/>
        </w:rPr>
      </w:pPr>
      <w:r w:rsidRPr="00D45597">
        <w:rPr>
          <w:lang w:val="es-ES"/>
        </w:rPr>
        <w:lastRenderedPageBreak/>
        <w:t>Preguntas Probables — Respuestas Preparadas</w:t>
      </w:r>
    </w:p>
    <w:p w14:paraId="1FA184E1" w14:textId="77777777" w:rsidR="004F3D91" w:rsidRPr="00D45597" w:rsidRDefault="00000000">
      <w:pPr>
        <w:spacing w:before="80" w:after="240"/>
        <w:rPr>
          <w:lang w:val="es-ES"/>
        </w:rPr>
      </w:pPr>
      <w:r w:rsidRPr="00D45597">
        <w:rPr>
          <w:i/>
          <w:iCs/>
          <w:color w:val="555555"/>
          <w:sz w:val="22"/>
          <w:szCs w:val="22"/>
          <w:lang w:val="es-ES"/>
        </w:rPr>
        <w:t>Estas son las preguntas más probables tras la presentación, con respuestas sugeridas. Úsalas como base — no necesitas memorizarlas, solo tener los conceptos claros.</w:t>
      </w:r>
    </w:p>
    <w:p w14:paraId="2C3D4E5F" w14:textId="77777777" w:rsidR="004F3D91" w:rsidRPr="00D45597" w:rsidRDefault="00000000">
      <w:pPr>
        <w:pStyle w:val="Ttulo2"/>
        <w:rPr>
          <w:lang w:val="es-ES"/>
        </w:rPr>
      </w:pPr>
      <w:r w:rsidRPr="00D45597">
        <w:rPr>
          <w:lang w:val="es-ES"/>
        </w:rPr>
        <w:t>Patrón de Orquestación</w:t>
      </w:r>
    </w:p>
    <w:p w14:paraId="2C3D4E60" w14:textId="77777777" w:rsidR="004F3D91" w:rsidRPr="00D45597" w:rsidRDefault="00000000">
      <w:pPr>
        <w:spacing w:before="200" w:after="60"/>
        <w:rPr>
          <w:lang w:val="es-ES"/>
        </w:rPr>
      </w:pPr>
      <w:r w:rsidRPr="00D45597">
        <w:rPr>
          <w:b/>
          <w:bCs/>
          <w:color w:val="C00000"/>
          <w:sz w:val="22"/>
          <w:szCs w:val="22"/>
          <w:lang w:val="es-ES"/>
        </w:rPr>
        <w:t xml:space="preserve">Q1: </w:t>
      </w:r>
      <w:r w:rsidRPr="00D45597">
        <w:rPr>
          <w:b/>
          <w:bCs/>
          <w:color w:val="222222"/>
          <w:sz w:val="22"/>
          <w:szCs w:val="22"/>
          <w:lang w:val="es-ES"/>
        </w:rPr>
        <w:t>¿Es Temporal un orquestador? ¿Dónde se ubica en la arquitectura?</w:t>
      </w:r>
    </w:p>
    <w:p w14:paraId="2C3D4E61" w14:textId="77777777" w:rsidR="004F3D91" w:rsidRPr="00D45597" w:rsidRDefault="00000000">
      <w:pPr>
        <w:spacing w:before="60" w:after="160"/>
        <w:ind w:left="360"/>
        <w:rPr>
          <w:lang w:val="es-ES"/>
        </w:rPr>
      </w:pPr>
      <w:r w:rsidRPr="00D45597">
        <w:rPr>
          <w:b/>
          <w:bCs/>
          <w:color w:val="2E74B5"/>
          <w:sz w:val="22"/>
          <w:szCs w:val="22"/>
          <w:lang w:val="es-ES"/>
        </w:rPr>
        <w:t xml:space="preserve">Resposta:  </w:t>
      </w:r>
      <w:r w:rsidRPr="00D45597">
        <w:rPr>
          <w:color w:val="333333"/>
          <w:sz w:val="22"/>
          <w:szCs w:val="22"/>
          <w:lang w:val="es-ES"/>
        </w:rPr>
        <w:t>Sí, Temporal sigue el patrón de orquestación — existe un componente central que coordina el flujo. Pero vale la pena distinguir tres niveles: el Temporal Service (servidor) no contiene lógica de negocio alguna — es pura infraestructura que guarda el event history, programa tareas y coordina workers; el Workflow (que corre en el worker) contiene lógica de orquestación de negocio — define la secuencia y el flujo, pero no ejecuta operaciones externas directamente; las Activities hacen el trabajo real — llaman a servicios externos, acceden a bases de datos, envían mensajes. Temporal no está exactamente entre los microservicios, sino por encima de ellos como coordinador. Los microservicios no necesitan saber que Temporal existe — son las Activities quienes los llaman. La distinción clave es: el Temporal Service sabe cuándo y si ejecutar; el Workflow sabe el qué y en qué orden; las Activities saben cómo.</w:t>
      </w:r>
    </w:p>
    <w:p w14:paraId="2C3D4E62" w14:textId="77777777" w:rsidR="004F3D91" w:rsidRPr="00D45597" w:rsidRDefault="004F3D91">
      <w:pPr>
        <w:spacing w:before="80"/>
        <w:rPr>
          <w:lang w:val="es-ES"/>
        </w:rPr>
      </w:pPr>
    </w:p>
    <w:p w14:paraId="127360A4" w14:textId="77777777" w:rsidR="004F3D91" w:rsidRPr="00D45597" w:rsidRDefault="00000000">
      <w:pPr>
        <w:pStyle w:val="Ttulo2"/>
        <w:rPr>
          <w:lang w:val="es-ES"/>
        </w:rPr>
      </w:pPr>
      <w:r w:rsidRPr="00D45597">
        <w:rPr>
          <w:lang w:val="es-ES"/>
        </w:rPr>
        <w:t>Comparación con otras tecnologías</w:t>
      </w:r>
    </w:p>
    <w:p w14:paraId="6F4F3031" w14:textId="77777777" w:rsidR="004F3D91" w:rsidRPr="00D45597" w:rsidRDefault="00000000">
      <w:pPr>
        <w:spacing w:before="200" w:after="60"/>
        <w:rPr>
          <w:lang w:val="es-ES"/>
        </w:rPr>
      </w:pPr>
      <w:r w:rsidRPr="00D45597">
        <w:rPr>
          <w:b/>
          <w:bCs/>
          <w:color w:val="C00000"/>
          <w:sz w:val="22"/>
          <w:szCs w:val="22"/>
          <w:lang w:val="es-ES"/>
        </w:rPr>
        <w:t xml:space="preserve">Q1: </w:t>
      </w:r>
      <w:r w:rsidRPr="00D45597">
        <w:rPr>
          <w:b/>
          <w:bCs/>
          <w:color w:val="222222"/>
          <w:sz w:val="22"/>
          <w:szCs w:val="22"/>
          <w:lang w:val="es-ES"/>
        </w:rPr>
        <w:t>¿Cuál es la diferencia entre Temporal y Apache Kafka / RabbitMQ?</w:t>
      </w:r>
    </w:p>
    <w:p w14:paraId="4BF8C5FB" w14:textId="77777777" w:rsidR="004F3D91" w:rsidRPr="00D45597" w:rsidRDefault="00000000">
      <w:pPr>
        <w:spacing w:before="60" w:after="160"/>
        <w:ind w:left="360"/>
        <w:rPr>
          <w:lang w:val="es-ES"/>
        </w:rPr>
      </w:pPr>
      <w:r w:rsidRPr="00D45597">
        <w:rPr>
          <w:b/>
          <w:bCs/>
          <w:color w:val="2E74B5"/>
          <w:sz w:val="22"/>
          <w:szCs w:val="22"/>
          <w:lang w:val="es-ES"/>
        </w:rPr>
        <w:t xml:space="preserve">Resposta:  </w:t>
      </w:r>
      <w:r w:rsidRPr="00D45597">
        <w:rPr>
          <w:color w:val="333333"/>
          <w:sz w:val="22"/>
          <w:szCs w:val="22"/>
          <w:lang w:val="es-ES"/>
        </w:rPr>
        <w:t>Kafka y RabbitMQ son sistemas de mensajería — transportan eventos entre servicios, pero no gestionan estado ni orquestan flujos. Temporal es un orquestador de workflows: sabe en qué paso está cada ejecución, cuándo falló, y reanuda automáticamente. No son sustitutos — pueden usarse juntos, con Temporal llamando a Kafka como parte de una Activity.</w:t>
      </w:r>
    </w:p>
    <w:p w14:paraId="21D00387" w14:textId="77777777" w:rsidR="004F3D91" w:rsidRPr="00D45597" w:rsidRDefault="00000000">
      <w:pPr>
        <w:spacing w:before="200" w:after="60"/>
        <w:rPr>
          <w:lang w:val="es-ES"/>
        </w:rPr>
      </w:pPr>
      <w:r w:rsidRPr="00D45597">
        <w:rPr>
          <w:b/>
          <w:bCs/>
          <w:color w:val="C00000"/>
          <w:sz w:val="22"/>
          <w:szCs w:val="22"/>
          <w:lang w:val="es-ES"/>
        </w:rPr>
        <w:t xml:space="preserve">Q2: </w:t>
      </w:r>
      <w:r w:rsidRPr="00D45597">
        <w:rPr>
          <w:b/>
          <w:bCs/>
          <w:color w:val="222222"/>
          <w:sz w:val="22"/>
          <w:szCs w:val="22"/>
          <w:lang w:val="es-ES"/>
        </w:rPr>
        <w:t>¿Cómo se compara con Camunda o AWS Step Functions?</w:t>
      </w:r>
    </w:p>
    <w:p w14:paraId="4424279C" w14:textId="77777777" w:rsidR="004F3D91" w:rsidRPr="00D45597" w:rsidRDefault="00000000">
      <w:pPr>
        <w:spacing w:before="60" w:after="160"/>
        <w:ind w:left="360"/>
        <w:rPr>
          <w:lang w:val="es-ES"/>
        </w:rPr>
      </w:pPr>
      <w:r w:rsidRPr="00D45597">
        <w:rPr>
          <w:b/>
          <w:bCs/>
          <w:color w:val="2E74B5"/>
          <w:sz w:val="22"/>
          <w:szCs w:val="22"/>
          <w:lang w:val="es-ES"/>
        </w:rPr>
        <w:t xml:space="preserve">Resposta:  </w:t>
      </w:r>
      <w:r w:rsidRPr="00D45597">
        <w:rPr>
          <w:color w:val="333333"/>
          <w:sz w:val="22"/>
          <w:szCs w:val="22"/>
          <w:lang w:val="es-ES"/>
        </w:rPr>
        <w:t>Son herramientas similares en intención. La diferencia principal de Temporal es que los workflows se escriben en código real (Java, Go, TypeScript) en lugar de BPMN o YAML — lo que facilita pruebas, versionado y debugging. AWS Step Functions es managed pero tiene límites de duración y coste por transición de estado. Camunda está más orientado a procesos de negocio visuales.</w:t>
      </w:r>
    </w:p>
    <w:p w14:paraId="3A107625" w14:textId="77777777" w:rsidR="004F3D91" w:rsidRPr="00D45597" w:rsidRDefault="00000000">
      <w:pPr>
        <w:spacing w:before="200" w:after="60"/>
        <w:rPr>
          <w:lang w:val="es-ES"/>
        </w:rPr>
      </w:pPr>
      <w:r w:rsidRPr="00D45597">
        <w:rPr>
          <w:b/>
          <w:bCs/>
          <w:color w:val="C00000"/>
          <w:sz w:val="22"/>
          <w:szCs w:val="22"/>
          <w:lang w:val="es-ES"/>
        </w:rPr>
        <w:t xml:space="preserve">Q3: </w:t>
      </w:r>
      <w:r w:rsidRPr="00D45597">
        <w:rPr>
          <w:b/>
          <w:bCs/>
          <w:color w:val="222222"/>
          <w:sz w:val="22"/>
          <w:szCs w:val="22"/>
          <w:lang w:val="es-ES"/>
        </w:rPr>
        <w:t>¿Por qué no usar simplemente una base de datos con una tabla de estado?</w:t>
      </w:r>
    </w:p>
    <w:p w14:paraId="2491478E" w14:textId="77777777" w:rsidR="004F3D91" w:rsidRPr="00D45597" w:rsidRDefault="00000000">
      <w:pPr>
        <w:spacing w:before="60" w:after="160"/>
        <w:ind w:left="360"/>
        <w:rPr>
          <w:lang w:val="es-ES"/>
        </w:rPr>
      </w:pPr>
      <w:r w:rsidRPr="00D45597">
        <w:rPr>
          <w:b/>
          <w:bCs/>
          <w:color w:val="2E74B5"/>
          <w:sz w:val="22"/>
          <w:szCs w:val="22"/>
          <w:lang w:val="es-ES"/>
        </w:rPr>
        <w:t xml:space="preserve">Resposta:  </w:t>
      </w:r>
      <w:r w:rsidRPr="00D45597">
        <w:rPr>
          <w:color w:val="333333"/>
          <w:sz w:val="22"/>
          <w:szCs w:val="22"/>
          <w:lang w:val="es-ES"/>
        </w:rPr>
        <w:t>Funciona para casos simples, pero escala mal. Hay que escribir manualmente: la lógica de retry con backoff, detección de timeouts, gestión de concurrencia entre instancias, tratamiento de duplicaciones y reconciliaciones. Con Temporal, todo eso está resuelto out-of-the-box y el código refleja solo la lógica de negocio.</w:t>
      </w:r>
    </w:p>
    <w:p w14:paraId="7472CB74" w14:textId="77777777" w:rsidR="004F3D91" w:rsidRPr="00D45597" w:rsidRDefault="004F3D91">
      <w:pPr>
        <w:spacing w:before="80"/>
        <w:rPr>
          <w:lang w:val="es-ES"/>
        </w:rPr>
      </w:pPr>
    </w:p>
    <w:p w14:paraId="72F41C2C" w14:textId="77777777" w:rsidR="004F3D91" w:rsidRPr="00D45597" w:rsidRDefault="00000000">
      <w:pPr>
        <w:pStyle w:val="Ttulo2"/>
        <w:rPr>
          <w:lang w:val="es-ES"/>
        </w:rPr>
      </w:pPr>
      <w:r w:rsidRPr="00D45597">
        <w:rPr>
          <w:lang w:val="es-ES"/>
        </w:rPr>
        <w:t>Técnicas / Funcionamiento interno</w:t>
      </w:r>
    </w:p>
    <w:p w14:paraId="19E9A791" w14:textId="77777777" w:rsidR="004F3D91" w:rsidRPr="00D45597" w:rsidRDefault="00000000">
      <w:pPr>
        <w:spacing w:before="200" w:after="60"/>
        <w:rPr>
          <w:lang w:val="es-ES"/>
        </w:rPr>
      </w:pPr>
      <w:r w:rsidRPr="00D45597">
        <w:rPr>
          <w:b/>
          <w:bCs/>
          <w:color w:val="C00000"/>
          <w:sz w:val="22"/>
          <w:szCs w:val="22"/>
          <w:lang w:val="es-ES"/>
        </w:rPr>
        <w:t xml:space="preserve">Q1: </w:t>
      </w:r>
      <w:r w:rsidRPr="00D45597">
        <w:rPr>
          <w:b/>
          <w:bCs/>
          <w:color w:val="222222"/>
          <w:sz w:val="22"/>
          <w:szCs w:val="22"/>
          <w:lang w:val="es-ES"/>
        </w:rPr>
        <w:t>¿Qué es exactamente la ejecución determinista y por qué es obligatoria?</w:t>
      </w:r>
    </w:p>
    <w:p w14:paraId="33CE2896" w14:textId="77777777" w:rsidR="004F3D91" w:rsidRPr="00D45597" w:rsidRDefault="00000000">
      <w:pPr>
        <w:spacing w:before="60" w:after="160"/>
        <w:ind w:left="360"/>
        <w:rPr>
          <w:lang w:val="es-ES"/>
        </w:rPr>
      </w:pPr>
      <w:r w:rsidRPr="00D45597">
        <w:rPr>
          <w:b/>
          <w:bCs/>
          <w:color w:val="2E74B5"/>
          <w:sz w:val="22"/>
          <w:szCs w:val="22"/>
          <w:lang w:val="es-ES"/>
        </w:rPr>
        <w:t xml:space="preserve">Resposta:  </w:t>
      </w:r>
      <w:r w:rsidRPr="00D45597">
        <w:rPr>
          <w:color w:val="333333"/>
          <w:sz w:val="22"/>
          <w:szCs w:val="22"/>
          <w:lang w:val="es-ES"/>
        </w:rPr>
        <w:t xml:space="preserve">Cuando un workflow se reanuda tras un fallo, Temporal reejecutaEl código desde código desde el principio — pero en lugar de volver a llamar a los servicios externos, responde con los resultados ya guardados en el Event History. Para que este replay funcione, el código del workflow debe producir siempre las mismas decisiones </w:t>
      </w:r>
      <w:r w:rsidRPr="00D45597">
        <w:rPr>
          <w:color w:val="333333"/>
          <w:sz w:val="22"/>
          <w:szCs w:val="22"/>
          <w:lang w:val="es-ES"/>
        </w:rPr>
        <w:lastRenderedPageBreak/>
        <w:t>para la misma secuencia de eventos. Por eso, operaciones no deterministas como new Date(), Math.random() o llamadas HTTP deben hacerse dentro de Activities, nunca directamente en el Workflow.</w:t>
      </w:r>
    </w:p>
    <w:p w14:paraId="06F7E434" w14:textId="77777777" w:rsidR="004F3D91" w:rsidRPr="00D45597" w:rsidRDefault="00000000">
      <w:pPr>
        <w:spacing w:before="200" w:after="60"/>
        <w:rPr>
          <w:lang w:val="es-ES"/>
        </w:rPr>
      </w:pPr>
      <w:r w:rsidRPr="00D45597">
        <w:rPr>
          <w:b/>
          <w:bCs/>
          <w:color w:val="C00000"/>
          <w:sz w:val="22"/>
          <w:szCs w:val="22"/>
          <w:lang w:val="es-ES"/>
        </w:rPr>
        <w:t xml:space="preserve">Q2: </w:t>
      </w:r>
      <w:r w:rsidRPr="00D45597">
        <w:rPr>
          <w:b/>
          <w:bCs/>
          <w:color w:val="222222"/>
          <w:sz w:val="22"/>
          <w:szCs w:val="22"/>
          <w:lang w:val="es-ES"/>
        </w:rPr>
        <w:t>¿Qué ocurre con el Event History si crece indefinidamente?</w:t>
      </w:r>
    </w:p>
    <w:p w14:paraId="6EFA4CF8" w14:textId="77777777" w:rsidR="004F3D91" w:rsidRPr="00D45597" w:rsidRDefault="00000000">
      <w:pPr>
        <w:spacing w:before="60" w:after="160"/>
        <w:ind w:left="360"/>
        <w:rPr>
          <w:lang w:val="es-ES"/>
        </w:rPr>
      </w:pPr>
      <w:r w:rsidRPr="00D45597">
        <w:rPr>
          <w:b/>
          <w:bCs/>
          <w:color w:val="2E74B5"/>
          <w:sz w:val="22"/>
          <w:szCs w:val="22"/>
          <w:lang w:val="es-ES"/>
        </w:rPr>
        <w:t xml:space="preserve">Resposta:  </w:t>
      </w:r>
      <w:r w:rsidRPr="00D45597">
        <w:rPr>
          <w:color w:val="333333"/>
          <w:sz w:val="22"/>
          <w:szCs w:val="22"/>
          <w:lang w:val="es-ES"/>
        </w:rPr>
        <w:t>Temporal tiene un límite práctico en el tamaño del historial (alrededor de 50k eventos). Para workflows de muy larga duración, existe el mecanismo Continue-As-New: el workflow termina la ejecución actual e inicia una nueva con un historial limpio, pasando solo el estado relevante como argumento. Es como hacer un checkpoint manual.</w:t>
      </w:r>
    </w:p>
    <w:p w14:paraId="1367BB23" w14:textId="77777777" w:rsidR="004F3D91" w:rsidRPr="00D45597" w:rsidRDefault="00000000">
      <w:pPr>
        <w:spacing w:before="200" w:after="60"/>
        <w:rPr>
          <w:lang w:val="es-ES"/>
        </w:rPr>
      </w:pPr>
      <w:r w:rsidRPr="00D45597">
        <w:rPr>
          <w:b/>
          <w:bCs/>
          <w:color w:val="C00000"/>
          <w:sz w:val="22"/>
          <w:szCs w:val="22"/>
          <w:lang w:val="es-ES"/>
        </w:rPr>
        <w:t xml:space="preserve">Q3: </w:t>
      </w:r>
      <w:r w:rsidRPr="00D45597">
        <w:rPr>
          <w:b/>
          <w:bCs/>
          <w:color w:val="222222"/>
          <w:sz w:val="22"/>
          <w:szCs w:val="22"/>
          <w:lang w:val="es-ES"/>
        </w:rPr>
        <w:t>¿Cómo funciona la idempotencia en las Activities en la práctica?</w:t>
      </w:r>
    </w:p>
    <w:p w14:paraId="0D82D68E" w14:textId="77777777" w:rsidR="004F3D91" w:rsidRPr="00D45597" w:rsidRDefault="00000000">
      <w:pPr>
        <w:spacing w:before="60" w:after="160"/>
        <w:ind w:left="360"/>
        <w:rPr>
          <w:lang w:val="es-ES"/>
        </w:rPr>
      </w:pPr>
      <w:r w:rsidRPr="00D45597">
        <w:rPr>
          <w:b/>
          <w:bCs/>
          <w:color w:val="2E74B5"/>
          <w:sz w:val="22"/>
          <w:szCs w:val="22"/>
          <w:lang w:val="es-ES"/>
        </w:rPr>
        <w:t xml:space="preserve">Resposta:  </w:t>
      </w:r>
      <w:r w:rsidRPr="00D45597">
        <w:rPr>
          <w:color w:val="333333"/>
          <w:sz w:val="22"/>
          <w:szCs w:val="22"/>
          <w:lang w:val="es-ES"/>
        </w:rPr>
        <w:t>La idea es garantizar que ejecutar la misma Activity dos veces no cause efectos duplicados. La forma más común es usar el ID del workflow o de la ejecución como clave idempotente en las operaciones externas — por ejemplo, al llamar a un servicio de pago, pasamos el orderId como clave, y el servicio devuelve el mismo resultado si ya fue procesado.</w:t>
      </w:r>
    </w:p>
    <w:p w14:paraId="1A2B3C4D" w14:textId="77777777" w:rsidR="004F3D91" w:rsidRPr="00D45597" w:rsidRDefault="00000000">
      <w:pPr>
        <w:spacing w:before="200" w:after="60"/>
        <w:rPr>
          <w:lang w:val="es-ES"/>
        </w:rPr>
      </w:pPr>
      <w:r w:rsidRPr="00D45597">
        <w:rPr>
          <w:b/>
          <w:bCs/>
          <w:color w:val="C00000"/>
          <w:sz w:val="22"/>
          <w:szCs w:val="22"/>
          <w:lang w:val="es-ES"/>
        </w:rPr>
        <w:t xml:space="preserve">Q4: </w:t>
      </w:r>
      <w:r w:rsidRPr="00D45597">
        <w:rPr>
          <w:b/>
          <w:bCs/>
          <w:color w:val="222222"/>
          <w:sz w:val="22"/>
          <w:szCs w:val="22"/>
          <w:lang w:val="es-ES"/>
        </w:rPr>
        <w:t>¿Cómo persiste Temporal los workflows y eventos en PostgreSQL?</w:t>
      </w:r>
    </w:p>
    <w:p w14:paraId="1A2B3C4E" w14:textId="77777777" w:rsidR="004F3D91" w:rsidRPr="00D45597" w:rsidRDefault="00000000">
      <w:pPr>
        <w:spacing w:before="60" w:after="160"/>
        <w:ind w:left="360"/>
        <w:rPr>
          <w:lang w:val="es-ES"/>
        </w:rPr>
      </w:pPr>
      <w:r w:rsidRPr="00D45597">
        <w:rPr>
          <w:b/>
          <w:bCs/>
          <w:color w:val="2E74B5"/>
          <w:sz w:val="22"/>
          <w:szCs w:val="22"/>
          <w:lang w:val="es-ES"/>
        </w:rPr>
        <w:t xml:space="preserve">Resposta:  </w:t>
      </w:r>
      <w:r w:rsidRPr="00D45597">
        <w:rPr>
          <w:color w:val="333333"/>
          <w:sz w:val="22"/>
          <w:szCs w:val="22"/>
          <w:lang w:val="es-ES"/>
        </w:rPr>
        <w:t>Temporal crea automáticamente dos bases de datos en PostgreSQL. La base de datos temporal contiene el motor interno: executions y current_executions guardan el estado actual de cada workflow; history_node e history_tree almacenan el event log inmutable — cada paso ejecutado, resultado de activities, retries y fallos; tasks, task_queues e history_immediate_tasks gestionan las tareas pendientes para los workers; timer_tasks y activity_info_maps registran timers y activities en curso. La base de datos temporal_visibility contiene solo executions_visibility — la tabla que alimenta la Web UI con el status, workflow ID, run ID y timestamps. La aplicación Spring nunca escribe directamente en estas tablas: todo es gestionado por el Temporal Service de forma transparente. Es esta arquitectura la que garantiza que un workflow puede reanudarse exactamente desde el punto donde se detuvo, incluso tras un crash del servidor.</w:t>
      </w:r>
    </w:p>
    <w:p w14:paraId="1A2B3C4F" w14:textId="77777777" w:rsidR="004F3D91" w:rsidRPr="00D45597" w:rsidRDefault="004F3D91">
      <w:pPr>
        <w:spacing w:before="80"/>
        <w:rPr>
          <w:lang w:val="es-ES"/>
        </w:rPr>
      </w:pPr>
    </w:p>
    <w:p w14:paraId="6F6DB8D6" w14:textId="77777777" w:rsidR="004F3D91" w:rsidRPr="00D45597" w:rsidRDefault="004F3D91">
      <w:pPr>
        <w:spacing w:before="80"/>
        <w:rPr>
          <w:lang w:val="es-ES"/>
        </w:rPr>
      </w:pPr>
    </w:p>
    <w:p w14:paraId="5F58CCDF" w14:textId="77777777" w:rsidR="004F3D91" w:rsidRPr="00D45597" w:rsidRDefault="00000000">
      <w:pPr>
        <w:pStyle w:val="Ttulo2"/>
        <w:rPr>
          <w:lang w:val="es-ES"/>
        </w:rPr>
      </w:pPr>
      <w:r w:rsidRPr="00D45597">
        <w:rPr>
          <w:lang w:val="es-ES"/>
        </w:rPr>
        <w:t>Operacional / Infraestructura</w:t>
      </w:r>
    </w:p>
    <w:p w14:paraId="6CB86CD6" w14:textId="77777777" w:rsidR="004F3D91" w:rsidRPr="00D45597" w:rsidRDefault="00000000">
      <w:pPr>
        <w:spacing w:before="200" w:after="60"/>
        <w:rPr>
          <w:lang w:val="es-ES"/>
        </w:rPr>
      </w:pPr>
      <w:r w:rsidRPr="00D45597">
        <w:rPr>
          <w:b/>
          <w:bCs/>
          <w:color w:val="C00000"/>
          <w:sz w:val="22"/>
          <w:szCs w:val="22"/>
          <w:lang w:val="es-ES"/>
        </w:rPr>
        <w:t xml:space="preserve">Q1: </w:t>
      </w:r>
      <w:r w:rsidRPr="00D45597">
        <w:rPr>
          <w:b/>
          <w:bCs/>
          <w:color w:val="222222"/>
          <w:sz w:val="22"/>
          <w:szCs w:val="22"/>
          <w:lang w:val="es-ES"/>
        </w:rPr>
        <w:t>¿Cuánto cuesta en términos de infraestructura?</w:t>
      </w:r>
    </w:p>
    <w:p w14:paraId="7A34482C" w14:textId="77777777" w:rsidR="004F3D91" w:rsidRPr="00D45597" w:rsidRDefault="00000000">
      <w:pPr>
        <w:spacing w:before="60" w:after="160"/>
        <w:ind w:left="360"/>
        <w:rPr>
          <w:lang w:val="es-ES"/>
        </w:rPr>
      </w:pPr>
      <w:r w:rsidRPr="00D45597">
        <w:rPr>
          <w:b/>
          <w:bCs/>
          <w:color w:val="2E74B5"/>
          <w:sz w:val="22"/>
          <w:szCs w:val="22"/>
          <w:lang w:val="es-ES"/>
        </w:rPr>
        <w:t xml:space="preserve">Resposta:  </w:t>
      </w:r>
      <w:r w:rsidRPr="00D45597">
        <w:rPr>
          <w:color w:val="333333"/>
          <w:sz w:val="22"/>
          <w:szCs w:val="22"/>
          <w:lang w:val="es-ES"/>
        </w:rPr>
        <w:t>En self-hosted, necesitas ejecutar el Temporal Service (que internamente tiene varios componentes) y una base de datos compatible — PostgreSQL es la opción más común. En producción es una pieza adicional a operar y monitorizar. También existe Temporal Cloud, que es la versión managed y elimina esa responsabilidad operacional, pero tiene costes de uso.</w:t>
      </w:r>
    </w:p>
    <w:p w14:paraId="42C1B88B" w14:textId="77777777" w:rsidR="004F3D91" w:rsidRPr="00D45597" w:rsidRDefault="00000000">
      <w:pPr>
        <w:spacing w:before="200" w:after="60"/>
        <w:rPr>
          <w:lang w:val="es-ES"/>
        </w:rPr>
      </w:pPr>
      <w:r w:rsidRPr="00D45597">
        <w:rPr>
          <w:b/>
          <w:bCs/>
          <w:color w:val="C00000"/>
          <w:sz w:val="22"/>
          <w:szCs w:val="22"/>
          <w:lang w:val="es-ES"/>
        </w:rPr>
        <w:t xml:space="preserve">Q2: </w:t>
      </w:r>
      <w:r w:rsidRPr="00D45597">
        <w:rPr>
          <w:b/>
          <w:bCs/>
          <w:color w:val="222222"/>
          <w:sz w:val="22"/>
          <w:szCs w:val="22"/>
          <w:lang w:val="es-ES"/>
        </w:rPr>
        <w:t>¿Es difícil de monitorizar?</w:t>
      </w:r>
    </w:p>
    <w:p w14:paraId="1CD19061" w14:textId="77777777" w:rsidR="004F3D91" w:rsidRPr="00D45597" w:rsidRDefault="00000000">
      <w:pPr>
        <w:spacing w:before="60" w:after="160"/>
        <w:ind w:left="360"/>
        <w:rPr>
          <w:lang w:val="es-ES"/>
        </w:rPr>
      </w:pPr>
      <w:r w:rsidRPr="00D45597">
        <w:rPr>
          <w:b/>
          <w:bCs/>
          <w:color w:val="2E74B5"/>
          <w:sz w:val="22"/>
          <w:szCs w:val="22"/>
          <w:lang w:val="es-ES"/>
        </w:rPr>
        <w:t xml:space="preserve">Resposta:  </w:t>
      </w:r>
      <w:r w:rsidRPr="00D45597">
        <w:rPr>
          <w:color w:val="333333"/>
          <w:sz w:val="22"/>
          <w:szCs w:val="22"/>
          <w:lang w:val="es-ES"/>
        </w:rPr>
        <w:t>Temporal tiene una Web UI propia donde puedes ver en tiempo real todos los workflows en ejecución, el historial completo de eventos, los errores y los retries. También se integra con Prometheus y Grafana para métricas de sistema. Para trazabilidad de negocio, el propio Event History sirve como log auditable.</w:t>
      </w:r>
    </w:p>
    <w:p w14:paraId="2E9C9196" w14:textId="77777777" w:rsidR="004F3D91" w:rsidRPr="00D45597" w:rsidRDefault="00000000">
      <w:pPr>
        <w:spacing w:before="200" w:after="60"/>
        <w:rPr>
          <w:lang w:val="es-ES"/>
        </w:rPr>
      </w:pPr>
      <w:r w:rsidRPr="00D45597">
        <w:rPr>
          <w:b/>
          <w:bCs/>
          <w:color w:val="C00000"/>
          <w:sz w:val="22"/>
          <w:szCs w:val="22"/>
          <w:lang w:val="es-ES"/>
        </w:rPr>
        <w:t xml:space="preserve">Q3: </w:t>
      </w:r>
      <w:r w:rsidRPr="00D45597">
        <w:rPr>
          <w:b/>
          <w:bCs/>
          <w:color w:val="222222"/>
          <w:sz w:val="22"/>
          <w:szCs w:val="22"/>
          <w:lang w:val="es-ES"/>
        </w:rPr>
        <w:t>¿Cómo se hace el deploy de los Workers?</w:t>
      </w:r>
    </w:p>
    <w:p w14:paraId="4789F1BF" w14:textId="77777777" w:rsidR="004F3D91" w:rsidRPr="00D45597" w:rsidRDefault="00000000">
      <w:pPr>
        <w:spacing w:before="60" w:after="160"/>
        <w:ind w:left="360"/>
        <w:rPr>
          <w:lang w:val="es-ES"/>
        </w:rPr>
      </w:pPr>
      <w:r w:rsidRPr="00D45597">
        <w:rPr>
          <w:b/>
          <w:bCs/>
          <w:color w:val="2E74B5"/>
          <w:sz w:val="22"/>
          <w:szCs w:val="22"/>
          <w:lang w:val="es-ES"/>
        </w:rPr>
        <w:t xml:space="preserve">Resposta:  </w:t>
      </w:r>
      <w:r w:rsidRPr="00D45597">
        <w:rPr>
          <w:color w:val="333333"/>
          <w:sz w:val="22"/>
          <w:szCs w:val="22"/>
          <w:lang w:val="es-ES"/>
        </w:rPr>
        <w:t xml:space="preserve">Los Workers son aplicaciones normales — por ejemplo, una aplicación Spring Boot. Al arrancar, registran los Workflows y Activities que saben ejecutar y se conectan a una Task Queue. Puedes ejecutar múltiples Workers en paralelo; el </w:t>
      </w:r>
      <w:r w:rsidRPr="00D45597">
        <w:rPr>
          <w:color w:val="333333"/>
          <w:sz w:val="22"/>
          <w:szCs w:val="22"/>
          <w:lang w:val="es-ES"/>
        </w:rPr>
        <w:lastRenderedPageBreak/>
        <w:t>Temporal Service distribuye las tareas automáticamente. El deploy es independiente del Temporal Service, lo que facilita actualizaciones sin downtime.</w:t>
      </w:r>
    </w:p>
    <w:p w14:paraId="120C0674" w14:textId="77777777" w:rsidR="004F3D91" w:rsidRPr="00D45597" w:rsidRDefault="004F3D91">
      <w:pPr>
        <w:spacing w:before="80"/>
        <w:rPr>
          <w:lang w:val="es-ES"/>
        </w:rPr>
      </w:pPr>
    </w:p>
    <w:p w14:paraId="7260505A" w14:textId="77777777" w:rsidR="004F3D91" w:rsidRPr="00D45597" w:rsidRDefault="00000000">
      <w:pPr>
        <w:pStyle w:val="Ttulo2"/>
        <w:rPr>
          <w:lang w:val="es-ES"/>
        </w:rPr>
      </w:pPr>
      <w:r w:rsidRPr="00D45597">
        <w:rPr>
          <w:lang w:val="es-ES"/>
        </w:rPr>
        <w:t>Contexto del Proyecto</w:t>
      </w:r>
    </w:p>
    <w:p w14:paraId="73F78015" w14:textId="77777777" w:rsidR="004F3D91" w:rsidRPr="00D45597" w:rsidRDefault="00000000">
      <w:pPr>
        <w:spacing w:before="200" w:after="60"/>
        <w:rPr>
          <w:lang w:val="es-ES"/>
        </w:rPr>
      </w:pPr>
      <w:r w:rsidRPr="00D45597">
        <w:rPr>
          <w:b/>
          <w:bCs/>
          <w:color w:val="C00000"/>
          <w:sz w:val="22"/>
          <w:szCs w:val="22"/>
          <w:lang w:val="es-ES"/>
        </w:rPr>
        <w:t xml:space="preserve">Q1: </w:t>
      </w:r>
      <w:r w:rsidRPr="00D45597">
        <w:rPr>
          <w:b/>
          <w:bCs/>
          <w:color w:val="222222"/>
          <w:sz w:val="22"/>
          <w:szCs w:val="22"/>
          <w:lang w:val="es-ES"/>
        </w:rPr>
        <w:t>¿Tienen algún caso de uso concreto donde vayan a aplicar esto?</w:t>
      </w:r>
    </w:p>
    <w:p w14:paraId="78F99B57" w14:textId="2E453015" w:rsidR="004F3D91" w:rsidRPr="00D45597" w:rsidRDefault="00000000">
      <w:pPr>
        <w:spacing w:before="60" w:after="160"/>
        <w:ind w:left="360"/>
        <w:rPr>
          <w:lang w:val="es-ES"/>
        </w:rPr>
      </w:pPr>
      <w:r w:rsidRPr="00D45597">
        <w:rPr>
          <w:b/>
          <w:bCs/>
          <w:color w:val="2E74B5"/>
          <w:sz w:val="22"/>
          <w:szCs w:val="22"/>
          <w:lang w:val="es-ES"/>
        </w:rPr>
        <w:t xml:space="preserve">Resposta:  </w:t>
      </w:r>
      <w:r w:rsidR="00D45597" w:rsidRPr="00D45597">
        <w:rPr>
          <w:color w:val="333333"/>
          <w:sz w:val="22"/>
          <w:szCs w:val="22"/>
          <w:lang w:val="es-ES"/>
        </w:rPr>
        <w:t>P</w:t>
      </w:r>
      <w:r w:rsidRPr="00D45597">
        <w:rPr>
          <w:color w:val="333333"/>
          <w:sz w:val="22"/>
          <w:szCs w:val="22"/>
          <w:lang w:val="es-ES"/>
        </w:rPr>
        <w:t>or ejemplo, un flujo de procesamiento de pedidos, integración con sistemas externos, o cualquier proceso que involucre múltiples pasos y tolerancia a fallos.</w:t>
      </w:r>
    </w:p>
    <w:p w14:paraId="1AC9403C" w14:textId="77777777" w:rsidR="004F3D91" w:rsidRPr="00D45597" w:rsidRDefault="00000000">
      <w:pPr>
        <w:spacing w:before="200" w:after="60"/>
        <w:rPr>
          <w:lang w:val="es-ES"/>
        </w:rPr>
      </w:pPr>
      <w:r w:rsidRPr="00D45597">
        <w:rPr>
          <w:b/>
          <w:bCs/>
          <w:color w:val="C00000"/>
          <w:sz w:val="22"/>
          <w:szCs w:val="22"/>
          <w:lang w:val="es-ES"/>
        </w:rPr>
        <w:t xml:space="preserve">Q2: </w:t>
      </w:r>
      <w:r w:rsidRPr="00D45597">
        <w:rPr>
          <w:b/>
          <w:bCs/>
          <w:color w:val="222222"/>
          <w:sz w:val="22"/>
          <w:szCs w:val="22"/>
          <w:lang w:val="es-ES"/>
        </w:rPr>
        <w:t>¿Cuánto tiempo llevó aprender e implementar?</w:t>
      </w:r>
    </w:p>
    <w:p w14:paraId="35B1F95E" w14:textId="77777777" w:rsidR="004F3D91" w:rsidRPr="00D45597" w:rsidRDefault="00000000">
      <w:pPr>
        <w:spacing w:before="60" w:after="160"/>
        <w:ind w:left="360"/>
        <w:rPr>
          <w:lang w:val="es-ES"/>
        </w:rPr>
      </w:pPr>
      <w:r w:rsidRPr="00D45597">
        <w:rPr>
          <w:b/>
          <w:bCs/>
          <w:color w:val="2E74B5"/>
          <w:sz w:val="22"/>
          <w:szCs w:val="22"/>
          <w:lang w:val="es-ES"/>
        </w:rPr>
        <w:t xml:space="preserve">Resposta:  </w:t>
      </w:r>
      <w:r w:rsidRPr="00D45597">
        <w:rPr>
          <w:color w:val="333333"/>
          <w:sz w:val="22"/>
          <w:szCs w:val="22"/>
          <w:lang w:val="es-ES"/>
        </w:rPr>
        <w:t>La curva de aprendizaje es real, especialmente al principio para interiorizar el modelo de ejecución determinista y entender qué puede y no puede estar dentro de un Workflow. Pero los conceptos core (Workflow, Activity, Worker) se asimilan rápidamente. La documentación oficial y la Academia Temporal (learn.temporal.io) tienen tutoriales prácticos que ayudan mucho.</w:t>
      </w:r>
    </w:p>
    <w:p w14:paraId="07B84E23" w14:textId="77777777" w:rsidR="004F3D91" w:rsidRPr="00D45597" w:rsidRDefault="004F3D91">
      <w:pPr>
        <w:spacing w:before="80"/>
        <w:rPr>
          <w:lang w:val="es-ES"/>
        </w:rPr>
      </w:pPr>
    </w:p>
    <w:sectPr w:rsidR="004F3D91" w:rsidRPr="00D45597">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D33F4" w14:textId="77777777" w:rsidR="00E40749" w:rsidRDefault="00E40749">
      <w:r>
        <w:separator/>
      </w:r>
    </w:p>
  </w:endnote>
  <w:endnote w:type="continuationSeparator" w:id="0">
    <w:p w14:paraId="3B69F7D5" w14:textId="77777777" w:rsidR="00E40749" w:rsidRDefault="00E407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97040" w14:textId="77777777" w:rsidR="004F3D91" w:rsidRDefault="00000000">
    <w:pPr>
      <w:pBdr>
        <w:top w:val="single" w:sz="4" w:space="1" w:color="CCCCCC"/>
      </w:pBdr>
      <w:jc w:val="center"/>
    </w:pPr>
    <w:r>
      <w:rPr>
        <w:color w:val="888888"/>
        <w:sz w:val="18"/>
        <w:szCs w:val="18"/>
      </w:rPr>
      <w:t xml:space="preserve">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AD11C6">
      <w:rPr>
        <w:noProof/>
        <w:color w:val="888888"/>
        <w:sz w:val="18"/>
        <w:szCs w:val="18"/>
      </w:rPr>
      <w:t>1</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sidR="00AD11C6">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51EEF" w14:textId="77777777" w:rsidR="00E40749" w:rsidRDefault="00E40749">
      <w:r>
        <w:separator/>
      </w:r>
    </w:p>
  </w:footnote>
  <w:footnote w:type="continuationSeparator" w:id="0">
    <w:p w14:paraId="2C1C4CA2" w14:textId="77777777" w:rsidR="00E40749" w:rsidRDefault="00E407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372C3" w14:textId="77777777" w:rsidR="004F3D91" w:rsidRDefault="00000000">
    <w:pPr>
      <w:pBdr>
        <w:bottom w:val="single" w:sz="6" w:space="1" w:color="2E74B5"/>
      </w:pBdr>
    </w:pPr>
    <w:r>
      <w:rPr>
        <w:b/>
        <w:bCs/>
        <w:color w:val="2E74B5"/>
        <w:sz w:val="18"/>
        <w:szCs w:val="18"/>
      </w:rPr>
      <w:t>Guião de Apresentação — Temporal 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40FD4"/>
    <w:multiLevelType w:val="hybridMultilevel"/>
    <w:tmpl w:val="F3268D96"/>
    <w:lvl w:ilvl="0" w:tplc="3F9A50C8">
      <w:start w:val="1"/>
      <w:numFmt w:val="bullet"/>
      <w:lvlText w:val="•"/>
      <w:lvlJc w:val="left"/>
      <w:pPr>
        <w:ind w:left="720" w:hanging="360"/>
      </w:pPr>
    </w:lvl>
    <w:lvl w:ilvl="1" w:tplc="6AFCB846">
      <w:numFmt w:val="decimal"/>
      <w:lvlText w:val=""/>
      <w:lvlJc w:val="left"/>
    </w:lvl>
    <w:lvl w:ilvl="2" w:tplc="F620B55C">
      <w:numFmt w:val="decimal"/>
      <w:lvlText w:val=""/>
      <w:lvlJc w:val="left"/>
    </w:lvl>
    <w:lvl w:ilvl="3" w:tplc="09E4DBD6">
      <w:numFmt w:val="decimal"/>
      <w:lvlText w:val=""/>
      <w:lvlJc w:val="left"/>
    </w:lvl>
    <w:lvl w:ilvl="4" w:tplc="298E89C6">
      <w:numFmt w:val="decimal"/>
      <w:lvlText w:val=""/>
      <w:lvlJc w:val="left"/>
    </w:lvl>
    <w:lvl w:ilvl="5" w:tplc="E9E0EF3C">
      <w:numFmt w:val="decimal"/>
      <w:lvlText w:val=""/>
      <w:lvlJc w:val="left"/>
    </w:lvl>
    <w:lvl w:ilvl="6" w:tplc="74A2D3A8">
      <w:numFmt w:val="decimal"/>
      <w:lvlText w:val=""/>
      <w:lvlJc w:val="left"/>
    </w:lvl>
    <w:lvl w:ilvl="7" w:tplc="61C4F36E">
      <w:numFmt w:val="decimal"/>
      <w:lvlText w:val=""/>
      <w:lvlJc w:val="left"/>
    </w:lvl>
    <w:lvl w:ilvl="8" w:tplc="6C60256C">
      <w:numFmt w:val="decimal"/>
      <w:lvlText w:val=""/>
      <w:lvlJc w:val="left"/>
    </w:lvl>
  </w:abstractNum>
  <w:abstractNum w:abstractNumId="1" w15:restartNumberingAfterBreak="0">
    <w:nsid w:val="25EA3193"/>
    <w:multiLevelType w:val="hybridMultilevel"/>
    <w:tmpl w:val="37B0C5D6"/>
    <w:lvl w:ilvl="0" w:tplc="193C79D6">
      <w:start w:val="1"/>
      <w:numFmt w:val="bullet"/>
      <w:lvlText w:val="●"/>
      <w:lvlJc w:val="left"/>
      <w:pPr>
        <w:ind w:left="720" w:hanging="360"/>
      </w:pPr>
    </w:lvl>
    <w:lvl w:ilvl="1" w:tplc="9B78E838">
      <w:start w:val="1"/>
      <w:numFmt w:val="bullet"/>
      <w:lvlText w:val="○"/>
      <w:lvlJc w:val="left"/>
      <w:pPr>
        <w:ind w:left="1440" w:hanging="360"/>
      </w:pPr>
    </w:lvl>
    <w:lvl w:ilvl="2" w:tplc="3AF40F0C">
      <w:start w:val="1"/>
      <w:numFmt w:val="bullet"/>
      <w:lvlText w:val="■"/>
      <w:lvlJc w:val="left"/>
      <w:pPr>
        <w:ind w:left="2160" w:hanging="360"/>
      </w:pPr>
    </w:lvl>
    <w:lvl w:ilvl="3" w:tplc="9926E992">
      <w:start w:val="1"/>
      <w:numFmt w:val="bullet"/>
      <w:lvlText w:val="●"/>
      <w:lvlJc w:val="left"/>
      <w:pPr>
        <w:ind w:left="2880" w:hanging="360"/>
      </w:pPr>
    </w:lvl>
    <w:lvl w:ilvl="4" w:tplc="2B20ED3A">
      <w:start w:val="1"/>
      <w:numFmt w:val="bullet"/>
      <w:lvlText w:val="○"/>
      <w:lvlJc w:val="left"/>
      <w:pPr>
        <w:ind w:left="3600" w:hanging="360"/>
      </w:pPr>
    </w:lvl>
    <w:lvl w:ilvl="5" w:tplc="88860720">
      <w:start w:val="1"/>
      <w:numFmt w:val="bullet"/>
      <w:lvlText w:val="■"/>
      <w:lvlJc w:val="left"/>
      <w:pPr>
        <w:ind w:left="4320" w:hanging="360"/>
      </w:pPr>
    </w:lvl>
    <w:lvl w:ilvl="6" w:tplc="901E4D32">
      <w:start w:val="1"/>
      <w:numFmt w:val="bullet"/>
      <w:lvlText w:val="●"/>
      <w:lvlJc w:val="left"/>
      <w:pPr>
        <w:ind w:left="5040" w:hanging="360"/>
      </w:pPr>
    </w:lvl>
    <w:lvl w:ilvl="7" w:tplc="E93C3FC6">
      <w:start w:val="1"/>
      <w:numFmt w:val="bullet"/>
      <w:lvlText w:val="●"/>
      <w:lvlJc w:val="left"/>
      <w:pPr>
        <w:ind w:left="5760" w:hanging="360"/>
      </w:pPr>
    </w:lvl>
    <w:lvl w:ilvl="8" w:tplc="1FD45DE6">
      <w:start w:val="1"/>
      <w:numFmt w:val="bullet"/>
      <w:lvlText w:val="●"/>
      <w:lvlJc w:val="left"/>
      <w:pPr>
        <w:ind w:left="6480" w:hanging="360"/>
      </w:pPr>
    </w:lvl>
  </w:abstractNum>
  <w:num w:numId="1" w16cid:durableId="2025203053">
    <w:abstractNumId w:val="1"/>
    <w:lvlOverride w:ilvl="0">
      <w:startOverride w:val="1"/>
    </w:lvlOverride>
  </w:num>
  <w:num w:numId="2" w16cid:durableId="5838055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D91"/>
    <w:rsid w:val="002C44DE"/>
    <w:rsid w:val="004F3D91"/>
    <w:rsid w:val="00AD11C6"/>
    <w:rsid w:val="00B83DEC"/>
    <w:rsid w:val="00D45597"/>
    <w:rsid w:val="00E40749"/>
    <w:rsid w:val="00F55E6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ecimalSymbol w:val=","/>
  <w:listSeparator w:val=";"/>
  <w14:docId w14:val="11C51A03"/>
  <w15:docId w15:val="{B2A0CA54-1F02-AC41-B88F-54AA913042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20"/>
      <w:outlineLvl w:val="0"/>
    </w:pPr>
    <w:rPr>
      <w:b/>
      <w:bCs/>
      <w:color w:val="1F3864"/>
      <w:sz w:val="36"/>
      <w:szCs w:val="36"/>
    </w:rPr>
  </w:style>
  <w:style w:type="paragraph" w:styleId="Ttulo2">
    <w:name w:val="heading 2"/>
    <w:uiPriority w:val="9"/>
    <w:unhideWhenUsed/>
    <w:qFormat/>
    <w:pPr>
      <w:spacing w:before="240" w:after="80"/>
      <w:outlineLvl w:val="1"/>
    </w:pPr>
    <w:rPr>
      <w:b/>
      <w:bCs/>
      <w:color w:val="2E74B5"/>
      <w:sz w:val="28"/>
      <w:szCs w:val="28"/>
    </w:rPr>
  </w:style>
  <w:style w:type="paragraph" w:styleId="Ttulo3">
    <w:name w:val="heading 3"/>
    <w:uiPriority w:val="9"/>
    <w:semiHidden/>
    <w:unhideWhenUsed/>
    <w:qFormat/>
    <w:pPr>
      <w:spacing w:before="160" w:after="60"/>
      <w:outlineLvl w:val="2"/>
    </w:pPr>
    <w:rPr>
      <w:b/>
      <w:bCs/>
      <w:color w:val="595959"/>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2711</Words>
  <Characters>14643</Characters>
  <Application>Microsoft Office Word</Application>
  <DocSecurity>0</DocSecurity>
  <Lines>122</Lines>
  <Paragraphs>34</Paragraphs>
  <ScaleCrop>false</ScaleCrop>
  <Company/>
  <LinksUpToDate>false</LinksUpToDate>
  <CharactersWithSpaces>17320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Bruno Viveiros Ferreira</cp:lastModifiedBy>
  <cp:revision>3</cp:revision>
  <dcterms:created xsi:type="dcterms:W3CDTF">2026-05-03T19:29:00Z</dcterms:created>
  <dcterms:modified xsi:type="dcterms:W3CDTF">2026-05-08T11:46:00Z</dcterms:modified>
</cp:coreProperties>
</file>