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951F5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5409E0FF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1A096AEF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7658138F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2BF352C1" w14:textId="77777777" w:rsidR="00B907A7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077224" w:history="1">
            <w:r w:rsidR="00B907A7">
              <w:rPr>
                <w:rStyle w:val="Hiperligao"/>
                <w:noProof/>
                <w:lang w:val="en-US"/>
              </w:rPr>
              <w:t>Local Development in the AI Era</w:t>
            </w:r>
            <w:r w:rsidR="00B907A7">
              <w:rPr>
                <w:noProof/>
              </w:rPr>
              <w:tab/>
            </w:r>
            <w:r w:rsidR="00B907A7">
              <w:rPr>
                <w:noProof/>
              </w:rPr>
              <w:fldChar w:fldCharType="begin"/>
            </w:r>
            <w:r w:rsidR="00B907A7">
              <w:rPr>
                <w:noProof/>
              </w:rPr>
              <w:instrText xml:space="preserve"> PAGEREF _Toc230077224 \h </w:instrText>
            </w:r>
            <w:r w:rsidR="00B907A7">
              <w:rPr>
                <w:noProof/>
              </w:rPr>
            </w:r>
            <w:r w:rsidR="00B907A7">
              <w:rPr>
                <w:noProof/>
              </w:rPr>
              <w:fldChar w:fldCharType="separate"/>
            </w:r>
            <w:r w:rsidR="00B907A7">
              <w:rPr>
                <w:noProof/>
              </w:rPr>
              <w:t>2</w:t>
            </w:r>
            <w:r w:rsidR="00B907A7">
              <w:rPr>
                <w:noProof/>
              </w:rPr>
              <w:fldChar w:fldCharType="end"/>
            </w:r>
          </w:hyperlink>
        </w:p>
        <w:p w14:paraId="30BA8F0E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5" w:history="1">
            <w:r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00ED6DE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6" w:history="1">
            <w:r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455C0C3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7" w:history="1">
            <w:r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8D0E8EE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8" w:history="1">
            <w:r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84F61D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9" w:history="1">
            <w:r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4E26F8E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0" w:history="1">
            <w:r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DDE7D31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1" w:history="1">
            <w:r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75A79A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2" w:history="1">
            <w:r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ABA0E1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3" w:history="1">
            <w:r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479AB9" w14:textId="77777777" w:rsidR="00B907A7" w:rsidRDefault="00B907A7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4" w:history="1">
            <w:r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0793E2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5" w:history="1">
            <w:r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DC1157F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6" w:history="1">
            <w:r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62A584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7" w:history="1">
            <w:r>
              <w:rPr>
                <w:rStyle w:val="Hiperligao"/>
                <w:noProof/>
              </w:rPr>
              <w:t>LangChain4j neste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A74A6E0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8" w:history="1">
            <w:r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32A4D5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9" w:history="1">
            <w:r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9EA67D5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0" w:history="1">
            <w:r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09E11CD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1" w:history="1">
            <w:r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1D9A85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2" w:history="1">
            <w:r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9BDD13B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3" w:history="1">
            <w:r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210BA72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4" w:history="1">
            <w:r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CD847A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5" w:history="1">
            <w:r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6006B9" w14:textId="7777777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6" w:history="1">
            <w:r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FEECF35" w14:textId="77777777" w:rsidR="00F727C6" w:rsidRDefault="00000000">
          <w:r>
            <w:fldChar w:fldCharType="end"/>
          </w:r>
        </w:p>
      </w:sdtContent>
    </w:sdt>
    <w:p w14:paraId="67900296" w14:textId="77777777" w:rsidR="00F727C6" w:rsidRDefault="00000000">
      <w:r>
        <w:br w:type="page"/>
      </w:r>
    </w:p>
    <w:p w14:paraId="1AC028A2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077224"/>
      <w:r>
        <w:rPr>
          <w:lang w:val="en-US"/>
        </w:rPr>
        <w:lastRenderedPageBreak/>
        <w:t>Local Development in the AI Era</w:t>
      </w:r>
      <w:bookmarkEnd w:id="0"/>
    </w:p>
    <w:p w14:paraId="58E39728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2E2ABE3C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38D0E26F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408B7F9C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42AB61D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43D5F4C3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077225"/>
    <w:p w14:paraId="021BAD64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D5A8B3" wp14:editId="2AB59CBE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7AD792EA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3B2C270D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077226"/>
    <w:p w14:paraId="27E2FADC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4AE3F7" wp14:editId="18184463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49BE9B4B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30587020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4BD25A55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5FE05F7F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68A5A4D5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DBC6533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7F833C1A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73E5DAE7" w14:textId="77777777" w:rsidR="00F86780" w:rsidRDefault="00F86780" w:rsidP="00A83923">
      <w:pPr>
        <w:pStyle w:val="Ttulo3"/>
      </w:pPr>
      <w:bookmarkStart w:id="3" w:name="_Toc230075414"/>
      <w:bookmarkStart w:id="4" w:name="_Toc230077227"/>
      <w:r>
        <w:rPr>
          <w:noProof/>
        </w:rPr>
        <w:drawing>
          <wp:inline distT="0" distB="0" distL="0" distR="0" wp14:anchorId="760452A4" wp14:editId="1EE36520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D12B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64644532" w14:textId="77777777" w:rsidR="001C635D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75BF828D" w14:textId="77777777" w:rsidR="001C635D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4F0050EF" w14:textId="77777777" w:rsidR="001C635D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5A2DC873" w14:textId="77777777" w:rsidR="001C635D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96FC5A3" w14:textId="77777777" w:rsidR="00A83923" w:rsidRDefault="00A83923" w:rsidP="00A83923">
      <w:pPr>
        <w:pStyle w:val="Ttulo3"/>
      </w:pPr>
      <w:r>
        <w:t>Quantização — Porque é que um Modelo de 7B Cabe numa Laptop</w:t>
      </w:r>
      <w:bookmarkEnd w:id="3"/>
      <w:bookmarkEnd w:id="4"/>
    </w:p>
    <w:p w14:paraId="3FFDBA3C" w14:textId="77777777" w:rsidR="000D4343" w:rsidRPr="000D4343" w:rsidRDefault="00A8392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4AB46BB" wp14:editId="09C540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rFonts w:ascii="AppleSystemUIFont" w:hAnsi="AppleSystemUIFont" w:cs="AppleSystemUIFont"/>
          <w:sz w:val="26"/>
          <w:szCs w:val="26"/>
          <w:lang w:val="en-US"/>
        </w:rPr>
        <w:t>“Most models for local usage are quantized” — Kevin Dubois.</w:t>
      </w:r>
    </w:p>
    <w:p w14:paraId="03DE563C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Um modelo de 7B parâmetros em float32 pode ocupar cerca de 28 GB de RAM. A quantização reduz a precisão dos pesos (por exemplo para int8 ou int4), diminuindo o tamanho do modelo em 4 a 8 vezes.</w:t>
      </w:r>
    </w:p>
    <w:p w14:paraId="039EE563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Isso permite correr modelos localmente em laptops comuns, muitas vezes com pouca perda de qualidade.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05827D73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D2B32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307F45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3D34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2BDB2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8A8E3EF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134CF0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7B7AD0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235F7F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134E20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5EEC158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3D3E8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93F6A3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69BD41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8E51FD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6B54179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03965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AC6D4F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EA75BF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B3F894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185B64B8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19BCD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6D8A59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614BCE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A5DEA7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0313148E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33953A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09642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C120B0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100169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0E084549" w14:textId="0091CF83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7A131B">
        <w:rPr>
          <w:i/>
          <w:iCs/>
          <w:color w:val="595959"/>
          <w:sz w:val="20"/>
          <w:szCs w:val="20"/>
        </w:rPr>
        <w:t>1</w:t>
      </w:r>
      <w:r>
        <w:rPr>
          <w:i/>
          <w:iCs/>
          <w:color w:val="595959"/>
          <w:sz w:val="20"/>
          <w:szCs w:val="20"/>
        </w:rPr>
        <w:t xml:space="preserve"> — Formatos de quantização: impacto no tamanho e qualidade relativa</w:t>
      </w:r>
    </w:p>
    <w:p w14:paraId="6E56AFC0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0EA14C5E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5CFB701D" w14:textId="77777777" w:rsidR="000D4343" w:rsidRPr="000D4343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3508EAB1" w14:textId="77777777" w:rsidR="00F727C6" w:rsidRDefault="00000000">
      <w:pPr>
        <w:pStyle w:val="Ttulo3"/>
      </w:pPr>
      <w:bookmarkStart w:id="5" w:name="_Toc230077228"/>
      <w:r>
        <w:t>Vantagens e Desvantagens do Desenvolvimento Local com LLMs</w:t>
      </w:r>
      <w:bookmarkEnd w:id="5"/>
    </w:p>
    <w:p w14:paraId="32206031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376E44" wp14:editId="3C8E195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5B672108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17141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6B6DF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0D5259C0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6B0A7F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7E74C5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146CDBE5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49C65C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B8652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79D0786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3CAD72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D6AC4E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27862621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367BB1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34113D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0803B56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19914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0A6CFC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1153BAB8" w14:textId="48DAE6F5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7A131B">
        <w:rPr>
          <w:i/>
          <w:iCs/>
          <w:color w:val="595959"/>
          <w:sz w:val="20"/>
          <w:szCs w:val="20"/>
        </w:rPr>
        <w:t>2</w:t>
      </w:r>
      <w:r>
        <w:rPr>
          <w:i/>
          <w:iCs/>
          <w:color w:val="595959"/>
          <w:sz w:val="20"/>
          <w:szCs w:val="20"/>
        </w:rPr>
        <w:t xml:space="preserve"> — Vantagens e desvantagens do desenvolvimento local com LLMs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7B60FD9F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351AD5B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cloud</w:t>
            </w:r>
          </w:p>
          <w:p w14:paraId="0F744AA9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C699AC1" w14:textId="77777777" w:rsidR="00F727C6" w:rsidRDefault="00000000">
      <w:pPr>
        <w:pStyle w:val="Ttulo3"/>
      </w:pPr>
      <w:bookmarkStart w:id="6" w:name="_Toc230077229"/>
      <w:r>
        <w:t>Ferramentas do Ecossistema Local</w:t>
      </w:r>
      <w:bookmarkEnd w:id="6"/>
    </w:p>
    <w:p w14:paraId="6A62A7FE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6F1B5D" wp14:editId="6B7982D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65D398DB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019C04BF" w14:textId="77777777" w:rsidR="003473E3" w:rsidRDefault="003473E3" w:rsidP="003473E3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079C774F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899D24A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60252A63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0CD7F913" w14:textId="77777777" w:rsidR="003473E3" w:rsidRDefault="003473E3" w:rsidP="003473E3">
      <w:pPr>
        <w:spacing w:before="80" w:after="80" w:line="276" w:lineRule="auto"/>
        <w:ind w:left="709"/>
      </w:pPr>
      <w:r>
        <w:t>O LM Studio é uma aplicação desktop com interface gráfica para descarregar, gerir e conversar com LLMs locais. Permite comparar modelos lado a lado, ver as estatísticas de performance em tempo real (tokens/segundo, memória utilizada), e ajustar parâmetros como temperature e context length sem escrever código.</w:t>
      </w:r>
    </w:p>
    <w:p w14:paraId="547B10F6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10469D0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0002484C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729C34AB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6D9D72A4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4C43E23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6349E2F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24961F0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GPT4All — Enterprise e Deployment Simplificado</w:t>
      </w:r>
    </w:p>
    <w:p w14:paraId="2E308FC8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1808AF65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203D70F6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70235AD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1760E344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7AFB7699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1C01D60D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0D7D7DFA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2569DB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6FED2A4D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787CCE58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67050844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471B141C" w14:textId="77777777" w:rsidR="00F727C6" w:rsidRDefault="00000000">
      <w:pPr>
        <w:pStyle w:val="Ttulo3"/>
      </w:pPr>
      <w:bookmarkStart w:id="7" w:name="_Toc230077230"/>
      <w:r>
        <w:t>Escolher o Modelo Certo</w:t>
      </w:r>
      <w:bookmarkEnd w:id="7"/>
    </w:p>
    <w:p w14:paraId="74DF563A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9C896F" wp14:editId="2351246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36FBEA07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794DEB3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3D46045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422213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30593D3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6A8E6CB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74EDFE2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693CDFAF" w14:textId="77777777" w:rsidR="00F727C6" w:rsidRDefault="00000000">
      <w:pPr>
        <w:pStyle w:val="Ttulo3"/>
      </w:pPr>
      <w:bookmarkStart w:id="8" w:name="_Toc230077231"/>
      <w:r>
        <w:t>Segurança em Modelos Open-Source</w:t>
      </w:r>
      <w:bookmarkEnd w:id="8"/>
    </w:p>
    <w:p w14:paraId="5F5E2699" w14:textId="77777777" w:rsidR="007A651B" w:rsidRDefault="003242B4" w:rsidP="00AD10E8">
      <w:pPr>
        <w:spacing w:before="80" w:after="80" w:line="276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AEDEB96" wp14:editId="1473E2D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39FB963F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3BFC07D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6E48277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611EF8F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7C410100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DA8819E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4D059D4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8130B62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3A2A769F" w14:textId="77777777" w:rsidR="00F727C6" w:rsidRDefault="00000000">
      <w:pPr>
        <w:pStyle w:val="Ttulo3"/>
      </w:pPr>
      <w:bookmarkStart w:id="9" w:name="_Toc230077232"/>
      <w:r>
        <w:t>Pontos-Chave</w:t>
      </w:r>
      <w:bookmarkEnd w:id="9"/>
    </w:p>
    <w:p w14:paraId="0A158B3B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D203A2" wp14:editId="5FE23A2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778B054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2B55C956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1519B49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16320895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187FFC0C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537AC66C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0F50984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281B034A" w14:textId="77777777" w:rsidR="00F727C6" w:rsidRDefault="00000000">
      <w:pPr>
        <w:pStyle w:val="Ttulo3"/>
      </w:pPr>
      <w:bookmarkStart w:id="10" w:name="_Toc230077233"/>
      <w:r>
        <w:t>Ligações e Recursos</w:t>
      </w:r>
      <w:bookmarkEnd w:id="10"/>
    </w:p>
    <w:p w14:paraId="2F59FBF6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DE2EB5" wp14:editId="5AB29A3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2A23CA2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>
          <w:rPr>
            <w:rStyle w:val="Hiperligao"/>
            <w:color w:val="2E75B6"/>
            <w:lang w:val="en-US"/>
          </w:rPr>
          <w:t>LM Studio</w:t>
        </w:r>
      </w:hyperlink>
    </w:p>
    <w:p w14:paraId="3A10414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>
          <w:rPr>
            <w:rStyle w:val="Hiperligao"/>
            <w:color w:val="2E75B6"/>
            <w:lang w:val="en-US"/>
          </w:rPr>
          <w:t>Jan — Privacy-First Local AI</w:t>
        </w:r>
      </w:hyperlink>
    </w:p>
    <w:p w14:paraId="1CA5BA62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>
          <w:rPr>
            <w:rStyle w:val="Hiperligao"/>
            <w:color w:val="2E75B6"/>
            <w:lang w:val="en-US"/>
          </w:rPr>
          <w:t>GPT4All</w:t>
        </w:r>
      </w:hyperlink>
    </w:p>
    <w:p w14:paraId="1CEBF6C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r>
          <w:rPr>
            <w:rStyle w:val="Hiperligao"/>
            <w:color w:val="2E75B6"/>
            <w:lang w:val="en-US"/>
          </w:rPr>
          <w:t>Podman Desktop AI Lab</w:t>
        </w:r>
      </w:hyperlink>
    </w:p>
    <w:p w14:paraId="2367EEF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r>
          <w:rPr>
            <w:rStyle w:val="Hiperligao"/>
            <w:color w:val="2E75B6"/>
            <w:lang w:val="en-US"/>
          </w:rPr>
          <w:t>Ramalama</w:t>
        </w:r>
      </w:hyperlink>
    </w:p>
    <w:p w14:paraId="6547410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>
          <w:rPr>
            <w:rStyle w:val="Hiperligao"/>
            <w:color w:val="2E75B6"/>
            <w:lang w:val="en-US"/>
          </w:rPr>
          <w:t>IBM Granite 4.0 Language Models</w:t>
        </w:r>
      </w:hyperlink>
    </w:p>
    <w:p w14:paraId="7997D9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5185C983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>
          <w:rPr>
            <w:rStyle w:val="Hiperligao"/>
            <w:color w:val="2E75B6"/>
            <w:lang w:val="en-US"/>
          </w:rPr>
          <w:t>Slides (Speaker Deck)</w:t>
        </w:r>
      </w:hyperlink>
    </w:p>
    <w:p w14:paraId="14908B5F" w14:textId="77777777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  <w:r>
        <w:rPr>
          <w:lang w:val="en-US"/>
        </w:rPr>
        <w:br w:type="page"/>
      </w:r>
    </w:p>
    <w:p w14:paraId="083F7AC1" w14:textId="77777777" w:rsidR="001C635D" w:rsidRDefault="00000000">
      <w:pPr>
        <w:spacing w:before="60" w:after="60"/>
      </w:pPr>
      <w:r w:rsidRPr="007A131B">
        <w:rPr>
          <w:b/>
          <w:bCs/>
          <w:color w:val="2E75B6"/>
        </w:rPr>
        <w:lastRenderedPageBreak/>
        <w:t xml:space="preserve">→  </w:t>
      </w:r>
      <w:hyperlink r:id="rId19" w:history="1">
        <w:proofErr w:type="spellStart"/>
        <w:r w:rsidRPr="007A131B">
          <w:rPr>
            <w:rStyle w:val="Hiperligao"/>
          </w:rPr>
          <w:t>llmfit</w:t>
        </w:r>
        <w:proofErr w:type="spellEnd"/>
        <w:r w:rsidRPr="007A131B">
          <w:rPr>
            <w:rStyle w:val="Hiperligao"/>
          </w:rPr>
          <w:t xml:space="preserve"> — Recomendação de modelos por hardware</w:t>
        </w:r>
      </w:hyperlink>
    </w:p>
    <w:p w14:paraId="0654FD48" w14:textId="77777777" w:rsidR="001C635D" w:rsidRPr="007A131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r>
          <w:rPr>
            <w:rStyle w:val="Hiperligao"/>
            <w:lang w:val="en-US"/>
          </w:rPr>
          <w:t>llmfit — Stop Guessing Which AI Models Will Run on Your Machine</w:t>
        </w:r>
      </w:hyperlink>
    </w:p>
    <w:p w14:paraId="05856B5B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077234"/>
      <w:r>
        <w:rPr>
          <w:lang w:val="en-US"/>
        </w:rPr>
        <w:t>Talk to Your Data</w:t>
      </w:r>
      <w:bookmarkEnd w:id="11"/>
    </w:p>
    <w:p w14:paraId="6A743E60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0889CB2F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2944898A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455D4734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2681681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4D82F7C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346924DA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40B78D92" w14:textId="77777777" w:rsidR="00F727C6" w:rsidRDefault="00F727C6">
      <w:pPr>
        <w:spacing w:before="100"/>
      </w:pPr>
    </w:p>
    <w:p w14:paraId="5CBEF3BA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249910AC" w14:textId="77777777" w:rsidR="00F727C6" w:rsidRDefault="00000000">
      <w:pPr>
        <w:pStyle w:val="Ttulo3"/>
      </w:pPr>
      <w:bookmarkStart w:id="12" w:name="_Toc230077235"/>
      <w:r>
        <w:t>O Problema</w:t>
      </w:r>
      <w:bookmarkEnd w:id="12"/>
    </w:p>
    <w:p w14:paraId="1F2151C1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0D3F0C0" wp14:editId="2DC7C06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5C4A2696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463D4404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B741A7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5E727E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5B28E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22A6933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673155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DC6897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A5331B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2D3B0F4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6B4B5F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376EE8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A6634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06F972B5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C50B80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571401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A7306B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AB24A92" w14:textId="179DBAA3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7A131B">
        <w:rPr>
          <w:i/>
          <w:iCs/>
          <w:color w:val="595959"/>
          <w:sz w:val="20"/>
          <w:szCs w:val="20"/>
        </w:rPr>
        <w:t>3</w:t>
      </w:r>
      <w:r>
        <w:rPr>
          <w:i/>
          <w:iCs/>
          <w:color w:val="595959"/>
          <w:sz w:val="20"/>
          <w:szCs w:val="20"/>
        </w:rPr>
        <w:t xml:space="preserve"> — Abordagens de acesso a dados com LLM: comparação de trade-offs</w:t>
      </w:r>
    </w:p>
    <w:p w14:paraId="14E37B17" w14:textId="77777777" w:rsidR="00F727C6" w:rsidRDefault="00000000">
      <w:pPr>
        <w:pStyle w:val="Ttulo3"/>
      </w:pPr>
      <w:bookmarkStart w:id="13" w:name="_Toc230077236"/>
      <w:r>
        <w:t>Hibernate Assistant — Como Funciona Internamente</w:t>
      </w:r>
      <w:bookmarkEnd w:id="13"/>
    </w:p>
    <w:p w14:paraId="75F5CFBC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2C1FC7" wp14:editId="2ECC0D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398A7E0C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22F49D8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1B30C88D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0B210E74" w14:textId="77777777" w:rsidR="00305382" w:rsidRDefault="00305382" w:rsidP="00305382"/>
    <w:p w14:paraId="40E59B6F" w14:textId="77777777" w:rsidR="007A131B" w:rsidRDefault="007A131B" w:rsidP="00305382"/>
    <w:p w14:paraId="0E3426C0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lastRenderedPageBreak/>
        <w:t xml:space="preserve">Arquitetura — DatabaseAssistant </w:t>
      </w:r>
      <w:proofErr w:type="gramStart"/>
      <w:r>
        <w:rPr>
          <w:b/>
          <w:bCs/>
        </w:rPr>
        <w:t>como Orquestrador</w:t>
      </w:r>
      <w:proofErr w:type="gramEnd"/>
    </w:p>
    <w:p w14:paraId="01BF467B" w14:textId="77777777" w:rsidR="00F727C6" w:rsidRDefault="00000000" w:rsidP="009A218F">
      <w:pPr>
        <w:spacing w:before="80" w:after="80" w:line="276" w:lineRule="auto"/>
      </w:pPr>
      <w:r>
        <w:t>O DatabaseAssistant é um @Service Spring que orquestra o fluxo completo mas delega as duas operações de LLM a dois @AiService: HqlGenerator (gera HQL) e AnswerFormatter (formata a resposta em linguagem natural). O fluxo é determinístico e controlado pelo Java — o LLM nunca decide quando executar queries. O diagrama seguinte ilustra este fluxo de forma visual:</w:t>
      </w:r>
    </w:p>
    <w:p w14:paraId="21FF8F0A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6533A863" wp14:editId="09CFC213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2882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1A61E4B6" w14:textId="77777777" w:rsidR="001C635D" w:rsidRDefault="00000000">
      <w:pPr>
        <w:spacing w:before="80" w:after="80" w:line="276" w:lineRule="auto"/>
      </w:pPr>
      <w:r>
        <w:t>O diagrama detalha os três passos do fluxo:</w:t>
      </w:r>
    </w:p>
    <w:p w14:paraId="388FD9A8" w14:textId="77777777" w:rsidR="001C635D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019DDD13" w14:textId="77777777" w:rsidR="001C635D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2036C99E" w14:textId="77777777" w:rsidR="001C635D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139ACD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1703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002863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D23AD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454F21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6EFF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649D20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CD28A6" w14:textId="77777777" w:rsidR="00F727C6" w:rsidRDefault="00F727C6">
            <w:pPr>
              <w:spacing w:before="20" w:after="20"/>
            </w:pPr>
          </w:p>
        </w:tc>
      </w:tr>
      <w:tr w:rsidR="00F727C6" w14:paraId="183E140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F4B12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7A131B" w14:paraId="395A75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92C34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3EC08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004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private final HibernateQueryTool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queryTool;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23AE8A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41BAF7" w14:textId="77777777" w:rsidR="00F727C6" w:rsidRDefault="00F727C6">
            <w:pPr>
              <w:spacing w:before="20" w:after="20"/>
            </w:pPr>
          </w:p>
        </w:tc>
      </w:tr>
      <w:tr w:rsidR="00F727C6" w:rsidRPr="007A131B" w14:paraId="5ED56F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02F74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276F28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19F23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4B7604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6C4A9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7A131B" w14:paraId="2EEA60A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A8E1C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28C874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8B3DA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3641C0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3A725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18A41B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8CB90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21FC23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B0F6E2" w14:textId="77777777" w:rsidR="00F727C6" w:rsidRDefault="00F727C6">
            <w:pPr>
              <w:spacing w:before="20" w:after="20"/>
            </w:pPr>
          </w:p>
        </w:tc>
      </w:tr>
      <w:tr w:rsidR="00F727C6" w:rsidRPr="007A131B" w14:paraId="091966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F0988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result = queryTool.executeHqlQuery(plan.hql(), plan.maxResults());</w:t>
            </w:r>
          </w:p>
        </w:tc>
      </w:tr>
      <w:tr w:rsidR="00F727C6" w:rsidRPr="007A131B" w14:paraId="579023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6E466A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D4F59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C114F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7A131B" w14:paraId="3A492D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17F61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69A8AD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764E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0C8931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20B33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5EC296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3FF5B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08F4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20BD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37F21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8F1756" w14:textId="77777777" w:rsidR="00F727C6" w:rsidRDefault="00F727C6">
            <w:pPr>
              <w:spacing w:before="20" w:after="20"/>
            </w:pPr>
          </w:p>
        </w:tc>
      </w:tr>
      <w:tr w:rsidR="00F727C6" w:rsidRPr="007A131B" w14:paraId="495903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277F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7A131B" w14:paraId="24ED36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DA048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QueryPlan(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QueryPlan: apenas hql + maxResults</w:t>
            </w:r>
          </w:p>
        </w:tc>
      </w:tr>
      <w:tr w:rsidR="00F727C6" w14:paraId="128544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504C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hqlGenerator.generateHql(question)), 50);</w:t>
            </w:r>
          </w:p>
        </w:tc>
      </w:tr>
      <w:tr w:rsidR="00F727C6" w14:paraId="2B803F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B45DD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65D2C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043474" w14:textId="77777777" w:rsidR="00F727C6" w:rsidRDefault="00F727C6">
            <w:pPr>
              <w:spacing w:before="20" w:after="20"/>
            </w:pPr>
          </w:p>
        </w:tc>
      </w:tr>
      <w:tr w:rsidR="00F727C6" w:rsidRPr="007A131B" w14:paraId="2FA964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753C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278288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7304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5C57E20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148470F0" w14:textId="77777777" w:rsidR="00305382" w:rsidRDefault="00305382">
      <w:pPr>
        <w:rPr>
          <w:b/>
          <w:bCs/>
        </w:rPr>
      </w:pPr>
      <w:r>
        <w:rPr>
          <w:b/>
          <w:bCs/>
        </w:rPr>
        <w:br w:type="page"/>
      </w:r>
    </w:p>
    <w:p w14:paraId="37ED5C76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lastRenderedPageBreak/>
        <w:t>@AiService — HqlGenerator e AnswerFormatter</w:t>
      </w:r>
    </w:p>
    <w:p w14:paraId="2800FA54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5DEA55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902BB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7A131B" w14:paraId="05D002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E9EA5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47DB60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7EF068F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3DCE7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120ECC" w14:textId="77777777" w:rsidR="00F727C6" w:rsidRDefault="00F727C6">
            <w:pPr>
              <w:spacing w:before="20" w:after="20"/>
            </w:pPr>
          </w:p>
        </w:tc>
      </w:tr>
      <w:tr w:rsidR="00F727C6" w14:paraId="66EDEE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00489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7A131B" w14:paraId="0A0F5F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F2B4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790356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CD17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7A131B" w14:paraId="2121E8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1217A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7A131B" w14:paraId="7FF998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C4AA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7A131B" w14:paraId="3ED76A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62154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7191CD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1BFBA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 name).</w:t>
            </w:r>
          </w:p>
        </w:tc>
      </w:tr>
      <w:tr w:rsidR="00F727C6" w:rsidRPr="007A131B" w14:paraId="045AE0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8271F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7A131B" w14:paraId="27EA4D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5EC64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727C6" w:rsidRPr="007A131B" w14:paraId="27F4A1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BA810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43910E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F4E20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925A5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E8EF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7A131B" w14:paraId="073209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47F29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727C6" w14:paraId="0ECDA1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A38FB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1C0FC50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39C49F3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5C6418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CDD4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AnswerFormatter — transforma resultado da BD em resposta em linguagem natural</w:t>
            </w:r>
          </w:p>
        </w:tc>
      </w:tr>
      <w:tr w:rsidR="00F727C6" w:rsidRPr="007A131B" w14:paraId="7667B4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12C6F7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48A803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8CB929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1DF11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AB977A" w14:textId="77777777" w:rsidR="00F727C6" w:rsidRDefault="00F727C6">
            <w:pPr>
              <w:spacing w:before="20" w:after="20"/>
            </w:pPr>
          </w:p>
        </w:tc>
      </w:tr>
      <w:tr w:rsidR="00F727C6" w14:paraId="0F2151A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A53C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7A131B" w14:paraId="67FCBB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45ACA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513BAB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B44EB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7A131B" w14:paraId="5A160E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3AA69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7A131B" w14:paraId="1C2B45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2CAE6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7A131B" w14:paraId="1975CC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045D2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B1D13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38DA5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66C6DD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902A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22C2040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3322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769CFD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210A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687097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A7EE5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27AF49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6E97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2D37EC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9114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7A131B" w14:paraId="640136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8B81D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254D80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A02F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String hql,</w:t>
            </w:r>
          </w:p>
        </w:tc>
      </w:tr>
      <w:tr w:rsidR="00F727C6" w14:paraId="01018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3568C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4084D2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4386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}</w:t>
            </w:r>
          </w:p>
        </w:tc>
      </w:tr>
    </w:tbl>
    <w:p w14:paraId="42794A04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42194EEC" w14:textId="77777777" w:rsidR="00F727C6" w:rsidRPr="0046001F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7A131B" w14:paraId="6C44BB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9AE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1. GET /assistant/ask?q=What are the top 5 most expensive products?  </w:t>
            </w:r>
          </w:p>
        </w:tc>
      </w:tr>
      <w:tr w:rsidR="00F727C6" w14:paraId="6BCC9B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8DCD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AssistantController → DatabaseAssistant.chat(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question)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</w:t>
            </w:r>
          </w:p>
        </w:tc>
      </w:tr>
      <w:tr w:rsidR="00F727C6" w14:paraId="59F2E9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7BA84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0BCC3B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E374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2. buildQueryPlan(question):                                         </w:t>
            </w:r>
          </w:p>
        </w:tc>
      </w:tr>
      <w:tr w:rsidR="00F727C6" w:rsidRPr="007A131B" w14:paraId="3D8DAA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05E0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LangChain4j: hqlGenerator.generateHql(question)  ← @AiService  </w:t>
            </w:r>
          </w:p>
        </w:tc>
      </w:tr>
      <w:tr w:rsidR="00F727C6" w:rsidRPr="007A131B" w14:paraId="6B42F2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C8752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Spring AI:   chatClient.prompt().user(question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().content()</w:t>
            </w:r>
          </w:p>
        </w:tc>
      </w:tr>
      <w:tr w:rsidR="00F727C6" w14:paraId="074EE0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6C142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@SystemMessage: regras HQL + schema entidades Java              </w:t>
            </w:r>
          </w:p>
        </w:tc>
      </w:tr>
      <w:tr w:rsidR="00F727C6" w14:paraId="14B96E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19E6D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Ollama qwen2.5:3b gera HQL como texto puro                   </w:t>
            </w:r>
          </w:p>
        </w:tc>
      </w:tr>
      <w:tr w:rsidR="00F727C6" w14:paraId="492A5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D331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sanitizeHql(): remove ```, trunca em ';', trim               </w:t>
            </w:r>
          </w:p>
        </w:tc>
      </w:tr>
      <w:tr w:rsidR="00F727C6" w14:paraId="005F20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203F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new QueryPlan(hql, 50)   // apenas dois campos               </w:t>
            </w:r>
          </w:p>
        </w:tc>
      </w:tr>
      <w:tr w:rsidR="00F727C6" w14:paraId="53AEAF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5F6B9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3AB1687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A226A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3. queryTool.executeHqlQuery(hql, maxResults):                       </w:t>
            </w:r>
          </w:p>
        </w:tc>
      </w:tr>
      <w:tr w:rsidR="00F727C6" w14:paraId="12FDCB2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00DBD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F727C6" w:rsidRPr="007A131B" w14:paraId="14677A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68468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→ entityManager.createQuery(hql).setMaxResults(50).getResultList()</w:t>
            </w:r>
          </w:p>
        </w:tc>
      </w:tr>
      <w:tr w:rsidR="00F727C6" w14:paraId="7DB6E2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DF9DD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→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formatResult(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por cada item: Product | Category | Object[]  </w:t>
            </w:r>
          </w:p>
        </w:tc>
      </w:tr>
      <w:tr w:rsidR="00F727C6" w14:paraId="30EDE7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1D08F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devolve String com linhas formatadas                         </w:t>
            </w:r>
          </w:p>
        </w:tc>
      </w:tr>
      <w:tr w:rsidR="00F727C6" w14:paraId="651879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CEC99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12373D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ED8C9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4. Resposta final:                                                   </w:t>
            </w:r>
          </w:p>
        </w:tc>
      </w:tr>
      <w:tr w:rsidR="00F727C6" w:rsidRPr="007A131B" w14:paraId="434BFB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31886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LangChain4j: answerFormatter.formatAnswer(question, hql, result)</w:t>
            </w:r>
          </w:p>
        </w:tc>
      </w:tr>
      <w:tr w:rsidR="00F727C6" w:rsidRPr="007A131B" w14:paraId="4E64D3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0C27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Spring AI:   chatClient.prompt(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(...).user(...).call()   </w:t>
            </w:r>
          </w:p>
        </w:tc>
      </w:tr>
      <w:tr w:rsidR="00F727C6" w14:paraId="59812A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06D0B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@SystemMessage: usar apenas dados reais da BD, mesma língua    </w:t>
            </w:r>
          </w:p>
        </w:tc>
      </w:tr>
      <w:tr w:rsidR="00F727C6" w14:paraId="522261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59E1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@UserMessage: question + hql executado + result da BD          </w:t>
            </w:r>
          </w:p>
        </w:tc>
      </w:tr>
      <w:tr w:rsidR="00F727C6" w14:paraId="5CEB4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FBFB7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Ollama qwen2.5:3b → resposta em linguagem natural            </w:t>
            </w:r>
          </w:p>
        </w:tc>
      </w:tr>
      <w:tr w:rsidR="00F727C6" w14:paraId="09DCF50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1FDFE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(se RuntimeException → devolve result bruto como fallback)     </w:t>
            </w:r>
          </w:p>
        </w:tc>
      </w:tr>
    </w:tbl>
    <w:p w14:paraId="7CB03CFE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4 — Fluxo completo de execução: do pedido HTTP à resposta em linguagem natural</w:t>
      </w:r>
    </w:p>
    <w:p w14:paraId="1020D25D" w14:textId="77777777" w:rsidR="002F7C07" w:rsidRDefault="002F7C07" w:rsidP="002F7C07"/>
    <w:p w14:paraId="5632F77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7C4BE36C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7A131B" w14:paraId="414BD1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608E9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3BE2C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3417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66CA05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40900" w14:textId="77777777" w:rsidR="00F727C6" w:rsidRDefault="00F727C6">
            <w:pPr>
              <w:spacing w:before="20" w:after="20"/>
            </w:pPr>
          </w:p>
        </w:tc>
      </w:tr>
      <w:tr w:rsidR="00F727C6" w14:paraId="18D657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DDAF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2649DF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DC2A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7A131B" w14:paraId="368B57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1D852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7A131B" w14:paraId="5E1F04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B649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78992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EC050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618372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51B41" w14:textId="77777777" w:rsidR="00F727C6" w:rsidRDefault="00F727C6">
            <w:pPr>
              <w:spacing w:before="20" w:after="20"/>
            </w:pPr>
          </w:p>
        </w:tc>
      </w:tr>
      <w:tr w:rsidR="00F727C6" w14:paraId="61D1BF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BBCD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7A131B" w14:paraId="06B605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996B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7A131B" w14:paraId="24BAA1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0180E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7A131B" w14:paraId="0AB336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D31401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2BF50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2D09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18E0E8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7AFA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740E3D5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5 — DatabaseAssistant.java — sanitizeHql(): normaliza o output do LLM (remove markdown fences)</w:t>
      </w:r>
    </w:p>
    <w:p w14:paraId="5F711421" w14:textId="77777777" w:rsidR="002F7C07" w:rsidRDefault="002F7C07" w:rsidP="002F7C07"/>
    <w:p w14:paraId="101E2735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6FD2E156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7A131B" w14:paraId="23DEEA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1B8C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7A131B" w14:paraId="1DD040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C6E1C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3057D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59545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7A131B" w14:paraId="5643E3A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9FEC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7A131B" w14:paraId="6DD099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822B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2F226F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A83C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product.getCategory().getName();</w:t>
            </w:r>
          </w:p>
        </w:tc>
      </w:tr>
      <w:tr w:rsidR="00F727C6" w:rsidRPr="007A131B" w14:paraId="119A34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0FBB8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7A131B" w14:paraId="603312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D793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(product.getName(), product.getPrice(),</w:t>
            </w:r>
          </w:p>
        </w:tc>
      </w:tr>
      <w:tr w:rsidR="00F727C6" w14:paraId="5461B7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5C923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cat);</w:t>
            </w:r>
          </w:p>
        </w:tc>
      </w:tr>
      <w:tr w:rsidR="00F727C6" w14:paraId="34E0AD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A9DB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7A131B" w14:paraId="3D88AC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63463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7A131B" w14:paraId="35745B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58319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(category.getName());</w:t>
            </w:r>
          </w:p>
        </w:tc>
      </w:tr>
      <w:tr w:rsidR="00F727C6" w14:paraId="038CD9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E74D4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7A131B" w14:paraId="73433A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73EC7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6B2EA1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2017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Queries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AVG(p.price)</w:t>
            </w:r>
          </w:p>
        </w:tc>
      </w:tr>
      <w:tr w:rsidR="00F727C6" w:rsidRPr="007A131B" w14:paraId="08F893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ED4E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2732E9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2CC2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(Collectors.joining(" | "));</w:t>
            </w:r>
          </w:p>
        </w:tc>
      </w:tr>
      <w:tr w:rsidR="00F727C6" w14:paraId="0E3616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3F9B4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9F08A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1CDA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3521C6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B18C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BD6AD7A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6 — HibernateQueryTool.java — formatResult() com pattern matching Java 21</w:t>
      </w:r>
    </w:p>
    <w:p w14:paraId="25CA0D12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62610BDC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36426A8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442BE0EF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64220C99" w14:textId="77777777" w:rsidR="009E5CD4" w:rsidRDefault="009E5CD4" w:rsidP="009E5CD4"/>
    <w:p w14:paraId="094A442B" w14:textId="77777777" w:rsidR="00F727C6" w:rsidRPr="009E5CD4" w:rsidRDefault="00000000" w:rsidP="009E5CD4">
      <w:pPr>
        <w:rPr>
          <w:b/>
          <w:bCs/>
        </w:rPr>
      </w:pPr>
      <w:r>
        <w:rPr>
          <w:b/>
          <w:bCs/>
        </w:rPr>
        <w:lastRenderedPageBreak/>
        <w:t>@Tool e @P — HibernateQueryTool no demo LangChain4j</w:t>
      </w:r>
    </w:p>
    <w:p w14:paraId="0125DF65" w14:textId="77777777" w:rsidR="00F727C6" w:rsidRDefault="00000000" w:rsidP="009A218F">
      <w:pPr>
        <w:spacing w:before="80" w:after="80" w:line="276" w:lineRule="auto"/>
      </w:pPr>
      <w:r>
        <w:t>No demo-hibernate-ai (LangChain4j), o HibernateQueryTool tem a anotação @Tool no método executeHqlQuery e @P no parâmetro. Estas anotações estão prontas para futura integração com function calling — o LLM poderia decidir autonomamente quando executar queries. Na arquitetura actual, o Java chama o método diretamente.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53953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F7DAE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HibernateQueryTool — @Component, chamado diretamente pelo DatabaseAssistant</w:t>
            </w:r>
          </w:p>
        </w:tc>
      </w:tr>
      <w:tr w:rsidR="00F727C6" w14:paraId="00B382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2B5DA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@Tool e @P estão prontos para function calling se a arquitetura evoluir</w:t>
            </w:r>
          </w:p>
        </w:tc>
      </w:tr>
      <w:tr w:rsidR="00F727C6" w14:paraId="131AE4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9A2F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@Tool("""</w:t>
            </w:r>
          </w:p>
        </w:tc>
      </w:tr>
      <w:tr w:rsidR="00F727C6" w:rsidRPr="007A131B" w14:paraId="038C7B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C5C7B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Execute an HQL (Hibernate Query Language) query to retrieve data.</w:t>
            </w:r>
          </w:p>
        </w:tc>
      </w:tr>
      <w:tr w:rsidR="00F727C6" w14:paraId="602EF0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5CA4E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7A131B" w14:paraId="7B909B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BCC2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7A131B" w14:paraId="4E3743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AB786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7A131B" w14:paraId="69CBE0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22094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p.category.name, p.stock)</w:t>
            </w:r>
          </w:p>
        </w:tc>
      </w:tr>
      <w:tr w:rsidR="00F727C6" w:rsidRPr="007A131B" w14:paraId="775E29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6A056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7A131B" w14:paraId="2214350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5E2DE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1F4900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4287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CB1BF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AF789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String executeHqlQuery(</w:t>
            </w:r>
          </w:p>
        </w:tc>
      </w:tr>
      <w:tr w:rsidR="00F727C6" w:rsidRPr="007A131B" w14:paraId="39049C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F938C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@P(value = "A read-only HQL query using Product and Category entities",</w:t>
            </w:r>
          </w:p>
        </w:tc>
      </w:tr>
      <w:tr w:rsidR="00F727C6" w14:paraId="46AF78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FEB69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 = true)</w:t>
            </w:r>
          </w:p>
        </w:tc>
      </w:tr>
      <w:tr w:rsidR="00F727C6" w14:paraId="4D571A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BC0D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String hqlQuery) {</w:t>
            </w:r>
          </w:p>
        </w:tc>
      </w:tr>
      <w:tr w:rsidR="00F727C6" w14:paraId="026F53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A2ED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delega para executeHqlQuery(hqlQuery, 50) — limite de segurança</w:t>
            </w:r>
          </w:p>
        </w:tc>
      </w:tr>
      <w:tr w:rsidR="00F727C6" w14:paraId="0C3147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E1E59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executeHqlQuery(hqlQuery, 50);</w:t>
            </w:r>
          </w:p>
        </w:tc>
      </w:tr>
      <w:tr w:rsidR="00F727C6" w14:paraId="4FD19E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EA1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7B03A91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7 — HibernateQueryTool.java — anotações @Tool e @P prontas para function calling (demo-hibernate-ai)</w:t>
      </w:r>
    </w:p>
    <w:p w14:paraId="7EC38D2F" w14:textId="77777777" w:rsidR="00F727C6" w:rsidRDefault="00F727C6">
      <w:pPr>
        <w:spacing w:before="80"/>
      </w:pPr>
    </w:p>
    <w:p w14:paraId="2F0C5357" w14:textId="77777777" w:rsidR="00F727C6" w:rsidRDefault="00000000">
      <w:pPr>
        <w:spacing w:before="80" w:after="80" w:line="276" w:lineRule="auto"/>
      </w:pPr>
      <w:r>
        <w:t>A distinção é importante: os dois @AiService (HqlGenerator e AnswerFormatter) não usam tools — usam @SystemMessage/@UserMessage para prompt engineering declarativo. O HibernateQueryTool não é um @AiService, é um @Component chamado diretamente pelo DatabaseAssistant.</w:t>
      </w:r>
    </w:p>
    <w:p w14:paraId="06E5EF79" w14:textId="77777777" w:rsidR="00F727C6" w:rsidRDefault="00000000">
      <w:pPr>
        <w:pStyle w:val="Ttulo3"/>
      </w:pPr>
      <w:bookmarkStart w:id="14" w:name="_Toc230077237"/>
      <w:r>
        <w:t>LangChain4j neste Projeto</w:t>
      </w:r>
      <w:bookmarkEnd w:id="14"/>
    </w:p>
    <w:p w14:paraId="3E20B7A5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254F9CB" wp14:editId="10FF9EA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083201BF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0179B6D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3567D6E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BAD423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0D2813C" w14:textId="77777777" w:rsidR="00F727C6" w:rsidRDefault="00F727C6">
      <w:pPr>
        <w:spacing w:before="80"/>
      </w:pPr>
    </w:p>
    <w:p w14:paraId="56B4D6A7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729BA83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lastRenderedPageBreak/>
        <w:t>Não está a fazer function calling — o Java chama queryTool.executeHqlQuery() diretamente; o LLM nunca decide quando executar a query.</w:t>
      </w:r>
    </w:p>
    <w:p w14:paraId="5892621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02C9C0BC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421F3C32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0F39E81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6D1462CD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6AD06E0A" w14:textId="77777777" w:rsidR="00F727C6" w:rsidRDefault="00000000">
      <w:pPr>
        <w:pStyle w:val="Ttulo3"/>
      </w:pPr>
      <w:bookmarkStart w:id="15" w:name="_Toc230077238"/>
      <w:r>
        <w:t xml:space="preserve">LangChain4j </w:t>
      </w:r>
      <w:proofErr w:type="spellStart"/>
      <w:r>
        <w:t>vs</w:t>
      </w:r>
      <w:proofErr w:type="spellEnd"/>
      <w:r>
        <w:t xml:space="preserve"> Spring AI — Mesma Arquitetura, APIs Diferentes</w:t>
      </w:r>
      <w:bookmarkEnd w:id="15"/>
    </w:p>
    <w:p w14:paraId="591A5670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975AE68" wp14:editId="72B098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6272FA9A" w14:textId="77777777" w:rsidR="00F727C6" w:rsidRDefault="00000000">
      <w:pPr>
        <w:pStyle w:val="Ttulo3"/>
      </w:pPr>
      <w:bookmarkStart w:id="16" w:name="_Toc230077239"/>
      <w:r>
        <w:t>Spring AI</w:t>
      </w:r>
      <w:bookmarkEnd w:id="16"/>
    </w:p>
    <w:p w14:paraId="7004BFB5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BD4AD31" wp14:editId="29052CF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7A131B" w14:paraId="60D71C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3B73D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Spring AI — DatabaseAssistant usa ChatClient (fluent builder)</w:t>
            </w:r>
          </w:p>
        </w:tc>
      </w:tr>
      <w:tr w:rsidR="00F727C6" w14:paraId="1AA45E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7B923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B2B73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D4F79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3F928B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F574E7" w14:textId="77777777" w:rsidR="00F727C6" w:rsidRDefault="00F727C6">
            <w:pPr>
              <w:spacing w:before="20" w:after="20"/>
            </w:pPr>
          </w:p>
        </w:tc>
      </w:tr>
      <w:tr w:rsidR="00F727C6" w14:paraId="5F8A23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42E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7BDBA5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87AC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HibernateQueryTool queryTool;</w:t>
            </w:r>
          </w:p>
        </w:tc>
      </w:tr>
      <w:tr w:rsidR="00F727C6" w14:paraId="250E7D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726EB9" w14:textId="77777777" w:rsidR="00F727C6" w:rsidRDefault="00F727C6">
            <w:pPr>
              <w:spacing w:before="20" w:after="20"/>
            </w:pPr>
          </w:p>
        </w:tc>
      </w:tr>
      <w:tr w:rsidR="00F727C6" w:rsidRPr="007A131B" w14:paraId="395DD4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E077B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7A131B" w14:paraId="5D4F6A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B9286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builder.build(); // auto-configurado via spring.ai.ollama.*</w:t>
            </w:r>
          </w:p>
        </w:tc>
      </w:tr>
      <w:tr w:rsidR="00F727C6" w14:paraId="6FDC11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B3D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queryTool;</w:t>
            </w:r>
          </w:p>
        </w:tc>
      </w:tr>
      <w:tr w:rsidR="00F727C6" w14:paraId="5EED75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A00BB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EB84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BA9378" w14:textId="77777777" w:rsidR="00F727C6" w:rsidRDefault="00F727C6">
            <w:pPr>
              <w:spacing w:before="20" w:after="20"/>
            </w:pPr>
          </w:p>
        </w:tc>
      </w:tr>
      <w:tr w:rsidR="00F727C6" w:rsidRPr="007A131B" w14:paraId="21DF7C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0CF35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3C00C0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B0D5A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0487AE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E5089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7A131B" w14:paraId="2A0D66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3395F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7A131B" w14:paraId="442183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1F057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5D6AE7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D07D7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4E20DA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39167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6CB832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E54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324C2D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645C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7A12DC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F70164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AC83F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9E7A57" w14:textId="77777777" w:rsidR="00F727C6" w:rsidRDefault="00F727C6">
            <w:pPr>
              <w:spacing w:before="20" w:after="20"/>
            </w:pPr>
          </w:p>
        </w:tc>
      </w:tr>
      <w:tr w:rsidR="00F727C6" w:rsidRPr="007A131B" w14:paraId="7F651A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3856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1AB98A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BF51F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7A131B" w14:paraId="7DE375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F82D0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564EDA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0F417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220D03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0F250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51AC37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48F35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235BA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4D21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660C937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B8E3E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01C768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817D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0F5B6E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0F131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3F6144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9D01F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E92D2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052B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19AFCA2" w14:textId="77777777" w:rsidR="001C635D" w:rsidRPr="007A131B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7A131B">
        <w:rPr>
          <w:i/>
          <w:iCs/>
          <w:color w:val="595959"/>
          <w:sz w:val="20"/>
          <w:szCs w:val="20"/>
          <w:lang w:val="en-US"/>
        </w:rPr>
        <w:t xml:space="preserve">Código 8 — DatabaseAssistant.java (spring-ai-hibernate-demo · Spring AI) — </w:t>
      </w:r>
      <w:proofErr w:type="spellStart"/>
      <w:r w:rsidRPr="007A131B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7A131B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61DACE2F" w14:textId="77777777" w:rsidR="00F727C6" w:rsidRPr="007A131B" w:rsidRDefault="00F727C6">
      <w:pPr>
        <w:spacing w:before="80"/>
        <w:rPr>
          <w:lang w:val="en-US"/>
        </w:rPr>
      </w:pPr>
    </w:p>
    <w:p w14:paraId="2224BA2B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gramStart"/>
      <w:r>
        <w:t>application.properties</w:t>
      </w:r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7A131B" w14:paraId="7A7FED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06B5F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7A131B" w14:paraId="477F83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CE9038" w14:textId="77777777" w:rsidR="00F727C6" w:rsidRPr="009E5A08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.base-url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=http://localhost:11434</w:t>
            </w:r>
          </w:p>
        </w:tc>
      </w:tr>
      <w:tr w:rsidR="00F727C6" w:rsidRPr="007A131B" w14:paraId="0F9CA1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F78457" w14:textId="77777777" w:rsidR="00F727C6" w:rsidRPr="009E5A08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.chat.options.model=qwen2.5:3b</w:t>
            </w:r>
          </w:p>
        </w:tc>
      </w:tr>
      <w:tr w:rsidR="00F727C6" w:rsidRPr="007A131B" w14:paraId="1199F8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F21EF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7A131B" w14:paraId="78A402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EE0789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61A09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F7A8F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7DB4C9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F825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7A131B" w14:paraId="5A2DA7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A6699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7A131B" w14:paraId="3EF65E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7F33E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0C8AFF2B" w14:textId="77777777" w:rsidR="001C635D" w:rsidRPr="007A131B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7A131B">
        <w:rPr>
          <w:i/>
          <w:iCs/>
          <w:color w:val="595959"/>
          <w:sz w:val="20"/>
          <w:szCs w:val="20"/>
          <w:lang w:val="en-US"/>
        </w:rPr>
        <w:t xml:space="preserve">Código 9 — </w:t>
      </w:r>
      <w:proofErr w:type="spellStart"/>
      <w:proofErr w:type="gramStart"/>
      <w:r w:rsidRPr="007A131B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7A131B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4B6BCB65" w14:textId="77777777" w:rsidR="00E41E65" w:rsidRPr="007201F7" w:rsidRDefault="00E41E65" w:rsidP="00E41E65">
      <w:pPr>
        <w:rPr>
          <w:b/>
          <w:bCs/>
          <w:lang w:val="en-US"/>
        </w:rPr>
      </w:pPr>
    </w:p>
    <w:p w14:paraId="0166B311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245FDC3F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F050B1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5475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19C9C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2C46027D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9132C2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F619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71EAB6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4E7E43B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DA3BFF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3C5D29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CEB83A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7A131B" w14:paraId="7390D46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98C1D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81284C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F3DDCD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7207250F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31E9A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DCC0C0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DB3183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7A131B" w14:paraId="029D9C57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25B2AD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4464DA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DDB60C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224E95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836EFF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463217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FC53BA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451DE055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17FE6D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887D4D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3BEDC7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7A131B" w14:paraId="53445066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33EC14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F494E2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05EDF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36A4476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CD4C84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FD60A3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10A49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79EB08E4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4B6DA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F7A102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E8C56F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48C0FD4D" w14:textId="15431C2A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7A131B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LangChain4j @AiService vs Spring AI ChatClient: comparação de API</w:t>
      </w:r>
    </w:p>
    <w:p w14:paraId="2EC25129" w14:textId="77777777" w:rsidR="00F727C6" w:rsidRDefault="00000000">
      <w:pPr>
        <w:pStyle w:val="Ttulo3"/>
      </w:pPr>
      <w:bookmarkStart w:id="17" w:name="_Toc230077240"/>
      <w:r>
        <w:t>HQL vs SQL — Porquê HQL?</w:t>
      </w:r>
      <w:bookmarkEnd w:id="17"/>
    </w:p>
    <w:p w14:paraId="6FB051BB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9A8C18" wp14:editId="31FD4D6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6778D96D" w14:textId="77777777" w:rsidR="007A131B" w:rsidRDefault="007A131B" w:rsidP="00E41E65">
      <w:pPr>
        <w:rPr>
          <w:b/>
          <w:bCs/>
          <w:lang w:val="en-US"/>
        </w:rPr>
      </w:pPr>
    </w:p>
    <w:p w14:paraId="7C505FC8" w14:textId="4A9C4110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32776408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294561CC" w14:textId="77777777" w:rsidR="00F727C6" w:rsidRPr="0030752E" w:rsidRDefault="00F727C6">
      <w:pPr>
        <w:spacing w:before="60"/>
        <w:rPr>
          <w:lang w:val="en-US"/>
        </w:rPr>
      </w:pPr>
    </w:p>
    <w:p w14:paraId="65C58F3F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7B6BA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1550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7A131B" w14:paraId="3C0C72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10EA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36D783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922D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7A131B" w14:paraId="3AEA28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C955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7A131B" w14:paraId="398FFE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24244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7A131B" w14:paraId="233EB3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1F63A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E9E41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89055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4427F1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5230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5B192A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6ACBC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F831E98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14399B37" w14:textId="77777777" w:rsidR="00F727C6" w:rsidRDefault="00F727C6">
      <w:pPr>
        <w:spacing w:before="60"/>
      </w:pPr>
    </w:p>
    <w:p w14:paraId="01045956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95DDD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E3EF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7A131B" w14:paraId="062C8B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04F4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4B90AE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FED0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7A131B" w14:paraId="3D90B9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72F79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7A131B" w14:paraId="0FE03F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19766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0E4B4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56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5C4FA5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8C16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22CCBB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973B5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64E9E4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4D3B5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7BF0CECE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603AA4C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470292CA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D04E5E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5B517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5098C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7B7245A8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C6309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1F4B4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5588E9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790B2FE9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E73743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40017E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863E27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5B6AFA7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3A045E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C65440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9B0DBD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7A131B" w14:paraId="74DBBB84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80CF6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B60FC2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876FDF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0D047152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B59A4F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ED9CFE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ACA360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31CD5C3D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7C094A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7D460E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F56FC3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2E58662E" w14:textId="2C664DB3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7A131B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HQL via Hibernate Assistant vs SQL gerado pelo LLM: comparação técnica</w:t>
      </w:r>
    </w:p>
    <w:p w14:paraId="1054BA45" w14:textId="77777777" w:rsidR="00F727C6" w:rsidRDefault="00000000">
      <w:pPr>
        <w:pStyle w:val="Ttulo3"/>
      </w:pPr>
      <w:bookmarkStart w:id="18" w:name="_Toc230077241"/>
      <w:r>
        <w:t>RAG com Dados Reais</w:t>
      </w:r>
      <w:bookmarkEnd w:id="18"/>
    </w:p>
    <w:p w14:paraId="1D7AAE74" w14:textId="77777777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90778F" wp14:editId="0A4799C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RAG (Retrieval Augmented Generation) é uma técnica em que o sistema dá ao LLM informação atual e relevante antes de ele responder. Assim, o modelo consegue gerar respostas mais corretas e evita inventar informação baseada apenas no que aprendeu durante o treino.</w:t>
      </w:r>
    </w:p>
    <w:p w14:paraId="06835343" w14:textId="77777777" w:rsidR="00F727C6" w:rsidRDefault="007808A3">
      <w:pPr>
        <w:spacing w:before="80"/>
      </w:pPr>
      <w:r>
        <w:t>Na arquitetura do Hibernate Assistant, o RAG funciona de forma simples e eficiente: em vez de usar embeddings ou bases de dados vetoriais, o LLM recebe diretamente os resultados das queries HQL. Assim, trabalha com dados em tempo real e respostas muito mais precisas.</w:t>
      </w:r>
    </w:p>
    <w:p w14:paraId="771DF0E0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1ADA10A1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AEC2C6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731A7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CA4C3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3D5E99C0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BCAAB5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EDC0C3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08DEF8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6A95BF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D236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851424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62998B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2510AA63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3AC15E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8FF6C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0BCEFE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6838D85D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654FB7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AFD85A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0BC95E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384BD4C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D150FB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CAE48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56FF16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E868C3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5EB8F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EAC9F3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525088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7B080EAD" w14:textId="52AED825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7A131B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RAG clássico (Vector DB) vs RAG direto via Hibernate</w:t>
      </w:r>
    </w:p>
    <w:p w14:paraId="7F27FD34" w14:textId="77777777" w:rsidR="00F727C6" w:rsidRDefault="00000000">
      <w:pPr>
        <w:pStyle w:val="Ttulo3"/>
      </w:pPr>
      <w:bookmarkStart w:id="19" w:name="_Toc230077242"/>
      <w:r>
        <w:t>MCP — Model Context Protocol</w:t>
      </w:r>
      <w:bookmarkEnd w:id="19"/>
    </w:p>
    <w:p w14:paraId="3C29A58F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E3C959" wp14:editId="78B05BE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24C1278F" w14:textId="77777777" w:rsidR="0025284F" w:rsidRDefault="0025284F">
      <w:pPr>
        <w:spacing w:before="80" w:after="80" w:line="276" w:lineRule="auto"/>
      </w:pPr>
    </w:p>
    <w:p w14:paraId="21174CCD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15EA22A0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59AB7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3F18E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523107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5DC38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643D75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3ACF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7A131B" w14:paraId="3E995C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E349F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7A131B" w14:paraId="6FDBFC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75D79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10AFDA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79E76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3EF3B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6D7A0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BF38B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CB93D7" w14:textId="77777777" w:rsidR="00F727C6" w:rsidRDefault="00F727C6">
            <w:pPr>
              <w:spacing w:before="20" w:after="20"/>
            </w:pPr>
          </w:p>
        </w:tc>
      </w:tr>
      <w:tr w:rsidR="00F727C6" w14:paraId="29F41A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310E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1050B0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9E19C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465F9D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886A3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12E32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2C987F" w14:textId="77777777" w:rsidR="00F727C6" w:rsidRDefault="00F727C6">
            <w:pPr>
              <w:spacing w:before="20" w:after="20"/>
            </w:pPr>
          </w:p>
        </w:tc>
      </w:tr>
      <w:tr w:rsidR="00F727C6" w14:paraId="685F6E0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A76F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772D7B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0CD3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1DFD02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19C1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"mcpServers": {</w:t>
            </w:r>
          </w:p>
        </w:tc>
      </w:tr>
      <w:tr w:rsidR="00F727C6" w:rsidRPr="007A131B" w14:paraId="394118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644F4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55C5AF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466CB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5E16B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E7C79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577D25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E371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'query_product_database' fica disponível.</w:t>
            </w:r>
          </w:p>
        </w:tc>
      </w:tr>
    </w:tbl>
    <w:p w14:paraId="771F2898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13 — pom.xml e McpServerConfig.java — ativação do MCP Server (demo-hibernate-ai)</w:t>
      </w:r>
    </w:p>
    <w:p w14:paraId="01653F3E" w14:textId="77777777" w:rsidR="00F727C6" w:rsidRDefault="00000000">
      <w:pPr>
        <w:pStyle w:val="Ttulo3"/>
      </w:pPr>
      <w:bookmarkStart w:id="20" w:name="_Toc230077243"/>
      <w:r>
        <w:t>Arquitetura MCP — Quando Activado</w:t>
      </w:r>
      <w:bookmarkEnd w:id="20"/>
    </w:p>
    <w:p w14:paraId="2437CFEB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0C2C7CC" wp14:editId="6B77A1F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0C302C2A" w14:textId="77777777" w:rsidR="00F727C6" w:rsidRDefault="00000000">
      <w:pPr>
        <w:pStyle w:val="Ttulo3"/>
      </w:pPr>
      <w:bookmarkStart w:id="21" w:name="_Toc230077244"/>
      <w:r>
        <w:t>Perguntas de Demonstração</w:t>
      </w:r>
      <w:bookmarkEnd w:id="21"/>
    </w:p>
    <w:p w14:paraId="2F1AF24E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8D7E29" wp14:editId="3A2DC74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37CE6E85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7A131B" w14:paraId="1B81C2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2ADC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7A131B" w14:paraId="5772F30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0F711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7A131B" w14:paraId="4B73B0A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1FB5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7A131B" w14:paraId="1DB16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4D39D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gera: SELECT p FROM Product p ORDER BY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7A131B" w14:paraId="5AD95B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CBCF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7A131B" w14:paraId="5997EB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8DAFA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7AD1F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3E5E1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7A131B" w14:paraId="19B058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AFAD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7A131B" w14:paraId="304E98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430CCB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7A131B" w14:paraId="756575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32795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Agregação — LLM gera: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AVG(p.price) ... GROUP BY</w:t>
            </w:r>
          </w:p>
        </w:tc>
      </w:tr>
      <w:tr w:rsidR="00F727C6" w:rsidRPr="007A131B" w14:paraId="04C06B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6A2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7A131B" w14:paraId="16DD46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D9E96F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03F96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E599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gramEnd"/>
          </w:p>
        </w:tc>
      </w:tr>
      <w:tr w:rsidR="00F727C6" w:rsidRPr="007A131B" w14:paraId="52573D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79B66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curl "http://localhost:8080/assistant/ask?q=Which+products+have+less+than+10+items+in+stock?"</w:t>
            </w:r>
          </w:p>
        </w:tc>
      </w:tr>
      <w:tr w:rsidR="00F727C6" w:rsidRPr="007A131B" w14:paraId="338D32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E8A84B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656BF7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CE3FA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7A131B" w14:paraId="1FF038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F0A4D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7A131B" w14:paraId="69715B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ADA3CA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A15A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DD30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7A131B" w14:paraId="7C4BBA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16F1E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7A131B" w14:paraId="54A40F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4E3DC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34F26030" w14:textId="77777777" w:rsidR="001C635D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12 — Exemplos de queries para a demo ao vivo (curl)</w:t>
      </w:r>
    </w:p>
    <w:p w14:paraId="5160E163" w14:textId="77777777" w:rsidR="00F727C6" w:rsidRDefault="00000000">
      <w:pPr>
        <w:pStyle w:val="Ttulo3"/>
      </w:pPr>
      <w:bookmarkStart w:id="22" w:name="_Toc230077245"/>
      <w:r>
        <w:t>Pontos-Chave</w:t>
      </w:r>
      <w:bookmarkEnd w:id="22"/>
    </w:p>
    <w:p w14:paraId="0CB3658A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942ED93" wp14:editId="67A0E0C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594B190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310CF13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588EE7F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7D656A1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36A39DC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3DE9397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374E06A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4761597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7CB29B59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6AFE931A" w14:textId="77777777" w:rsidR="00F727C6" w:rsidRDefault="00000000">
      <w:pPr>
        <w:pStyle w:val="Ttulo3"/>
      </w:pPr>
      <w:bookmarkStart w:id="23" w:name="_Toc230077246"/>
      <w:r>
        <w:t>Ligações e Recursos</w:t>
      </w:r>
      <w:bookmarkEnd w:id="23"/>
    </w:p>
    <w:p w14:paraId="435E2A55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1DB9A2B" wp14:editId="00B62AB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ns11="http://schemas.microsoft.com/office/drawing/2010/main" xmlns:a="http://schemas.openxmlformats.org/drawingml/2006/main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0E8AC9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7D58B72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4F7757D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3072AD8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3A76D6C6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7C1A4A82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7A9629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9" w:history="1">
        <w:r w:rsidR="00F727C6">
          <w:rPr>
            <w:rStyle w:val="Hiperligao"/>
            <w:color w:val="2E75B6"/>
            <w:lang w:val="en-US"/>
          </w:rPr>
          <w:t>Hibernate ORM</w:t>
        </w:r>
      </w:hyperlink>
    </w:p>
    <w:p w14:paraId="58386DB5" w14:textId="77777777" w:rsidR="00F727C6" w:rsidRPr="0030752E" w:rsidRDefault="00F727C6">
      <w:pPr>
        <w:rPr>
          <w:lang w:val="en-US"/>
        </w:rPr>
      </w:pPr>
    </w:p>
    <w:sectPr w:rsidR="00F727C6" w:rsidRPr="0030752E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D8BAD" w14:textId="77777777" w:rsidR="002D2891" w:rsidRDefault="002D2891">
      <w:r>
        <w:separator/>
      </w:r>
    </w:p>
  </w:endnote>
  <w:endnote w:type="continuationSeparator" w:id="0">
    <w:p w14:paraId="5222937A" w14:textId="77777777" w:rsidR="002D2891" w:rsidRDefault="002D28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0277F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6BABD" w14:textId="77777777" w:rsidR="002D2891" w:rsidRDefault="002D2891">
      <w:r>
        <w:separator/>
      </w:r>
    </w:p>
  </w:footnote>
  <w:footnote w:type="continuationSeparator" w:id="0">
    <w:p w14:paraId="6A5DB884" w14:textId="77777777" w:rsidR="002D2891" w:rsidRDefault="002D28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2EFF0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0E797C"/>
    <w:rsid w:val="00102027"/>
    <w:rsid w:val="00126B59"/>
    <w:rsid w:val="001753AF"/>
    <w:rsid w:val="00183A3F"/>
    <w:rsid w:val="001C635D"/>
    <w:rsid w:val="001C7C67"/>
    <w:rsid w:val="00200243"/>
    <w:rsid w:val="0025284F"/>
    <w:rsid w:val="002D2891"/>
    <w:rsid w:val="002F7C07"/>
    <w:rsid w:val="00305382"/>
    <w:rsid w:val="0030752E"/>
    <w:rsid w:val="003242B4"/>
    <w:rsid w:val="00331945"/>
    <w:rsid w:val="003473E3"/>
    <w:rsid w:val="0046001F"/>
    <w:rsid w:val="00474E09"/>
    <w:rsid w:val="004A6D54"/>
    <w:rsid w:val="004E7B18"/>
    <w:rsid w:val="00525845"/>
    <w:rsid w:val="00532D91"/>
    <w:rsid w:val="00553249"/>
    <w:rsid w:val="00556C85"/>
    <w:rsid w:val="00620274"/>
    <w:rsid w:val="006370CE"/>
    <w:rsid w:val="00644F2E"/>
    <w:rsid w:val="00657297"/>
    <w:rsid w:val="00670441"/>
    <w:rsid w:val="0071669D"/>
    <w:rsid w:val="007166E0"/>
    <w:rsid w:val="007201F7"/>
    <w:rsid w:val="00771006"/>
    <w:rsid w:val="007808A3"/>
    <w:rsid w:val="007A131B"/>
    <w:rsid w:val="007A651B"/>
    <w:rsid w:val="007F6E3B"/>
    <w:rsid w:val="00802D97"/>
    <w:rsid w:val="00891EB2"/>
    <w:rsid w:val="00895C09"/>
    <w:rsid w:val="008B500B"/>
    <w:rsid w:val="008C2D83"/>
    <w:rsid w:val="008C4097"/>
    <w:rsid w:val="008C63AC"/>
    <w:rsid w:val="008F70C9"/>
    <w:rsid w:val="0093513B"/>
    <w:rsid w:val="00973572"/>
    <w:rsid w:val="00976D7C"/>
    <w:rsid w:val="00977D68"/>
    <w:rsid w:val="00990CED"/>
    <w:rsid w:val="009A218F"/>
    <w:rsid w:val="009E5A08"/>
    <w:rsid w:val="009E5CD4"/>
    <w:rsid w:val="00A3196C"/>
    <w:rsid w:val="00A367C8"/>
    <w:rsid w:val="00A83923"/>
    <w:rsid w:val="00A94686"/>
    <w:rsid w:val="00AC1130"/>
    <w:rsid w:val="00AC61E0"/>
    <w:rsid w:val="00AD10E8"/>
    <w:rsid w:val="00AD4AC9"/>
    <w:rsid w:val="00AF786D"/>
    <w:rsid w:val="00B907A7"/>
    <w:rsid w:val="00C100BE"/>
    <w:rsid w:val="00C550BC"/>
    <w:rsid w:val="00C674E5"/>
    <w:rsid w:val="00C95BDA"/>
    <w:rsid w:val="00CA49A3"/>
    <w:rsid w:val="00CB1DB5"/>
    <w:rsid w:val="00CB574D"/>
    <w:rsid w:val="00D13A24"/>
    <w:rsid w:val="00D2599B"/>
    <w:rsid w:val="00D67BD8"/>
    <w:rsid w:val="00E345D8"/>
    <w:rsid w:val="00E41E65"/>
    <w:rsid w:val="00E52E9C"/>
    <w:rsid w:val="00E55D64"/>
    <w:rsid w:val="00EC3C34"/>
    <w:rsid w:val="00F16624"/>
    <w:rsid w:val="00F24A1C"/>
    <w:rsid w:val="00F33061"/>
    <w:rsid w:val="00F53A0B"/>
    <w:rsid w:val="00F727C6"/>
    <w:rsid w:val="00F86780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6461B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19</Pages>
  <Words>6736</Words>
  <Characters>36380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2</cp:revision>
  <dcterms:created xsi:type="dcterms:W3CDTF">2026-05-18T13:16:00Z</dcterms:created>
  <dcterms:modified xsi:type="dcterms:W3CDTF">2026-05-20T13:27:00Z</dcterms:modified>
</cp:coreProperties>
</file>