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FA3"/>
          <w:sz w:val="40"/>
          <w:szCs w:val="40"/>
        </w:rPr>
        <w:t xml:space="preserve">Pedro Henrique Calais</w:t>
      </w:r>
    </w:p>
    <w:p>
      <w:pPr>
        <w:spacing w:after="20"/>
      </w:pPr>
      <w:r>
        <w:rPr>
          <w:color w:val="555555"/>
          <w:sz w:val="20"/>
          <w:szCs w:val="20"/>
        </w:rPr>
        <w:t xml:space="preserve">Av. Otacílio Negrão de Lima, Belo Horizonte - MG</w:t>
      </w:r>
    </w:p>
    <w:p>
      <w:pPr>
        <w:spacing w:after="20"/>
      </w:pPr>
      <w:r>
        <w:rPr>
          <w:color w:val="555555"/>
          <w:sz w:val="20"/>
          <w:szCs w:val="20"/>
        </w:rPr>
        <w:t xml:space="preserve">Telefone: (31) 99357-9590   |   Email: pedroalbuquerquecalais@gmail.com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GitHub: github.com/seuusuario   |   LinkedIn: linkedin.com/in/pedro-henrique-albuquerque-calais-2b7242289</w:t>
      </w:r>
    </w:p>
    <w:p>
      <w:pPr>
        <w:pBdr>
          <w:bottom w:val="single" w:color="2E5FA3" w:sz="6" w:space="4"/>
        </w:pBdr>
        <w:spacing w:after="120" w:before="320"/>
      </w:pPr>
      <w:r>
        <w:rPr>
          <w:b/>
          <w:bCs/>
          <w:color w:val="2E5FA3"/>
          <w:sz w:val="22"/>
          <w:szCs w:val="22"/>
        </w:rPr>
        <w:t xml:space="preserve">RESUMO PROFISSIONAL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Estudante de Ciência da Computação com vivência prática em desenvolvimento full stack, suporte técnico, testes de sistemas e manipulação de dados em ambientes corporativos. Possuo domínio em linguagens como Python, JavaScript e TypeScript, além de experiência com ferramentas amplamente utilizadas no mercado, como Git, SQL Server, MySQL, MongoDB, Postman, Vercel e Power BI. Tenho facilidade em assimilar novas tecnologias, raciocínio lógico apurado e foco em resolução de problemas com eficiência e precisão. Minha comunicação clara e postura colaborativa me permitem atuar bem em equipe, contribuindo para entregas consistentes e melhoria contínua de processos. Estou em constante busca por evolução técnica e preparado para agregar valor em projetos de tecnologia com responsabilidade, agilidade e visão de futuro.</w:t>
      </w:r>
    </w:p>
    <w:p>
      <w:pPr>
        <w:pBdr>
          <w:bottom w:val="single" w:color="2E5FA3" w:sz="6" w:space="4"/>
        </w:pBdr>
        <w:spacing w:after="120" w:before="320"/>
      </w:pPr>
      <w:r>
        <w:rPr>
          <w:b/>
          <w:bCs/>
          <w:color w:val="2E5FA3"/>
          <w:sz w:val="22"/>
          <w:szCs w:val="22"/>
        </w:rPr>
        <w:t xml:space="preserve">OBJETIVO PROFISSIONAL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Apaixonado por tecnologia e desenvolvimento, busco constantemente aprender e aplicar novos conhecimentos na prática. Tenho como objetivo atuar em equipes que valorizem a troca de conhecimento, a inovação e o compromisso com a qualidade técnica, em ambientes que me permitam evoluir continuamente e contribuir com soluções eficientes. Estou pronto para assumir responsabilidades com seriedade, aprender com os mais experientes, lidar com desafios de forma proativa e colaborar com o sucesso coletivo.</w:t>
      </w:r>
    </w:p>
    <w:p>
      <w:pPr>
        <w:pBdr>
          <w:bottom w:val="single" w:color="2E5FA3" w:sz="6" w:space="4"/>
        </w:pBdr>
        <w:spacing w:after="120" w:before="320"/>
      </w:pPr>
      <w:r>
        <w:rPr>
          <w:b/>
          <w:bCs/>
          <w:color w:val="2E5FA3"/>
          <w:sz w:val="22"/>
          <w:szCs w:val="22"/>
        </w:rPr>
        <w:t xml:space="preserve">FORMAÇÃO ACADÊMICA</w:t>
      </w:r>
    </w:p>
    <w:p>
      <w:pPr>
        <w:spacing w:after="20"/>
      </w:pPr>
      <w:r>
        <w:rPr>
          <w:b/>
          <w:bCs/>
          <w:color w:val="1A1A1A"/>
          <w:sz w:val="21"/>
          <w:szCs w:val="21"/>
        </w:rPr>
        <w:t xml:space="preserve">Bacharelado em Ciência da Computação — Escola Superior Dom Helder Câmara</w:t>
      </w:r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5º Período — Janeiro de 2024 a Dezembro de 2027 (previsão)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Curso com foco em fundamentos da computação, estruturas de dados, algoritmos, desenvolvimento de software, engenharia de sistemas e ciência de dados. A formação contempla disciplinas teóricas e práticas voltadas à resolução de problemas computacionais, programação, banco de dados, redes, segurança da informação e metodologias ágeis.</w:t>
      </w:r>
    </w:p>
    <w:p>
      <w:pPr>
        <w:pBdr>
          <w:bottom w:val="single" w:color="2E5FA3" w:sz="6" w:space="4"/>
        </w:pBdr>
        <w:spacing w:after="120" w:before="320"/>
      </w:pPr>
      <w:r>
        <w:rPr>
          <w:b/>
          <w:bCs/>
          <w:color w:val="2E5FA3"/>
          <w:sz w:val="22"/>
          <w:szCs w:val="22"/>
        </w:rPr>
        <w:t xml:space="preserve">EXPERIÊNCIA PROFISSIONAL</w:t>
      </w:r>
    </w:p>
    <w:p>
      <w:pPr>
        <w:spacing w:after="20"/>
      </w:pPr>
      <w:r>
        <w:rPr>
          <w:b/>
          <w:bCs/>
          <w:color w:val="1A1A1A"/>
          <w:sz w:val="21"/>
          <w:szCs w:val="21"/>
        </w:rPr>
        <w:t xml:space="preserve">Estagiário de Analista de Suporte — Azapfy</w:t>
      </w:r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Janeiro de 2025 – Julho de 2025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Responsável pelo suporte técnico a usuários da plataforma, realização de testes em ambiente de produção, análise de logs e acompanhamento de demandas operacionais. Atuação com bancos de dados MySQL e MongoDB, realizando consultas e atualizações estruturadas. Experiência prática no diagnóstico e resolução de falhas, contribuindo para a estabilidade e melhoria contínua dos sistemas.</w:t>
      </w:r>
    </w:p>
    <w:p>
      <w:pPr>
        <w:spacing w:after="20"/>
      </w:pPr>
      <w:r>
        <w:rPr>
          <w:b/>
          <w:bCs/>
          <w:color w:val="1A1A1A"/>
          <w:sz w:val="21"/>
          <w:szCs w:val="21"/>
        </w:rPr>
        <w:t xml:space="preserve">Analista de Suporte Técnico em Redes e Infraestrutura — Conecta</w:t>
      </w:r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Julho de 2025 – Novembro de 2025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Atuação no suporte técnico de redes, realizando diagnósticos e resolução de falhas de conectividade, configuração de equipamentos de rede e monitoramento de desempenho. Responsável por identificar e solucionar instabilidades, garantindo a disponibilidade e segurança dos serviços prestados. Registro e acompanhamento de chamados técnicos, oferecendo suporte especializado para restabelecer o funcionamento adequado da infraestrutura de rede dos clientes.</w:t>
      </w:r>
    </w:p>
    <w:p>
      <w:pPr>
        <w:spacing w:after="20"/>
      </w:pPr>
      <w:r>
        <w:rPr>
          <w:b/>
          <w:bCs/>
          <w:color w:val="1A1A1A"/>
          <w:sz w:val="21"/>
          <w:szCs w:val="21"/>
        </w:rPr>
        <w:t xml:space="preserve">Auxiliar de Banco de Dados — MCSA</w:t>
      </w:r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Novembro de 2025 – Junho de 2026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Elaboração de relatórios e consultas com SQL Server, apoiando a organização e o acesso a informações jurídicas. Participação no desenvolvimento de sistemas internos voltados à automação de processos administrativos.</w:t>
      </w:r>
    </w:p>
    <w:p>
      <w:pPr>
        <w:spacing w:after="20"/>
      </w:pPr>
      <w:r>
        <w:rPr>
          <w:b/>
          <w:bCs/>
          <w:color w:val="1A1A1A"/>
          <w:sz w:val="21"/>
          <w:szCs w:val="21"/>
        </w:rPr>
        <w:t xml:space="preserve">Desenvolvedor Full Stack — MCSA</w:t>
      </w:r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Junho de 2026 – Atualmente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Desenvolvimento de sistemas internos utilizando Python e TypeScript, com foco em automatizar processos e facilitar o acesso a informações jurídicas. Manutenção e evolução de soluções construídas sobre SQL Server, atuando desde a modelagem de dados até a entrega de funcionalidades voltadas ao usuário final.</w:t>
      </w:r>
    </w:p>
    <w:p>
      <w:pPr>
        <w:pBdr>
          <w:bottom w:val="single" w:color="2E5FA3" w:sz="6" w:space="4"/>
        </w:pBdr>
        <w:spacing w:after="120" w:before="320"/>
      </w:pPr>
      <w:r>
        <w:rPr>
          <w:b/>
          <w:bCs/>
          <w:color w:val="2E5FA3"/>
          <w:sz w:val="22"/>
          <w:szCs w:val="22"/>
        </w:rPr>
        <w:t xml:space="preserve">COMPETÊNCIAS TÉCNICAS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1"/>
          <w:szCs w:val="21"/>
        </w:rPr>
        <w:t xml:space="preserve">Desenvolvimento Full Stack (Python, JavaScript, TypeScript)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1"/>
          <w:szCs w:val="21"/>
        </w:rPr>
        <w:t xml:space="preserve">Bancos de dados: SQL Server, MySQL, MongoDB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1"/>
          <w:szCs w:val="21"/>
        </w:rPr>
        <w:t xml:space="preserve">Redes e infraestrutura (TCP/IP, suporte técnico)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1"/>
          <w:szCs w:val="21"/>
        </w:rPr>
        <w:t xml:space="preserve">Ferramentas: Git, Postman, Vercel, Power BI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1"/>
          <w:szCs w:val="21"/>
        </w:rPr>
        <w:t xml:space="preserve">Resolução de problemas técnicos e trabalho em equipe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1"/>
          <w:szCs w:val="21"/>
        </w:rPr>
        <w:t xml:space="preserve">Rápida adaptação a novas tecnologias</w:t>
      </w:r>
    </w:p>
    <w:p>
      <w:pPr>
        <w:pBdr>
          <w:bottom w:val="single" w:color="2E5FA3" w:sz="6" w:space="4"/>
        </w:pBdr>
        <w:spacing w:after="120" w:before="320"/>
      </w:pPr>
      <w:r>
        <w:rPr>
          <w:b/>
          <w:bCs/>
          <w:color w:val="2E5FA3"/>
          <w:sz w:val="22"/>
          <w:szCs w:val="22"/>
        </w:rPr>
        <w:t xml:space="preserve">CURSOS E CERTIFICADOS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1"/>
          <w:szCs w:val="21"/>
        </w:rPr>
        <w:t xml:space="preserve">Fundamentos da Linguagem Python – Do básico a aplicações de IA — Data Science Academy (Jan 2026 – Abr 2026)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1"/>
          <w:szCs w:val="21"/>
        </w:rPr>
        <w:t xml:space="preserve">Soluções de IA no GitHub — Fundação Bradesco (Out 2025)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1"/>
          <w:szCs w:val="21"/>
        </w:rPr>
        <w:t xml:space="preserve">Introduction to Generative AI — Google Cloud Skills Boost (2025)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1"/>
          <w:szCs w:val="21"/>
        </w:rPr>
        <w:t xml:space="preserve">Curso de Excel — SENAI (2020)</w:t>
      </w:r>
    </w:p>
    <w:p>
      <w:pPr>
        <w:pBdr>
          <w:bottom w:val="single" w:color="2E5FA3" w:sz="6" w:space="4"/>
        </w:pBdr>
        <w:spacing w:after="120" w:before="320"/>
      </w:pPr>
      <w:r>
        <w:rPr>
          <w:b/>
          <w:bCs/>
          <w:color w:val="2E5FA3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A"/>
          <w:sz w:val="21"/>
          <w:szCs w:val="21"/>
        </w:rPr>
        <w:t xml:space="preserve">Inglês: Intermediário (leitura técnica e conversação básica)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2026-07-27T13:41:58.959Z</dcterms:created>
  <dcterms:modified xsi:type="dcterms:W3CDTF">2026-07-27T13:41:58.973Z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