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CA323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284"/>
        <w:jc w:val="both"/>
      </w:pPr>
    </w:p>
    <w:p w14:paraId="1CF34151" w14:textId="77777777" w:rsidR="000328BD" w:rsidRPr="001D42C9" w:rsidRDefault="000328BD" w:rsidP="000328BD">
      <w:pPr>
        <w:spacing w:line="276" w:lineRule="auto"/>
        <w:jc w:val="both"/>
      </w:pPr>
      <w:r w:rsidRPr="001D42C9">
        <w:t xml:space="preserve">1- </w:t>
      </w:r>
      <w:r w:rsidRPr="001D42C9">
        <w:rPr>
          <w:rFonts w:eastAsiaTheme="minorEastAsia"/>
        </w:rPr>
        <w:t xml:space="preserve">Calcular os comprimentos de onda </w:t>
      </w:r>
      <w:r w:rsidRPr="001D42C9">
        <w:rPr>
          <w:rFonts w:eastAsiaTheme="minorEastAsia"/>
          <w:lang w:val="el-GR"/>
        </w:rPr>
        <w:t>λ</w:t>
      </w:r>
      <w:r w:rsidRPr="001D42C9">
        <w:rPr>
          <w:rFonts w:eastAsiaTheme="minorEastAsia"/>
        </w:rPr>
        <w:t xml:space="preserve"> nas seguintes frequências:</w:t>
      </w:r>
    </w:p>
    <w:p w14:paraId="7C3686A7" w14:textId="5D7E2AE2" w:rsidR="000328BD" w:rsidRPr="001D42C9" w:rsidRDefault="00D77B15" w:rsidP="000328BD">
      <w:pPr>
        <w:pStyle w:val="PargrafodaLista"/>
        <w:numPr>
          <w:ilvl w:val="0"/>
          <w:numId w:val="42"/>
        </w:numPr>
        <w:spacing w:line="276" w:lineRule="auto"/>
        <w:jc w:val="both"/>
      </w:pPr>
      <w:r>
        <w:t>30</w:t>
      </w:r>
      <w:r w:rsidR="000328BD" w:rsidRPr="001D42C9">
        <w:t>00</w:t>
      </w:r>
      <w:r w:rsidR="000328BD" w:rsidRPr="001D42C9">
        <w:rPr>
          <w:rFonts w:eastAsiaTheme="minorEastAsia"/>
        </w:rPr>
        <w:t xml:space="preserve"> kHz;</w:t>
      </w:r>
    </w:p>
    <w:p w14:paraId="14B94EA5" w14:textId="77777777" w:rsidR="00D77B15" w:rsidRDefault="00D77B15" w:rsidP="00C72715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line="276" w:lineRule="auto"/>
        <w:ind w:left="644"/>
        <w:jc w:val="both"/>
      </w:pPr>
      <w:r>
        <w:t>45</w:t>
      </w:r>
      <w:r w:rsidR="000328BD" w:rsidRPr="001D42C9">
        <w:t>00000 Hz;</w:t>
      </w:r>
    </w:p>
    <w:p w14:paraId="5269926F" w14:textId="67D5EB85" w:rsidR="000328BD" w:rsidRPr="001D42C9" w:rsidRDefault="00D77B15" w:rsidP="00C72715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line="276" w:lineRule="auto"/>
        <w:ind w:left="644"/>
        <w:jc w:val="both"/>
      </w:pPr>
      <w:r>
        <w:t>850 MH;</w:t>
      </w:r>
    </w:p>
    <w:p w14:paraId="6B0991F8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33D621B5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5CB24177" w14:textId="77777777" w:rsidR="000328BD" w:rsidRPr="001D42C9" w:rsidRDefault="000328BD" w:rsidP="000328BD">
      <w:pPr>
        <w:spacing w:line="276" w:lineRule="auto"/>
        <w:jc w:val="both"/>
      </w:pPr>
      <w:r w:rsidRPr="001D42C9">
        <w:t xml:space="preserve">2- </w:t>
      </w:r>
      <w:r w:rsidRPr="001D42C9">
        <w:rPr>
          <w:rFonts w:eastAsiaTheme="minorEastAsia"/>
        </w:rPr>
        <w:t>Calcular a atenuação do espaço livre, em dB, no percurso de 10 quilômetros, imposta às ondas nas seguintes frequências:</w:t>
      </w:r>
      <w:r w:rsidRPr="001D42C9">
        <w:t xml:space="preserve"> (utilizar a atenuação adimensional)</w:t>
      </w:r>
    </w:p>
    <w:p w14:paraId="509A5D3B" w14:textId="317AB62A" w:rsidR="000328BD" w:rsidRPr="001D42C9" w:rsidRDefault="000328BD" w:rsidP="000328BD">
      <w:pPr>
        <w:pStyle w:val="PargrafodaLista"/>
        <w:numPr>
          <w:ilvl w:val="0"/>
          <w:numId w:val="43"/>
        </w:numPr>
        <w:spacing w:line="276" w:lineRule="auto"/>
        <w:jc w:val="both"/>
        <w:rPr>
          <w:rFonts w:eastAsiaTheme="minorEastAsia"/>
        </w:rPr>
      </w:pPr>
      <w:r w:rsidRPr="001D42C9">
        <w:rPr>
          <w:rFonts w:eastAsiaTheme="minorEastAsia"/>
        </w:rPr>
        <w:t>3</w:t>
      </w:r>
      <w:r w:rsidRPr="001D42C9">
        <w:t>0</w:t>
      </w:r>
      <w:r w:rsidRPr="001D42C9">
        <w:rPr>
          <w:rFonts w:eastAsiaTheme="minorEastAsia"/>
        </w:rPr>
        <w:t xml:space="preserve"> MHz;</w:t>
      </w:r>
    </w:p>
    <w:p w14:paraId="68E9A91E" w14:textId="4BAB3409" w:rsidR="000328BD" w:rsidRPr="001D42C9" w:rsidRDefault="000328BD" w:rsidP="000328BD">
      <w:pPr>
        <w:spacing w:line="276" w:lineRule="auto"/>
        <w:ind w:left="360"/>
        <w:jc w:val="both"/>
        <w:rPr>
          <w:rFonts w:eastAsiaTheme="minorEastAsia"/>
        </w:rPr>
      </w:pPr>
      <w:r w:rsidRPr="001D42C9">
        <w:rPr>
          <w:rFonts w:eastAsiaTheme="minorEastAsia"/>
        </w:rPr>
        <w:t>b) 1 GHz;</w:t>
      </w:r>
    </w:p>
    <w:p w14:paraId="5F62CEC7" w14:textId="77777777" w:rsidR="000328BD" w:rsidRPr="001D42C9" w:rsidRDefault="000328BD" w:rsidP="000328BD">
      <w:pPr>
        <w:pStyle w:val="PargrafodaLista"/>
        <w:autoSpaceDE w:val="0"/>
        <w:autoSpaceDN w:val="0"/>
        <w:adjustRightInd w:val="0"/>
        <w:ind w:left="644"/>
        <w:jc w:val="both"/>
      </w:pPr>
    </w:p>
    <w:p w14:paraId="57A71669" w14:textId="354C3845" w:rsidR="000328BD" w:rsidRPr="001D42C9" w:rsidRDefault="00D77B15" w:rsidP="000328BD">
      <w:pPr>
        <w:autoSpaceDE w:val="0"/>
        <w:autoSpaceDN w:val="0"/>
        <w:adjustRightInd w:val="0"/>
        <w:jc w:val="both"/>
      </w:pPr>
      <w:r>
        <w:t xml:space="preserve">3- </w:t>
      </w:r>
      <w:r w:rsidR="001D42C9" w:rsidRPr="001D42C9">
        <w:t>Calcule a potência total do sinal modulado, para as seguintes situações:</w:t>
      </w:r>
    </w:p>
    <w:p w14:paraId="39BCD236" w14:textId="6F190301" w:rsidR="001D42C9" w:rsidRPr="001D42C9" w:rsidRDefault="001D42C9" w:rsidP="001D42C9">
      <w:pPr>
        <w:pStyle w:val="PargrafodaLista"/>
        <w:numPr>
          <w:ilvl w:val="0"/>
          <w:numId w:val="44"/>
        </w:numPr>
        <w:autoSpaceDE w:val="0"/>
        <w:autoSpaceDN w:val="0"/>
        <w:adjustRightInd w:val="0"/>
        <w:jc w:val="both"/>
      </w:pPr>
      <w:r w:rsidRPr="001D42C9">
        <w:t xml:space="preserve">A potência da onda portadora equivale a </w:t>
      </w:r>
      <w:r w:rsidR="00D77B15">
        <w:t>8</w:t>
      </w:r>
      <w:r w:rsidRPr="001D42C9">
        <w:t>00 W com profundidade de 5</w:t>
      </w:r>
      <w:r w:rsidR="00D77B15">
        <w:t>8</w:t>
      </w:r>
      <w:r w:rsidRPr="001D42C9">
        <w:t>%.</w:t>
      </w:r>
    </w:p>
    <w:p w14:paraId="2012C8C6" w14:textId="717441E1" w:rsidR="001D42C9" w:rsidRPr="001D42C9" w:rsidRDefault="001D42C9" w:rsidP="001D42C9">
      <w:pPr>
        <w:pStyle w:val="PargrafodaLista"/>
        <w:numPr>
          <w:ilvl w:val="0"/>
          <w:numId w:val="44"/>
        </w:numPr>
        <w:autoSpaceDE w:val="0"/>
        <w:autoSpaceDN w:val="0"/>
        <w:adjustRightInd w:val="0"/>
        <w:jc w:val="both"/>
      </w:pPr>
      <w:r w:rsidRPr="001D42C9">
        <w:t xml:space="preserve">A potência da onda portadora equivale a </w:t>
      </w:r>
      <w:r w:rsidR="00D77B15">
        <w:t>3</w:t>
      </w:r>
      <w:r w:rsidRPr="001D42C9">
        <w:t xml:space="preserve">00 W com profundidade de </w:t>
      </w:r>
      <w:r w:rsidR="00D77B15">
        <w:t>36</w:t>
      </w:r>
      <w:r w:rsidRPr="001D42C9">
        <w:t>%.</w:t>
      </w:r>
    </w:p>
    <w:p w14:paraId="5246CB55" w14:textId="77777777" w:rsidR="00D77B15" w:rsidRDefault="00D77B15" w:rsidP="001D42C9">
      <w:pPr>
        <w:autoSpaceDE w:val="0"/>
        <w:autoSpaceDN w:val="0"/>
        <w:adjustRightInd w:val="0"/>
        <w:jc w:val="both"/>
      </w:pPr>
    </w:p>
    <w:p w14:paraId="18E92B7B" w14:textId="3E57E6D9" w:rsidR="001D42C9" w:rsidRDefault="00D77B15" w:rsidP="001D42C9">
      <w:pPr>
        <w:autoSpaceDE w:val="0"/>
        <w:autoSpaceDN w:val="0"/>
        <w:adjustRightInd w:val="0"/>
        <w:jc w:val="both"/>
      </w:pPr>
      <w:r>
        <w:t>4-</w:t>
      </w:r>
      <w:r w:rsidR="001D42C9" w:rsidRPr="001D42C9">
        <w:t xml:space="preserve"> Um radiotransmissor irradia 1</w:t>
      </w:r>
      <w:r>
        <w:t>4</w:t>
      </w:r>
      <w:r w:rsidR="001D42C9" w:rsidRPr="001D42C9">
        <w:t xml:space="preserve"> kW quando modulado com profundidade de </w:t>
      </w:r>
      <w:r>
        <w:t>55</w:t>
      </w:r>
      <w:r w:rsidR="001D42C9" w:rsidRPr="001D42C9">
        <w:t>%. Quanto dessa potência é a potência da onda portadora?</w:t>
      </w:r>
    </w:p>
    <w:p w14:paraId="77011D19" w14:textId="77777777" w:rsidR="00D77B15" w:rsidRDefault="00D77B15" w:rsidP="00D77B15">
      <w:pPr>
        <w:autoSpaceDE w:val="0"/>
        <w:autoSpaceDN w:val="0"/>
        <w:adjustRightInd w:val="0"/>
        <w:jc w:val="both"/>
      </w:pPr>
    </w:p>
    <w:p w14:paraId="0A067C9B" w14:textId="744E72D6" w:rsidR="00D77B15" w:rsidRPr="001D42C9" w:rsidRDefault="00D77B15" w:rsidP="00D77B15">
      <w:pPr>
        <w:autoSpaceDE w:val="0"/>
        <w:autoSpaceDN w:val="0"/>
        <w:adjustRightInd w:val="0"/>
        <w:jc w:val="both"/>
      </w:pPr>
      <w:r>
        <w:t>5</w:t>
      </w:r>
      <w:r>
        <w:t>-</w:t>
      </w:r>
      <w:r w:rsidRPr="001D42C9">
        <w:t xml:space="preserve"> Um radiotransmissor irradia </w:t>
      </w:r>
      <w:r>
        <w:t>8</w:t>
      </w:r>
      <w:r w:rsidRPr="001D42C9">
        <w:t xml:space="preserve"> kW quando modulado com profundidade de </w:t>
      </w:r>
      <w:r>
        <w:t>70</w:t>
      </w:r>
      <w:r w:rsidRPr="001D42C9">
        <w:t>%. Quanto dessa potência é a potência da onda portadora?</w:t>
      </w:r>
    </w:p>
    <w:p w14:paraId="19025869" w14:textId="77777777" w:rsidR="00D77B15" w:rsidRPr="001D42C9" w:rsidRDefault="00D77B15" w:rsidP="001D42C9">
      <w:pPr>
        <w:autoSpaceDE w:val="0"/>
        <w:autoSpaceDN w:val="0"/>
        <w:adjustRightInd w:val="0"/>
        <w:jc w:val="both"/>
      </w:pPr>
    </w:p>
    <w:p w14:paraId="737DA3BD" w14:textId="3ACA7DE7" w:rsidR="001D42C9" w:rsidRPr="001D42C9" w:rsidRDefault="00D77B15" w:rsidP="001D42C9">
      <w:pPr>
        <w:jc w:val="both"/>
      </w:pPr>
      <w:r>
        <w:t>6</w:t>
      </w:r>
      <w:r w:rsidR="001D42C9" w:rsidRPr="001D42C9">
        <w:t xml:space="preserve">- A corrente elétrica na antena de um transmissor AM é de </w:t>
      </w:r>
      <w:r>
        <w:t>8</w:t>
      </w:r>
      <w:r w:rsidR="001D42C9" w:rsidRPr="001D42C9">
        <w:t xml:space="preserve">A quando apenas a onda portadora está presente, mas sofre um aumento para </w:t>
      </w:r>
      <w:r>
        <w:t>8,25</w:t>
      </w:r>
      <w:r w:rsidR="001D42C9" w:rsidRPr="001D42C9">
        <w:t>A na presença é a onda é modulada de forma senoidal. Qual a porcentagem de modulação e determine a corrente na antena quando a profundidade de modulação for de 0,</w:t>
      </w:r>
      <w:r>
        <w:t>60</w:t>
      </w:r>
      <w:r w:rsidR="001D42C9" w:rsidRPr="001D42C9">
        <w:t>.</w:t>
      </w:r>
    </w:p>
    <w:p w14:paraId="15A9A27C" w14:textId="35FF746F" w:rsidR="001D42C9" w:rsidRDefault="001D42C9" w:rsidP="001D42C9">
      <w:pPr>
        <w:autoSpaceDE w:val="0"/>
        <w:autoSpaceDN w:val="0"/>
        <w:adjustRightInd w:val="0"/>
        <w:jc w:val="both"/>
      </w:pPr>
    </w:p>
    <w:p w14:paraId="7F357B50" w14:textId="77B9026B" w:rsidR="00D77B15" w:rsidRPr="001D42C9" w:rsidRDefault="00D77B15" w:rsidP="00D77B15">
      <w:pPr>
        <w:jc w:val="both"/>
      </w:pPr>
      <w:r>
        <w:t>7-</w:t>
      </w:r>
      <w:r w:rsidRPr="001D42C9">
        <w:t xml:space="preserve">A corrente elétrica na antena de um transmissor AM é de </w:t>
      </w:r>
      <w:r>
        <w:t>10,5</w:t>
      </w:r>
      <w:r w:rsidRPr="001D42C9">
        <w:t xml:space="preserve">A quando apenas a onda portadora está presente, mas sofre um aumento para </w:t>
      </w:r>
      <w:r>
        <w:t>11</w:t>
      </w:r>
      <w:r w:rsidRPr="001D42C9">
        <w:t xml:space="preserve">A na presença é a onda é modulada de forma senoidal. Qual a porcentagem de modulação e determine a corrente na antena quando a profundidade de modulação for de </w:t>
      </w:r>
      <w:r>
        <w:t>55%</w:t>
      </w:r>
      <w:r w:rsidRPr="001D42C9">
        <w:t>.</w:t>
      </w:r>
    </w:p>
    <w:p w14:paraId="4B69A8D5" w14:textId="41C8AB71" w:rsidR="00D77B15" w:rsidRPr="001D42C9" w:rsidRDefault="00D77B15" w:rsidP="001D42C9">
      <w:pPr>
        <w:autoSpaceDE w:val="0"/>
        <w:autoSpaceDN w:val="0"/>
        <w:adjustRightInd w:val="0"/>
        <w:jc w:val="both"/>
      </w:pPr>
    </w:p>
    <w:p w14:paraId="50543FA6" w14:textId="75E04DE5" w:rsidR="001D42C9" w:rsidRPr="001D42C9" w:rsidRDefault="00D77B15" w:rsidP="001D42C9">
      <w:pPr>
        <w:jc w:val="both"/>
      </w:pPr>
      <w:r>
        <w:t>8</w:t>
      </w:r>
      <w:r w:rsidR="001D42C9" w:rsidRPr="001D42C9">
        <w:t xml:space="preserve">- A corrente de uma antena transmissora de radiofusão AM, modulada com profundidade de </w:t>
      </w:r>
      <w:r>
        <w:t>30</w:t>
      </w:r>
      <w:r w:rsidR="001D42C9" w:rsidRPr="001D42C9">
        <w:t>%, é 1</w:t>
      </w:r>
      <w:r>
        <w:t>0</w:t>
      </w:r>
      <w:r w:rsidR="001D42C9" w:rsidRPr="001D42C9">
        <w:t>A. Ela aumenta para 1</w:t>
      </w:r>
      <w:r>
        <w:t>1,5</w:t>
      </w:r>
      <w:r w:rsidR="001D42C9" w:rsidRPr="001D42C9">
        <w:t>A como resultado da modulação simultânea de outro sinal de áudio. Qual o índice de modulação devido a este segundo sinal modulante?</w:t>
      </w:r>
    </w:p>
    <w:p w14:paraId="53B96A3C" w14:textId="77777777" w:rsidR="006215CD" w:rsidRDefault="006215CD" w:rsidP="001D42C9">
      <w:pPr>
        <w:jc w:val="both"/>
      </w:pPr>
    </w:p>
    <w:p w14:paraId="4B1AB1E6" w14:textId="1D1F9452" w:rsidR="001D42C9" w:rsidRPr="001D42C9" w:rsidRDefault="00D77B15" w:rsidP="001D42C9">
      <w:pPr>
        <w:jc w:val="both"/>
      </w:pPr>
      <w:r>
        <w:t>9</w:t>
      </w:r>
      <w:r w:rsidR="006215CD">
        <w:t xml:space="preserve">- </w:t>
      </w:r>
      <w:r w:rsidR="001D42C9" w:rsidRPr="001D42C9">
        <w:t xml:space="preserve">Um radiotransmissor irradia 8kW com portadora não-modulada. Sua potência sobe para </w:t>
      </w:r>
      <w:r w:rsidR="006215CD">
        <w:t>8</w:t>
      </w:r>
      <w:r>
        <w:t>,3</w:t>
      </w:r>
      <w:r w:rsidR="001D42C9" w:rsidRPr="001D42C9">
        <w:t xml:space="preserve"> kW quando a portadora é modulada de forma senoidal.</w:t>
      </w:r>
    </w:p>
    <w:p w14:paraId="5A27A24A" w14:textId="77777777" w:rsidR="001D42C9" w:rsidRPr="001D42C9" w:rsidRDefault="001D42C9" w:rsidP="001D42C9">
      <w:pPr>
        <w:pStyle w:val="PargrafodaLista"/>
        <w:numPr>
          <w:ilvl w:val="0"/>
          <w:numId w:val="45"/>
        </w:numPr>
        <w:spacing w:after="160" w:line="259" w:lineRule="auto"/>
        <w:contextualSpacing/>
        <w:jc w:val="both"/>
      </w:pPr>
      <w:r w:rsidRPr="001D42C9">
        <w:t>Calcule o índice de modulação.</w:t>
      </w:r>
    </w:p>
    <w:p w14:paraId="3D89D3A4" w14:textId="61B10325" w:rsidR="001D42C9" w:rsidRPr="001D42C9" w:rsidRDefault="001D42C9" w:rsidP="00C50191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160" w:line="259" w:lineRule="auto"/>
        <w:contextualSpacing/>
        <w:jc w:val="both"/>
      </w:pPr>
      <w:r w:rsidRPr="001D42C9">
        <w:t xml:space="preserve">Se outro sinal senoidal, correspondente a </w:t>
      </w:r>
      <w:r w:rsidR="00D77B15">
        <w:t>55</w:t>
      </w:r>
      <w:r w:rsidRPr="001D42C9">
        <w:t>% de modulação, é transmitido simultaneamente, determine a potência total irradiada.</w:t>
      </w:r>
    </w:p>
    <w:sectPr w:rsidR="001D42C9" w:rsidRPr="001D42C9" w:rsidSect="00530274">
      <w:headerReference w:type="default" r:id="rId8"/>
      <w:pgSz w:w="11906" w:h="16838"/>
      <w:pgMar w:top="851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B1BBE" w14:textId="77777777" w:rsidR="00485985" w:rsidRDefault="00485985" w:rsidP="006408F8">
      <w:r>
        <w:separator/>
      </w:r>
    </w:p>
  </w:endnote>
  <w:endnote w:type="continuationSeparator" w:id="0">
    <w:p w14:paraId="3CDEEA0F" w14:textId="77777777" w:rsidR="00485985" w:rsidRDefault="00485985" w:rsidP="00640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5AE6B" w14:textId="77777777" w:rsidR="00485985" w:rsidRDefault="00485985" w:rsidP="006408F8">
      <w:r>
        <w:separator/>
      </w:r>
    </w:p>
  </w:footnote>
  <w:footnote w:type="continuationSeparator" w:id="0">
    <w:p w14:paraId="0E8395AF" w14:textId="77777777" w:rsidR="00485985" w:rsidRDefault="00485985" w:rsidP="00640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B9B36" w14:textId="63A6A20C" w:rsidR="00530274" w:rsidRDefault="00530274" w:rsidP="00ED6467">
    <w:pPr>
      <w:pStyle w:val="Cabealho"/>
      <w:ind w:left="-851"/>
    </w:pPr>
  </w:p>
  <w:p w14:paraId="470E404E" w14:textId="77777777" w:rsidR="00530274" w:rsidRDefault="00530274">
    <w:pPr>
      <w:pStyle w:val="Cabealho"/>
    </w:pPr>
  </w:p>
  <w:p w14:paraId="08C5DA70" w14:textId="77777777" w:rsidR="00530274" w:rsidRDefault="00530274">
    <w:pPr>
      <w:pStyle w:val="Cabealho"/>
    </w:pPr>
  </w:p>
  <w:p w14:paraId="2959B5F5" w14:textId="77777777" w:rsidR="00530274" w:rsidRDefault="00530274">
    <w:pPr>
      <w:pStyle w:val="Cabealho"/>
    </w:pPr>
  </w:p>
  <w:p w14:paraId="71A6457A" w14:textId="77777777" w:rsidR="00530274" w:rsidRDefault="00530274">
    <w:pPr>
      <w:pStyle w:val="Cabealho"/>
    </w:pPr>
  </w:p>
  <w:p w14:paraId="12C4527C" w14:textId="77777777" w:rsidR="00530274" w:rsidRDefault="0053027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37B1"/>
    <w:multiLevelType w:val="hybridMultilevel"/>
    <w:tmpl w:val="CC50C9AE"/>
    <w:lvl w:ilvl="0" w:tplc="25547F94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C0C58DF"/>
    <w:multiLevelType w:val="multilevel"/>
    <w:tmpl w:val="454A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00E76"/>
    <w:multiLevelType w:val="multilevel"/>
    <w:tmpl w:val="0F3C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90516"/>
    <w:multiLevelType w:val="hybridMultilevel"/>
    <w:tmpl w:val="F3D4D51C"/>
    <w:lvl w:ilvl="0" w:tplc="D340E6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57080"/>
    <w:multiLevelType w:val="multilevel"/>
    <w:tmpl w:val="4810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72030"/>
    <w:multiLevelType w:val="hybridMultilevel"/>
    <w:tmpl w:val="1838988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634DC"/>
    <w:multiLevelType w:val="multilevel"/>
    <w:tmpl w:val="5648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22FDE"/>
    <w:multiLevelType w:val="multilevel"/>
    <w:tmpl w:val="4370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4037B"/>
    <w:multiLevelType w:val="multilevel"/>
    <w:tmpl w:val="8458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62F6B"/>
    <w:multiLevelType w:val="multilevel"/>
    <w:tmpl w:val="CAFC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E55F91"/>
    <w:multiLevelType w:val="multilevel"/>
    <w:tmpl w:val="02B0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70233"/>
    <w:multiLevelType w:val="multilevel"/>
    <w:tmpl w:val="FAE8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574A4C"/>
    <w:multiLevelType w:val="multilevel"/>
    <w:tmpl w:val="0A3E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8A4247"/>
    <w:multiLevelType w:val="multilevel"/>
    <w:tmpl w:val="AF22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D85017"/>
    <w:multiLevelType w:val="multilevel"/>
    <w:tmpl w:val="A95E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9A38D3"/>
    <w:multiLevelType w:val="multilevel"/>
    <w:tmpl w:val="914A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D50E3A"/>
    <w:multiLevelType w:val="multilevel"/>
    <w:tmpl w:val="DBF2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3B0F2A"/>
    <w:multiLevelType w:val="multilevel"/>
    <w:tmpl w:val="CBBA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D77810"/>
    <w:multiLevelType w:val="hybridMultilevel"/>
    <w:tmpl w:val="EB7A25DA"/>
    <w:lvl w:ilvl="0" w:tplc="87C88020">
      <w:start w:val="3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136E7E"/>
    <w:multiLevelType w:val="multilevel"/>
    <w:tmpl w:val="3604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F62CA2"/>
    <w:multiLevelType w:val="multilevel"/>
    <w:tmpl w:val="E978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1203D5"/>
    <w:multiLevelType w:val="multilevel"/>
    <w:tmpl w:val="4892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5823E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B123CD1"/>
    <w:multiLevelType w:val="multilevel"/>
    <w:tmpl w:val="9E2E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1F1D09"/>
    <w:multiLevelType w:val="multilevel"/>
    <w:tmpl w:val="5AEC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BA7892"/>
    <w:multiLevelType w:val="multilevel"/>
    <w:tmpl w:val="7BD4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083A52"/>
    <w:multiLevelType w:val="hybridMultilevel"/>
    <w:tmpl w:val="BF1075DE"/>
    <w:lvl w:ilvl="0" w:tplc="1C5ECD4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C7061"/>
    <w:multiLevelType w:val="hybridMultilevel"/>
    <w:tmpl w:val="18361D1E"/>
    <w:lvl w:ilvl="0" w:tplc="83166CEC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8" w15:restartNumberingAfterBreak="0">
    <w:nsid w:val="5B0F0963"/>
    <w:multiLevelType w:val="multilevel"/>
    <w:tmpl w:val="AAF2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417964"/>
    <w:multiLevelType w:val="hybridMultilevel"/>
    <w:tmpl w:val="8E7EE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CA58C0"/>
    <w:multiLevelType w:val="hybridMultilevel"/>
    <w:tmpl w:val="973C66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9E0E9F"/>
    <w:multiLevelType w:val="multilevel"/>
    <w:tmpl w:val="13028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2050F1"/>
    <w:multiLevelType w:val="multilevel"/>
    <w:tmpl w:val="AB32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A7020D"/>
    <w:multiLevelType w:val="multilevel"/>
    <w:tmpl w:val="D0FC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41ABE"/>
    <w:multiLevelType w:val="hybridMultilevel"/>
    <w:tmpl w:val="61985D2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D54F5E"/>
    <w:multiLevelType w:val="hybridMultilevel"/>
    <w:tmpl w:val="3BDCC118"/>
    <w:lvl w:ilvl="0" w:tplc="6B8C45B2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6" w15:restartNumberingAfterBreak="0">
    <w:nsid w:val="672366FA"/>
    <w:multiLevelType w:val="multilevel"/>
    <w:tmpl w:val="B9B2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B454A8"/>
    <w:multiLevelType w:val="multilevel"/>
    <w:tmpl w:val="EF88DF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9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0C7D30"/>
    <w:multiLevelType w:val="hybridMultilevel"/>
    <w:tmpl w:val="055AA4EA"/>
    <w:lvl w:ilvl="0" w:tplc="FFFFFFFF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6FE56D43"/>
    <w:multiLevelType w:val="multilevel"/>
    <w:tmpl w:val="ED70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A50553"/>
    <w:multiLevelType w:val="multilevel"/>
    <w:tmpl w:val="4F00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E1536"/>
    <w:multiLevelType w:val="multilevel"/>
    <w:tmpl w:val="E674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0C0B87"/>
    <w:multiLevelType w:val="multilevel"/>
    <w:tmpl w:val="B61E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8D6A68"/>
    <w:multiLevelType w:val="hybridMultilevel"/>
    <w:tmpl w:val="055AA4EA"/>
    <w:lvl w:ilvl="0" w:tplc="B4BC1DF0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4" w15:restartNumberingAfterBreak="0">
    <w:nsid w:val="7B444266"/>
    <w:multiLevelType w:val="multilevel"/>
    <w:tmpl w:val="883A91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sz w:val="24"/>
        <w:szCs w:val="24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795961">
    <w:abstractNumId w:val="1"/>
  </w:num>
  <w:num w:numId="2" w16cid:durableId="1612519097">
    <w:abstractNumId w:val="2"/>
  </w:num>
  <w:num w:numId="3" w16cid:durableId="57216996">
    <w:abstractNumId w:val="31"/>
  </w:num>
  <w:num w:numId="4" w16cid:durableId="352266871">
    <w:abstractNumId w:val="33"/>
  </w:num>
  <w:num w:numId="5" w16cid:durableId="918710445">
    <w:abstractNumId w:val="28"/>
  </w:num>
  <w:num w:numId="6" w16cid:durableId="1113864444">
    <w:abstractNumId w:val="17"/>
  </w:num>
  <w:num w:numId="7" w16cid:durableId="1577862205">
    <w:abstractNumId w:val="8"/>
  </w:num>
  <w:num w:numId="8" w16cid:durableId="34088285">
    <w:abstractNumId w:val="4"/>
  </w:num>
  <w:num w:numId="9" w16cid:durableId="399595992">
    <w:abstractNumId w:val="14"/>
  </w:num>
  <w:num w:numId="10" w16cid:durableId="1438331482">
    <w:abstractNumId w:val="7"/>
  </w:num>
  <w:num w:numId="11" w16cid:durableId="1390419264">
    <w:abstractNumId w:val="36"/>
  </w:num>
  <w:num w:numId="12" w16cid:durableId="239872167">
    <w:abstractNumId w:val="41"/>
  </w:num>
  <w:num w:numId="13" w16cid:durableId="1906336692">
    <w:abstractNumId w:val="10"/>
  </w:num>
  <w:num w:numId="14" w16cid:durableId="1675642388">
    <w:abstractNumId w:val="25"/>
  </w:num>
  <w:num w:numId="15" w16cid:durableId="1855456226">
    <w:abstractNumId w:val="13"/>
  </w:num>
  <w:num w:numId="16" w16cid:durableId="803961504">
    <w:abstractNumId w:val="9"/>
  </w:num>
  <w:num w:numId="17" w16cid:durableId="251476611">
    <w:abstractNumId w:val="11"/>
  </w:num>
  <w:num w:numId="18" w16cid:durableId="1944459963">
    <w:abstractNumId w:val="16"/>
  </w:num>
  <w:num w:numId="19" w16cid:durableId="1970166110">
    <w:abstractNumId w:val="39"/>
  </w:num>
  <w:num w:numId="20" w16cid:durableId="650597963">
    <w:abstractNumId w:val="23"/>
  </w:num>
  <w:num w:numId="21" w16cid:durableId="1441531708">
    <w:abstractNumId w:val="15"/>
  </w:num>
  <w:num w:numId="22" w16cid:durableId="2043823457">
    <w:abstractNumId w:val="21"/>
  </w:num>
  <w:num w:numId="23" w16cid:durableId="112334409">
    <w:abstractNumId w:val="19"/>
  </w:num>
  <w:num w:numId="24" w16cid:durableId="2009669362">
    <w:abstractNumId w:val="12"/>
  </w:num>
  <w:num w:numId="25" w16cid:durableId="1716848676">
    <w:abstractNumId w:val="42"/>
  </w:num>
  <w:num w:numId="26" w16cid:durableId="2075008573">
    <w:abstractNumId w:val="6"/>
  </w:num>
  <w:num w:numId="27" w16cid:durableId="996687131">
    <w:abstractNumId w:val="20"/>
  </w:num>
  <w:num w:numId="28" w16cid:durableId="1779369306">
    <w:abstractNumId w:val="43"/>
  </w:num>
  <w:num w:numId="29" w16cid:durableId="1602646764">
    <w:abstractNumId w:val="22"/>
  </w:num>
  <w:num w:numId="30" w16cid:durableId="673414804">
    <w:abstractNumId w:val="38"/>
  </w:num>
  <w:num w:numId="31" w16cid:durableId="139420718">
    <w:abstractNumId w:val="34"/>
  </w:num>
  <w:num w:numId="32" w16cid:durableId="1453982101">
    <w:abstractNumId w:val="37"/>
  </w:num>
  <w:num w:numId="33" w16cid:durableId="1818718329">
    <w:abstractNumId w:val="32"/>
  </w:num>
  <w:num w:numId="34" w16cid:durableId="719135130">
    <w:abstractNumId w:val="27"/>
  </w:num>
  <w:num w:numId="35" w16cid:durableId="1224410370">
    <w:abstractNumId w:val="35"/>
  </w:num>
  <w:num w:numId="36" w16cid:durableId="1080058962">
    <w:abstractNumId w:val="44"/>
  </w:num>
  <w:num w:numId="37" w16cid:durableId="2047220491">
    <w:abstractNumId w:val="40"/>
  </w:num>
  <w:num w:numId="38" w16cid:durableId="477116986">
    <w:abstractNumId w:val="3"/>
  </w:num>
  <w:num w:numId="39" w16cid:durableId="135689070">
    <w:abstractNumId w:val="18"/>
  </w:num>
  <w:num w:numId="40" w16cid:durableId="1864398443">
    <w:abstractNumId w:val="24"/>
  </w:num>
  <w:num w:numId="41" w16cid:durableId="441608736">
    <w:abstractNumId w:val="0"/>
  </w:num>
  <w:num w:numId="42" w16cid:durableId="225798578">
    <w:abstractNumId w:val="26"/>
  </w:num>
  <w:num w:numId="43" w16cid:durableId="2141995797">
    <w:abstractNumId w:val="30"/>
  </w:num>
  <w:num w:numId="44" w16cid:durableId="904874030">
    <w:abstractNumId w:val="29"/>
  </w:num>
  <w:num w:numId="45" w16cid:durableId="311579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8F8"/>
    <w:rsid w:val="000328BD"/>
    <w:rsid w:val="0005614E"/>
    <w:rsid w:val="001047DC"/>
    <w:rsid w:val="001C66ED"/>
    <w:rsid w:val="001D42C9"/>
    <w:rsid w:val="001F0C42"/>
    <w:rsid w:val="002315A8"/>
    <w:rsid w:val="002A6B07"/>
    <w:rsid w:val="002F7908"/>
    <w:rsid w:val="003B6D0E"/>
    <w:rsid w:val="00437818"/>
    <w:rsid w:val="00485985"/>
    <w:rsid w:val="004E6148"/>
    <w:rsid w:val="00530274"/>
    <w:rsid w:val="005435D3"/>
    <w:rsid w:val="005B7BAF"/>
    <w:rsid w:val="006215CD"/>
    <w:rsid w:val="006408F8"/>
    <w:rsid w:val="00760C2E"/>
    <w:rsid w:val="00767505"/>
    <w:rsid w:val="007812FC"/>
    <w:rsid w:val="007854FB"/>
    <w:rsid w:val="00822CAB"/>
    <w:rsid w:val="00847A2C"/>
    <w:rsid w:val="008E776E"/>
    <w:rsid w:val="00902B5B"/>
    <w:rsid w:val="0098765B"/>
    <w:rsid w:val="009D1768"/>
    <w:rsid w:val="00A56CE2"/>
    <w:rsid w:val="00B9524B"/>
    <w:rsid w:val="00BF1A7D"/>
    <w:rsid w:val="00CA1451"/>
    <w:rsid w:val="00D10DC7"/>
    <w:rsid w:val="00D77B15"/>
    <w:rsid w:val="00D836B9"/>
    <w:rsid w:val="00DB0D05"/>
    <w:rsid w:val="00ED6467"/>
    <w:rsid w:val="00EF3A2F"/>
    <w:rsid w:val="00F078DF"/>
    <w:rsid w:val="00F267E9"/>
    <w:rsid w:val="00F30BD5"/>
    <w:rsid w:val="00FC4DCA"/>
    <w:rsid w:val="00FE6CCE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BC69EC"/>
  <w15:docId w15:val="{532E9F45-55C8-42FF-B56F-BD05623B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C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6408F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6408F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8F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408F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pull-left">
    <w:name w:val="pull-left"/>
    <w:basedOn w:val="Fontepargpadro"/>
    <w:rsid w:val="006408F8"/>
  </w:style>
  <w:style w:type="character" w:customStyle="1" w:styleId="pull-right">
    <w:name w:val="pull-right"/>
    <w:basedOn w:val="Fontepargpadro"/>
    <w:rsid w:val="006408F8"/>
  </w:style>
  <w:style w:type="character" w:customStyle="1" w:styleId="author">
    <w:name w:val="author"/>
    <w:basedOn w:val="Fontepargpadro"/>
    <w:rsid w:val="006408F8"/>
  </w:style>
  <w:style w:type="character" w:customStyle="1" w:styleId="pad-right">
    <w:name w:val="pad-right"/>
    <w:basedOn w:val="Fontepargpadro"/>
    <w:rsid w:val="006408F8"/>
  </w:style>
  <w:style w:type="character" w:customStyle="1" w:styleId="views">
    <w:name w:val="views"/>
    <w:basedOn w:val="Fontepargpadro"/>
    <w:rsid w:val="006408F8"/>
  </w:style>
  <w:style w:type="character" w:customStyle="1" w:styleId="published">
    <w:name w:val="published"/>
    <w:basedOn w:val="Fontepargpadro"/>
    <w:rsid w:val="006408F8"/>
  </w:style>
  <w:style w:type="character" w:customStyle="1" w:styleId="ng-scope">
    <w:name w:val="ng-scope"/>
    <w:basedOn w:val="Fontepargpadro"/>
    <w:rsid w:val="006408F8"/>
  </w:style>
  <w:style w:type="character" w:customStyle="1" w:styleId="sr-only">
    <w:name w:val="sr-only"/>
    <w:basedOn w:val="Fontepargpadro"/>
    <w:rsid w:val="006408F8"/>
  </w:style>
  <w:style w:type="character" w:customStyle="1" w:styleId="ng-pristine">
    <w:name w:val="ng-pristine"/>
    <w:basedOn w:val="Fontepargpadro"/>
    <w:rsid w:val="006408F8"/>
  </w:style>
  <w:style w:type="paragraph" w:styleId="NormalWeb">
    <w:name w:val="Normal (Web)"/>
    <w:basedOn w:val="Normal"/>
    <w:uiPriority w:val="99"/>
    <w:unhideWhenUsed/>
    <w:rsid w:val="006408F8"/>
    <w:pPr>
      <w:spacing w:before="100" w:beforeAutospacing="1" w:after="100" w:afterAutospacing="1"/>
    </w:pPr>
  </w:style>
  <w:style w:type="character" w:styleId="nfase">
    <w:name w:val="Emphasis"/>
    <w:basedOn w:val="Fontepargpadro"/>
    <w:uiPriority w:val="20"/>
    <w:qFormat/>
    <w:rsid w:val="006408F8"/>
    <w:rPr>
      <w:i/>
      <w:iCs/>
    </w:rPr>
  </w:style>
  <w:style w:type="character" w:styleId="Forte">
    <w:name w:val="Strong"/>
    <w:basedOn w:val="Fontepargpadro"/>
    <w:uiPriority w:val="22"/>
    <w:qFormat/>
    <w:rsid w:val="006408F8"/>
    <w:rPr>
      <w:b/>
      <w:bCs/>
    </w:rPr>
  </w:style>
  <w:style w:type="character" w:styleId="Hyperlink">
    <w:name w:val="Hyperlink"/>
    <w:basedOn w:val="Fontepargpadro"/>
    <w:uiPriority w:val="99"/>
    <w:unhideWhenUsed/>
    <w:rsid w:val="006408F8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408F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408F8"/>
  </w:style>
  <w:style w:type="paragraph" w:styleId="Rodap">
    <w:name w:val="footer"/>
    <w:basedOn w:val="Normal"/>
    <w:link w:val="RodapChar"/>
    <w:uiPriority w:val="99"/>
    <w:unhideWhenUsed/>
    <w:rsid w:val="006408F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408F8"/>
  </w:style>
  <w:style w:type="paragraph" w:styleId="PargrafodaLista">
    <w:name w:val="List Paragraph"/>
    <w:basedOn w:val="Normal"/>
    <w:uiPriority w:val="34"/>
    <w:qFormat/>
    <w:rsid w:val="001047DC"/>
    <w:pPr>
      <w:ind w:left="708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A1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A145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A14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65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9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9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4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1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1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2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792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1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9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8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4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6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9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55785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DEE5E7"/>
                <w:right w:val="none" w:sz="0" w:space="0" w:color="auto"/>
              </w:divBdr>
            </w:div>
          </w:divsChild>
        </w:div>
        <w:div w:id="151926781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</w:divsChild>
    </w:div>
    <w:div w:id="16736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63CDE-5F71-4226-AF56-181B8DA19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Cristina  S Rodrigues</dc:creator>
  <cp:keywords/>
  <dc:description/>
  <cp:lastModifiedBy>Diego Cunha</cp:lastModifiedBy>
  <cp:revision>7</cp:revision>
  <cp:lastPrinted>2023-10-05T17:11:00Z</cp:lastPrinted>
  <dcterms:created xsi:type="dcterms:W3CDTF">2023-09-10T14:13:00Z</dcterms:created>
  <dcterms:modified xsi:type="dcterms:W3CDTF">2023-10-05T17:11:00Z</dcterms:modified>
</cp:coreProperties>
</file>