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1DCE" w14:textId="0DB1BC8D" w:rsidR="000026A6" w:rsidRPr="008E5726" w:rsidRDefault="008E5726" w:rsidP="008E57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8E5726">
        <w:rPr>
          <w:rFonts w:ascii="Times New Roman" w:hAnsi="Times New Roman" w:cs="Times New Roman"/>
          <w:b/>
          <w:bCs/>
          <w:sz w:val="32"/>
          <w:szCs w:val="32"/>
          <w:lang w:val="pt-BR"/>
        </w:rPr>
        <w:t>ESA919A – Tópicos Especiais B: Elementos de Hidrogeologia</w:t>
      </w:r>
    </w:p>
    <w:p w14:paraId="05477E27" w14:textId="77777777" w:rsidR="008E5726" w:rsidRDefault="008E5726" w:rsidP="008E57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FD44943" w14:textId="5A830A3B" w:rsidR="008E5726" w:rsidRPr="008E5726" w:rsidRDefault="0ACAC9CE" w:rsidP="008E57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ACAC9CE">
        <w:rPr>
          <w:rFonts w:ascii="Times New Roman" w:hAnsi="Times New Roman" w:cs="Times New Roman"/>
          <w:b/>
          <w:bCs/>
          <w:sz w:val="24"/>
          <w:szCs w:val="24"/>
          <w:lang w:val="pt-BR"/>
        </w:rPr>
        <w:t>Trabalho Prático a ser desenvolvido no âmbito da disciplina em 2023-1</w:t>
      </w:r>
    </w:p>
    <w:p w14:paraId="53920F1A" w14:textId="090EFFB2" w:rsidR="0ACAC9CE" w:rsidRDefault="0ACAC9CE" w:rsidP="0ACAC9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ACAC9CE">
        <w:rPr>
          <w:rFonts w:ascii="Times New Roman" w:hAnsi="Times New Roman" w:cs="Times New Roman"/>
          <w:b/>
          <w:bCs/>
          <w:sz w:val="24"/>
          <w:szCs w:val="24"/>
          <w:lang w:val="pt-BR"/>
        </w:rPr>
        <w:t>Professores: Julian Eleutério &amp; André Rodrigues</w:t>
      </w:r>
    </w:p>
    <w:p w14:paraId="237A9849" w14:textId="77777777" w:rsidR="008E5726" w:rsidRDefault="008E5726" w:rsidP="008E57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277AB17" w14:textId="2832EFFC" w:rsidR="008E5726" w:rsidRPr="008E2CC5" w:rsidRDefault="5611B9E8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 didático do trabalho</w:t>
      </w:r>
      <w:r w:rsidRPr="5611B9E8">
        <w:rPr>
          <w:rFonts w:ascii="Times New Roman" w:hAnsi="Times New Roman" w:cs="Times New Roman"/>
          <w:sz w:val="24"/>
          <w:szCs w:val="24"/>
          <w:lang w:val="pt-BR"/>
        </w:rPr>
        <w:t>: Aplicar os principais conceitos relacionados à Hidrogeologia para a caracterização do comportamento de um aquífero em um estudo de caso real</w:t>
      </w:r>
    </w:p>
    <w:p w14:paraId="1B7A919F" w14:textId="1F118A4B" w:rsidR="008E5726" w:rsidRPr="008E2CC5" w:rsidRDefault="008E5726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AC5005D" w14:textId="76D35DEF" w:rsidR="008E5726" w:rsidRPr="008E2CC5" w:rsidRDefault="5611B9E8" w:rsidP="008E572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 prático do trabalho</w:t>
      </w: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: Avaliação do comportamento espaço-temporal do armazenamento de água no aquífero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</w:p>
    <w:p w14:paraId="5D55BEA6" w14:textId="33C5A957" w:rsidR="008E5726" w:rsidRPr="008E2CC5" w:rsidRDefault="008E5726" w:rsidP="008E572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1CE82EB" w14:textId="501CA706" w:rsidR="00735317" w:rsidRDefault="002F3C8B" w:rsidP="008E572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35317">
        <w:rPr>
          <w:rFonts w:ascii="Times New Roman" w:hAnsi="Times New Roman" w:cs="Times New Roman"/>
          <w:b/>
          <w:bCs/>
          <w:sz w:val="24"/>
          <w:szCs w:val="24"/>
          <w:lang w:val="pt-BR"/>
        </w:rPr>
        <w:t>Contexto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um aquífero </w:t>
      </w:r>
      <w:r w:rsidR="00735317">
        <w:rPr>
          <w:rFonts w:ascii="Times New Roman" w:hAnsi="Times New Roman" w:cs="Times New Roman"/>
          <w:sz w:val="24"/>
          <w:szCs w:val="24"/>
          <w:lang w:val="pt-BR"/>
        </w:rPr>
        <w:t>livre, poroso, regionalmente homogêneo, de característica sedimentar, com boa capacidade em produção de água e que abrange os estados de MG, MA, PI, TO, BA e GO. O aquífero possui espessura variando de 15 a 400 m (com algumas áreas atingindo até 600 m de espessura) e profundidade do nível d’água entre 2,1 e 160 m.</w:t>
      </w:r>
      <w:r w:rsidR="003711B1">
        <w:rPr>
          <w:rFonts w:ascii="Times New Roman" w:hAnsi="Times New Roman" w:cs="Times New Roman"/>
          <w:sz w:val="24"/>
          <w:szCs w:val="24"/>
          <w:lang w:val="pt-BR"/>
        </w:rPr>
        <w:t xml:space="preserve"> Além disso, possui</w:t>
      </w:r>
      <w:r w:rsidR="003711B1" w:rsidRPr="003711B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711B1">
        <w:rPr>
          <w:rFonts w:ascii="Times New Roman" w:hAnsi="Times New Roman" w:cs="Times New Roman"/>
          <w:sz w:val="24"/>
          <w:szCs w:val="24"/>
          <w:lang w:val="pt-BR"/>
        </w:rPr>
        <w:t>porosidade efetiva (</w:t>
      </w:r>
      <w:proofErr w:type="spellStart"/>
      <w:r w:rsidR="003711B1">
        <w:rPr>
          <w:rFonts w:ascii="Times New Roman" w:hAnsi="Times New Roman" w:cs="Times New Roman"/>
          <w:sz w:val="24"/>
          <w:szCs w:val="24"/>
          <w:lang w:val="pt-BR"/>
        </w:rPr>
        <w:t>Sy</w:t>
      </w:r>
      <w:proofErr w:type="spellEnd"/>
      <w:r w:rsidR="003711B1">
        <w:rPr>
          <w:rFonts w:ascii="Times New Roman" w:hAnsi="Times New Roman" w:cs="Times New Roman"/>
          <w:sz w:val="24"/>
          <w:szCs w:val="24"/>
          <w:lang w:val="pt-BR"/>
        </w:rPr>
        <w:t>) de 14% e condutividade hidráulica (K) maior que 2 m/d.</w:t>
      </w:r>
    </w:p>
    <w:p w14:paraId="2619FFA6" w14:textId="39E1148D" w:rsidR="003711B1" w:rsidRDefault="5611B9E8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A maior parte do aquífero se encontra em região de clima semiárido e, por isso, sua exploração é fundamental para o desenvolvimento da região. Nesse sentido, um crescimento acentuado da agricultura se deu no entorno do município de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Luis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Eduardo Magalhães-BA, principalmente devido à elevada capacidade produtiva dos poços (até 600 m³/h) nessa região. Porém, o armazenamento de água subterrânea em regiões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semiáriadas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são muito vulneráveis à exploração, uma vez que possuem baixa capacidade de recarga. Essa susceptibilidade, somada à variabilidade climática (e.g., secas), pode acarretar sérios problemas para a região. </w:t>
      </w:r>
    </w:p>
    <w:p w14:paraId="0933FF53" w14:textId="7B062E62" w:rsidR="003711B1" w:rsidRDefault="5611B9E8" w:rsidP="008E572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Nesse sentido, é imprescindível a avaliação da evolução espaço-temporal do aquífero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para conhecermos o comportamento do seu armazenamento. A partir desse conhecimento seremos capazes de aprimorar o manejo das águas subterrâneas na região, mitigando possíveis impactos da superexploração e da variabilidade climática, ou seja, soluções sustentáveis de uso e manejo poderão ser propostas.</w:t>
      </w:r>
    </w:p>
    <w:p w14:paraId="45AB254B" w14:textId="2E0C6A25" w:rsidR="5611B9E8" w:rsidRDefault="5611B9E8" w:rsidP="5611B9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09BFB42" w14:textId="7738E533" w:rsidR="00D54A56" w:rsidRDefault="347A3006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347A3006">
        <w:rPr>
          <w:rFonts w:ascii="Times New Roman" w:hAnsi="Times New Roman" w:cs="Times New Roman"/>
          <w:b/>
          <w:bCs/>
          <w:sz w:val="24"/>
          <w:szCs w:val="24"/>
          <w:lang w:val="pt-BR"/>
        </w:rPr>
        <w:t>Metodologia geral</w:t>
      </w:r>
      <w:r w:rsidRPr="347A3006">
        <w:rPr>
          <w:rFonts w:ascii="Times New Roman" w:hAnsi="Times New Roman" w:cs="Times New Roman"/>
          <w:sz w:val="24"/>
          <w:szCs w:val="24"/>
          <w:lang w:val="pt-BR"/>
        </w:rPr>
        <w:t xml:space="preserve">: O trabalho será desenvolvido em dupla, sob a orientação dos professores da disciplina. A avaliação do comportamento espaço-temporal do armazenamento de água no aquífero </w:t>
      </w:r>
      <w:proofErr w:type="spellStart"/>
      <w:r w:rsidRPr="347A3006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 w:rsidRPr="347A3006">
        <w:rPr>
          <w:rFonts w:ascii="Times New Roman" w:hAnsi="Times New Roman" w:cs="Times New Roman"/>
          <w:sz w:val="24"/>
          <w:szCs w:val="24"/>
          <w:lang w:val="pt-BR"/>
        </w:rPr>
        <w:t xml:space="preserve"> será feita pelos estudantes por meio de diferentes bases de dados, sendo as principais listadas a seguir:</w:t>
      </w:r>
    </w:p>
    <w:p w14:paraId="5ED07778" w14:textId="1A4CECDF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Satélites GRACE e GRACE-FO: armazenamento de água subterrânea no aquífero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</w:p>
    <w:p w14:paraId="2DE2BDFE" w14:textId="2B78A513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Poços tubulares de monitoramento: RIMAS/CPRM </w:t>
      </w:r>
    </w:p>
    <w:p w14:paraId="1A00DAFE" w14:textId="09786F56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Estações pluviométrica e meteorológicas: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Hidroweb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>/ANA e INMET</w:t>
      </w:r>
    </w:p>
    <w:p w14:paraId="47B01B24" w14:textId="10B454B8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>Precipitação e temperatura: ERA-5 (reanálise)</w:t>
      </w:r>
    </w:p>
    <w:p w14:paraId="3732475C" w14:textId="77E699F6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Shapefile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do aquífero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</w:p>
    <w:p w14:paraId="19564138" w14:textId="0601C970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>Geologia e hidrogeologia: caracterização</w:t>
      </w:r>
    </w:p>
    <w:p w14:paraId="6DF8F6B7" w14:textId="492DDEBF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Uso e ocupação do solo: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MapBiomas</w:t>
      </w:r>
      <w:proofErr w:type="spellEnd"/>
    </w:p>
    <w:p w14:paraId="475AA9AB" w14:textId="7D60697C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>Área irrigada: Atlas Irrigação/ANA</w:t>
      </w:r>
    </w:p>
    <w:p w14:paraId="1ECF3FC3" w14:textId="72BAE4D7" w:rsidR="00D54A56" w:rsidRDefault="5611B9E8" w:rsidP="5611B9E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>Consumo de água subterrânea</w:t>
      </w:r>
    </w:p>
    <w:p w14:paraId="3419D952" w14:textId="120942D5" w:rsidR="00D54A56" w:rsidRDefault="5611B9E8" w:rsidP="00D54A5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Os dados do GRACE e GRACE-FO para os anos hidrológicos 2000-2001, 2005-2006, 2010-2011, 2015-2016, 2020-2021 servirão de base para realização das análises. Para cada ano </w:t>
      </w:r>
      <w:r w:rsidRPr="008C3E69">
        <w:rPr>
          <w:rFonts w:ascii="Times New Roman" w:hAnsi="Times New Roman" w:cs="Times New Roman"/>
          <w:sz w:val="24"/>
          <w:szCs w:val="24"/>
          <w:lang w:val="pt-BR"/>
        </w:rPr>
        <w:t>hidrológico deverá ser selecionada a imagem correspondente ao final da estação úmida (março) e ao final da seca (setembro), no</w:t>
      </w: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intuito de compreendermos a recarga e o comportamento sazonal do armazenamento no sistema aquífero sob análise.</w:t>
      </w:r>
    </w:p>
    <w:p w14:paraId="66B9CBD2" w14:textId="3A57E885" w:rsidR="003A3C6A" w:rsidRDefault="5611B9E8" w:rsidP="00D54A5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>O comportamento espaço-temporal ao longo dos anos será relacionado com diversos fatores, físicos e climáticos, para explorarmos os “drivers” de tal comportamento. Os possíveis fatores são: (i) evolução do uso do solo (2001, 2006, 2011, 2016, 2021); (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ii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>) variabilidade climática (1950-2021); (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iii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>) consumo das águas subterrâneas; e (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iv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>) áreas irrigadas. Referências importantes para cada fator são listadas a seguir:</w:t>
      </w:r>
    </w:p>
    <w:p w14:paraId="201FB878" w14:textId="4BD11053" w:rsidR="008E2CC5" w:rsidRDefault="008E2CC5" w:rsidP="008E2CC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MapBiomas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hyperlink r:id="rId10" w:history="1">
        <w:r w:rsidRPr="00DB3BD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https://mapbiomas.org/</w:t>
        </w:r>
      </w:hyperlink>
    </w:p>
    <w:p w14:paraId="6D9896BE" w14:textId="41A9D5B7" w:rsidR="008E2CC5" w:rsidRDefault="008E2CC5" w:rsidP="008E2CC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ERA-5 (conversar com o Vinicius (doutorado)) ou pluviômetros e estações meteorológicas</w:t>
      </w:r>
    </w:p>
    <w:p w14:paraId="31C60A9F" w14:textId="2F4F2AD2" w:rsidR="008E2CC5" w:rsidRDefault="008E2CC5" w:rsidP="008E2CC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Uso das águas subterrâneas – ANA: </w:t>
      </w:r>
      <w:hyperlink r:id="rId11" w:history="1">
        <w:r w:rsidRPr="00DB3BD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https://dadosabertos.ana.gov.br/datasets/8930b2afb5d14cd4b678185d1181c0d3_1/about</w:t>
        </w:r>
      </w:hyperlink>
    </w:p>
    <w:p w14:paraId="5924B83D" w14:textId="7577A688" w:rsidR="008E2CC5" w:rsidRDefault="5611B9E8" w:rsidP="008E2CC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Atlas Irrigação: </w:t>
      </w:r>
      <w:hyperlink r:id="rId12" w:anchor="/metadata/1b19cbb4-10fa-4be4-96db-b3dcd8975db0">
        <w:r w:rsidRPr="5611B9E8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https://metadados.snirh.gov.br/geonetwork/srv/por/catalog.search#/metadata/1b19cbb4-10fa-4be4-96db-b3dcd8975db0</w:t>
        </w:r>
      </w:hyperlink>
    </w:p>
    <w:p w14:paraId="0FB6797F" w14:textId="04543825" w:rsidR="5611B9E8" w:rsidRDefault="5611B9E8" w:rsidP="5611B9E8">
      <w:pPr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>Outras fontes de dados são listadas a seguir:</w:t>
      </w:r>
    </w:p>
    <w:p w14:paraId="6ED8F43C" w14:textId="396A9647" w:rsidR="008E2CC5" w:rsidRDefault="5611B9E8" w:rsidP="5611B9E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Poços tubulares de monitoramento – RIMAS: </w:t>
      </w:r>
      <w:hyperlink r:id="rId13">
        <w:r w:rsidRPr="5611B9E8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http://rimasweb.cprm.gov.br/layout/resultado_busca_urucuia.php</w:t>
        </w:r>
      </w:hyperlink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A6A5D74" w14:textId="3DA34DCD" w:rsidR="008E2CC5" w:rsidRDefault="5611B9E8" w:rsidP="5611B9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Informações gerais sobre o aquífero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– CPRM: </w:t>
      </w:r>
      <w:hyperlink r:id="rId14">
        <w:r w:rsidRPr="5611B9E8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https://www.cprm.gov.br/publique/Hidrologia/Pesquisa-e-Inovacao/Estudos-Hidrologicos-e-Hidrogeologicos-Integrados-na-Regiao-do-Aquifero-Urucuia---SAU-5208.html</w:t>
        </w:r>
      </w:hyperlink>
    </w:p>
    <w:p w14:paraId="0F050D8A" w14:textId="08FDFB21" w:rsidR="008E2CC5" w:rsidRDefault="5611B9E8" w:rsidP="5611B9E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Metadados aquífero </w:t>
      </w:r>
      <w:proofErr w:type="spellStart"/>
      <w:r w:rsidRPr="5611B9E8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hyperlink r:id="rId15">
        <w:r w:rsidRPr="5611B9E8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http://rimasweb.cprm.gov.br/layout/resultado_busca_urucuia.php</w:t>
        </w:r>
      </w:hyperlink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CF2DACC" w14:textId="77777777" w:rsidR="008E2CC5" w:rsidRDefault="008E2CC5" w:rsidP="008E2CC5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376076F" w14:textId="7D90AEAF" w:rsidR="008E2CC5" w:rsidRDefault="2D10C20E" w:rsidP="008E2CC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2D10C20E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Etapas do trabalho: </w:t>
      </w:r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O trabalho consistirá na realização de 6 etapas metodológicas que deverão ser desenvolvidas ao longo do semestre letivo. Cada etapa tem um objetivo específico, cujo resultados deverão ser produzidos conforme descrição a seguir e apresentados conforme </w:t>
      </w:r>
      <w:proofErr w:type="spellStart"/>
      <w:r w:rsidRPr="2D10C20E">
        <w:rPr>
          <w:rFonts w:ascii="Times New Roman" w:hAnsi="Times New Roman" w:cs="Times New Roman"/>
          <w:i/>
          <w:iCs/>
          <w:sz w:val="24"/>
          <w:szCs w:val="24"/>
          <w:lang w:val="pt-BR"/>
        </w:rPr>
        <w:t>template</w:t>
      </w:r>
      <w:proofErr w:type="spellEnd"/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 disponibilizado ao final desse documento:</w:t>
      </w:r>
    </w:p>
    <w:p w14:paraId="10CC0D9D" w14:textId="7B1DC6C9" w:rsidR="5611B9E8" w:rsidRDefault="2D10C20E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Etapa 1. Caracterização </w:t>
      </w:r>
      <w:proofErr w:type="spellStart"/>
      <w:r w:rsidRPr="2D10C20E">
        <w:rPr>
          <w:rFonts w:ascii="Times New Roman" w:hAnsi="Times New Roman" w:cs="Times New Roman"/>
          <w:sz w:val="24"/>
          <w:szCs w:val="24"/>
          <w:lang w:val="pt-BR"/>
        </w:rPr>
        <w:t>hidrogeológica</w:t>
      </w:r>
      <w:proofErr w:type="spellEnd"/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 do aquífero </w:t>
      </w:r>
      <w:proofErr w:type="spellStart"/>
      <w:r w:rsidRPr="2D10C20E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 – tem como objetivo específico a descrição detalhada da composição do sistema aquífero e o levantamento completa dos dados disponíveis para a compreensão do aquífero (e.g., poços de monitoramento, pluviômetros, estações meteorológicas e usos da água subterrânea). Além disso, deve ser iniciada uma revisão de literatura sobre o sistema em análise (e.g., artigos e relatórios técnicos). A dupla deverá organizar e consolidar o conjunto de dados espaciais no Quantum-GIS. Com base nesses dados, deverão ser produzidos mapas temáticos que permitem a compreensão dos diferentes aspectos </w:t>
      </w:r>
      <w:proofErr w:type="spellStart"/>
      <w:r w:rsidRPr="2D10C20E">
        <w:rPr>
          <w:rFonts w:ascii="Times New Roman" w:hAnsi="Times New Roman" w:cs="Times New Roman"/>
          <w:sz w:val="24"/>
          <w:szCs w:val="24"/>
          <w:lang w:val="pt-BR"/>
        </w:rPr>
        <w:t>hidrogeológicos</w:t>
      </w:r>
      <w:proofErr w:type="spellEnd"/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 do aquífero estudado. A escrita do tópico Material e Métodos deve ser iniciada nessa etapa.</w:t>
      </w:r>
    </w:p>
    <w:p w14:paraId="7FCFD91F" w14:textId="54645658" w:rsidR="5611B9E8" w:rsidRDefault="2D10C20E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Etapa 2. Levantamento de dados de sensor remoto (e.g., GRACE, ERA-5, usos do </w:t>
      </w:r>
      <w:proofErr w:type="gramStart"/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solo, </w:t>
      </w:r>
      <w:proofErr w:type="spellStart"/>
      <w:r w:rsidRPr="2D10C20E"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  <w:proofErr w:type="gramEnd"/>
      <w:r w:rsidRPr="2D10C20E">
        <w:rPr>
          <w:rFonts w:ascii="Times New Roman" w:hAnsi="Times New Roman" w:cs="Times New Roman"/>
          <w:sz w:val="24"/>
          <w:szCs w:val="24"/>
          <w:lang w:val="pt-BR"/>
        </w:rPr>
        <w:t>) e tratamento dos dados levantados na Etapa 1 – o objetivo é levantar os dados de armazenamento fornecidos pelo satélite GRACE e GRACE-FO, de precipitação e temperatura (ERA-5), de uso e ocupação do solo (</w:t>
      </w:r>
      <w:proofErr w:type="spellStart"/>
      <w:r w:rsidRPr="2D10C20E">
        <w:rPr>
          <w:rFonts w:ascii="Times New Roman" w:hAnsi="Times New Roman" w:cs="Times New Roman"/>
          <w:sz w:val="24"/>
          <w:szCs w:val="24"/>
          <w:lang w:val="pt-BR"/>
        </w:rPr>
        <w:t>MapBiomas</w:t>
      </w:r>
      <w:proofErr w:type="spellEnd"/>
      <w:r w:rsidRPr="2D10C20E">
        <w:rPr>
          <w:rFonts w:ascii="Times New Roman" w:hAnsi="Times New Roman" w:cs="Times New Roman"/>
          <w:sz w:val="24"/>
          <w:szCs w:val="24"/>
          <w:lang w:val="pt-BR"/>
        </w:rPr>
        <w:t>) e das áreas de irrigação. Além disso, os dados levantados na primeira etapa deverão ser organizados a partir da eliminação de dados espúrios, preenchimento de falhas e tabulação para aplicação nas próximas etapas. A parte do Material e Métodos sobre a caracterização da área, a base de dados e a estratégia metodológica (conversaremos ao longo das aulas) deve ser finalizada.</w:t>
      </w:r>
    </w:p>
    <w:p w14:paraId="55C38AF2" w14:textId="420E9C4F" w:rsidR="5611B9E8" w:rsidRDefault="2D10C20E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Etapa 3. Evolução do armazenamento de água no sistema aquífero </w:t>
      </w:r>
      <w:proofErr w:type="spellStart"/>
      <w:r w:rsidRPr="2D10C20E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 e análise de tendência temporal das variáveis meteorológicas – tem como objetivo específico a determinação da evolução espaço-temporal do armazenamento do aquífero ao longo do tempo. A ser realizado por meio do tratamento dos dados de satélite GRACE e GRACE-FO para as datas previamente estabelecidas. Além disso, o comportamento espaço-temporal dos dados meteorológicos (precipitação e temperatura) obtidos a partir dos produtos de reanálise ERA-5 deverá ser avaliado aplicando-se os testes de Mann-Kendall (análise de tendência) e outros que podem melhorar a descrição do comportamento. Os resultados dessa etapa devem ser descritos no tópico Resultados do artigo.</w:t>
      </w:r>
    </w:p>
    <w:p w14:paraId="0B8738F0" w14:textId="3928BBE1" w:rsidR="5611B9E8" w:rsidRDefault="0ACAC9CE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ACAC9CE">
        <w:rPr>
          <w:rFonts w:ascii="Times New Roman" w:hAnsi="Times New Roman" w:cs="Times New Roman"/>
          <w:sz w:val="24"/>
          <w:szCs w:val="24"/>
          <w:lang w:val="pt-BR"/>
        </w:rPr>
        <w:t xml:space="preserve">Etapa 4. Relacionar os usos da água e a evolução do uso do solo com o comportamento do armazenamento – análise da evolução temporal do uso do solo, das demandas de uso da água subterrânea e das áreas irrigadas para regiões que indicarem variações interessantes do armazenamento de água no </w:t>
      </w:r>
      <w:proofErr w:type="spellStart"/>
      <w:r w:rsidRPr="0ACAC9CE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 w:rsidRPr="0ACAC9CE">
        <w:rPr>
          <w:rFonts w:ascii="Times New Roman" w:hAnsi="Times New Roman" w:cs="Times New Roman"/>
          <w:sz w:val="24"/>
          <w:szCs w:val="24"/>
          <w:lang w:val="pt-BR"/>
        </w:rPr>
        <w:t xml:space="preserve"> (resultados da Etapa 3). Nesse momento, será possível discutirmos sobre quem está causando a maior pressão sobre a variação do armazenamento de água no </w:t>
      </w:r>
      <w:proofErr w:type="spellStart"/>
      <w:r w:rsidRPr="0ACAC9CE">
        <w:rPr>
          <w:rFonts w:ascii="Times New Roman" w:hAnsi="Times New Roman" w:cs="Times New Roman"/>
          <w:sz w:val="24"/>
          <w:szCs w:val="24"/>
          <w:lang w:val="pt-BR"/>
        </w:rPr>
        <w:t>Urucuia</w:t>
      </w:r>
      <w:proofErr w:type="spellEnd"/>
      <w:r w:rsidRPr="0ACAC9CE">
        <w:rPr>
          <w:rFonts w:ascii="Times New Roman" w:hAnsi="Times New Roman" w:cs="Times New Roman"/>
          <w:sz w:val="24"/>
          <w:szCs w:val="24"/>
          <w:lang w:val="pt-BR"/>
        </w:rPr>
        <w:t>: variações negativas (e.g., diminuição das precipitações, aumento da evapotranspiração, aumento das demandas, aumento da área irrigada, ...) e positivas (aumento das precipitações, diminuição da evapotranspiração, aumento de áreas naturais, características físico-hídricas do solo, ...). O tópico de resultados deve ser finalizado nessa etapa.</w:t>
      </w:r>
    </w:p>
    <w:p w14:paraId="6980D1E9" w14:textId="56120ED3" w:rsidR="2D10C20E" w:rsidRDefault="2D10C20E" w:rsidP="2D10C20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2D10C20E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Etapa 5. Revisão de literatura e discussão dos resultados – o objetivo é estudarmos os trabalhos já desenvolvidos sobre o tema em diversos aquíferos no mundo. Portanto, iremos buscar artigos específicos nas bases indexadoras (Web </w:t>
      </w:r>
      <w:proofErr w:type="spellStart"/>
      <w:r w:rsidRPr="2D10C20E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2D10C20E">
        <w:rPr>
          <w:rFonts w:ascii="Times New Roman" w:hAnsi="Times New Roman" w:cs="Times New Roman"/>
          <w:sz w:val="24"/>
          <w:szCs w:val="24"/>
          <w:lang w:val="pt-BR"/>
        </w:rPr>
        <w:t xml:space="preserve"> Science, Scopus, Portal Sucupira, ...) e iremos discutir seus resultados ao longo das aulas. Os resultados do trabalho deverão ser discutidos (no tópico Discussão) no artigo a partir do estudo dos artigos levantados nessa etapa.</w:t>
      </w:r>
    </w:p>
    <w:p w14:paraId="2493D420" w14:textId="7B58E8B1" w:rsidR="2D10C20E" w:rsidRDefault="2D10C20E" w:rsidP="2D10C20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2D10C20E">
        <w:rPr>
          <w:rFonts w:ascii="Times New Roman" w:hAnsi="Times New Roman" w:cs="Times New Roman"/>
          <w:sz w:val="24"/>
          <w:szCs w:val="24"/>
          <w:lang w:val="pt-BR"/>
        </w:rPr>
        <w:t>Etapa 6. Entrega do trabalho final – O artigo deverá ser entregue com o objetivo de submetermos em um periódico indexado.</w:t>
      </w:r>
    </w:p>
    <w:p w14:paraId="567AE0EC" w14:textId="7B9551F2" w:rsidR="5611B9E8" w:rsidRDefault="5611B9E8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C31BBFC" w14:textId="34DC6D19" w:rsidR="5611B9E8" w:rsidRDefault="5611B9E8" w:rsidP="5611B9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b/>
          <w:bCs/>
          <w:sz w:val="24"/>
          <w:szCs w:val="24"/>
          <w:lang w:val="pt-BR"/>
        </w:rPr>
        <w:t>Entregas/apresentações e forma de avaliação:</w:t>
      </w:r>
    </w:p>
    <w:p w14:paraId="51283E09" w14:textId="48B1397C" w:rsidR="5611B9E8" w:rsidRPr="008C3E69" w:rsidRDefault="5611B9E8" w:rsidP="5611B9E8">
      <w:pPr>
        <w:jc w:val="both"/>
        <w:rPr>
          <w:lang w:val="pt-BR"/>
        </w:rPr>
      </w:pP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O desenvolvimento das diferentes etapas será acompanhado por meio de atividades previstas para avaliação e acompanhamento do trabalho ao longo do semestre. </w:t>
      </w:r>
    </w:p>
    <w:p w14:paraId="45899D25" w14:textId="231F92C9" w:rsidR="5611B9E8" w:rsidRDefault="5611B9E8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35008A9" w14:textId="21E59F6A" w:rsidR="5611B9E8" w:rsidRDefault="5611B9E8" w:rsidP="5611B9E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611B9E8">
        <w:rPr>
          <w:rFonts w:ascii="Times New Roman" w:hAnsi="Times New Roman" w:cs="Times New Roman"/>
          <w:b/>
          <w:bCs/>
          <w:sz w:val="24"/>
          <w:szCs w:val="24"/>
          <w:lang w:val="pt-BR"/>
        </w:rPr>
        <w:t>Valor do trabalho:</w:t>
      </w:r>
      <w:r w:rsidRPr="5611B9E8">
        <w:rPr>
          <w:rFonts w:ascii="Times New Roman" w:hAnsi="Times New Roman" w:cs="Times New Roman"/>
          <w:sz w:val="24"/>
          <w:szCs w:val="24"/>
          <w:lang w:val="pt-BR"/>
        </w:rPr>
        <w:t xml:space="preserve"> 75 pontos</w:t>
      </w:r>
    </w:p>
    <w:sectPr w:rsidR="5611B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6EB7" w14:textId="77777777" w:rsidR="000A12D7" w:rsidRDefault="000A12D7" w:rsidP="00735317">
      <w:pPr>
        <w:spacing w:after="0" w:line="240" w:lineRule="auto"/>
      </w:pPr>
      <w:r>
        <w:separator/>
      </w:r>
    </w:p>
  </w:endnote>
  <w:endnote w:type="continuationSeparator" w:id="0">
    <w:p w14:paraId="6168A0FE" w14:textId="77777777" w:rsidR="000A12D7" w:rsidRDefault="000A12D7" w:rsidP="0073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F7EF" w14:textId="77777777" w:rsidR="000A12D7" w:rsidRDefault="000A12D7" w:rsidP="00735317">
      <w:pPr>
        <w:spacing w:after="0" w:line="240" w:lineRule="auto"/>
      </w:pPr>
      <w:r>
        <w:separator/>
      </w:r>
    </w:p>
  </w:footnote>
  <w:footnote w:type="continuationSeparator" w:id="0">
    <w:p w14:paraId="63E8ACD7" w14:textId="77777777" w:rsidR="000A12D7" w:rsidRDefault="000A12D7" w:rsidP="00735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BB3D"/>
    <w:multiLevelType w:val="hybridMultilevel"/>
    <w:tmpl w:val="6E12103E"/>
    <w:lvl w:ilvl="0" w:tplc="9E4C4E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DE2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AA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41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AD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A4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E9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AB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EB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4D63"/>
    <w:multiLevelType w:val="hybridMultilevel"/>
    <w:tmpl w:val="FA6A3778"/>
    <w:lvl w:ilvl="0" w:tplc="6D26D3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DA4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8E0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E7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2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CD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47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5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A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01AA"/>
    <w:multiLevelType w:val="hybridMultilevel"/>
    <w:tmpl w:val="1718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E4E21"/>
    <w:multiLevelType w:val="hybridMultilevel"/>
    <w:tmpl w:val="63146D7E"/>
    <w:lvl w:ilvl="0" w:tplc="0C349A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4270"/>
    <w:multiLevelType w:val="hybridMultilevel"/>
    <w:tmpl w:val="D0528AF4"/>
    <w:lvl w:ilvl="0" w:tplc="3642F0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8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A5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62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4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C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A5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06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21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B4D2E"/>
    <w:multiLevelType w:val="hybridMultilevel"/>
    <w:tmpl w:val="5510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739023">
    <w:abstractNumId w:val="0"/>
  </w:num>
  <w:num w:numId="2" w16cid:durableId="2130080257">
    <w:abstractNumId w:val="4"/>
  </w:num>
  <w:num w:numId="3" w16cid:durableId="1814829508">
    <w:abstractNumId w:val="1"/>
  </w:num>
  <w:num w:numId="4" w16cid:durableId="1999265002">
    <w:abstractNumId w:val="5"/>
  </w:num>
  <w:num w:numId="5" w16cid:durableId="1825582451">
    <w:abstractNumId w:val="2"/>
  </w:num>
  <w:num w:numId="6" w16cid:durableId="224727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26"/>
    <w:rsid w:val="000026A6"/>
    <w:rsid w:val="000A12D7"/>
    <w:rsid w:val="002F3C8B"/>
    <w:rsid w:val="003711B1"/>
    <w:rsid w:val="003A3C6A"/>
    <w:rsid w:val="00416B08"/>
    <w:rsid w:val="00735317"/>
    <w:rsid w:val="008C3E69"/>
    <w:rsid w:val="008E2CC5"/>
    <w:rsid w:val="008E5726"/>
    <w:rsid w:val="00D54A56"/>
    <w:rsid w:val="0ACAC9CE"/>
    <w:rsid w:val="2D10C20E"/>
    <w:rsid w:val="347A3006"/>
    <w:rsid w:val="5611B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28C42"/>
  <w15:chartTrackingRefBased/>
  <w15:docId w15:val="{385543D1-AE95-4228-AA75-7E416B5A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531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531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531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16B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2C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2CC5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rimasweb.cprm.gov.br/layout/resultado_busca_urucuia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tadados.snirh.gov.br/geonetwork/srv/por/catalog.sear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dosabertos.ana.gov.br/datasets/8930b2afb5d14cd4b678185d1181c0d3_1/about" TargetMode="External"/><Relationship Id="rId5" Type="http://schemas.openxmlformats.org/officeDocument/2006/relationships/styles" Target="styles.xml"/><Relationship Id="rId15" Type="http://schemas.openxmlformats.org/officeDocument/2006/relationships/hyperlink" Target="http://rimasweb.cprm.gov.br/layout/resultado_busca_urucuia.php" TargetMode="External"/><Relationship Id="rId10" Type="http://schemas.openxmlformats.org/officeDocument/2006/relationships/hyperlink" Target="https://mapbiomas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prm.gov.br/publique/Hidrologia/Pesquisa-e-Inovacao/Estudos-Hidrologicos-e-Hidrogeologicos-Integrados-na-Regiao-do-Aquifero-Urucuia---SAU-52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34593-4124-4331-9de8-e2234d2aea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28D0A93C83E44937FD36489FD8449" ma:contentTypeVersion="13" ma:contentTypeDescription="Create a new document." ma:contentTypeScope="" ma:versionID="4f34991aeff1935aa721a67c67657504">
  <xsd:schema xmlns:xsd="http://www.w3.org/2001/XMLSchema" xmlns:xs="http://www.w3.org/2001/XMLSchema" xmlns:p="http://schemas.microsoft.com/office/2006/metadata/properties" xmlns:ns3="98934593-4124-4331-9de8-e2234d2aeaf0" xmlns:ns4="79b4d503-f013-4e9a-b8c0-13b54be3d8f9" targetNamespace="http://schemas.microsoft.com/office/2006/metadata/properties" ma:root="true" ma:fieldsID="68fa98e8cfc7c61ff0a9266460122e84" ns3:_="" ns4:_="">
    <xsd:import namespace="98934593-4124-4331-9de8-e2234d2aeaf0"/>
    <xsd:import namespace="79b4d503-f013-4e9a-b8c0-13b54be3d8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34593-4124-4331-9de8-e2234d2ae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4d503-f013-4e9a-b8c0-13b54be3d8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659FC-1AAA-48CD-B815-730542DB5C08}">
  <ds:schemaRefs>
    <ds:schemaRef ds:uri="http://schemas.microsoft.com/office/2006/metadata/properties"/>
    <ds:schemaRef ds:uri="http://schemas.microsoft.com/office/infopath/2007/PartnerControls"/>
    <ds:schemaRef ds:uri="98934593-4124-4331-9de8-e2234d2aeaf0"/>
  </ds:schemaRefs>
</ds:datastoreItem>
</file>

<file path=customXml/itemProps2.xml><?xml version="1.0" encoding="utf-8"?>
<ds:datastoreItem xmlns:ds="http://schemas.openxmlformats.org/officeDocument/2006/customXml" ds:itemID="{1772AF55-0226-433C-9454-094A09D66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06EE9-32CA-46E7-AFAF-DE593B5CC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34593-4124-4331-9de8-e2234d2aeaf0"/>
    <ds:schemaRef ds:uri="79b4d503-f013-4e9a-b8c0-13b54be3d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1407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Ferreira Rodrigues</dc:creator>
  <cp:keywords/>
  <dc:description/>
  <cp:lastModifiedBy>Julian Eleutério</cp:lastModifiedBy>
  <cp:revision>6</cp:revision>
  <dcterms:created xsi:type="dcterms:W3CDTF">2023-03-25T13:19:00Z</dcterms:created>
  <dcterms:modified xsi:type="dcterms:W3CDTF">2023-03-28T18:12:00Z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0x010100B7828D0A93C83E44937FD36489FD8449</vt:lpwstr>
  </property>
</Properties>
</file>