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F9F5" w14:textId="01A7BBB4" w:rsidR="00F67B05" w:rsidRDefault="00AF03C4">
      <w:pPr>
        <w:pStyle w:val="Corpodetexto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B3EC68D" wp14:editId="54C49BC9">
            <wp:simplePos x="0" y="0"/>
            <wp:positionH relativeFrom="column">
              <wp:posOffset>4530548</wp:posOffset>
            </wp:positionH>
            <wp:positionV relativeFrom="page">
              <wp:posOffset>402590</wp:posOffset>
            </wp:positionV>
            <wp:extent cx="690880" cy="280670"/>
            <wp:effectExtent l="0" t="0" r="0" b="5080"/>
            <wp:wrapThrough wrapText="bothSides">
              <wp:wrapPolygon edited="0">
                <wp:start x="596" y="0"/>
                <wp:lineTo x="0" y="1466"/>
                <wp:lineTo x="0" y="20525"/>
                <wp:lineTo x="19654" y="20525"/>
                <wp:lineTo x="20846" y="7330"/>
                <wp:lineTo x="20846" y="0"/>
                <wp:lineTo x="596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A8C01" w14:textId="1AD8A0BD" w:rsidR="00F67B05" w:rsidRPr="00AF03C4" w:rsidRDefault="00AF03C4" w:rsidP="00AF03C4">
      <w:pPr>
        <w:pStyle w:val="Corpodetexto"/>
        <w:shd w:val="clear" w:color="auto" w:fill="4B0081"/>
        <w:spacing w:before="5"/>
        <w:rPr>
          <w:rFonts w:ascii="Times New Roman"/>
          <w:b w:val="0"/>
          <w:sz w:val="26"/>
        </w:rPr>
      </w:pPr>
      <w:r w:rsidRPr="00AF03C4">
        <w:rPr>
          <w:shd w:val="clear" w:color="auto" w:fill="6B00BC"/>
        </w:rPr>
        <w:pict w14:anchorId="467F7D0E">
          <v:line id="_x0000_s1026" style="position:absolute;z-index:15728640;mso-position-horizontal-relative:page;mso-position-vertical-relative:page" from="-40.3pt,299.5pt" to="-48.2pt,294.7pt" strokecolor="#156082" strokeweight="1.32pt">
            <w10:wrap anchorx="page" anchory="page"/>
          </v:line>
        </w:pict>
      </w:r>
      <w:r w:rsidRPr="00AF03C4">
        <w:rPr>
          <w:shd w:val="clear" w:color="auto" w:fill="6B00BC"/>
        </w:rPr>
        <w:t xml:space="preserve">                                                          </w:t>
      </w:r>
      <w:r>
        <w:t>Modelo</w:t>
      </w:r>
      <w:r>
        <w:rPr>
          <w:spacing w:val="8"/>
        </w:rPr>
        <w:t xml:space="preserve"> </w:t>
      </w:r>
      <w:r>
        <w:t xml:space="preserve">CANVAS  </w:t>
      </w:r>
      <w:r w:rsidRPr="00AF03C4">
        <w:rPr>
          <w:sz w:val="16"/>
          <w:szCs w:val="16"/>
        </w:rPr>
        <w:t xml:space="preserve">                            </w:t>
      </w:r>
      <w:r>
        <w:t xml:space="preserve">                     </w:t>
      </w:r>
    </w:p>
    <w:tbl>
      <w:tblPr>
        <w:tblW w:w="0" w:type="auto"/>
        <w:tblInd w:w="136" w:type="dxa"/>
        <w:tblBorders>
          <w:top w:val="single" w:sz="12" w:space="0" w:color="4DA72D"/>
          <w:left w:val="single" w:sz="12" w:space="0" w:color="4DA72D"/>
          <w:bottom w:val="single" w:sz="12" w:space="0" w:color="4DA72D"/>
          <w:right w:val="single" w:sz="12" w:space="0" w:color="4DA72D"/>
          <w:insideH w:val="single" w:sz="12" w:space="0" w:color="4DA72D"/>
          <w:insideV w:val="single" w:sz="12" w:space="0" w:color="4DA72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3036"/>
        <w:gridCol w:w="2059"/>
        <w:gridCol w:w="1620"/>
        <w:gridCol w:w="3127"/>
        <w:gridCol w:w="3137"/>
      </w:tblGrid>
      <w:tr w:rsidR="00F67B05" w:rsidRPr="00FA254B" w14:paraId="35909296" w14:textId="77777777">
        <w:trPr>
          <w:trHeight w:val="2719"/>
        </w:trPr>
        <w:tc>
          <w:tcPr>
            <w:tcW w:w="2789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 w14:paraId="70009C81" w14:textId="35AD5DAB" w:rsidR="00FC4E77" w:rsidRPr="005E71FC" w:rsidRDefault="00FC4E77" w:rsidP="005E71FC">
            <w:pPr>
              <w:pStyle w:val="TableParagraph"/>
              <w:spacing w:after="120"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E71FC">
              <w:rPr>
                <w:rFonts w:ascii="Arial" w:hAnsi="Arial" w:cs="Arial"/>
                <w:b/>
                <w:bCs/>
                <w:sz w:val="28"/>
                <w:szCs w:val="28"/>
              </w:rPr>
              <w:t>Pa</w:t>
            </w:r>
            <w:r w:rsidR="00FA254B" w:rsidRPr="005E71FC">
              <w:rPr>
                <w:rFonts w:ascii="Arial" w:hAnsi="Arial" w:cs="Arial"/>
                <w:b/>
                <w:bCs/>
                <w:sz w:val="28"/>
                <w:szCs w:val="28"/>
              </w:rPr>
              <w:t>rceiros</w:t>
            </w:r>
            <w:r w:rsidRPr="005E71FC">
              <w:rPr>
                <w:rFonts w:ascii="Arial" w:hAnsi="Arial" w:cs="Arial"/>
                <w:b/>
                <w:bCs/>
                <w:sz w:val="28"/>
                <w:szCs w:val="28"/>
              </w:rPr>
              <w:t>-Chave</w:t>
            </w:r>
          </w:p>
          <w:p w14:paraId="56EF2882" w14:textId="77777777" w:rsidR="005E71FC" w:rsidRPr="005E71FC" w:rsidRDefault="005E71FC" w:rsidP="005E71FC">
            <w:pPr>
              <w:pStyle w:val="TableParagraph"/>
              <w:spacing w:after="120"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91BA9E" w14:textId="1DD8C13C" w:rsidR="005E71FC" w:rsidRPr="005E71FC" w:rsidRDefault="00EA3BA3" w:rsidP="005E71FC">
            <w:pPr>
              <w:pStyle w:val="TableParagraph"/>
              <w:numPr>
                <w:ilvl w:val="0"/>
                <w:numId w:val="4"/>
              </w:numPr>
              <w:spacing w:after="120"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Investidores</w:t>
            </w:r>
          </w:p>
          <w:p w14:paraId="323E38A5" w14:textId="77777777" w:rsidR="005E71FC" w:rsidRPr="005E71FC" w:rsidRDefault="005E71FC" w:rsidP="005E71FC">
            <w:pPr>
              <w:pStyle w:val="TableParagraph"/>
              <w:spacing w:after="120"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D5ADCC5" w14:textId="1B65FA1B" w:rsidR="00EA3BA3" w:rsidRDefault="00EA3BA3" w:rsidP="005E71FC">
            <w:pPr>
              <w:pStyle w:val="TableParagraph"/>
              <w:numPr>
                <w:ilvl w:val="0"/>
                <w:numId w:val="4"/>
              </w:numPr>
              <w:spacing w:after="120"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Prestadores de serviço</w:t>
            </w:r>
          </w:p>
          <w:p w14:paraId="0148CD88" w14:textId="77777777" w:rsidR="005E71FC" w:rsidRPr="005E71FC" w:rsidRDefault="005E71FC" w:rsidP="005E71FC">
            <w:pPr>
              <w:pStyle w:val="TableParagraph"/>
              <w:spacing w:after="120"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08AE7B4" w14:textId="4DF39A46" w:rsidR="00EA3BA3" w:rsidRPr="005E71FC" w:rsidRDefault="00EA3BA3" w:rsidP="005E71FC">
            <w:pPr>
              <w:pStyle w:val="TableParagraph"/>
              <w:numPr>
                <w:ilvl w:val="0"/>
                <w:numId w:val="4"/>
              </w:numPr>
              <w:spacing w:after="120"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Esbalecimentos e organizadores de eventos.</w:t>
            </w:r>
          </w:p>
          <w:p w14:paraId="7A0F9CB8" w14:textId="77777777" w:rsidR="00EA3BA3" w:rsidRPr="005E71FC" w:rsidRDefault="00EA3BA3" w:rsidP="005E71FC">
            <w:pPr>
              <w:pStyle w:val="TableParagraph"/>
              <w:spacing w:after="120"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FB3F22" w14:textId="77777777" w:rsidR="00FC4E77" w:rsidRPr="005E71FC" w:rsidRDefault="00FC4E77" w:rsidP="005E71FC">
            <w:pPr>
              <w:pStyle w:val="TableParagraph"/>
              <w:spacing w:after="120"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B1ABCC" w14:textId="15863F8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29DCA7" w14:textId="26D6098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3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2F7750" w14:textId="77777777" w:rsidR="00F67B05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E71FC">
              <w:rPr>
                <w:rFonts w:ascii="Arial" w:hAnsi="Arial" w:cs="Arial"/>
                <w:b/>
                <w:bCs/>
                <w:sz w:val="28"/>
                <w:szCs w:val="28"/>
              </w:rPr>
              <w:t>Atividades chaves</w:t>
            </w:r>
          </w:p>
          <w:p w14:paraId="6B0D1D1B" w14:textId="7777777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D5FA7" w14:textId="4F65121B" w:rsidR="00FC4E77" w:rsidRPr="005E71FC" w:rsidRDefault="00EA3BA3" w:rsidP="00D322CA">
            <w:pPr>
              <w:pStyle w:val="TableParagraph"/>
              <w:numPr>
                <w:ilvl w:val="0"/>
                <w:numId w:val="4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Aumentar userbase</w:t>
            </w:r>
          </w:p>
          <w:p w14:paraId="1353A18E" w14:textId="66E8AD17" w:rsidR="00EA3BA3" w:rsidRDefault="00EA3BA3" w:rsidP="0087345F">
            <w:pPr>
              <w:pStyle w:val="TableParagraph"/>
              <w:spacing w:line="260" w:lineRule="exact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Engajar a base atual de usuários</w:t>
            </w:r>
          </w:p>
          <w:p w14:paraId="07452B44" w14:textId="77777777" w:rsidR="005E71FC" w:rsidRPr="005E71FC" w:rsidRDefault="005E71FC" w:rsidP="005E71FC">
            <w:pPr>
              <w:pStyle w:val="TableParagraph"/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4D825EF" w14:textId="4C3E00D1" w:rsidR="00EA3BA3" w:rsidRDefault="00EA3BA3" w:rsidP="00D322CA">
            <w:pPr>
              <w:pStyle w:val="TableParagraph"/>
              <w:numPr>
                <w:ilvl w:val="0"/>
                <w:numId w:val="4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Evoluir e adaptar o projeto para suplir demandas dos clientes</w:t>
            </w:r>
          </w:p>
          <w:p w14:paraId="362A2C47" w14:textId="77777777" w:rsidR="005E71FC" w:rsidRPr="005E71FC" w:rsidRDefault="005E71FC" w:rsidP="005E71FC">
            <w:pPr>
              <w:pStyle w:val="TableParagraph"/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302C7CA" w14:textId="36C088F5" w:rsidR="00EA3BA3" w:rsidRPr="005E71FC" w:rsidRDefault="00EA3BA3" w:rsidP="00D322CA">
            <w:pPr>
              <w:pStyle w:val="TableParagraph"/>
              <w:numPr>
                <w:ilvl w:val="0"/>
                <w:numId w:val="4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Manter e dar manutenção na aplicação</w:t>
            </w:r>
          </w:p>
        </w:tc>
        <w:tc>
          <w:tcPr>
            <w:tcW w:w="3679" w:type="dxa"/>
            <w:gridSpan w:val="2"/>
            <w:vMerge w:val="restart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C9D77" w14:textId="01B27ACB" w:rsidR="00F67B05" w:rsidRPr="0087345F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Proposta de valor</w:t>
            </w:r>
          </w:p>
          <w:p w14:paraId="37262B6B" w14:textId="7777777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25E388" w14:textId="153A47FC" w:rsidR="00D322CA" w:rsidRPr="0087345F" w:rsidRDefault="00DD196F" w:rsidP="0087345F">
            <w:pPr>
              <w:pStyle w:val="TableParagraph"/>
              <w:spacing w:line="260" w:lineRule="exact"/>
              <w:ind w:left="1440"/>
              <w:contextualSpacing/>
              <w:rPr>
                <w:rFonts w:ascii="Arial" w:hAnsi="Arial" w:cs="Arial"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Cliente:</w:t>
            </w:r>
            <w:r w:rsidRPr="0087345F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1FB2290" w14:textId="65C7C6E3" w:rsidR="00FC4E77" w:rsidRPr="005E71FC" w:rsidRDefault="00DD196F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Fornecer uma plataforma que aproxime e facilite ao usuário encontrar estabelecimentos e eventos de seu gosto.</w:t>
            </w:r>
          </w:p>
          <w:p w14:paraId="2946F9C9" w14:textId="73404F34" w:rsidR="00DD196F" w:rsidRPr="005E71FC" w:rsidRDefault="00DD196F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7D301D" w14:textId="129A2E70" w:rsidR="005E71FC" w:rsidRPr="0087345F" w:rsidRDefault="00DD196F" w:rsidP="00D322CA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Estabelecimentos e organizadores de Eventos:</w:t>
            </w:r>
          </w:p>
          <w:p w14:paraId="3FF43EFA" w14:textId="77777777" w:rsidR="00D322CA" w:rsidRPr="005E71FC" w:rsidRDefault="00D322CA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52B6A3E" w14:textId="24E5305D" w:rsidR="00DD196F" w:rsidRPr="005E71FC" w:rsidRDefault="00DD196F" w:rsidP="00D322CA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Divulgação de diversas caracteristicas(Localização,Serviços e funcionamento) de</w:t>
            </w:r>
            <w:r w:rsidR="00EA3BA3" w:rsidRPr="005E71FC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5E71FC">
              <w:rPr>
                <w:rFonts w:ascii="Arial" w:hAnsi="Arial" w:cs="Arial"/>
                <w:sz w:val="24"/>
                <w:szCs w:val="24"/>
              </w:rPr>
              <w:t>stabelecimentos</w:t>
            </w:r>
            <w:r w:rsidR="00EA3BA3" w:rsidRPr="005E71FC">
              <w:rPr>
                <w:rFonts w:ascii="Arial" w:hAnsi="Arial" w:cs="Arial"/>
                <w:sz w:val="24"/>
                <w:szCs w:val="24"/>
              </w:rPr>
              <w:t xml:space="preserve"> e eventos</w:t>
            </w:r>
            <w:r w:rsidRPr="005E71FC">
              <w:rPr>
                <w:rFonts w:ascii="Arial" w:hAnsi="Arial" w:cs="Arial"/>
                <w:sz w:val="24"/>
                <w:szCs w:val="24"/>
              </w:rPr>
              <w:t xml:space="preserve"> para provaveis clientes.</w:t>
            </w:r>
          </w:p>
          <w:p w14:paraId="4C1581C8" w14:textId="77777777" w:rsidR="00DD196F" w:rsidRPr="005E71FC" w:rsidRDefault="00DD196F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B7510C" w14:textId="1174E22D" w:rsidR="00DD196F" w:rsidRPr="005E71FC" w:rsidRDefault="00DD196F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8840E9" w14:textId="5D01B0D4" w:rsidR="00FC4E77" w:rsidRPr="0087345F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Relacionamento</w:t>
            </w:r>
            <w:r w:rsidR="005E71FC"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7ED1F17A" w14:textId="7777777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3A939C" w14:textId="7B43587A" w:rsidR="00FC4E77" w:rsidRPr="005E71FC" w:rsidRDefault="00DD196F" w:rsidP="00D322CA">
            <w:pPr>
              <w:pStyle w:val="TableParagraph"/>
              <w:numPr>
                <w:ilvl w:val="0"/>
                <w:numId w:val="4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Suporte ao cliente</w:t>
            </w:r>
          </w:p>
          <w:p w14:paraId="5FAD09D5" w14:textId="2F1F192D" w:rsidR="00DD196F" w:rsidRPr="005E71FC" w:rsidRDefault="00DD196F" w:rsidP="00D322CA">
            <w:pPr>
              <w:pStyle w:val="TableParagraph"/>
              <w:numPr>
                <w:ilvl w:val="0"/>
                <w:numId w:val="4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Retorno de</w:t>
            </w:r>
            <w:r w:rsidR="00D322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71FC">
              <w:rPr>
                <w:rFonts w:ascii="Arial" w:hAnsi="Arial" w:cs="Arial"/>
                <w:sz w:val="24"/>
                <w:szCs w:val="24"/>
              </w:rPr>
              <w:t>Feedbacks de usuários</w:t>
            </w:r>
          </w:p>
        </w:tc>
        <w:tc>
          <w:tcPr>
            <w:tcW w:w="3137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0886350A" w14:textId="2CA891FA" w:rsidR="00F67B05" w:rsidRPr="0087345F" w:rsidRDefault="00FC4E77" w:rsidP="005E71FC">
            <w:pPr>
              <w:pStyle w:val="TableParagraph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Segmentos de cliente</w:t>
            </w:r>
            <w:r w:rsidR="00FA254B"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/Serviços</w:t>
            </w:r>
            <w:r w:rsidR="005E71FC"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5CBF22AB" w14:textId="77777777" w:rsidR="00FC4E77" w:rsidRPr="005E71FC" w:rsidRDefault="00FC4E77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C1A632" w14:textId="77777777" w:rsidR="00D322CA" w:rsidRDefault="00FA254B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DC0">
              <w:rPr>
                <w:rFonts w:ascii="Arial" w:hAnsi="Arial" w:cs="Arial"/>
                <w:color w:val="4B0081"/>
                <w:sz w:val="24"/>
                <w:szCs w:val="24"/>
              </w:rPr>
              <w:t>Pessoas interessadas em lazer</w:t>
            </w:r>
            <w:r w:rsidRPr="005E71FC">
              <w:rPr>
                <w:rFonts w:ascii="Arial" w:hAnsi="Arial" w:cs="Arial"/>
                <w:sz w:val="24"/>
                <w:szCs w:val="24"/>
              </w:rPr>
              <w:t>(Bares, restaurantes, eventos, shows, festas.).</w:t>
            </w:r>
          </w:p>
          <w:p w14:paraId="0C5F0D5E" w14:textId="5715A757" w:rsidR="00FC4E77" w:rsidRPr="005E71FC" w:rsidRDefault="00FA254B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1DC0">
              <w:rPr>
                <w:rFonts w:ascii="Arial" w:hAnsi="Arial" w:cs="Arial"/>
                <w:color w:val="4B0081"/>
                <w:sz w:val="24"/>
                <w:szCs w:val="24"/>
              </w:rPr>
              <w:t xml:space="preserve">Serviço prestado: </w:t>
            </w:r>
            <w:r w:rsidR="00DD196F" w:rsidRPr="005E71FC">
              <w:rPr>
                <w:rFonts w:ascii="Arial" w:hAnsi="Arial" w:cs="Arial"/>
                <w:sz w:val="24"/>
                <w:szCs w:val="24"/>
              </w:rPr>
              <w:t>conectar pessoas interessadas a lugares e eventos de seus respectivos nichos).</w:t>
            </w:r>
          </w:p>
        </w:tc>
      </w:tr>
      <w:tr w:rsidR="00FC4E77" w:rsidRPr="00FA254B" w14:paraId="1675AAC6" w14:textId="77777777">
        <w:trPr>
          <w:trHeight w:val="2791"/>
        </w:trPr>
        <w:tc>
          <w:tcPr>
            <w:tcW w:w="2789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 w14:paraId="06544A41" w14:textId="77777777" w:rsidR="00FC4E77" w:rsidRPr="005E71FC" w:rsidRDefault="00FC4E77" w:rsidP="005E71FC">
            <w:pPr>
              <w:spacing w:line="260" w:lineRule="exact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CE47E" w14:textId="3C62A14E" w:rsidR="00FC4E77" w:rsidRPr="0087345F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Recurso chave</w:t>
            </w:r>
            <w:r w:rsidR="0087345F"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770EAB0F" w14:textId="7777777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7AE2F3" w14:textId="77777777" w:rsidR="00FC4E77" w:rsidRPr="005E71FC" w:rsidRDefault="00EA3BA3" w:rsidP="005E71FC">
            <w:pPr>
              <w:pStyle w:val="TableParagraph"/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Aplicação multi-plataformas</w:t>
            </w:r>
          </w:p>
          <w:p w14:paraId="6AB15735" w14:textId="40A765CD" w:rsidR="00EA3BA3" w:rsidRPr="005E71FC" w:rsidRDefault="00EA3BA3" w:rsidP="005E71FC">
            <w:pPr>
              <w:pStyle w:val="TableParagraph"/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Capital e investimento</w:t>
            </w:r>
          </w:p>
        </w:tc>
        <w:tc>
          <w:tcPr>
            <w:tcW w:w="3679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6B83EA" w14:textId="77777777" w:rsidR="00FC4E77" w:rsidRPr="005E71FC" w:rsidRDefault="00FC4E77" w:rsidP="005E71FC">
            <w:pPr>
              <w:spacing w:line="260" w:lineRule="exact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8160D" w14:textId="59F4E276" w:rsidR="00FC4E77" w:rsidRPr="0087345F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Canais</w:t>
            </w:r>
            <w:r w:rsidR="005E71FC" w:rsidRPr="0087345F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2F52D4AE" w14:textId="77777777" w:rsidR="00FC4E77" w:rsidRPr="005E71FC" w:rsidRDefault="00FC4E77" w:rsidP="005E71FC">
            <w:pPr>
              <w:pStyle w:val="TableParagraph"/>
              <w:spacing w:line="260" w:lineRule="exact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1DA9A8" w14:textId="280C627D" w:rsidR="00FC4E77" w:rsidRPr="005E71FC" w:rsidRDefault="00FC4E77" w:rsidP="005E71FC">
            <w:pPr>
              <w:pStyle w:val="TableParagraph"/>
              <w:numPr>
                <w:ilvl w:val="0"/>
                <w:numId w:val="2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Ap</w:t>
            </w:r>
            <w:r w:rsidR="00DD196F" w:rsidRPr="005E71FC">
              <w:rPr>
                <w:rFonts w:ascii="Arial" w:hAnsi="Arial" w:cs="Arial"/>
                <w:sz w:val="24"/>
                <w:szCs w:val="24"/>
              </w:rPr>
              <w:t>p</w:t>
            </w:r>
          </w:p>
          <w:p w14:paraId="18BB8856" w14:textId="54D604A6" w:rsidR="00DD196F" w:rsidRPr="005E71FC" w:rsidRDefault="00DD196F" w:rsidP="005E71FC">
            <w:pPr>
              <w:pStyle w:val="TableParagraph"/>
              <w:numPr>
                <w:ilvl w:val="0"/>
                <w:numId w:val="2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Sites</w:t>
            </w:r>
          </w:p>
          <w:p w14:paraId="27B084EC" w14:textId="7A341103" w:rsidR="00DD196F" w:rsidRPr="005E71FC" w:rsidRDefault="005E71FC" w:rsidP="005E71FC">
            <w:pPr>
              <w:pStyle w:val="TableParagraph"/>
              <w:numPr>
                <w:ilvl w:val="0"/>
                <w:numId w:val="2"/>
              </w:numPr>
              <w:spacing w:line="260" w:lineRule="exact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Campanhas de marketing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13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9E80E34" w14:textId="77777777" w:rsidR="00FC4E77" w:rsidRPr="005E71FC" w:rsidRDefault="00FC4E77" w:rsidP="005E71FC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C4E77" w:rsidRPr="00FA254B" w14:paraId="2DFE3E11" w14:textId="77777777">
        <w:trPr>
          <w:trHeight w:val="2026"/>
        </w:trPr>
        <w:tc>
          <w:tcPr>
            <w:tcW w:w="7884" w:type="dxa"/>
            <w:gridSpan w:val="3"/>
            <w:tcBorders>
              <w:top w:val="single" w:sz="12" w:space="0" w:color="000000"/>
              <w:right w:val="single" w:sz="12" w:space="0" w:color="000000"/>
            </w:tcBorders>
          </w:tcPr>
          <w:p w14:paraId="159B37F6" w14:textId="77777777" w:rsidR="00D322CA" w:rsidRDefault="00D322CA" w:rsidP="00D322CA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56964EDD" w14:textId="0E1DE3F0" w:rsidR="00FC4E77" w:rsidRPr="00D322CA" w:rsidRDefault="001A1BC9" w:rsidP="00D322CA">
            <w:pPr>
              <w:pStyle w:val="TableParagraph"/>
              <w:ind w:left="2880"/>
              <w:contextualSpacing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22CA">
              <w:rPr>
                <w:rFonts w:ascii="Arial" w:hAnsi="Arial" w:cs="Arial"/>
                <w:b/>
                <w:bCs/>
                <w:sz w:val="28"/>
                <w:szCs w:val="28"/>
              </w:rPr>
              <w:t>Estrutura de custo</w:t>
            </w:r>
            <w:r w:rsidR="00D322CA" w:rsidRPr="00D322C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635E4C50" w14:textId="7E83A754" w:rsidR="001A1BC9" w:rsidRPr="005E71FC" w:rsidRDefault="001A1BC9" w:rsidP="00D322CA">
            <w:pPr>
              <w:pStyle w:val="TableParagraph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0E133D31" w14:textId="3A6E8090" w:rsidR="001A1BC9" w:rsidRPr="005E71FC" w:rsidRDefault="001A1BC9" w:rsidP="00D322CA">
            <w:pPr>
              <w:pStyle w:val="TableParagraph"/>
              <w:numPr>
                <w:ilvl w:val="2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Equipe</w:t>
            </w:r>
            <w:r w:rsidR="00EA3BA3" w:rsidRPr="005E71FC">
              <w:rPr>
                <w:rFonts w:ascii="Arial" w:hAnsi="Arial" w:cs="Arial"/>
                <w:sz w:val="24"/>
                <w:szCs w:val="24"/>
              </w:rPr>
              <w:t>s( Marketing, R</w:t>
            </w:r>
            <w:r w:rsidR="001B5733" w:rsidRPr="005E71FC">
              <w:rPr>
                <w:rFonts w:ascii="Arial" w:hAnsi="Arial" w:cs="Arial"/>
                <w:sz w:val="24"/>
                <w:szCs w:val="24"/>
              </w:rPr>
              <w:t>H, TI, Suporte)</w:t>
            </w:r>
          </w:p>
          <w:p w14:paraId="7ECF22AE" w14:textId="6B9A1911" w:rsidR="001A1BC9" w:rsidRPr="005E71FC" w:rsidRDefault="001A1BC9" w:rsidP="00D322CA">
            <w:pPr>
              <w:pStyle w:val="TableParagraph"/>
              <w:numPr>
                <w:ilvl w:val="2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Plataforma</w:t>
            </w:r>
          </w:p>
          <w:p w14:paraId="3B252527" w14:textId="7592CBE3" w:rsidR="001B5733" w:rsidRPr="005E71FC" w:rsidRDefault="001B5733" w:rsidP="00D322CA">
            <w:pPr>
              <w:pStyle w:val="TableParagraph"/>
              <w:numPr>
                <w:ilvl w:val="2"/>
                <w:numId w:val="2"/>
              </w:numPr>
              <w:contextualSpacing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Campanhas de Marketing</w:t>
            </w:r>
          </w:p>
        </w:tc>
        <w:tc>
          <w:tcPr>
            <w:tcW w:w="7884" w:type="dxa"/>
            <w:gridSpan w:val="3"/>
            <w:tcBorders>
              <w:top w:val="single" w:sz="12" w:space="0" w:color="000000"/>
              <w:left w:val="single" w:sz="12" w:space="0" w:color="000000"/>
            </w:tcBorders>
          </w:tcPr>
          <w:p w14:paraId="0AA55529" w14:textId="77777777" w:rsidR="00D322CA" w:rsidRDefault="00D322CA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DC17D0" w14:textId="03C0B2DB" w:rsidR="001A1BC9" w:rsidRPr="00D322CA" w:rsidRDefault="001A1BC9" w:rsidP="005E71FC">
            <w:pPr>
              <w:pStyle w:val="TableParagraph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322C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Fluxo de receitas</w:t>
            </w:r>
            <w:r w:rsidR="00D322CA" w:rsidRPr="00D322CA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00C933C6" w14:textId="77777777" w:rsidR="001A1BC9" w:rsidRPr="005E71FC" w:rsidRDefault="001A1BC9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0F1DFD" w14:textId="5B7C5E97" w:rsidR="001A1BC9" w:rsidRPr="005E71FC" w:rsidRDefault="00FA254B" w:rsidP="005E71FC">
            <w:pPr>
              <w:pStyle w:val="TableParagraph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71FC">
              <w:rPr>
                <w:rFonts w:ascii="Arial" w:hAnsi="Arial" w:cs="Arial"/>
                <w:sz w:val="24"/>
                <w:szCs w:val="24"/>
              </w:rPr>
              <w:t>Taxa para exibição de estabelecimentos e outras propagandas.</w:t>
            </w:r>
          </w:p>
        </w:tc>
      </w:tr>
    </w:tbl>
    <w:p w14:paraId="0D9FCCC6" w14:textId="14BE082D" w:rsidR="00F00F64" w:rsidRDefault="00F00F64">
      <w:pPr>
        <w:contextualSpacing/>
        <w:rPr>
          <w:sz w:val="24"/>
          <w:szCs w:val="24"/>
        </w:rPr>
      </w:pPr>
    </w:p>
    <w:p w14:paraId="594C70FA" w14:textId="6496FD5C" w:rsidR="002D1DC0" w:rsidRPr="002D1DC0" w:rsidRDefault="002D1DC0" w:rsidP="002D1DC0">
      <w:pPr>
        <w:rPr>
          <w:sz w:val="24"/>
          <w:szCs w:val="24"/>
        </w:rPr>
      </w:pPr>
    </w:p>
    <w:p w14:paraId="0F82AAC3" w14:textId="22DDA361" w:rsidR="002D1DC0" w:rsidRDefault="002D1DC0" w:rsidP="002D1DC0">
      <w:pPr>
        <w:rPr>
          <w:sz w:val="24"/>
          <w:szCs w:val="24"/>
        </w:rPr>
      </w:pPr>
    </w:p>
    <w:p w14:paraId="2BD17DFB" w14:textId="2FBB6CB2" w:rsidR="002D1DC0" w:rsidRPr="002D1DC0" w:rsidRDefault="002D1DC0" w:rsidP="002D1DC0">
      <w:pPr>
        <w:ind w:firstLine="720"/>
        <w:rPr>
          <w:b/>
          <w:bCs/>
          <w:sz w:val="24"/>
          <w:szCs w:val="24"/>
        </w:rPr>
      </w:pPr>
      <w:r w:rsidRPr="002D1DC0">
        <w:rPr>
          <w:b/>
          <w:bCs/>
          <w:sz w:val="28"/>
          <w:szCs w:val="28"/>
        </w:rPr>
        <w:t>Nomes:</w:t>
      </w:r>
      <w:r>
        <w:rPr>
          <w:b/>
          <w:bCs/>
          <w:sz w:val="24"/>
          <w:szCs w:val="24"/>
        </w:rPr>
        <w:t xml:space="preserve"> </w:t>
      </w:r>
      <w:r w:rsidRPr="002D1DC0">
        <w:rPr>
          <w:sz w:val="24"/>
          <w:szCs w:val="24"/>
        </w:rPr>
        <w:t>Gustavo Silva Daniel, Gustavo Sousa Mijoler, Lucas Gabriel Campos Felício, Pedro Lucas do Nascimento Oliveira</w:t>
      </w:r>
    </w:p>
    <w:sectPr w:rsidR="002D1DC0" w:rsidRPr="002D1DC0">
      <w:type w:val="continuous"/>
      <w:pgSz w:w="16840" w:h="11910" w:orient="landscape"/>
      <w:pgMar w:top="1100" w:right="3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F1BF" w14:textId="77777777" w:rsidR="00022410" w:rsidRDefault="00022410" w:rsidP="00AF03C4">
      <w:r>
        <w:separator/>
      </w:r>
    </w:p>
  </w:endnote>
  <w:endnote w:type="continuationSeparator" w:id="0">
    <w:p w14:paraId="46FE121C" w14:textId="77777777" w:rsidR="00022410" w:rsidRDefault="00022410" w:rsidP="00AF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58690" w14:textId="77777777" w:rsidR="00022410" w:rsidRDefault="00022410" w:rsidP="00AF03C4">
      <w:r>
        <w:separator/>
      </w:r>
    </w:p>
  </w:footnote>
  <w:footnote w:type="continuationSeparator" w:id="0">
    <w:p w14:paraId="34BAC95E" w14:textId="77777777" w:rsidR="00022410" w:rsidRDefault="00022410" w:rsidP="00AF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2396"/>
    <w:multiLevelType w:val="hybridMultilevel"/>
    <w:tmpl w:val="54CCB01C"/>
    <w:lvl w:ilvl="0" w:tplc="2BC228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84B95"/>
    <w:multiLevelType w:val="hybridMultilevel"/>
    <w:tmpl w:val="2EA035D6"/>
    <w:lvl w:ilvl="0" w:tplc="256AD2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F4033"/>
    <w:multiLevelType w:val="hybridMultilevel"/>
    <w:tmpl w:val="36BC40E2"/>
    <w:lvl w:ilvl="0" w:tplc="6F2098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A5653"/>
    <w:multiLevelType w:val="hybridMultilevel"/>
    <w:tmpl w:val="B09006B6"/>
    <w:lvl w:ilvl="0" w:tplc="247C02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B05"/>
    <w:rsid w:val="00022410"/>
    <w:rsid w:val="001A1BC9"/>
    <w:rsid w:val="001B5733"/>
    <w:rsid w:val="002D1DC0"/>
    <w:rsid w:val="005E71FC"/>
    <w:rsid w:val="0087345F"/>
    <w:rsid w:val="00AF03C4"/>
    <w:rsid w:val="00D31655"/>
    <w:rsid w:val="00D322CA"/>
    <w:rsid w:val="00DD196F"/>
    <w:rsid w:val="00EA3BA3"/>
    <w:rsid w:val="00F00F64"/>
    <w:rsid w:val="00F67B05"/>
    <w:rsid w:val="00FA254B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5AC918"/>
  <w15:docId w15:val="{DFD0E7D5-729D-4564-A1C1-4FAA53FD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b/>
      <w:bCs/>
      <w:sz w:val="38"/>
      <w:szCs w:val="3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AF03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03C4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AF03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03C4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GABRIEL CAMPOS FELICIO</cp:lastModifiedBy>
  <cp:revision>5</cp:revision>
  <dcterms:created xsi:type="dcterms:W3CDTF">2024-10-31T23:40:00Z</dcterms:created>
  <dcterms:modified xsi:type="dcterms:W3CDTF">2024-11-01T14:49:00Z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2024-10-31T00:00:00Z</vt:filetime>
  </property>
</Properties>
</file>