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Amasis MT Pro Black" w:cs="Amasis MT Pro Black" w:eastAsia="Amasis MT Pro Black" w:hAnsi="Amasis MT Pro Black"/>
          <w:sz w:val="44"/>
          <w:szCs w:val="44"/>
        </w:rPr>
      </w:pPr>
      <w:r w:rsidDel="00000000" w:rsidR="00000000" w:rsidRPr="00000000">
        <w:rPr>
          <w:rFonts w:ascii="Amasis MT Pro Black" w:cs="Amasis MT Pro Black" w:eastAsia="Amasis MT Pro Black" w:hAnsi="Amasis MT Pro Black"/>
          <w:sz w:val="44"/>
          <w:szCs w:val="44"/>
          <w:rtl w:val="0"/>
        </w:rPr>
        <w:t xml:space="preserve">Diário de bordo para </w:t>
        <w:br w:type="textWrapping"/>
        <w:t xml:space="preserve">SEMINÁRIO de Informática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Título do trabalho: Meios Magnéticos 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Componentes do grupo: Thiago Sangalli, Vitor Terra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Responsável pelo grupo: Thiago Sangalli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654"/>
        <w:tblGridChange w:id="0">
          <w:tblGrid>
            <w:gridCol w:w="1980"/>
            <w:gridCol w:w="76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05/11/2024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Divisão dos grupos</w:t>
            </w:r>
          </w:p>
          <w:p w:rsidR="00000000" w:rsidDel="00000000" w:rsidP="00000000" w:rsidRDefault="00000000" w:rsidRPr="00000000" w14:paraId="0000000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Decisão do responsável pelo grupo</w:t>
            </w:r>
          </w:p>
          <w:p w:rsidR="00000000" w:rsidDel="00000000" w:rsidP="00000000" w:rsidRDefault="00000000" w:rsidRPr="00000000" w14:paraId="0000000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Sorteio do Tema</w:t>
            </w:r>
          </w:p>
          <w:p w:rsidR="00000000" w:rsidDel="00000000" w:rsidP="00000000" w:rsidRDefault="00000000" w:rsidRPr="00000000" w14:paraId="0000000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Preparatório dos Slides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06/11/2024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Pesquisa aprofundada sobre o tema, em casa.</w:t>
            </w:r>
          </w:p>
          <w:p w:rsidR="00000000" w:rsidDel="00000000" w:rsidP="00000000" w:rsidRDefault="00000000" w:rsidRPr="00000000" w14:paraId="0000000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.97070312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12/11/2024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Pesquisas durante a aula, Preparando os Slides</w:t>
            </w:r>
          </w:p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.97070312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16/11/2024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Finalização dos Slides em casa, criação de um roteiro para apresentação</w:t>
            </w:r>
          </w:p>
        </w:tc>
      </w:tr>
      <w:tr>
        <w:trPr>
          <w:cantSplit w:val="0"/>
          <w:trHeight w:val="384.97070312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17/11/2024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Finalização do Roteiro para apresentação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18/11/2024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Entrega do Trabalho</w:t>
            </w:r>
          </w:p>
        </w:tc>
      </w:tr>
      <w:tr>
        <w:trPr>
          <w:cantSplit w:val="0"/>
          <w:trHeight w:val="474.9707031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.94140624999994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masis MT Pro Blac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