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846231" w:rsidRPr="001A01A7">
        <w:rPr>
          <w:rFonts w:ascii="Arial" w:hAnsi="Arial" w:cs="Arial"/>
          <w:b/>
          <w:bCs/>
          <w:noProof/>
          <w:sz w:val="24"/>
          <w:szCs w:val="24"/>
        </w:rPr>
        <w:t xml:space="preserve">{{nome_vendedor}}</w:t>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sidR="00846231" w:rsidRPr="001A01A7">
        <w:rPr>
          <w:rFonts w:ascii="Arial" w:hAnsi="Arial" w:cs="Arial"/>
          <w:bCs/>
          <w:noProof/>
          <w:sz w:val="24"/>
          <w:szCs w:val="24"/>
        </w:rPr>
        <w:t xml:space="preserve">{{elaborador_proposta}}</w:t>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846231" w:rsidRPr="001A01A7">
        <w:rPr>
          <w:rFonts w:ascii="Arial" w:hAnsi="Arial" w:cs="Arial"/>
          <w:b/>
          <w:bCs/>
          <w:noProof/>
          <w:sz w:val="24"/>
          <w:szCs w:val="24"/>
        </w:rPr>
        <w:t xml:space="preserve">{{cod_prop}}</w:t>
      </w:r>
      <w:r w:rsidRPr="005630EA">
        <w:rPr>
          <w:rFonts w:ascii="Arial" w:hAnsi="Arial" w:cs="Arial"/>
          <w:b/>
          <w:bCs/>
          <w:sz w:val="24"/>
          <w:szCs w:val="24"/>
        </w:rPr>
        <w:t xml:space="preserve"> </w:t>
      </w:r>
      <w:r>
        <w:rPr>
          <w:rFonts w:ascii="Arial" w:hAnsi="Arial" w:cs="Arial"/>
          <w:b/>
          <w:bCs/>
          <w:sz w:val="24"/>
          <w:szCs w:val="24"/>
        </w:rPr>
        <w:t xml:space="preserve">REV - </w:t>
      </w:r>
      <w:r w:rsidR="00846231">
        <w:rPr>
          <w:rFonts w:ascii="Arial" w:eastAsia="Arial" w:hAnsi="Arial"/>
          <w:noProof/>
          <w:sz w:val="20"/>
          <w:szCs w:val="20"/>
        </w:rPr>
        <w:t xml:space="preserve">{{n_rev}}</w:t>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846231" w:rsidRPr="001A01A7">
        <w:rPr>
          <w:rFonts w:ascii="Arial" w:hAnsi="Arial" w:cs="Arial"/>
          <w:b/>
          <w:bCs/>
          <w:noProof/>
          <w:sz w:val="24"/>
          <w:szCs w:val="24"/>
        </w:rPr>
        <w:t xml:space="preserve">{{nome_cliente}}</w:t>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846231" w:rsidRPr="001A01A7">
        <w:rPr>
          <w:rFonts w:ascii="Arial" w:hAnsi="Arial" w:cs="Arial"/>
          <w:noProof/>
          <w:sz w:val="24"/>
          <w:szCs w:val="24"/>
        </w:rPr>
        <w:t xml:space="preserve">{{contato_cliente}}</w:t>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846231" w:rsidRPr="001A01A7">
        <w:rPr>
          <w:rFonts w:ascii="Arial" w:hAnsi="Arial" w:cs="Arial"/>
          <w:noProof/>
          <w:sz w:val="24"/>
          <w:szCs w:val="24"/>
        </w:rPr>
        <w:t xml:space="preserve">{{email_cliente}}</w:t>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846231" w:rsidRPr="001A01A7">
        <w:rPr>
          <w:rFonts w:ascii="Arial" w:hAnsi="Arial" w:cs="Arial"/>
          <w:noProof/>
          <w:sz w:val="24"/>
          <w:szCs w:val="24"/>
        </w:rPr>
        <w:t xml:space="preserve">{{dpto_solicitante}}</w:t>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846231" w:rsidRPr="001A01A7">
        <w:rPr>
          <w:rFonts w:ascii="Arial" w:hAnsi="Arial" w:cs="Arial"/>
          <w:noProof/>
          <w:sz w:val="24"/>
          <w:szCs w:val="24"/>
        </w:rPr>
        <w:t xml:space="preserve">{{local_obra}}</w:t>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846231" w:rsidRPr="001A01A7">
        <w:rPr>
          <w:rFonts w:ascii="Arial" w:hAnsi="Arial" w:cs="Arial"/>
          <w:noProof/>
          <w:sz w:val="24"/>
          <w:szCs w:val="24"/>
        </w:rPr>
        <w:t xml:space="preserve">{{cnpj_texto}}</w:t>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 xml:space="preserve">{{servico}}</w:t>
      </w:r>
    </w:p>
    <w:p w14:paraId="6C00CC1C" w14:textId="77777777" w:rsidR="002B29F2" w:rsidRPr="002B29F2" w:rsidRDefault="002B29F2" w:rsidP="00931F5A">
      <w:pPr>
        <w:pStyle w:val="PargrafodaLista"/>
        <w:spacing w:after="0" w:line="240" w:lineRule="auto"/>
        <w:ind w:left="1068"/>
        <w:jc w:val="both"/>
      </w:pPr>
    </w:p>
    <w:p w14:paraId="3B893138" w14:textId="77777777" w:rsidR="00B53ACD" w:rsidRPr="00581895" w:rsidRDefault="00B53ACD" w:rsidP="00B53ACD">
      <w:pPr>
        <w:pStyle w:val="PargrafodaLista"/>
        <w:spacing w:after="0" w:line="240" w:lineRule="auto"/>
        <w:ind w:left="1068"/>
        <w:jc w:val="both"/>
      </w:pPr>
    </w:p>
    <w:p w14:paraId="31BE2669" w14:textId="77777777" w:rsidR="00B53ACD" w:rsidRPr="00581895" w:rsidRDefault="00B53ACD" w:rsidP="00B53ACD">
      <w:pPr>
        <w:pStyle w:val="PargrafodaLista"/>
        <w:rPr>
          <w:rFonts w:ascii="Arial" w:hAnsi="Arial" w:cs="Arial"/>
          <w:sz w:val="20"/>
          <w:szCs w:val="20"/>
        </w:rPr>
      </w:pPr>
    </w:p>
    <w:p w14:paraId="78D0DCF9" w14:textId="77777777" w:rsidR="00B53ACD" w:rsidRPr="00581895" w:rsidRDefault="00B53ACD" w:rsidP="00B53ACD">
      <w:pPr>
        <w:pStyle w:val="PargrafodaLista"/>
        <w:rPr>
          <w:rFonts w:ascii="Arial" w:hAnsi="Arial" w:cs="Arial"/>
          <w:sz w:val="20"/>
          <w:szCs w:val="20"/>
        </w:rPr>
      </w:pPr>
    </w:p>
    <w:p w14:paraId="23C1F315" w14:textId="77777777" w:rsidR="00B53ACD" w:rsidRPr="00581895" w:rsidRDefault="00B53ACD" w:rsidP="00B53ACD">
      <w:pPr>
        <w:pStyle w:val="PargrafodaLista"/>
        <w:rPr>
          <w:rFonts w:ascii="Arial" w:hAnsi="Arial" w:cs="Arial"/>
          <w:sz w:val="20"/>
          <w:szCs w:val="20"/>
        </w:rPr>
      </w:pPr>
    </w:p>
    <w:p w14:paraId="5C1BED71" w14:textId="77777777" w:rsidR="00B53ACD" w:rsidRPr="00581895" w:rsidRDefault="00B53ACD" w:rsidP="00B53ACD">
      <w:pPr>
        <w:pStyle w:val="PargrafodaLista"/>
        <w:rPr>
          <w:rFonts w:ascii="Arial" w:hAnsi="Arial" w:cs="Arial"/>
          <w:sz w:val="20"/>
          <w:szCs w:val="20"/>
        </w:rPr>
      </w:pPr>
    </w:p>
    <w:p w14:paraId="276DCD46" w14:textId="77777777" w:rsidR="00B53ACD" w:rsidRPr="00581895" w:rsidRDefault="00B53ACD" w:rsidP="00B53ACD">
      <w:pPr>
        <w:pStyle w:val="PargrafodaLista"/>
        <w:rPr>
          <w:rFonts w:ascii="Arial" w:hAnsi="Arial" w:cs="Arial"/>
          <w:sz w:val="20"/>
          <w:szCs w:val="20"/>
        </w:rPr>
      </w:pPr>
    </w:p>
    <w:p w14:paraId="5DBAEA66" w14:textId="77777777" w:rsidR="00B53ACD" w:rsidRPr="00581895" w:rsidRDefault="00B53ACD" w:rsidP="00B53ACD">
      <w:pPr>
        <w:pStyle w:val="PargrafodaLista"/>
        <w:rPr>
          <w:rFonts w:ascii="Arial" w:hAnsi="Arial" w:cs="Arial"/>
          <w:sz w:val="20"/>
          <w:szCs w:val="20"/>
        </w:rPr>
      </w:pPr>
    </w:p>
    <w:p w14:paraId="7989DF96" w14:textId="77777777" w:rsidR="00B30E23" w:rsidRPr="00B30E23" w:rsidRDefault="00B30E23" w:rsidP="00B30E23">
      <w:pPr>
        <w:pStyle w:val="PargrafodaLista"/>
        <w:rPr>
          <w:rFonts w:ascii="Arial" w:hAnsi="Arial" w:cs="Arial"/>
          <w:sz w:val="20"/>
          <w:szCs w:val="20"/>
        </w:rPr>
      </w:pPr>
    </w:p>
    <w:p w14:paraId="4F55E716" w14:textId="77777777" w:rsidR="00B53ACD" w:rsidRDefault="00B53ACD" w:rsidP="00B53ACD">
      <w:pPr>
        <w:pStyle w:val="PargrafodaLista"/>
      </w:pPr>
    </w:p>
    <w:p w14:paraId="2CB1C27E" w14:textId="77777777" w:rsidR="00B53ACD" w:rsidRDefault="00B53ACD" w:rsidP="00B53ACD">
      <w:pPr>
        <w:spacing w:after="0" w:line="240" w:lineRule="auto"/>
        <w:ind w:firstLine="708"/>
        <w:jc w:val="both"/>
        <w:rPr>
          <w:rFonts w:ascii="Calibri" w:eastAsia="Calibri" w:hAnsi="Calibri"/>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 xml:space="preserve">{{categoria_filtrovali}}</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{{escopo_filtrovali}}</w:t>
            </w:r>
            <w:r w:rsidRPr="00F95851">
              <w:rPr>
                <w:rFonts w:ascii="Arial" w:eastAsia="Times New Roman" w:hAnsi="Arial" w:cs="Arial"/>
                <w:color w:val="000000"/>
                <w:sz w:val="16"/>
                <w:szCs w:val="16"/>
                <w:lang w:eastAsia="pt-BR"/>
              </w:rPr>
              <w:t/>
            </w:r>
            <w:r>
              <w:rPr>
                <w:rFonts w:ascii="Arial" w:eastAsia="Times New Roman"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t xml:space="preserve">{{nota_filtrovali}}</w:t>
            </w: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{{categoria_contratante}}</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t xml:space="preserve">{{nota_contratante}}</w:t>
            </w: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Calibri" w:eastAsia="Calibri" w:hAnsi="Calibri"/>
          <w:sz w:val="20"/>
          <w:szCs w:val="20"/>
        </w:rPr>
      </w:pPr>
    </w:p>
    <w:p w14:paraId="3C84B49C" w14:textId="77777777" w:rsidR="00956322" w:rsidRDefault="00956322" w:rsidP="008C2B4F">
      <w:pPr>
        <w:spacing w:after="0" w:line="240" w:lineRule="auto"/>
        <w:jc w:val="both"/>
        <w:rPr>
          <w:rFonts w:ascii="Calibri" w:eastAsia="Calibri" w:hAnsi="Calibri"/>
          <w:sz w:val="20"/>
          <w:szCs w:val="20"/>
        </w:rPr>
      </w:pPr>
    </w:p>
    <w:p w14:paraId="1E7F95D8" w14:textId="77777777" w:rsidR="00956322" w:rsidRDefault="00956322" w:rsidP="008C2B4F">
      <w:pPr>
        <w:spacing w:after="0" w:line="240" w:lineRule="auto"/>
        <w:jc w:val="both"/>
        <w:rPr>
          <w:rFonts w:ascii="Calibri" w:eastAsia="Calibri" w:hAnsi="Calibri"/>
          <w:sz w:val="20"/>
          <w:szCs w:val="20"/>
        </w:rPr>
      </w:pPr>
    </w:p>
    <w:p w14:paraId="7D736F58" w14:textId="77777777" w:rsidR="00956322" w:rsidRDefault="00956322" w:rsidP="008C2B4F">
      <w:pPr>
        <w:spacing w:after="0" w:line="240" w:lineRule="auto"/>
        <w:jc w:val="both"/>
        <w:rPr>
          <w:rFonts w:ascii="Calibri" w:eastAsia="Calibri" w:hAnsi="Calibri"/>
          <w:sz w:val="20"/>
          <w:szCs w:val="20"/>
        </w:rPr>
      </w:pPr>
    </w:p>
    <w:p w14:paraId="5FD6261B" w14:textId="77777777" w:rsidR="00956322" w:rsidRDefault="00956322" w:rsidP="008C2B4F">
      <w:pPr>
        <w:spacing w:after="0" w:line="240" w:lineRule="auto"/>
        <w:jc w:val="both"/>
        <w:rPr>
          <w:rFonts w:ascii="Calibri" w:eastAsia="Calibri" w:hAnsi="Calibri"/>
          <w:sz w:val="20"/>
          <w:szCs w:val="20"/>
        </w:rPr>
      </w:pPr>
    </w:p>
    <w:p w14:paraId="29D126EE" w14:textId="77777777" w:rsidR="00956322" w:rsidRDefault="00956322" w:rsidP="008C2B4F">
      <w:pPr>
        <w:spacing w:after="0" w:line="240" w:lineRule="auto"/>
        <w:jc w:val="both"/>
        <w:rPr>
          <w:rFonts w:ascii="Calibri" w:eastAsia="Calibri" w:hAnsi="Calibri"/>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00846231" w:rsidRPr="001A01A7">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00846231"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00846231"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00846231"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00846231"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Calibri"/>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Calibri"/>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Calibri"/>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Calibri"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Calibri"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Calibri" w:hAnsi="Arial" w:cs="Arial"/>
          <w:sz w:val="20"/>
          <w:szCs w:val="20"/>
        </w:rPr>
        <w:t>.</w:t>
      </w:r>
    </w:p>
    <w:p w14:paraId="7C72528D" w14:textId="77777777" w:rsidR="00181F00" w:rsidRPr="00F56F23" w:rsidRDefault="00181F00" w:rsidP="00181F00">
      <w:pPr>
        <w:spacing w:after="0" w:line="240" w:lineRule="auto"/>
        <w:rPr>
          <w:rFonts w:ascii="Arial" w:eastAsia="Calibri"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Calibri" w:hAnsi="Arial" w:cs="Arial"/>
          <w:b/>
          <w:bCs/>
          <w:sz w:val="20"/>
          <w:szCs w:val="20"/>
        </w:rPr>
      </w:pPr>
      <w:r w:rsidRPr="002E0D2E">
        <w:rPr>
          <w:rFonts w:ascii="Arial" w:eastAsia="Calibri"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Calibri"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E8374C4" w14:textId="474E66EB" w:rsidR="00B801BE"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boroscopia será emitido um </w:t>
      </w:r>
      <w:r w:rsidRPr="007877C0">
        <w:rPr>
          <w:rFonts w:ascii="Arial" w:hAnsi="Arial" w:cs="Arial"/>
          <w:b/>
          <w:bCs/>
          <w:sz w:val="20"/>
          <w:szCs w:val="20"/>
        </w:rPr>
        <w:t>RIB</w:t>
      </w:r>
      <w:r w:rsidRPr="00C04E0B">
        <w:rPr>
          <w:rFonts w:ascii="Arial" w:hAnsi="Arial" w:cs="Arial"/>
          <w:sz w:val="20"/>
          <w:szCs w:val="20"/>
        </w:rPr>
        <w:t xml:space="preserve"> (relatório de inspeção por boroscopia) com os registros fotográficos, observações e sugestões. Este relatório será encaminhado ao responsável pela fiscalização para aceitação dos serviços</w:t>
      </w:r>
      <w:r w:rsidR="00BF3ED3">
        <w:rPr>
          <w:rFonts w:ascii="Arial" w:hAnsi="Arial" w:cs="Arial"/>
          <w:sz w:val="20"/>
          <w:szCs w:val="20"/>
        </w:rPr>
        <w:t>;</w:t>
      </w:r>
    </w:p>
    <w:p w14:paraId="51DBB321" w14:textId="77777777" w:rsidR="008C2903" w:rsidRPr="008C2903" w:rsidRDefault="008C2903" w:rsidP="008C2903">
      <w:pPr>
        <w:pStyle w:val="PargrafodaLista"/>
        <w:rPr>
          <w:rFonts w:ascii="Arial" w:hAnsi="Arial" w:cs="Arial"/>
          <w:sz w:val="20"/>
          <w:szCs w:val="20"/>
        </w:rPr>
      </w:pPr>
    </w:p>
    <w:p w14:paraId="51D41FFB" w14:textId="3A89908F" w:rsidR="008C2903" w:rsidRPr="008C2903" w:rsidRDefault="008C2903" w:rsidP="008C2903">
      <w:pPr>
        <w:pStyle w:val="PargrafodaLista"/>
        <w:numPr>
          <w:ilvl w:val="1"/>
          <w:numId w:val="2"/>
        </w:numPr>
        <w:autoSpaceDE w:val="0"/>
        <w:autoSpaceDN w:val="0"/>
        <w:adjustRightInd w:val="0"/>
        <w:spacing w:after="0" w:line="240" w:lineRule="auto"/>
        <w:jc w:val="both"/>
        <w:rPr>
          <w:rFonts w:ascii="Arial" w:hAnsi="Arial" w:cs="Arial"/>
          <w:sz w:val="20"/>
          <w:szCs w:val="20"/>
        </w:rPr>
      </w:pPr>
      <w:r>
        <w:rPr>
          <w:rFonts w:ascii="Arial" w:hAnsi="Arial" w:cs="Arial"/>
          <w:sz w:val="20"/>
          <w:szCs w:val="20"/>
        </w:rPr>
        <w:t xml:space="preserve">Após a conclusão dos serviços de passagem de PIG será emitido um </w:t>
      </w:r>
      <w:r w:rsidRPr="007877C0">
        <w:rPr>
          <w:rFonts w:ascii="Arial" w:hAnsi="Arial" w:cs="Arial"/>
          <w:b/>
          <w:bCs/>
          <w:sz w:val="20"/>
          <w:szCs w:val="20"/>
        </w:rPr>
        <w:t>RT</w:t>
      </w:r>
      <w:r w:rsidR="007877C0" w:rsidRPr="007877C0">
        <w:rPr>
          <w:rFonts w:ascii="Arial" w:hAnsi="Arial" w:cs="Arial"/>
          <w:b/>
          <w:bCs/>
          <w:sz w:val="20"/>
          <w:szCs w:val="20"/>
        </w:rPr>
        <w:t>PP</w:t>
      </w:r>
      <w:r>
        <w:rPr>
          <w:rFonts w:ascii="Arial" w:hAnsi="Arial" w:cs="Arial"/>
          <w:sz w:val="20"/>
          <w:szCs w:val="20"/>
        </w:rPr>
        <w:t xml:space="preserve"> (relatório </w:t>
      </w:r>
      <w:r w:rsidR="007877C0">
        <w:rPr>
          <w:rFonts w:ascii="Arial" w:hAnsi="Arial" w:cs="Arial"/>
          <w:sz w:val="20"/>
          <w:szCs w:val="20"/>
        </w:rPr>
        <w:t>de passagem de PIG</w:t>
      </w:r>
      <w:r>
        <w:rPr>
          <w:rFonts w:ascii="Arial" w:hAnsi="Arial" w:cs="Arial"/>
          <w:sz w:val="20"/>
          <w:szCs w:val="20"/>
        </w:rPr>
        <w:t xml:space="preserve">) </w:t>
      </w:r>
      <w:r w:rsidRPr="00C04E0B">
        <w:rPr>
          <w:rFonts w:ascii="Arial" w:hAnsi="Arial" w:cs="Arial"/>
          <w:sz w:val="20"/>
          <w:szCs w:val="20"/>
        </w:rPr>
        <w:t>este relatório será encaminhado ao responsável pela fiscalização para aceitação dos serviços</w:t>
      </w:r>
      <w:r>
        <w:rPr>
          <w:rFonts w:ascii="Arial" w:hAnsi="Arial" w:cs="Arial"/>
          <w:sz w:val="20"/>
          <w:szCs w:val="20"/>
        </w:rPr>
        <w:t>;</w:t>
      </w:r>
    </w:p>
    <w:p w14:paraId="58828261" w14:textId="77777777" w:rsidR="00BF3ED3" w:rsidRPr="00BF3ED3" w:rsidRDefault="00BF3ED3" w:rsidP="00BF3ED3">
      <w:pPr>
        <w:pStyle w:val="PargrafodaLista"/>
        <w:rPr>
          <w:rFonts w:ascii="Arial" w:hAnsi="Arial" w:cs="Arial"/>
          <w:sz w:val="20"/>
          <w:szCs w:val="20"/>
        </w:rPr>
      </w:pPr>
    </w:p>
    <w:p w14:paraId="15EA4C6C" w14:textId="6A41A27B" w:rsidR="00BF3ED3" w:rsidRDefault="00BF3ED3"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w:t>
      </w:r>
      <w:r w:rsidR="007877C0">
        <w:rPr>
          <w:rFonts w:ascii="Arial" w:hAnsi="Arial" w:cs="Arial"/>
          <w:sz w:val="20"/>
          <w:szCs w:val="20"/>
        </w:rPr>
        <w:t xml:space="preserve">dos serviços </w:t>
      </w:r>
      <w:r w:rsidRPr="00C04E0B">
        <w:rPr>
          <w:rFonts w:ascii="Arial" w:hAnsi="Arial" w:cs="Arial"/>
          <w:sz w:val="20"/>
          <w:szCs w:val="20"/>
        </w:rPr>
        <w:t>d</w:t>
      </w:r>
      <w:r w:rsidR="007877C0">
        <w:rPr>
          <w:rFonts w:ascii="Arial" w:hAnsi="Arial" w:cs="Arial"/>
          <w:sz w:val="20"/>
          <w:szCs w:val="20"/>
        </w:rPr>
        <w:t>e</w:t>
      </w:r>
      <w:r w:rsidRPr="00C04E0B">
        <w:rPr>
          <w:rFonts w:ascii="Arial" w:hAnsi="Arial" w:cs="Arial"/>
          <w:sz w:val="20"/>
          <w:szCs w:val="20"/>
        </w:rPr>
        <w:t xml:space="preserve"> </w:t>
      </w:r>
      <w:r>
        <w:rPr>
          <w:rFonts w:ascii="Arial" w:hAnsi="Arial" w:cs="Arial"/>
          <w:sz w:val="20"/>
          <w:szCs w:val="20"/>
        </w:rPr>
        <w:t>hidrojatemento</w:t>
      </w:r>
      <w:r w:rsidRPr="00C04E0B">
        <w:rPr>
          <w:rFonts w:ascii="Arial" w:hAnsi="Arial" w:cs="Arial"/>
          <w:sz w:val="20"/>
          <w:szCs w:val="20"/>
        </w:rPr>
        <w:t xml:space="preserve"> será emitido um </w:t>
      </w:r>
      <w:r w:rsidRPr="004D7388">
        <w:rPr>
          <w:rFonts w:ascii="Arial" w:hAnsi="Arial" w:cs="Arial"/>
          <w:b/>
          <w:bCs/>
          <w:sz w:val="20"/>
          <w:szCs w:val="20"/>
        </w:rPr>
        <w:t>RH</w:t>
      </w:r>
      <w:r w:rsidRPr="00C04E0B">
        <w:rPr>
          <w:rFonts w:ascii="Arial" w:hAnsi="Arial" w:cs="Arial"/>
          <w:sz w:val="20"/>
          <w:szCs w:val="20"/>
        </w:rPr>
        <w:t xml:space="preserve"> (relatório </w:t>
      </w:r>
      <w:r>
        <w:rPr>
          <w:rFonts w:ascii="Arial" w:hAnsi="Arial" w:cs="Arial"/>
          <w:sz w:val="20"/>
          <w:szCs w:val="20"/>
        </w:rPr>
        <w:t>de hidrojateamento</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sidR="007877C0">
        <w:rPr>
          <w:rFonts w:ascii="Arial" w:hAnsi="Arial" w:cs="Arial"/>
          <w:sz w:val="20"/>
          <w:szCs w:val="20"/>
        </w:rPr>
        <w:t>;</w:t>
      </w:r>
    </w:p>
    <w:p w14:paraId="2A9A9530" w14:textId="77777777" w:rsidR="007877C0" w:rsidRPr="007877C0" w:rsidRDefault="007877C0" w:rsidP="007877C0">
      <w:pPr>
        <w:pStyle w:val="PargrafodaLista"/>
        <w:rPr>
          <w:rFonts w:ascii="Arial" w:hAnsi="Arial" w:cs="Arial"/>
          <w:sz w:val="20"/>
          <w:szCs w:val="20"/>
        </w:rPr>
      </w:pPr>
    </w:p>
    <w:p w14:paraId="5A85A398" w14:textId="5AC8FAEB" w:rsid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 xml:space="preserve">de </w:t>
      </w:r>
      <w:r>
        <w:rPr>
          <w:rFonts w:ascii="Arial" w:hAnsi="Arial" w:cs="Arial"/>
          <w:sz w:val="20"/>
          <w:szCs w:val="20"/>
        </w:rPr>
        <w:t>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24FA4FCB" w14:textId="77777777" w:rsidR="007877C0" w:rsidRPr="007877C0" w:rsidRDefault="007877C0" w:rsidP="007877C0">
      <w:pPr>
        <w:autoSpaceDE w:val="0"/>
        <w:autoSpaceDN w:val="0"/>
        <w:adjustRightInd w:val="0"/>
        <w:spacing w:after="0" w:line="240" w:lineRule="auto"/>
        <w:jc w:val="both"/>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de 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846231" w:rsidRPr="001A01A7">
        <w:rPr>
          <w:rFonts w:ascii="Arial" w:hAnsi="Arial" w:cs="Arial"/>
          <w:noProof/>
          <w:sz w:val="20"/>
          <w:szCs w:val="20"/>
        </w:rPr>
        <w:t xml:space="preserve">{{validadeProp}}</w:t>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jc w:val="center"/>
      <w:rPr>
        <w:rFonts w:ascii="Arial" w:hAnsi="Arial" w:cs="Arial"/>
        <w:b/>
        <w:sz w:val="26"/>
        <w:szCs w:val="26"/>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970A3C">
      <w:rPr>
        <w:rFonts w:ascii="Arial" w:hAnsi="Arial" w:cs="Arial"/>
        <w:b/>
        <w:sz w:val="26"/>
        <w:szCs w:val="26"/>
      </w:rPr>
      <w:t xml:space="preserve">                                                                                                </w:t>
    </w:r>
    <w:r w:rsidR="00846231" w:rsidRPr="001A01A7">
      <w:rPr>
        <w:rFonts w:ascii="Arial" w:hAnsi="Arial" w:cs="Arial"/>
        <w:b/>
        <w:noProof/>
        <w:sz w:val="20"/>
        <w:szCs w:val="20"/>
      </w:rPr>
      <w:t xml:space="preserve">{{data_texto}}</w:t>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