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190F1" w14:textId="2244882A" w:rsidR="00DC26BE" w:rsidRDefault="00F03803" w:rsidP="00F60892">
      <w:pPr>
        <w:spacing w:after="0" w:line="240" w:lineRule="auto"/>
        <w:jc w:val="center"/>
        <w:rPr>
          <w:rFonts w:ascii="Arial" w:eastAsia="Arial" w:hAnsi="Arial"/>
          <w:b/>
          <w:bCs/>
          <w:sz w:val="28"/>
          <w:szCs w:val="28"/>
        </w:rPr>
      </w:pPr>
      <w:r>
        <w:rPr>
          <w:noProof/>
        </w:rPr>
        <w:drawing>
          <wp:anchor distT="0" distB="0" distL="114300" distR="114300" simplePos="0" relativeHeight="251679744" behindDoc="1" locked="0" layoutInCell="1" allowOverlap="1" wp14:anchorId="3A28793E" wp14:editId="303A51CF">
            <wp:simplePos x="0" y="0"/>
            <wp:positionH relativeFrom="page">
              <wp:posOffset>7136</wp:posOffset>
            </wp:positionH>
            <wp:positionV relativeFrom="paragraph">
              <wp:posOffset>-1885950</wp:posOffset>
            </wp:positionV>
            <wp:extent cx="7559040" cy="10692344"/>
            <wp:effectExtent l="0" t="0" r="3810" b="0"/>
            <wp:wrapNone/>
            <wp:docPr id="6768122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12224" name="Imagem 676812224"/>
                    <pic:cNvPicPr/>
                  </pic:nvPicPr>
                  <pic:blipFill>
                    <a:blip r:embed="rId11">
                      <a:extLst>
                        <a:ext uri="{28A0092B-C50C-407E-A947-70E740481C1C}">
                          <a14:useLocalDpi xmlns:a14="http://schemas.microsoft.com/office/drawing/2010/main" val="0"/>
                        </a:ext>
                      </a:extLst>
                    </a:blip>
                    <a:stretch>
                      <a:fillRect/>
                    </a:stretch>
                  </pic:blipFill>
                  <pic:spPr>
                    <a:xfrm>
                      <a:off x="0" y="0"/>
                      <a:ext cx="7559040" cy="10692344"/>
                    </a:xfrm>
                    <a:prstGeom prst="rect">
                      <a:avLst/>
                    </a:prstGeom>
                  </pic:spPr>
                </pic:pic>
              </a:graphicData>
            </a:graphic>
            <wp14:sizeRelH relativeFrom="margin">
              <wp14:pctWidth>0</wp14:pctWidth>
            </wp14:sizeRelH>
            <wp14:sizeRelV relativeFrom="margin">
              <wp14:pctHeight>0</wp14:pctHeight>
            </wp14:sizeRelV>
          </wp:anchor>
        </w:drawing>
      </w:r>
      <w:r w:rsidR="00016DA3" w:rsidRPr="003619D8">
        <w:rPr>
          <w:rFonts w:ascii="Arial" w:hAnsi="Arial" w:cs="Arial"/>
          <w:b/>
          <w:noProof/>
          <w:sz w:val="26"/>
          <w:szCs w:val="26"/>
          <w:lang w:eastAsia="pt-BR"/>
        </w:rPr>
        <mc:AlternateContent>
          <mc:Choice Requires="wps">
            <w:drawing>
              <wp:anchor distT="45720" distB="45720" distL="114300" distR="114300" simplePos="0" relativeHeight="251677696" behindDoc="0" locked="0" layoutInCell="1" allowOverlap="1" wp14:anchorId="579A0571" wp14:editId="087B62F7">
                <wp:simplePos x="0" y="0"/>
                <wp:positionH relativeFrom="column">
                  <wp:posOffset>440055</wp:posOffset>
                </wp:positionH>
                <wp:positionV relativeFrom="paragraph">
                  <wp:posOffset>-1680845</wp:posOffset>
                </wp:positionV>
                <wp:extent cx="1978025" cy="1404620"/>
                <wp:effectExtent l="0" t="0" r="0" b="0"/>
                <wp:wrapNone/>
                <wp:docPr id="315818231" name="Caixa de Texto 2">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8025" cy="1404620"/>
                        </a:xfrm>
                        <a:prstGeom prst="rect">
                          <a:avLst/>
                        </a:prstGeom>
                        <a:noFill/>
                        <a:ln w="9525">
                          <a:noFill/>
                          <a:miter lim="800000"/>
                          <a:headEnd/>
                          <a:tailEnd/>
                        </a:ln>
                      </wps:spPr>
                      <wps:txbx>
                        <w:txbxContent>
                          <w:p w14:paraId="17448C30" w14:textId="77777777" w:rsidR="00016DA3" w:rsidRDefault="00016DA3" w:rsidP="00016DA3">
                            <w: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9A0571" id="_x0000_t202" coordsize="21600,21600" o:spt="202" path="m,l,21600r21600,l21600,xe">
                <v:stroke joinstyle="miter"/>
                <v:path gradientshapeok="t" o:connecttype="rect"/>
              </v:shapetype>
              <v:shape id="Caixa de Texto 2" o:spid="_x0000_s1026" type="#_x0000_t202" href="https://www.filtrovali.com.br/" style="position:absolute;left:0;text-align:left;margin-left:34.65pt;margin-top:-132.35pt;width:155.75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" o:button="t" filled="f" stroked="f">
                <v:fill o:detectmouseclick="t"/>
                <v:textbox style="mso-fit-shape-to-text:t">
                  <w:txbxContent>
                    <w:p w14:paraId="17448C30" w14:textId="77777777" w:rsidR="00016DA3" w:rsidRDefault="00016DA3" w:rsidP="00016DA3">
                      <w:r>
                        <w:t xml:space="preserve">                                                          </w:t>
                      </w:r>
                    </w:p>
                  </w:txbxContent>
                </v:textbox>
              </v:shape>
            </w:pict>
          </mc:Fallback>
        </mc:AlternateContent>
      </w:r>
    </w:p>
    <w:p w14:paraId="7C49EBC4" w14:textId="46B91E0B" w:rsidR="00DC26BE" w:rsidRDefault="00DC26BE" w:rsidP="00F60892">
      <w:pPr>
        <w:spacing w:after="0" w:line="240" w:lineRule="auto"/>
        <w:jc w:val="center"/>
        <w:rPr>
          <w:rFonts w:ascii="Arial" w:eastAsia="Arial" w:hAnsi="Arial"/>
          <w:b/>
          <w:bCs/>
          <w:sz w:val="28"/>
          <w:szCs w:val="28"/>
        </w:rPr>
      </w:pPr>
    </w:p>
    <w:p w14:paraId="3FA23EDC" w14:textId="5023B0A7" w:rsidR="00DC26BE" w:rsidRDefault="00DC26BE" w:rsidP="00F60892">
      <w:pPr>
        <w:spacing w:after="0" w:line="240" w:lineRule="auto"/>
        <w:jc w:val="center"/>
        <w:rPr>
          <w:rFonts w:ascii="Arial" w:eastAsia="Arial" w:hAnsi="Arial"/>
          <w:b/>
          <w:bCs/>
          <w:sz w:val="28"/>
          <w:szCs w:val="28"/>
        </w:rPr>
      </w:pPr>
    </w:p>
    <w:p w14:paraId="457CA25A" w14:textId="7DA03E3A" w:rsidR="00DC26BE" w:rsidRDefault="00DC26BE" w:rsidP="00F60892">
      <w:pPr>
        <w:spacing w:after="0" w:line="240" w:lineRule="auto"/>
        <w:jc w:val="center"/>
        <w:rPr>
          <w:rFonts w:ascii="Arial" w:eastAsia="Arial" w:hAnsi="Arial"/>
          <w:b/>
          <w:bCs/>
          <w:sz w:val="28"/>
          <w:szCs w:val="28"/>
        </w:rPr>
      </w:pPr>
    </w:p>
    <w:p w14:paraId="4C986D31" w14:textId="3078B228" w:rsidR="00DC26BE" w:rsidRDefault="00DC26BE" w:rsidP="00F60892">
      <w:pPr>
        <w:spacing w:after="0" w:line="240" w:lineRule="auto"/>
        <w:jc w:val="center"/>
        <w:rPr>
          <w:rFonts w:ascii="Arial" w:eastAsia="Arial" w:hAnsi="Arial"/>
          <w:b/>
          <w:bCs/>
          <w:sz w:val="28"/>
          <w:szCs w:val="28"/>
        </w:rPr>
      </w:pPr>
    </w:p>
    <w:p w14:paraId="70802065" w14:textId="73ABF700" w:rsidR="00DC26BE" w:rsidRDefault="00DC26BE" w:rsidP="00F60892">
      <w:pPr>
        <w:spacing w:after="0" w:line="240" w:lineRule="auto"/>
        <w:jc w:val="center"/>
        <w:rPr>
          <w:rFonts w:ascii="Arial" w:eastAsia="Arial" w:hAnsi="Arial"/>
          <w:b/>
          <w:bCs/>
          <w:sz w:val="28"/>
          <w:szCs w:val="28"/>
        </w:rPr>
      </w:pPr>
    </w:p>
    <w:p w14:paraId="699EEBB3" w14:textId="500C782B" w:rsidR="00DC26BE" w:rsidRDefault="00DC26BE" w:rsidP="00F60892">
      <w:pPr>
        <w:spacing w:after="0" w:line="240" w:lineRule="auto"/>
        <w:jc w:val="center"/>
        <w:rPr>
          <w:rFonts w:ascii="Arial" w:eastAsia="Arial" w:hAnsi="Arial"/>
          <w:b/>
          <w:bCs/>
          <w:sz w:val="28"/>
          <w:szCs w:val="28"/>
        </w:rPr>
      </w:pPr>
    </w:p>
    <w:p w14:paraId="73288C86" w14:textId="2332D076" w:rsidR="00DC26BE" w:rsidRDefault="00DC26BE" w:rsidP="00F60892">
      <w:pPr>
        <w:spacing w:after="0" w:line="240" w:lineRule="auto"/>
        <w:jc w:val="center"/>
        <w:rPr>
          <w:rFonts w:ascii="Arial" w:eastAsia="Arial" w:hAnsi="Arial"/>
          <w:b/>
          <w:bCs/>
          <w:sz w:val="28"/>
          <w:szCs w:val="28"/>
        </w:rPr>
      </w:pPr>
    </w:p>
    <w:p w14:paraId="2B8B34CD" w14:textId="77777777" w:rsidR="00DC26BE" w:rsidRDefault="00DC26BE" w:rsidP="00F60892">
      <w:pPr>
        <w:spacing w:after="0" w:line="240" w:lineRule="auto"/>
        <w:jc w:val="center"/>
        <w:rPr>
          <w:rFonts w:ascii="Arial" w:eastAsia="Arial" w:hAnsi="Arial"/>
          <w:b/>
          <w:bCs/>
          <w:sz w:val="28"/>
          <w:szCs w:val="28"/>
        </w:rPr>
      </w:pPr>
    </w:p>
    <w:p w14:paraId="30D608EE" w14:textId="2CF95751" w:rsidR="00DC26BE" w:rsidRDefault="00DC26BE" w:rsidP="00F60892">
      <w:pPr>
        <w:spacing w:after="0" w:line="240" w:lineRule="auto"/>
        <w:jc w:val="center"/>
        <w:rPr>
          <w:rFonts w:ascii="Arial" w:eastAsia="Arial" w:hAnsi="Arial"/>
          <w:b/>
          <w:bCs/>
          <w:sz w:val="28"/>
          <w:szCs w:val="28"/>
        </w:rPr>
      </w:pPr>
    </w:p>
    <w:p w14:paraId="7FDABEF5" w14:textId="77777777" w:rsidR="00DC26BE" w:rsidRDefault="00DC26BE" w:rsidP="00F60892">
      <w:pPr>
        <w:spacing w:after="0" w:line="240" w:lineRule="auto"/>
        <w:jc w:val="center"/>
        <w:rPr>
          <w:rFonts w:ascii="Arial" w:eastAsia="Arial" w:hAnsi="Arial"/>
          <w:b/>
          <w:bCs/>
          <w:sz w:val="28"/>
          <w:szCs w:val="28"/>
        </w:rPr>
      </w:pPr>
    </w:p>
    <w:p w14:paraId="7E484389" w14:textId="08FDFCEA" w:rsidR="00DC26BE" w:rsidRDefault="00DC26BE" w:rsidP="00F60892">
      <w:pPr>
        <w:spacing w:after="0" w:line="240" w:lineRule="auto"/>
        <w:jc w:val="center"/>
        <w:rPr>
          <w:rFonts w:ascii="Arial" w:eastAsia="Arial" w:hAnsi="Arial"/>
          <w:b/>
          <w:bCs/>
          <w:sz w:val="28"/>
          <w:szCs w:val="28"/>
        </w:rPr>
      </w:pPr>
    </w:p>
    <w:p w14:paraId="6C02BA9F" w14:textId="2959EBC5" w:rsidR="00DC26BE" w:rsidRDefault="00DC26BE" w:rsidP="00F60892">
      <w:pPr>
        <w:spacing w:after="0" w:line="240" w:lineRule="auto"/>
        <w:jc w:val="center"/>
        <w:rPr>
          <w:rFonts w:ascii="Arial" w:eastAsia="Arial" w:hAnsi="Arial"/>
          <w:b/>
          <w:bCs/>
          <w:sz w:val="28"/>
          <w:szCs w:val="28"/>
        </w:rPr>
      </w:pPr>
    </w:p>
    <w:p w14:paraId="029D519F" w14:textId="77777777" w:rsidR="00DC26BE" w:rsidRDefault="00DC26BE" w:rsidP="00F60892">
      <w:pPr>
        <w:spacing w:after="0" w:line="240" w:lineRule="auto"/>
        <w:jc w:val="center"/>
        <w:rPr>
          <w:rFonts w:ascii="Arial" w:eastAsia="Arial" w:hAnsi="Arial"/>
          <w:b/>
          <w:bCs/>
          <w:sz w:val="28"/>
          <w:szCs w:val="28"/>
        </w:rPr>
      </w:pPr>
    </w:p>
    <w:p w14:paraId="056BB1B1" w14:textId="65B4260D" w:rsidR="00DC26BE" w:rsidRDefault="00DC26BE" w:rsidP="00F60892">
      <w:pPr>
        <w:spacing w:after="0" w:line="240" w:lineRule="auto"/>
        <w:jc w:val="center"/>
        <w:rPr>
          <w:rFonts w:ascii="Arial" w:eastAsia="Arial" w:hAnsi="Arial"/>
          <w:b/>
          <w:bCs/>
          <w:sz w:val="28"/>
          <w:szCs w:val="28"/>
        </w:rPr>
      </w:pPr>
    </w:p>
    <w:p w14:paraId="1C12DDDE" w14:textId="6335A30C" w:rsidR="00DC26BE" w:rsidRDefault="00DC26BE" w:rsidP="00F60892">
      <w:pPr>
        <w:spacing w:after="0" w:line="240" w:lineRule="auto"/>
        <w:jc w:val="center"/>
        <w:rPr>
          <w:rFonts w:ascii="Arial" w:eastAsia="Arial" w:hAnsi="Arial"/>
          <w:b/>
          <w:bCs/>
          <w:sz w:val="28"/>
          <w:szCs w:val="28"/>
        </w:rPr>
      </w:pPr>
    </w:p>
    <w:p w14:paraId="27CF82D6" w14:textId="2ABCDEE8" w:rsidR="00DC26BE" w:rsidRDefault="00DC26BE" w:rsidP="00F60892">
      <w:pPr>
        <w:spacing w:after="0" w:line="240" w:lineRule="auto"/>
        <w:jc w:val="center"/>
        <w:rPr>
          <w:rFonts w:ascii="Arial" w:eastAsia="Arial" w:hAnsi="Arial"/>
          <w:b/>
          <w:bCs/>
          <w:sz w:val="28"/>
          <w:szCs w:val="28"/>
        </w:rPr>
      </w:pPr>
    </w:p>
    <w:p w14:paraId="12F0D3D8" w14:textId="014C42AF" w:rsidR="00DC26BE" w:rsidRDefault="00DC26BE" w:rsidP="00F60892">
      <w:pPr>
        <w:spacing w:after="0" w:line="240" w:lineRule="auto"/>
        <w:jc w:val="center"/>
        <w:rPr>
          <w:rFonts w:ascii="Arial" w:eastAsia="Arial" w:hAnsi="Arial"/>
          <w:b/>
          <w:bCs/>
          <w:sz w:val="28"/>
          <w:szCs w:val="28"/>
        </w:rPr>
      </w:pPr>
    </w:p>
    <w:p w14:paraId="46EC7FCE" w14:textId="02B4CEDF" w:rsidR="00DC26BE" w:rsidRDefault="00DC26BE" w:rsidP="00F60892">
      <w:pPr>
        <w:spacing w:after="0" w:line="240" w:lineRule="auto"/>
        <w:jc w:val="center"/>
        <w:rPr>
          <w:rFonts w:ascii="Arial" w:eastAsia="Arial" w:hAnsi="Arial"/>
          <w:b/>
          <w:bCs/>
          <w:sz w:val="28"/>
          <w:szCs w:val="28"/>
        </w:rPr>
      </w:pPr>
    </w:p>
    <w:p w14:paraId="0191D01C" w14:textId="36031C3C" w:rsidR="00DC26BE" w:rsidRDefault="00DC26BE" w:rsidP="00F60892">
      <w:pPr>
        <w:spacing w:after="0" w:line="240" w:lineRule="auto"/>
        <w:jc w:val="center"/>
        <w:rPr>
          <w:rFonts w:ascii="Arial" w:eastAsia="Arial" w:hAnsi="Arial"/>
          <w:b/>
          <w:bCs/>
          <w:sz w:val="28"/>
          <w:szCs w:val="28"/>
        </w:rPr>
      </w:pPr>
    </w:p>
    <w:p w14:paraId="052229AC" w14:textId="4BEC3616" w:rsidR="00DC26BE" w:rsidRDefault="00DC26BE" w:rsidP="00F60892">
      <w:pPr>
        <w:spacing w:after="0" w:line="240" w:lineRule="auto"/>
        <w:jc w:val="center"/>
        <w:rPr>
          <w:rFonts w:ascii="Arial" w:eastAsia="Arial" w:hAnsi="Arial"/>
          <w:b/>
          <w:bCs/>
          <w:sz w:val="28"/>
          <w:szCs w:val="28"/>
        </w:rPr>
      </w:pPr>
    </w:p>
    <w:p w14:paraId="02A692A9" w14:textId="3E6DB544" w:rsidR="00DC26BE" w:rsidRDefault="00DC26BE" w:rsidP="00F60892">
      <w:pPr>
        <w:spacing w:after="0" w:line="240" w:lineRule="auto"/>
        <w:jc w:val="center"/>
        <w:rPr>
          <w:rFonts w:ascii="Arial" w:eastAsia="Arial" w:hAnsi="Arial"/>
          <w:b/>
          <w:bCs/>
          <w:sz w:val="28"/>
          <w:szCs w:val="28"/>
        </w:rPr>
      </w:pPr>
    </w:p>
    <w:p w14:paraId="171687FA" w14:textId="2600F142" w:rsidR="00DC26BE" w:rsidRDefault="00DC26BE" w:rsidP="00F60892">
      <w:pPr>
        <w:spacing w:after="0" w:line="240" w:lineRule="auto"/>
        <w:jc w:val="center"/>
        <w:rPr>
          <w:rFonts w:ascii="Arial" w:eastAsia="Arial" w:hAnsi="Arial"/>
          <w:b/>
          <w:bCs/>
          <w:sz w:val="28"/>
          <w:szCs w:val="28"/>
        </w:rPr>
      </w:pPr>
    </w:p>
    <w:p w14:paraId="6B5E2577" w14:textId="2A11DBE6" w:rsidR="00DC26BE" w:rsidRDefault="00DC26BE" w:rsidP="00F60892">
      <w:pPr>
        <w:spacing w:after="0" w:line="240" w:lineRule="auto"/>
        <w:jc w:val="center"/>
        <w:rPr>
          <w:rFonts w:ascii="Arial" w:eastAsia="Arial" w:hAnsi="Arial"/>
          <w:b/>
          <w:bCs/>
          <w:sz w:val="28"/>
          <w:szCs w:val="28"/>
        </w:rPr>
      </w:pPr>
    </w:p>
    <w:p w14:paraId="724D6084" w14:textId="0434A40C" w:rsidR="00DC26BE" w:rsidRDefault="00DC26BE" w:rsidP="00F60892">
      <w:pPr>
        <w:spacing w:after="0" w:line="240" w:lineRule="auto"/>
        <w:jc w:val="center"/>
        <w:rPr>
          <w:rFonts w:ascii="Arial" w:eastAsia="Arial" w:hAnsi="Arial"/>
          <w:b/>
          <w:bCs/>
          <w:sz w:val="28"/>
          <w:szCs w:val="28"/>
        </w:rPr>
      </w:pPr>
    </w:p>
    <w:p w14:paraId="519C803E" w14:textId="77721AC8" w:rsidR="00DC26BE" w:rsidRDefault="00DC26BE" w:rsidP="00F60892">
      <w:pPr>
        <w:spacing w:after="0" w:line="240" w:lineRule="auto"/>
        <w:jc w:val="center"/>
        <w:rPr>
          <w:rFonts w:ascii="Arial" w:eastAsia="Arial" w:hAnsi="Arial"/>
          <w:b/>
          <w:bCs/>
          <w:sz w:val="28"/>
          <w:szCs w:val="28"/>
        </w:rPr>
      </w:pPr>
    </w:p>
    <w:p w14:paraId="59517BCB" w14:textId="7DFA0953" w:rsidR="00DC26BE" w:rsidRDefault="00DC26BE" w:rsidP="00F60892">
      <w:pPr>
        <w:spacing w:after="0" w:line="240" w:lineRule="auto"/>
        <w:jc w:val="center"/>
        <w:rPr>
          <w:rFonts w:ascii="Arial" w:eastAsia="Arial" w:hAnsi="Arial"/>
          <w:b/>
          <w:bCs/>
          <w:sz w:val="28"/>
          <w:szCs w:val="28"/>
        </w:rPr>
      </w:pPr>
    </w:p>
    <w:p w14:paraId="75579F59" w14:textId="74CD7D00" w:rsidR="00DC26BE" w:rsidRDefault="00DC26BE" w:rsidP="00F60892">
      <w:pPr>
        <w:spacing w:after="0" w:line="240" w:lineRule="auto"/>
        <w:jc w:val="center"/>
        <w:rPr>
          <w:rFonts w:ascii="Arial" w:eastAsia="Arial" w:hAnsi="Arial"/>
          <w:b/>
          <w:bCs/>
          <w:sz w:val="28"/>
          <w:szCs w:val="28"/>
        </w:rPr>
      </w:pPr>
    </w:p>
    <w:p w14:paraId="4FC7ECF7" w14:textId="1324CCF1" w:rsidR="00DC26BE" w:rsidRDefault="00DC26BE" w:rsidP="00F60892">
      <w:pPr>
        <w:spacing w:after="0" w:line="240" w:lineRule="auto"/>
        <w:jc w:val="center"/>
        <w:rPr>
          <w:rFonts w:ascii="Arial" w:eastAsia="Arial" w:hAnsi="Arial"/>
          <w:b/>
          <w:bCs/>
          <w:sz w:val="28"/>
          <w:szCs w:val="28"/>
        </w:rPr>
      </w:pPr>
    </w:p>
    <w:p w14:paraId="3392EF9A" w14:textId="56957A7E" w:rsidR="00DC26BE" w:rsidRDefault="00DC26BE" w:rsidP="00F60892">
      <w:pPr>
        <w:spacing w:after="0" w:line="240" w:lineRule="auto"/>
        <w:jc w:val="center"/>
        <w:rPr>
          <w:rFonts w:ascii="Arial" w:eastAsia="Arial" w:hAnsi="Arial"/>
          <w:b/>
          <w:bCs/>
          <w:sz w:val="28"/>
          <w:szCs w:val="28"/>
        </w:rPr>
      </w:pPr>
    </w:p>
    <w:p w14:paraId="13932F16" w14:textId="15D6C1CB" w:rsidR="00DC26BE" w:rsidRDefault="00DC26BE" w:rsidP="00F60892">
      <w:pPr>
        <w:spacing w:after="0" w:line="240" w:lineRule="auto"/>
        <w:jc w:val="center"/>
        <w:rPr>
          <w:rFonts w:ascii="Arial" w:eastAsia="Arial" w:hAnsi="Arial"/>
          <w:b/>
          <w:bCs/>
          <w:sz w:val="28"/>
          <w:szCs w:val="28"/>
        </w:rPr>
      </w:pPr>
    </w:p>
    <w:p w14:paraId="6A6167E0" w14:textId="475411F2" w:rsidR="00DC26BE" w:rsidRDefault="00DC26BE" w:rsidP="00F60892">
      <w:pPr>
        <w:spacing w:after="0" w:line="240" w:lineRule="auto"/>
        <w:jc w:val="center"/>
        <w:rPr>
          <w:rFonts w:ascii="Arial" w:eastAsia="Arial" w:hAnsi="Arial"/>
          <w:b/>
          <w:bCs/>
          <w:sz w:val="28"/>
          <w:szCs w:val="28"/>
        </w:rPr>
      </w:pPr>
    </w:p>
    <w:p w14:paraId="2886A013" w14:textId="2CE41BA9" w:rsidR="00DC26BE" w:rsidRDefault="00DC26BE" w:rsidP="00F60892">
      <w:pPr>
        <w:spacing w:after="0" w:line="240" w:lineRule="auto"/>
        <w:jc w:val="center"/>
        <w:rPr>
          <w:rFonts w:ascii="Arial" w:eastAsia="Arial" w:hAnsi="Arial"/>
          <w:b/>
          <w:bCs/>
          <w:sz w:val="28"/>
          <w:szCs w:val="28"/>
        </w:rPr>
      </w:pPr>
    </w:p>
    <w:p w14:paraId="587047F7" w14:textId="6025E0DF" w:rsidR="00DC26BE" w:rsidRDefault="00DC26BE" w:rsidP="00F60892">
      <w:pPr>
        <w:spacing w:after="0" w:line="240" w:lineRule="auto"/>
        <w:jc w:val="center"/>
        <w:rPr>
          <w:rFonts w:ascii="Arial" w:eastAsia="Arial" w:hAnsi="Arial"/>
          <w:b/>
          <w:bCs/>
          <w:sz w:val="28"/>
          <w:szCs w:val="28"/>
        </w:rPr>
      </w:pPr>
    </w:p>
    <w:p w14:paraId="4D7644B9" w14:textId="6383E4C4" w:rsidR="00DC26BE" w:rsidRDefault="00DC26BE" w:rsidP="00902875">
      <w:pPr>
        <w:spacing w:after="0" w:line="240" w:lineRule="auto"/>
        <w:jc w:val="center"/>
        <w:rPr>
          <w:rFonts w:ascii="Arial" w:eastAsia="Arial" w:hAnsi="Arial"/>
          <w:b/>
          <w:bCs/>
          <w:sz w:val="28"/>
          <w:szCs w:val="28"/>
        </w:rPr>
      </w:pPr>
    </w:p>
    <w:p w14:paraId="137B50D7" w14:textId="77777777" w:rsidR="006C1D26" w:rsidRDefault="006C1D26" w:rsidP="00F60892">
      <w:pPr>
        <w:spacing w:after="0" w:line="240" w:lineRule="auto"/>
        <w:jc w:val="center"/>
        <w:rPr>
          <w:rFonts w:ascii="Arial" w:eastAsia="Arial" w:hAnsi="Arial"/>
          <w:b/>
          <w:bCs/>
          <w:sz w:val="28"/>
          <w:szCs w:val="28"/>
        </w:rPr>
      </w:pPr>
    </w:p>
    <w:p w14:paraId="2E1DF370" w14:textId="77777777" w:rsidR="006C1D26" w:rsidRDefault="006C1D26" w:rsidP="00F60892">
      <w:pPr>
        <w:spacing w:after="0" w:line="240" w:lineRule="auto"/>
        <w:jc w:val="center"/>
        <w:rPr>
          <w:rFonts w:ascii="Arial" w:eastAsia="Arial" w:hAnsi="Arial"/>
          <w:b/>
          <w:bCs/>
          <w:sz w:val="28"/>
          <w:szCs w:val="28"/>
        </w:rPr>
      </w:pPr>
    </w:p>
    <w:p w14:paraId="75AE61D2" w14:textId="4588B27D" w:rsidR="006C1D26" w:rsidRDefault="006C1D26" w:rsidP="00F60892">
      <w:pPr>
        <w:spacing w:after="0" w:line="240" w:lineRule="auto"/>
        <w:jc w:val="center"/>
        <w:rPr>
          <w:rFonts w:ascii="Arial" w:eastAsia="Arial" w:hAnsi="Arial"/>
          <w:b/>
          <w:bCs/>
          <w:sz w:val="28"/>
          <w:szCs w:val="28"/>
        </w:rPr>
      </w:pPr>
    </w:p>
    <w:p w14:paraId="5809F239" w14:textId="61ECD2C7" w:rsidR="008F75E9" w:rsidRPr="006B1A52" w:rsidRDefault="008F75E9" w:rsidP="008F75E9">
      <w:pPr>
        <w:autoSpaceDE w:val="0"/>
        <w:autoSpaceDN w:val="0"/>
        <w:adjustRightInd w:val="0"/>
        <w:spacing w:after="0" w:line="240" w:lineRule="auto"/>
        <w:jc w:val="center"/>
        <w:rPr>
          <w:rFonts w:ascii="Arial" w:hAnsi="Arial" w:cs="Arial"/>
          <w:b/>
          <w:sz w:val="28"/>
          <w:szCs w:val="28"/>
        </w:rPr>
      </w:pPr>
      <w:r w:rsidRPr="006B1A52">
        <w:rPr>
          <w:rFonts w:ascii="Arial" w:hAnsi="Arial" w:cs="Arial"/>
          <w:b/>
          <w:sz w:val="28"/>
          <w:szCs w:val="28"/>
        </w:rPr>
        <w:lastRenderedPageBreak/>
        <w:t xml:space="preserve">Proposta </w:t>
      </w:r>
      <w:r w:rsidR="00E67C23">
        <w:rPr>
          <w:rFonts w:ascii="Arial" w:hAnsi="Arial" w:cs="Arial"/>
          <w:b/>
          <w:sz w:val="28"/>
          <w:szCs w:val="28"/>
        </w:rPr>
        <w:t>Técnica</w:t>
      </w:r>
    </w:p>
    <w:p w14:paraId="109E4B54" w14:textId="77777777" w:rsidR="008F75E9" w:rsidRPr="008B00B3" w:rsidRDefault="008F75E9" w:rsidP="008F75E9">
      <w:pPr>
        <w:autoSpaceDE w:val="0"/>
        <w:autoSpaceDN w:val="0"/>
        <w:adjustRightInd w:val="0"/>
        <w:spacing w:after="0" w:line="240" w:lineRule="auto"/>
        <w:jc w:val="center"/>
        <w:rPr>
          <w:rFonts w:ascii="Arial" w:hAnsi="Arial" w:cs="Arial"/>
          <w:b/>
          <w:sz w:val="20"/>
          <w:szCs w:val="20"/>
        </w:rPr>
      </w:pPr>
    </w:p>
    <w:p w14:paraId="08BA040F" w14:textId="13B12BCC" w:rsidR="00051740" w:rsidRDefault="00051740" w:rsidP="00051740">
      <w:pPr>
        <w:autoSpaceDE w:val="0"/>
        <w:autoSpaceDN w:val="0"/>
        <w:adjustRightInd w:val="0"/>
        <w:spacing w:after="0" w:line="240" w:lineRule="auto"/>
        <w:rPr>
          <w:rFonts w:ascii="Arial" w:hAnsi="Arial" w:cs="Arial"/>
          <w:bCs/>
          <w:sz w:val="24"/>
          <w:szCs w:val="24"/>
        </w:rPr>
      </w:pPr>
      <w:bookmarkStart w:id="0" w:name="_Hlk219204069"/>
    </w:p>
    <w:p w14:paraId="633A6BA5" w14:textId="77777777" w:rsidR="00051740" w:rsidRPr="008B00B3" w:rsidRDefault="00051740" w:rsidP="00051740">
      <w:pPr>
        <w:autoSpaceDE w:val="0"/>
        <w:autoSpaceDN w:val="0"/>
        <w:adjustRightInd w:val="0"/>
        <w:spacing w:after="0" w:line="240" w:lineRule="auto"/>
        <w:rPr>
          <w:rFonts w:ascii="Arial" w:hAnsi="Arial" w:cs="Arial"/>
          <w:b/>
          <w:sz w:val="20"/>
          <w:szCs w:val="20"/>
        </w:rPr>
      </w:pPr>
    </w:p>
    <w:p w14:paraId="53407B9F" w14:textId="0EEFA358" w:rsidR="00051740" w:rsidRDefault="00051740" w:rsidP="00051740">
      <w:pPr>
        <w:autoSpaceDE w:val="0"/>
        <w:autoSpaceDN w:val="0"/>
        <w:adjustRightInd w:val="0"/>
        <w:spacing w:after="0" w:line="240" w:lineRule="auto"/>
        <w:rPr>
          <w:rFonts w:ascii="Arial" w:hAnsi="Arial" w:cs="Arial"/>
          <w:bCs/>
          <w:sz w:val="24"/>
          <w:szCs w:val="24"/>
        </w:rPr>
      </w:pPr>
      <w:r>
        <w:rPr>
          <w:rFonts w:ascii="Arial" w:hAnsi="Arial" w:cs="Arial"/>
          <w:b/>
          <w:sz w:val="24"/>
          <w:szCs w:val="24"/>
        </w:rPr>
        <w:t>Consultor de Vendas:</w:t>
      </w:r>
      <w:r w:rsidRPr="001B6D9C">
        <w:rPr>
          <w:rFonts w:ascii="Arial" w:hAnsi="Arial" w:cs="Arial"/>
          <w:b/>
          <w:bCs/>
          <w:sz w:val="24"/>
          <w:szCs w:val="24"/>
        </w:rPr>
        <w:t xml:space="preserve"> </w:t>
      </w:r>
      <w:r>
        <w:rPr>
          <w:rFonts w:ascii="Arial" w:hAnsi="Arial" w:cs="Arial"/>
          <w:b/>
          <w:bCs/>
          <w:sz w:val="24"/>
          <w:szCs w:val="24"/>
        </w:rPr>
        <w:fldChar w:fldCharType="begin"/>
      </w:r>
      <w:r>
        <w:rPr>
          <w:rFonts w:ascii="Arial" w:hAnsi="Arial" w:cs="Arial"/>
          <w:b/>
          <w:bCs/>
          <w:sz w:val="24"/>
          <w:szCs w:val="24"/>
        </w:rPr>
        <w:instrText xml:space="preserve"> MERGEFIELD nome_vendedor </w:instrText>
      </w:r>
      <w:r>
        <w:rPr>
          <w:rFonts w:ascii="Arial" w:hAnsi="Arial" w:cs="Arial"/>
          <w:b/>
          <w:bCs/>
          <w:sz w:val="24"/>
          <w:szCs w:val="24"/>
        </w:rPr>
        <w:fldChar w:fldCharType="separate"/>
      </w:r>
      <w:r w:rsidR="00846231" w:rsidRPr="001A01A7">
        <w:rPr>
          <w:rFonts w:ascii="Arial" w:hAnsi="Arial" w:cs="Arial"/>
          <w:b/>
          <w:bCs/>
          <w:noProof/>
          <w:sz w:val="24"/>
          <w:szCs w:val="24"/>
        </w:rPr>
        <w:t>Lucas Silva</w:t>
      </w:r>
      <w:r>
        <w:rPr>
          <w:rFonts w:ascii="Arial" w:hAnsi="Arial" w:cs="Arial"/>
          <w:b/>
          <w:bCs/>
          <w:sz w:val="24"/>
          <w:szCs w:val="24"/>
        </w:rPr>
        <w:fldChar w:fldCharType="end"/>
      </w:r>
    </w:p>
    <w:p w14:paraId="6BD36511" w14:textId="0AB50B6A" w:rsidR="00051740" w:rsidRPr="006B1A52" w:rsidRDefault="00051740" w:rsidP="00051740">
      <w:pPr>
        <w:autoSpaceDE w:val="0"/>
        <w:autoSpaceDN w:val="0"/>
        <w:adjustRightInd w:val="0"/>
        <w:spacing w:after="0" w:line="240" w:lineRule="auto"/>
        <w:rPr>
          <w:rFonts w:ascii="Arial" w:hAnsi="Arial" w:cs="Arial"/>
          <w:b/>
          <w:sz w:val="20"/>
          <w:szCs w:val="20"/>
        </w:rPr>
      </w:pPr>
      <w:r>
        <w:rPr>
          <w:rFonts w:ascii="Arial" w:hAnsi="Arial" w:cs="Arial"/>
          <w:bCs/>
          <w:sz w:val="24"/>
          <w:szCs w:val="24"/>
        </w:rPr>
        <w:t xml:space="preserve">Orçamentista: </w:t>
      </w:r>
      <w:r>
        <w:rPr>
          <w:rFonts w:ascii="Arial" w:hAnsi="Arial" w:cs="Arial"/>
          <w:bCs/>
          <w:sz w:val="24"/>
          <w:szCs w:val="24"/>
        </w:rPr>
        <w:fldChar w:fldCharType="begin"/>
      </w:r>
      <w:r>
        <w:rPr>
          <w:rFonts w:ascii="Arial" w:hAnsi="Arial" w:cs="Arial"/>
          <w:bCs/>
          <w:sz w:val="24"/>
          <w:szCs w:val="24"/>
        </w:rPr>
        <w:instrText xml:space="preserve"> MERGEFIELD elaborador_proposta </w:instrText>
      </w:r>
      <w:r>
        <w:rPr>
          <w:rFonts w:ascii="Arial" w:hAnsi="Arial" w:cs="Arial"/>
          <w:bCs/>
          <w:sz w:val="24"/>
          <w:szCs w:val="24"/>
        </w:rPr>
        <w:fldChar w:fldCharType="separate"/>
      </w:r>
      <w:r w:rsidR="00846231" w:rsidRPr="001A01A7">
        <w:rPr>
          <w:rFonts w:ascii="Arial" w:hAnsi="Arial" w:cs="Arial"/>
          <w:bCs/>
          <w:noProof/>
          <w:sz w:val="24"/>
          <w:szCs w:val="24"/>
        </w:rPr>
        <w:t>Ruan Casas</w:t>
      </w:r>
      <w:r>
        <w:rPr>
          <w:rFonts w:ascii="Arial" w:hAnsi="Arial" w:cs="Arial"/>
          <w:bCs/>
          <w:sz w:val="24"/>
          <w:szCs w:val="24"/>
        </w:rPr>
        <w:fldChar w:fldCharType="end"/>
      </w:r>
    </w:p>
    <w:p w14:paraId="27D92301" w14:textId="77777777" w:rsidR="00051740" w:rsidRPr="006B1A52" w:rsidRDefault="00051740" w:rsidP="00051740">
      <w:pPr>
        <w:autoSpaceDE w:val="0"/>
        <w:autoSpaceDN w:val="0"/>
        <w:adjustRightInd w:val="0"/>
        <w:spacing w:after="0" w:line="240" w:lineRule="auto"/>
        <w:rPr>
          <w:rFonts w:ascii="Arial" w:hAnsi="Arial" w:cs="Arial"/>
          <w:b/>
          <w:sz w:val="20"/>
          <w:szCs w:val="20"/>
        </w:rPr>
      </w:pPr>
    </w:p>
    <w:p w14:paraId="5020B182" w14:textId="132E7C31" w:rsidR="00051740" w:rsidRPr="004F774E" w:rsidRDefault="00051740" w:rsidP="00051740">
      <w:pPr>
        <w:autoSpaceDE w:val="0"/>
        <w:autoSpaceDN w:val="0"/>
        <w:adjustRightInd w:val="0"/>
        <w:spacing w:after="0" w:line="240" w:lineRule="auto"/>
        <w:rPr>
          <w:rFonts w:ascii="Arial" w:hAnsi="Arial" w:cs="Arial"/>
          <w:b/>
          <w:bCs/>
          <w:sz w:val="24"/>
          <w:szCs w:val="24"/>
        </w:rPr>
      </w:pPr>
      <w:r w:rsidRPr="006B1A52">
        <w:rPr>
          <w:rFonts w:ascii="Arial" w:hAnsi="Arial" w:cs="Arial"/>
          <w:b/>
          <w:bCs/>
          <w:sz w:val="24"/>
          <w:szCs w:val="24"/>
        </w:rPr>
        <w:t xml:space="preserve">PROPOSTA N°: </w:t>
      </w:r>
      <w:r>
        <w:rPr>
          <w:rFonts w:ascii="Arial" w:hAnsi="Arial" w:cs="Arial"/>
          <w:b/>
          <w:bCs/>
          <w:sz w:val="24"/>
          <w:szCs w:val="24"/>
        </w:rPr>
        <w:fldChar w:fldCharType="begin"/>
      </w:r>
      <w:r w:rsidRPr="005630EA">
        <w:rPr>
          <w:rFonts w:ascii="Arial" w:hAnsi="Arial" w:cs="Arial"/>
          <w:b/>
          <w:bCs/>
          <w:sz w:val="24"/>
          <w:szCs w:val="24"/>
        </w:rPr>
        <w:instrText xml:space="preserve"> MERGEFIELD cod_prop </w:instrText>
      </w:r>
      <w:r>
        <w:rPr>
          <w:rFonts w:ascii="Arial" w:hAnsi="Arial" w:cs="Arial"/>
          <w:b/>
          <w:bCs/>
          <w:sz w:val="24"/>
          <w:szCs w:val="24"/>
        </w:rPr>
        <w:fldChar w:fldCharType="separate"/>
      </w:r>
      <w:r w:rsidR="00846231" w:rsidRPr="001A01A7">
        <w:rPr>
          <w:rFonts w:ascii="Arial" w:hAnsi="Arial" w:cs="Arial"/>
          <w:b/>
          <w:bCs/>
          <w:noProof/>
          <w:sz w:val="24"/>
          <w:szCs w:val="24"/>
        </w:rPr>
        <w:t>4068</w:t>
      </w:r>
      <w:r>
        <w:rPr>
          <w:rFonts w:ascii="Arial" w:hAnsi="Arial" w:cs="Arial"/>
          <w:b/>
          <w:bCs/>
          <w:sz w:val="24"/>
          <w:szCs w:val="24"/>
        </w:rPr>
        <w:fldChar w:fldCharType="end"/>
      </w:r>
      <w:r w:rsidRPr="005630EA">
        <w:rPr>
          <w:rFonts w:ascii="Arial" w:hAnsi="Arial" w:cs="Arial"/>
          <w:b/>
          <w:bCs/>
          <w:sz w:val="24"/>
          <w:szCs w:val="24"/>
        </w:rPr>
        <w:t xml:space="preserve"> </w:t>
      </w:r>
      <w:r>
        <w:rPr>
          <w:rFonts w:ascii="Arial" w:hAnsi="Arial" w:cs="Arial"/>
          <w:b/>
          <w:bCs/>
          <w:sz w:val="24"/>
          <w:szCs w:val="24"/>
        </w:rPr>
        <w:t xml:space="preserve">REV - </w:t>
      </w:r>
      <w:r>
        <w:rPr>
          <w:rFonts w:ascii="Arial" w:eastAsia="Arial" w:hAnsi="Arial"/>
          <w:sz w:val="20"/>
          <w:szCs w:val="20"/>
        </w:rPr>
        <w:fldChar w:fldCharType="begin"/>
      </w:r>
      <w:r>
        <w:rPr>
          <w:rFonts w:ascii="Arial" w:eastAsia="Arial" w:hAnsi="Arial"/>
          <w:sz w:val="20"/>
          <w:szCs w:val="20"/>
        </w:rPr>
        <w:instrText xml:space="preserve"> MERGEFIELD n_rev </w:instrText>
      </w:r>
      <w:r w:rsidRPr="0062480B">
        <w:rPr>
          <w:rFonts w:ascii="Arial" w:eastAsia="Arial" w:hAnsi="Arial"/>
          <w:sz w:val="20"/>
          <w:szCs w:val="20"/>
        </w:rPr>
        <w:instrText>\# "#</w:instrText>
      </w:r>
      <w:r>
        <w:rPr>
          <w:rFonts w:ascii="Arial" w:eastAsia="Arial" w:hAnsi="Arial"/>
          <w:sz w:val="20"/>
          <w:szCs w:val="20"/>
        </w:rPr>
        <w:instrText>#</w:instrText>
      </w:r>
      <w:r w:rsidRPr="0062480B">
        <w:rPr>
          <w:rFonts w:ascii="Arial" w:eastAsia="Arial" w:hAnsi="Arial"/>
          <w:sz w:val="20"/>
          <w:szCs w:val="20"/>
        </w:rPr>
        <w:instrText>"</w:instrText>
      </w:r>
      <w:r>
        <w:rPr>
          <w:rFonts w:ascii="Arial" w:eastAsia="Arial" w:hAnsi="Arial"/>
          <w:sz w:val="20"/>
          <w:szCs w:val="20"/>
        </w:rPr>
        <w:instrText xml:space="preserve"> </w:instrText>
      </w:r>
      <w:r>
        <w:rPr>
          <w:rFonts w:ascii="Arial" w:eastAsia="Arial" w:hAnsi="Arial"/>
          <w:sz w:val="20"/>
          <w:szCs w:val="20"/>
        </w:rPr>
        <w:fldChar w:fldCharType="separate"/>
      </w:r>
      <w:r w:rsidR="00846231">
        <w:rPr>
          <w:rFonts w:ascii="Arial" w:eastAsia="Arial" w:hAnsi="Arial"/>
          <w:noProof/>
          <w:sz w:val="20"/>
          <w:szCs w:val="20"/>
        </w:rPr>
        <w:t xml:space="preserve">  </w:t>
      </w:r>
      <w:r>
        <w:rPr>
          <w:rFonts w:ascii="Arial" w:eastAsia="Arial" w:hAnsi="Arial"/>
          <w:sz w:val="20"/>
          <w:szCs w:val="20"/>
        </w:rPr>
        <w:fldChar w:fldCharType="end"/>
      </w:r>
    </w:p>
    <w:p w14:paraId="1146A165" w14:textId="674D4597" w:rsidR="00051740" w:rsidRPr="006B1A52" w:rsidRDefault="00051740" w:rsidP="00051740">
      <w:pPr>
        <w:autoSpaceDE w:val="0"/>
        <w:autoSpaceDN w:val="0"/>
        <w:adjustRightInd w:val="0"/>
        <w:spacing w:after="0" w:line="240" w:lineRule="auto"/>
        <w:rPr>
          <w:rFonts w:ascii="Arial" w:hAnsi="Arial" w:cs="Arial"/>
          <w:b/>
          <w:bCs/>
          <w:sz w:val="24"/>
          <w:szCs w:val="24"/>
        </w:rPr>
      </w:pPr>
      <w:r w:rsidRPr="006B1A52">
        <w:rPr>
          <w:rFonts w:ascii="Arial" w:hAnsi="Arial" w:cs="Arial"/>
          <w:b/>
          <w:bCs/>
          <w:sz w:val="24"/>
          <w:szCs w:val="24"/>
        </w:rPr>
        <w:t xml:space="preserve">CLIENTE: </w:t>
      </w:r>
      <w:r>
        <w:rPr>
          <w:rFonts w:ascii="Arial" w:hAnsi="Arial" w:cs="Arial"/>
          <w:b/>
          <w:bCs/>
          <w:sz w:val="24"/>
          <w:szCs w:val="24"/>
        </w:rPr>
        <w:fldChar w:fldCharType="begin"/>
      </w:r>
      <w:r>
        <w:rPr>
          <w:rFonts w:ascii="Arial" w:hAnsi="Arial" w:cs="Arial"/>
          <w:b/>
          <w:bCs/>
          <w:sz w:val="24"/>
          <w:szCs w:val="24"/>
        </w:rPr>
        <w:instrText xml:space="preserve"> MERGEFIELD nome_cliente </w:instrText>
      </w:r>
      <w:r>
        <w:rPr>
          <w:rFonts w:ascii="Arial" w:hAnsi="Arial" w:cs="Arial"/>
          <w:b/>
          <w:bCs/>
          <w:sz w:val="24"/>
          <w:szCs w:val="24"/>
        </w:rPr>
        <w:fldChar w:fldCharType="separate"/>
      </w:r>
      <w:r w:rsidR="00846231" w:rsidRPr="001A01A7">
        <w:rPr>
          <w:rFonts w:ascii="Arial" w:hAnsi="Arial" w:cs="Arial"/>
          <w:b/>
          <w:bCs/>
          <w:noProof/>
          <w:sz w:val="24"/>
          <w:szCs w:val="24"/>
        </w:rPr>
        <w:t>MIP ENGENHARIA LTDA.</w:t>
      </w:r>
      <w:r>
        <w:rPr>
          <w:rFonts w:ascii="Arial" w:hAnsi="Arial" w:cs="Arial"/>
          <w:b/>
          <w:bCs/>
          <w:sz w:val="24"/>
          <w:szCs w:val="24"/>
        </w:rPr>
        <w:fldChar w:fldCharType="end"/>
      </w:r>
    </w:p>
    <w:p w14:paraId="5DAA5903" w14:textId="12A3854A" w:rsidR="00051740" w:rsidRPr="006B1A52" w:rsidRDefault="00051740" w:rsidP="00051740">
      <w:pPr>
        <w:autoSpaceDE w:val="0"/>
        <w:autoSpaceDN w:val="0"/>
        <w:adjustRightInd w:val="0"/>
        <w:spacing w:after="0" w:line="240" w:lineRule="auto"/>
        <w:rPr>
          <w:rFonts w:ascii="Arial" w:hAnsi="Arial" w:cs="Arial"/>
          <w:sz w:val="24"/>
          <w:szCs w:val="24"/>
        </w:rPr>
      </w:pPr>
      <w:r w:rsidRPr="006B1A52">
        <w:rPr>
          <w:rFonts w:ascii="Arial" w:hAnsi="Arial" w:cs="Arial"/>
          <w:sz w:val="24"/>
          <w:szCs w:val="24"/>
        </w:rPr>
        <w:t xml:space="preserve">A/C: </w:t>
      </w:r>
      <w:r>
        <w:rPr>
          <w:rFonts w:ascii="Arial" w:hAnsi="Arial" w:cs="Arial"/>
          <w:sz w:val="24"/>
          <w:szCs w:val="24"/>
        </w:rPr>
        <w:fldChar w:fldCharType="begin"/>
      </w:r>
      <w:r>
        <w:rPr>
          <w:rFonts w:ascii="Arial" w:hAnsi="Arial" w:cs="Arial"/>
          <w:sz w:val="24"/>
          <w:szCs w:val="24"/>
        </w:rPr>
        <w:instrText xml:space="preserve"> MERGEFIELD contato_cliente </w:instrText>
      </w:r>
      <w:r>
        <w:rPr>
          <w:rFonts w:ascii="Arial" w:hAnsi="Arial" w:cs="Arial"/>
          <w:sz w:val="24"/>
          <w:szCs w:val="24"/>
        </w:rPr>
        <w:fldChar w:fldCharType="separate"/>
      </w:r>
      <w:r w:rsidR="00846231" w:rsidRPr="001A01A7">
        <w:rPr>
          <w:rFonts w:ascii="Arial" w:hAnsi="Arial" w:cs="Arial"/>
          <w:noProof/>
          <w:sz w:val="24"/>
          <w:szCs w:val="24"/>
        </w:rPr>
        <w:t>Luciano Salazar</w:t>
      </w:r>
      <w:r>
        <w:rPr>
          <w:rFonts w:ascii="Arial" w:hAnsi="Arial" w:cs="Arial"/>
          <w:sz w:val="24"/>
          <w:szCs w:val="24"/>
        </w:rPr>
        <w:fldChar w:fldCharType="end"/>
      </w:r>
    </w:p>
    <w:p w14:paraId="6B25A034" w14:textId="096A8A72" w:rsidR="00051740" w:rsidRPr="006B1A52" w:rsidRDefault="00051740" w:rsidP="00051740">
      <w:pPr>
        <w:autoSpaceDE w:val="0"/>
        <w:autoSpaceDN w:val="0"/>
        <w:adjustRightInd w:val="0"/>
        <w:spacing w:after="0" w:line="240" w:lineRule="auto"/>
        <w:rPr>
          <w:rFonts w:ascii="Arial" w:hAnsi="Arial" w:cs="Arial"/>
          <w:sz w:val="24"/>
          <w:szCs w:val="24"/>
        </w:rPr>
      </w:pPr>
      <w:r w:rsidRPr="006B1A52">
        <w:rPr>
          <w:rFonts w:ascii="Arial" w:hAnsi="Arial" w:cs="Arial"/>
          <w:sz w:val="24"/>
          <w:szCs w:val="24"/>
        </w:rPr>
        <w:t xml:space="preserve">E-mail do solicitante: </w:t>
      </w:r>
      <w:r>
        <w:rPr>
          <w:rFonts w:ascii="Arial" w:hAnsi="Arial" w:cs="Arial"/>
          <w:sz w:val="24"/>
          <w:szCs w:val="24"/>
        </w:rPr>
        <w:fldChar w:fldCharType="begin"/>
      </w:r>
      <w:r>
        <w:rPr>
          <w:rFonts w:ascii="Arial" w:hAnsi="Arial" w:cs="Arial"/>
          <w:sz w:val="24"/>
          <w:szCs w:val="24"/>
        </w:rPr>
        <w:instrText xml:space="preserve"> MERGEFIELD email_cliente </w:instrText>
      </w:r>
      <w:r>
        <w:rPr>
          <w:rFonts w:ascii="Arial" w:hAnsi="Arial" w:cs="Arial"/>
          <w:sz w:val="24"/>
          <w:szCs w:val="24"/>
        </w:rPr>
        <w:fldChar w:fldCharType="separate"/>
      </w:r>
      <w:r w:rsidR="00846231" w:rsidRPr="001A01A7">
        <w:rPr>
          <w:rFonts w:ascii="Arial" w:hAnsi="Arial" w:cs="Arial"/>
          <w:noProof/>
          <w:sz w:val="24"/>
          <w:szCs w:val="24"/>
        </w:rPr>
        <w:t>luciano.salazar@mip.com.br</w:t>
      </w:r>
      <w:r>
        <w:rPr>
          <w:rFonts w:ascii="Arial" w:hAnsi="Arial" w:cs="Arial"/>
          <w:sz w:val="24"/>
          <w:szCs w:val="24"/>
        </w:rPr>
        <w:fldChar w:fldCharType="end"/>
      </w:r>
    </w:p>
    <w:p w14:paraId="1D7FDC1C" w14:textId="3A8E59CC" w:rsidR="00051740" w:rsidRPr="006B1A52" w:rsidRDefault="00051740" w:rsidP="00051740">
      <w:pPr>
        <w:autoSpaceDE w:val="0"/>
        <w:autoSpaceDN w:val="0"/>
        <w:adjustRightInd w:val="0"/>
        <w:spacing w:after="0" w:line="240" w:lineRule="auto"/>
        <w:rPr>
          <w:rFonts w:ascii="Arial" w:hAnsi="Arial" w:cs="Arial"/>
          <w:sz w:val="24"/>
          <w:szCs w:val="24"/>
        </w:rPr>
      </w:pPr>
      <w:r w:rsidRPr="006B1A52">
        <w:rPr>
          <w:rFonts w:ascii="Arial" w:hAnsi="Arial" w:cs="Arial"/>
          <w:sz w:val="24"/>
          <w:szCs w:val="24"/>
        </w:rPr>
        <w:t>Departamento:</w:t>
      </w:r>
      <w:r>
        <w:rPr>
          <w:rFonts w:ascii="Arial" w:hAnsi="Arial" w:cs="Arial"/>
          <w:sz w:val="24"/>
          <w:szCs w:val="24"/>
        </w:rPr>
        <w:fldChar w:fldCharType="begin"/>
      </w:r>
      <w:r>
        <w:rPr>
          <w:rFonts w:ascii="Arial" w:hAnsi="Arial" w:cs="Arial"/>
          <w:sz w:val="24"/>
          <w:szCs w:val="24"/>
        </w:rPr>
        <w:instrText xml:space="preserve"> MERGEFIELD dpto_solicitante </w:instrText>
      </w:r>
      <w:r>
        <w:rPr>
          <w:rFonts w:ascii="Arial" w:hAnsi="Arial" w:cs="Arial"/>
          <w:sz w:val="24"/>
          <w:szCs w:val="24"/>
        </w:rPr>
        <w:fldChar w:fldCharType="separate"/>
      </w:r>
      <w:r w:rsidR="00846231" w:rsidRPr="001A01A7">
        <w:rPr>
          <w:rFonts w:ascii="Arial" w:hAnsi="Arial" w:cs="Arial"/>
          <w:noProof/>
          <w:sz w:val="24"/>
          <w:szCs w:val="24"/>
        </w:rPr>
        <w:t>0</w:t>
      </w:r>
      <w:r>
        <w:rPr>
          <w:rFonts w:ascii="Arial" w:hAnsi="Arial" w:cs="Arial"/>
          <w:sz w:val="24"/>
          <w:szCs w:val="24"/>
        </w:rPr>
        <w:fldChar w:fldCharType="end"/>
      </w:r>
    </w:p>
    <w:p w14:paraId="4D2BE355" w14:textId="77777777" w:rsidR="00051740" w:rsidRPr="006B1A52" w:rsidRDefault="00051740" w:rsidP="00051740">
      <w:pPr>
        <w:tabs>
          <w:tab w:val="left" w:pos="9945"/>
        </w:tabs>
        <w:autoSpaceDE w:val="0"/>
        <w:autoSpaceDN w:val="0"/>
        <w:adjustRightInd w:val="0"/>
        <w:spacing w:after="0" w:line="240" w:lineRule="auto"/>
        <w:rPr>
          <w:rFonts w:ascii="Arial" w:hAnsi="Arial" w:cs="Arial"/>
          <w:sz w:val="24"/>
          <w:szCs w:val="24"/>
        </w:rPr>
      </w:pPr>
      <w:r w:rsidRPr="006B1A52">
        <w:rPr>
          <w:rFonts w:ascii="Arial" w:hAnsi="Arial" w:cs="Arial"/>
          <w:sz w:val="24"/>
          <w:szCs w:val="24"/>
        </w:rPr>
        <w:tab/>
      </w:r>
    </w:p>
    <w:p w14:paraId="27BD0075" w14:textId="7CD14A09" w:rsidR="00051740" w:rsidRDefault="00051740" w:rsidP="00051740">
      <w:pPr>
        <w:autoSpaceDE w:val="0"/>
        <w:autoSpaceDN w:val="0"/>
        <w:adjustRightInd w:val="0"/>
        <w:spacing w:after="0" w:line="240" w:lineRule="auto"/>
        <w:rPr>
          <w:rFonts w:ascii="Arial" w:hAnsi="Arial" w:cs="Arial"/>
          <w:sz w:val="24"/>
          <w:szCs w:val="24"/>
        </w:rPr>
      </w:pPr>
      <w:r w:rsidRPr="006B1A52">
        <w:rPr>
          <w:rFonts w:ascii="Arial" w:hAnsi="Arial" w:cs="Arial"/>
          <w:b/>
          <w:bCs/>
          <w:sz w:val="24"/>
          <w:szCs w:val="24"/>
        </w:rPr>
        <w:t xml:space="preserve">Local da obra: </w:t>
      </w:r>
      <w:r>
        <w:rPr>
          <w:rFonts w:ascii="Arial" w:hAnsi="Arial" w:cs="Arial"/>
          <w:sz w:val="24"/>
          <w:szCs w:val="24"/>
        </w:rPr>
        <w:fldChar w:fldCharType="begin"/>
      </w:r>
      <w:r>
        <w:rPr>
          <w:rFonts w:ascii="Arial" w:hAnsi="Arial" w:cs="Arial"/>
          <w:sz w:val="24"/>
          <w:szCs w:val="24"/>
        </w:rPr>
        <w:instrText xml:space="preserve"> MERGEFIELD local_obra </w:instrText>
      </w:r>
      <w:r>
        <w:rPr>
          <w:rFonts w:ascii="Arial" w:hAnsi="Arial" w:cs="Arial"/>
          <w:sz w:val="24"/>
          <w:szCs w:val="24"/>
        </w:rPr>
        <w:fldChar w:fldCharType="separate"/>
      </w:r>
      <w:r w:rsidR="00846231" w:rsidRPr="001A01A7">
        <w:rPr>
          <w:rFonts w:ascii="Arial" w:hAnsi="Arial" w:cs="Arial"/>
          <w:noProof/>
          <w:sz w:val="24"/>
          <w:szCs w:val="24"/>
        </w:rPr>
        <w:t>SISTEMA DE BENEFICIAMENTO DA UNIDADE DA CSN CASA DE PEDRA - CONGONHAS/MG</w:t>
      </w:r>
      <w:r>
        <w:rPr>
          <w:rFonts w:ascii="Arial" w:hAnsi="Arial" w:cs="Arial"/>
          <w:sz w:val="24"/>
          <w:szCs w:val="24"/>
        </w:rPr>
        <w:fldChar w:fldCharType="end"/>
      </w:r>
    </w:p>
    <w:p w14:paraId="18C75469" w14:textId="77777777" w:rsidR="00051740" w:rsidRPr="006B1A52" w:rsidRDefault="00051740" w:rsidP="00051740">
      <w:pPr>
        <w:autoSpaceDE w:val="0"/>
        <w:autoSpaceDN w:val="0"/>
        <w:adjustRightInd w:val="0"/>
        <w:spacing w:after="0" w:line="240" w:lineRule="auto"/>
        <w:rPr>
          <w:rFonts w:ascii="Arial" w:hAnsi="Arial" w:cs="Arial"/>
          <w:b/>
          <w:bCs/>
          <w:sz w:val="24"/>
          <w:szCs w:val="24"/>
        </w:rPr>
      </w:pPr>
    </w:p>
    <w:p w14:paraId="31FDF3B2" w14:textId="301EB4DD" w:rsidR="00051740" w:rsidRPr="006B1A52" w:rsidRDefault="00051740" w:rsidP="00051740">
      <w:pPr>
        <w:autoSpaceDE w:val="0"/>
        <w:autoSpaceDN w:val="0"/>
        <w:adjustRightInd w:val="0"/>
        <w:spacing w:after="0" w:line="240" w:lineRule="auto"/>
        <w:rPr>
          <w:rFonts w:ascii="Arial" w:hAnsi="Arial" w:cs="Arial"/>
          <w:b/>
          <w:bCs/>
          <w:sz w:val="24"/>
          <w:szCs w:val="24"/>
        </w:rPr>
      </w:pPr>
      <w:r w:rsidRPr="006B1A52">
        <w:rPr>
          <w:rFonts w:ascii="Arial" w:hAnsi="Arial" w:cs="Arial"/>
          <w:b/>
          <w:bCs/>
          <w:sz w:val="24"/>
          <w:szCs w:val="24"/>
        </w:rPr>
        <w:t xml:space="preserve">CNPJ: </w:t>
      </w:r>
      <w:r>
        <w:rPr>
          <w:rFonts w:ascii="Arial" w:hAnsi="Arial" w:cs="Arial"/>
          <w:sz w:val="24"/>
          <w:szCs w:val="24"/>
        </w:rPr>
        <w:fldChar w:fldCharType="begin"/>
      </w:r>
      <w:r>
        <w:rPr>
          <w:rFonts w:ascii="Arial" w:hAnsi="Arial" w:cs="Arial"/>
          <w:sz w:val="24"/>
          <w:szCs w:val="24"/>
        </w:rPr>
        <w:instrText xml:space="preserve"> MERGEFIELD cnpj_texto </w:instrText>
      </w:r>
      <w:r>
        <w:rPr>
          <w:rFonts w:ascii="Arial" w:hAnsi="Arial" w:cs="Arial"/>
          <w:sz w:val="24"/>
          <w:szCs w:val="24"/>
        </w:rPr>
        <w:fldChar w:fldCharType="separate"/>
      </w:r>
      <w:r w:rsidR="00846231" w:rsidRPr="001A01A7">
        <w:rPr>
          <w:rFonts w:ascii="Arial" w:hAnsi="Arial" w:cs="Arial"/>
          <w:noProof/>
          <w:sz w:val="24"/>
          <w:szCs w:val="24"/>
        </w:rPr>
        <w:t>33.193.996/0001-58</w:t>
      </w:r>
      <w:r>
        <w:rPr>
          <w:rFonts w:ascii="Arial" w:hAnsi="Arial" w:cs="Arial"/>
          <w:sz w:val="24"/>
          <w:szCs w:val="24"/>
        </w:rPr>
        <w:fldChar w:fldCharType="end"/>
      </w:r>
    </w:p>
    <w:bookmarkEnd w:id="0"/>
    <w:p w14:paraId="74A38A68" w14:textId="77777777" w:rsidR="008F75E9" w:rsidRPr="006B1A52" w:rsidRDefault="008F75E9" w:rsidP="008F75E9">
      <w:pPr>
        <w:autoSpaceDE w:val="0"/>
        <w:autoSpaceDN w:val="0"/>
        <w:adjustRightInd w:val="0"/>
        <w:spacing w:after="0" w:line="240" w:lineRule="auto"/>
        <w:jc w:val="center"/>
        <w:rPr>
          <w:rFonts w:ascii="Arial" w:hAnsi="Arial" w:cs="Arial"/>
          <w:b/>
          <w:sz w:val="20"/>
          <w:szCs w:val="20"/>
        </w:rPr>
      </w:pPr>
    </w:p>
    <w:p w14:paraId="78108655" w14:textId="77777777" w:rsidR="008F75E9" w:rsidRDefault="008F75E9" w:rsidP="008F75E9">
      <w:pPr>
        <w:autoSpaceDE w:val="0"/>
        <w:autoSpaceDN w:val="0"/>
        <w:adjustRightInd w:val="0"/>
        <w:spacing w:after="0" w:line="240" w:lineRule="auto"/>
        <w:jc w:val="center"/>
        <w:rPr>
          <w:rFonts w:ascii="Arial" w:hAnsi="Arial" w:cs="Arial"/>
          <w:b/>
          <w:bCs/>
          <w:sz w:val="26"/>
          <w:szCs w:val="26"/>
        </w:rPr>
      </w:pPr>
    </w:p>
    <w:p w14:paraId="3BB0B2DE" w14:textId="77777777" w:rsidR="00E308B2" w:rsidRPr="007B0B60" w:rsidRDefault="00E308B2" w:rsidP="00E308B2">
      <w:pPr>
        <w:autoSpaceDE w:val="0"/>
        <w:autoSpaceDN w:val="0"/>
        <w:adjustRightInd w:val="0"/>
        <w:spacing w:after="0" w:line="240" w:lineRule="auto"/>
        <w:jc w:val="center"/>
        <w:rPr>
          <w:rFonts w:ascii="Arial" w:hAnsi="Arial" w:cs="Arial"/>
          <w:b/>
          <w:bCs/>
          <w:sz w:val="26"/>
          <w:szCs w:val="26"/>
        </w:rPr>
      </w:pPr>
      <w:r w:rsidRPr="007B0B60">
        <w:rPr>
          <w:rFonts w:ascii="Arial" w:hAnsi="Arial" w:cs="Arial"/>
          <w:b/>
          <w:bCs/>
          <w:sz w:val="26"/>
          <w:szCs w:val="26"/>
        </w:rPr>
        <w:t>ÍNDICE</w:t>
      </w:r>
    </w:p>
    <w:p w14:paraId="04CAB4EF" w14:textId="77777777" w:rsidR="00E308B2" w:rsidRDefault="00E308B2" w:rsidP="00E308B2">
      <w:pPr>
        <w:autoSpaceDE w:val="0"/>
        <w:autoSpaceDN w:val="0"/>
        <w:adjustRightInd w:val="0"/>
        <w:spacing w:after="0" w:line="240" w:lineRule="auto"/>
        <w:jc w:val="center"/>
        <w:rPr>
          <w:rFonts w:ascii="Arial" w:hAnsi="Arial" w:cs="Arial"/>
          <w:b/>
          <w:bCs/>
          <w:sz w:val="20"/>
          <w:szCs w:val="20"/>
        </w:rPr>
      </w:pPr>
    </w:p>
    <w:p w14:paraId="6F8BF6D5" w14:textId="77777777" w:rsidR="00E308B2" w:rsidRPr="008B00B3" w:rsidRDefault="00E308B2" w:rsidP="00E308B2">
      <w:pPr>
        <w:autoSpaceDE w:val="0"/>
        <w:autoSpaceDN w:val="0"/>
        <w:adjustRightInd w:val="0"/>
        <w:spacing w:after="0" w:line="240" w:lineRule="auto"/>
        <w:jc w:val="center"/>
        <w:rPr>
          <w:rFonts w:ascii="Arial" w:hAnsi="Arial" w:cs="Arial"/>
          <w:b/>
          <w:bCs/>
          <w:sz w:val="20"/>
          <w:szCs w:val="20"/>
        </w:rPr>
      </w:pPr>
    </w:p>
    <w:p w14:paraId="67894A8E" w14:textId="77777777" w:rsidR="00E308B2" w:rsidRPr="006B1A52" w:rsidRDefault="00E308B2" w:rsidP="00E308B2">
      <w:pPr>
        <w:autoSpaceDE w:val="0"/>
        <w:autoSpaceDN w:val="0"/>
        <w:adjustRightInd w:val="0"/>
        <w:spacing w:after="0" w:line="240" w:lineRule="auto"/>
        <w:rPr>
          <w:rFonts w:ascii="Arial" w:hAnsi="Arial" w:cs="Arial"/>
          <w:sz w:val="20"/>
          <w:szCs w:val="20"/>
        </w:rPr>
      </w:pPr>
    </w:p>
    <w:p w14:paraId="48091AB7" w14:textId="6BB46DE6" w:rsidR="00B83392" w:rsidRPr="00F369DC" w:rsidRDefault="00B83392" w:rsidP="00013136">
      <w:pPr>
        <w:pStyle w:val="PargrafodaLista"/>
        <w:numPr>
          <w:ilvl w:val="0"/>
          <w:numId w:val="7"/>
        </w:numPr>
        <w:autoSpaceDE w:val="0"/>
        <w:autoSpaceDN w:val="0"/>
        <w:adjustRightInd w:val="0"/>
        <w:spacing w:after="0" w:line="240" w:lineRule="auto"/>
        <w:rPr>
          <w:rFonts w:ascii="Arial" w:hAnsi="Arial" w:cs="Arial"/>
          <w:b/>
          <w:bCs/>
          <w:sz w:val="20"/>
          <w:szCs w:val="20"/>
        </w:rPr>
      </w:pPr>
      <w:r w:rsidRPr="00F369DC">
        <w:rPr>
          <w:rFonts w:ascii="Arial" w:hAnsi="Arial" w:cs="Arial"/>
          <w:b/>
          <w:bCs/>
          <w:sz w:val="20"/>
          <w:szCs w:val="20"/>
        </w:rPr>
        <w:t>Filtrovali é a escolha certa para sua obra</w:t>
      </w:r>
    </w:p>
    <w:p w14:paraId="2052C968" w14:textId="77777777" w:rsidR="00B83392" w:rsidRPr="00B53ACD" w:rsidRDefault="00B83392" w:rsidP="00B83392">
      <w:pPr>
        <w:autoSpaceDE w:val="0"/>
        <w:autoSpaceDN w:val="0"/>
        <w:adjustRightInd w:val="0"/>
        <w:spacing w:after="0" w:line="240" w:lineRule="auto"/>
        <w:rPr>
          <w:rFonts w:ascii="Arial" w:hAnsi="Arial" w:cs="Arial"/>
          <w:b/>
          <w:sz w:val="20"/>
          <w:szCs w:val="20"/>
        </w:rPr>
      </w:pPr>
    </w:p>
    <w:p w14:paraId="3395F4CF" w14:textId="77777777" w:rsidR="00B53ACD" w:rsidRPr="00B53ACD" w:rsidRDefault="00B53ACD" w:rsidP="00B53ACD">
      <w:pPr>
        <w:pStyle w:val="PargrafodaLista"/>
        <w:numPr>
          <w:ilvl w:val="0"/>
          <w:numId w:val="7"/>
        </w:numPr>
        <w:autoSpaceDE w:val="0"/>
        <w:autoSpaceDN w:val="0"/>
        <w:adjustRightInd w:val="0"/>
        <w:spacing w:after="0" w:line="240" w:lineRule="auto"/>
        <w:jc w:val="both"/>
        <w:rPr>
          <w:rFonts w:ascii="Arial" w:hAnsi="Arial" w:cs="Arial"/>
          <w:b/>
          <w:sz w:val="20"/>
          <w:szCs w:val="20"/>
        </w:rPr>
      </w:pPr>
      <w:r w:rsidRPr="00B53ACD">
        <w:rPr>
          <w:rFonts w:ascii="Arial" w:hAnsi="Arial" w:cs="Arial"/>
          <w:b/>
          <w:sz w:val="20"/>
          <w:szCs w:val="20"/>
        </w:rPr>
        <w:t>Descrição dos serviços que serão executados</w:t>
      </w:r>
    </w:p>
    <w:p w14:paraId="650B808F" w14:textId="77777777" w:rsidR="00B53ACD" w:rsidRPr="00B53ACD" w:rsidRDefault="00B53ACD" w:rsidP="00B53ACD">
      <w:pPr>
        <w:autoSpaceDE w:val="0"/>
        <w:autoSpaceDN w:val="0"/>
        <w:adjustRightInd w:val="0"/>
        <w:spacing w:after="0" w:line="240" w:lineRule="auto"/>
        <w:jc w:val="both"/>
        <w:rPr>
          <w:rFonts w:ascii="Arial" w:hAnsi="Arial" w:cs="Arial"/>
          <w:b/>
          <w:sz w:val="20"/>
          <w:szCs w:val="20"/>
        </w:rPr>
      </w:pPr>
    </w:p>
    <w:p w14:paraId="1EC01E55" w14:textId="76B1BDBF" w:rsidR="00B83392" w:rsidRPr="00B53ACD" w:rsidRDefault="00B53ACD" w:rsidP="00B83392">
      <w:pPr>
        <w:pStyle w:val="PargrafodaLista"/>
        <w:numPr>
          <w:ilvl w:val="0"/>
          <w:numId w:val="7"/>
        </w:numPr>
        <w:spacing w:after="0" w:line="240" w:lineRule="auto"/>
        <w:jc w:val="both"/>
        <w:rPr>
          <w:b/>
        </w:rPr>
      </w:pPr>
      <w:r w:rsidRPr="00B53ACD">
        <w:rPr>
          <w:rFonts w:ascii="Arial" w:hAnsi="Arial" w:cs="Arial"/>
          <w:b/>
          <w:color w:val="000000"/>
          <w:sz w:val="20"/>
          <w:szCs w:val="20"/>
        </w:rPr>
        <w:t>Matriz geral de responsabilidade</w:t>
      </w:r>
    </w:p>
    <w:p w14:paraId="4B58536F" w14:textId="77777777" w:rsidR="00B83392" w:rsidRPr="00B53ACD" w:rsidRDefault="00B83392" w:rsidP="00B83392">
      <w:pPr>
        <w:spacing w:after="0" w:line="24" w:lineRule="auto"/>
        <w:jc w:val="both"/>
        <w:rPr>
          <w:b/>
        </w:rPr>
      </w:pPr>
    </w:p>
    <w:p w14:paraId="1E1C6797" w14:textId="77777777" w:rsidR="00B83392" w:rsidRPr="00B53ACD" w:rsidRDefault="00B83392" w:rsidP="00B83392">
      <w:pPr>
        <w:autoSpaceDE w:val="0"/>
        <w:autoSpaceDN w:val="0"/>
        <w:adjustRightInd w:val="0"/>
        <w:spacing w:after="0" w:line="240" w:lineRule="auto"/>
        <w:jc w:val="both"/>
        <w:rPr>
          <w:rFonts w:ascii="Arial" w:hAnsi="Arial" w:cs="Arial"/>
          <w:b/>
          <w:sz w:val="20"/>
          <w:szCs w:val="20"/>
        </w:rPr>
      </w:pPr>
    </w:p>
    <w:p w14:paraId="42BECB78" w14:textId="4B73E716" w:rsidR="00B83392" w:rsidRPr="00B53ACD" w:rsidRDefault="00B83392" w:rsidP="00013136">
      <w:pPr>
        <w:pStyle w:val="PargrafodaLista"/>
        <w:numPr>
          <w:ilvl w:val="0"/>
          <w:numId w:val="7"/>
        </w:numPr>
        <w:autoSpaceDE w:val="0"/>
        <w:autoSpaceDN w:val="0"/>
        <w:adjustRightInd w:val="0"/>
        <w:spacing w:after="0" w:line="240" w:lineRule="auto"/>
        <w:jc w:val="both"/>
        <w:rPr>
          <w:rFonts w:ascii="Arial" w:hAnsi="Arial" w:cs="Arial"/>
          <w:b/>
          <w:sz w:val="20"/>
          <w:szCs w:val="20"/>
        </w:rPr>
      </w:pPr>
      <w:r w:rsidRPr="00B53ACD">
        <w:rPr>
          <w:rFonts w:ascii="Arial" w:hAnsi="Arial" w:cs="Arial"/>
          <w:b/>
          <w:sz w:val="20"/>
          <w:szCs w:val="20"/>
        </w:rPr>
        <w:t>Previsão de atendimento</w:t>
      </w:r>
    </w:p>
    <w:p w14:paraId="2C909C9A" w14:textId="77777777" w:rsidR="00B83392" w:rsidRDefault="00B83392" w:rsidP="00B83392">
      <w:pPr>
        <w:autoSpaceDE w:val="0"/>
        <w:autoSpaceDN w:val="0"/>
        <w:adjustRightInd w:val="0"/>
        <w:spacing w:after="0" w:line="240" w:lineRule="auto"/>
        <w:jc w:val="both"/>
        <w:rPr>
          <w:rFonts w:ascii="Arial" w:hAnsi="Arial" w:cs="Arial"/>
          <w:b/>
          <w:sz w:val="20"/>
          <w:szCs w:val="20"/>
        </w:rPr>
      </w:pPr>
    </w:p>
    <w:p w14:paraId="42D489E6" w14:textId="2290994D" w:rsidR="00B83392" w:rsidRPr="00F369DC" w:rsidRDefault="00B83392" w:rsidP="00013136">
      <w:pPr>
        <w:pStyle w:val="PargrafodaLista"/>
        <w:numPr>
          <w:ilvl w:val="0"/>
          <w:numId w:val="7"/>
        </w:numPr>
        <w:autoSpaceDE w:val="0"/>
        <w:autoSpaceDN w:val="0"/>
        <w:adjustRightInd w:val="0"/>
        <w:spacing w:after="0" w:line="240" w:lineRule="auto"/>
        <w:jc w:val="both"/>
        <w:rPr>
          <w:rFonts w:ascii="Arial" w:hAnsi="Arial" w:cs="Arial"/>
          <w:b/>
          <w:sz w:val="20"/>
          <w:szCs w:val="20"/>
        </w:rPr>
      </w:pPr>
      <w:r w:rsidRPr="00F369DC">
        <w:rPr>
          <w:rFonts w:ascii="Arial" w:hAnsi="Arial" w:cs="Arial"/>
          <w:b/>
          <w:sz w:val="20"/>
          <w:szCs w:val="20"/>
        </w:rPr>
        <w:t>Prazo para execução dos serviços</w:t>
      </w:r>
    </w:p>
    <w:p w14:paraId="6EBB211B" w14:textId="77777777" w:rsidR="00B83392" w:rsidRDefault="00B83392" w:rsidP="00B83392">
      <w:pPr>
        <w:autoSpaceDE w:val="0"/>
        <w:autoSpaceDN w:val="0"/>
        <w:adjustRightInd w:val="0"/>
        <w:spacing w:after="0" w:line="240" w:lineRule="auto"/>
        <w:jc w:val="both"/>
        <w:rPr>
          <w:rFonts w:ascii="Arial" w:hAnsi="Arial" w:cs="Arial"/>
          <w:b/>
          <w:sz w:val="20"/>
          <w:szCs w:val="20"/>
        </w:rPr>
      </w:pPr>
    </w:p>
    <w:p w14:paraId="1BF1FFDF" w14:textId="6EBEFD73" w:rsidR="00B83392" w:rsidRPr="00F369DC" w:rsidRDefault="00B83392" w:rsidP="00013136">
      <w:pPr>
        <w:pStyle w:val="PargrafodaLista"/>
        <w:numPr>
          <w:ilvl w:val="0"/>
          <w:numId w:val="7"/>
        </w:numPr>
        <w:autoSpaceDE w:val="0"/>
        <w:autoSpaceDN w:val="0"/>
        <w:adjustRightInd w:val="0"/>
        <w:spacing w:after="0" w:line="240" w:lineRule="auto"/>
        <w:jc w:val="both"/>
        <w:rPr>
          <w:rFonts w:ascii="Arial" w:hAnsi="Arial" w:cs="Arial"/>
          <w:b/>
          <w:sz w:val="20"/>
          <w:szCs w:val="20"/>
        </w:rPr>
      </w:pPr>
      <w:r w:rsidRPr="00F369DC">
        <w:rPr>
          <w:rFonts w:ascii="Arial" w:hAnsi="Arial" w:cs="Arial"/>
          <w:b/>
          <w:sz w:val="20"/>
          <w:szCs w:val="20"/>
        </w:rPr>
        <w:t>Jornada de trabalho</w:t>
      </w:r>
    </w:p>
    <w:p w14:paraId="2DF1D99E" w14:textId="77777777" w:rsidR="00B83392" w:rsidRDefault="00B83392" w:rsidP="00B83392">
      <w:pPr>
        <w:autoSpaceDE w:val="0"/>
        <w:autoSpaceDN w:val="0"/>
        <w:adjustRightInd w:val="0"/>
        <w:spacing w:after="0" w:line="240" w:lineRule="auto"/>
        <w:jc w:val="both"/>
        <w:rPr>
          <w:rFonts w:ascii="Arial" w:hAnsi="Arial" w:cs="Arial"/>
          <w:b/>
          <w:sz w:val="20"/>
          <w:szCs w:val="20"/>
        </w:rPr>
      </w:pPr>
    </w:p>
    <w:p w14:paraId="32364071" w14:textId="76E6562F" w:rsidR="00B83392" w:rsidRPr="00F369DC" w:rsidRDefault="00B83392" w:rsidP="00013136">
      <w:pPr>
        <w:pStyle w:val="PargrafodaLista"/>
        <w:numPr>
          <w:ilvl w:val="0"/>
          <w:numId w:val="7"/>
        </w:numPr>
        <w:autoSpaceDE w:val="0"/>
        <w:autoSpaceDN w:val="0"/>
        <w:adjustRightInd w:val="0"/>
        <w:spacing w:after="0" w:line="240" w:lineRule="auto"/>
        <w:jc w:val="both"/>
        <w:rPr>
          <w:rFonts w:ascii="Arial" w:hAnsi="Arial" w:cs="Arial"/>
          <w:sz w:val="20"/>
          <w:szCs w:val="20"/>
        </w:rPr>
      </w:pPr>
      <w:r w:rsidRPr="00F369DC">
        <w:rPr>
          <w:rFonts w:ascii="Arial" w:hAnsi="Arial" w:cs="Arial"/>
          <w:b/>
          <w:sz w:val="20"/>
          <w:szCs w:val="20"/>
        </w:rPr>
        <w:t>Escopo Técnico</w:t>
      </w:r>
    </w:p>
    <w:p w14:paraId="6652F1CF" w14:textId="77777777" w:rsidR="00B83392" w:rsidRDefault="00B83392" w:rsidP="00B83392">
      <w:pPr>
        <w:autoSpaceDE w:val="0"/>
        <w:autoSpaceDN w:val="0"/>
        <w:adjustRightInd w:val="0"/>
        <w:spacing w:after="0" w:line="240" w:lineRule="auto"/>
        <w:jc w:val="both"/>
        <w:rPr>
          <w:rFonts w:ascii="Arial" w:hAnsi="Arial" w:cs="Arial"/>
          <w:b/>
          <w:sz w:val="20"/>
          <w:szCs w:val="20"/>
        </w:rPr>
      </w:pPr>
    </w:p>
    <w:p w14:paraId="17138C56" w14:textId="7EBC4C2B" w:rsidR="00B83392" w:rsidRPr="00F369DC" w:rsidRDefault="00B83392" w:rsidP="00013136">
      <w:pPr>
        <w:pStyle w:val="PargrafodaLista"/>
        <w:numPr>
          <w:ilvl w:val="0"/>
          <w:numId w:val="7"/>
        </w:numPr>
        <w:autoSpaceDE w:val="0"/>
        <w:autoSpaceDN w:val="0"/>
        <w:adjustRightInd w:val="0"/>
        <w:spacing w:after="0" w:line="240" w:lineRule="auto"/>
        <w:jc w:val="both"/>
        <w:rPr>
          <w:rFonts w:ascii="Arial" w:hAnsi="Arial" w:cs="Arial"/>
          <w:b/>
          <w:sz w:val="20"/>
          <w:szCs w:val="20"/>
        </w:rPr>
      </w:pPr>
      <w:r w:rsidRPr="00F369DC">
        <w:rPr>
          <w:rFonts w:ascii="Arial" w:hAnsi="Arial" w:cs="Arial"/>
          <w:b/>
          <w:sz w:val="20"/>
          <w:szCs w:val="20"/>
        </w:rPr>
        <w:t>Relatórios</w:t>
      </w:r>
    </w:p>
    <w:p w14:paraId="63FB7590" w14:textId="77777777" w:rsidR="00B83392" w:rsidRDefault="00B83392" w:rsidP="00B83392">
      <w:pPr>
        <w:autoSpaceDE w:val="0"/>
        <w:autoSpaceDN w:val="0"/>
        <w:adjustRightInd w:val="0"/>
        <w:spacing w:after="0" w:line="240" w:lineRule="auto"/>
        <w:jc w:val="both"/>
        <w:rPr>
          <w:rFonts w:ascii="Arial" w:hAnsi="Arial" w:cs="Arial"/>
          <w:b/>
          <w:sz w:val="20"/>
          <w:szCs w:val="20"/>
        </w:rPr>
      </w:pPr>
    </w:p>
    <w:p w14:paraId="40DA099A" w14:textId="15253318" w:rsidR="00B83392" w:rsidRPr="00F369DC" w:rsidRDefault="00B83392" w:rsidP="00013136">
      <w:pPr>
        <w:pStyle w:val="PargrafodaLista"/>
        <w:numPr>
          <w:ilvl w:val="0"/>
          <w:numId w:val="7"/>
        </w:numPr>
        <w:autoSpaceDE w:val="0"/>
        <w:autoSpaceDN w:val="0"/>
        <w:adjustRightInd w:val="0"/>
        <w:spacing w:after="0" w:line="240" w:lineRule="auto"/>
        <w:jc w:val="both"/>
        <w:rPr>
          <w:rFonts w:ascii="Arial" w:hAnsi="Arial" w:cs="Arial"/>
          <w:b/>
          <w:sz w:val="20"/>
          <w:szCs w:val="20"/>
        </w:rPr>
      </w:pPr>
      <w:r w:rsidRPr="00F369DC">
        <w:rPr>
          <w:rFonts w:ascii="Arial" w:hAnsi="Arial" w:cs="Arial"/>
          <w:b/>
          <w:sz w:val="20"/>
          <w:szCs w:val="20"/>
        </w:rPr>
        <w:t>Validade da proposta</w:t>
      </w:r>
    </w:p>
    <w:p w14:paraId="07AF2F31" w14:textId="77777777" w:rsidR="00B83392" w:rsidRDefault="00B83392" w:rsidP="00B83392">
      <w:pPr>
        <w:autoSpaceDE w:val="0"/>
        <w:autoSpaceDN w:val="0"/>
        <w:adjustRightInd w:val="0"/>
        <w:spacing w:after="0" w:line="240" w:lineRule="auto"/>
        <w:jc w:val="both"/>
        <w:rPr>
          <w:rFonts w:ascii="Arial" w:hAnsi="Arial" w:cs="Arial"/>
          <w:b/>
          <w:sz w:val="20"/>
          <w:szCs w:val="20"/>
        </w:rPr>
      </w:pPr>
    </w:p>
    <w:p w14:paraId="66B220E6" w14:textId="7E24DE2D" w:rsidR="00B83392" w:rsidRPr="00F369DC" w:rsidRDefault="00B83392" w:rsidP="00013136">
      <w:pPr>
        <w:pStyle w:val="PargrafodaLista"/>
        <w:numPr>
          <w:ilvl w:val="0"/>
          <w:numId w:val="7"/>
        </w:numPr>
        <w:autoSpaceDE w:val="0"/>
        <w:autoSpaceDN w:val="0"/>
        <w:adjustRightInd w:val="0"/>
        <w:spacing w:after="0" w:line="240" w:lineRule="auto"/>
        <w:jc w:val="both"/>
        <w:rPr>
          <w:rFonts w:ascii="Arial" w:hAnsi="Arial" w:cs="Arial"/>
          <w:b/>
          <w:sz w:val="20"/>
          <w:szCs w:val="20"/>
        </w:rPr>
      </w:pPr>
      <w:r w:rsidRPr="00F369DC">
        <w:rPr>
          <w:rFonts w:ascii="Arial" w:hAnsi="Arial" w:cs="Arial"/>
          <w:b/>
          <w:sz w:val="20"/>
          <w:szCs w:val="20"/>
        </w:rPr>
        <w:t>Observações</w:t>
      </w:r>
    </w:p>
    <w:p w14:paraId="5C640A13" w14:textId="77777777" w:rsidR="00E308B2" w:rsidRDefault="00E308B2" w:rsidP="00E308B2">
      <w:pPr>
        <w:autoSpaceDE w:val="0"/>
        <w:autoSpaceDN w:val="0"/>
        <w:adjustRightInd w:val="0"/>
        <w:spacing w:after="0" w:line="240" w:lineRule="auto"/>
        <w:jc w:val="both"/>
        <w:rPr>
          <w:rFonts w:ascii="Arial" w:hAnsi="Arial" w:cs="Arial"/>
          <w:b/>
          <w:sz w:val="20"/>
          <w:szCs w:val="20"/>
        </w:rPr>
      </w:pPr>
    </w:p>
    <w:p w14:paraId="1358DB65" w14:textId="77777777" w:rsidR="00B83392" w:rsidRDefault="00B83392" w:rsidP="00E308B2">
      <w:pPr>
        <w:autoSpaceDE w:val="0"/>
        <w:autoSpaceDN w:val="0"/>
        <w:adjustRightInd w:val="0"/>
        <w:spacing w:after="0" w:line="240" w:lineRule="auto"/>
        <w:jc w:val="both"/>
        <w:rPr>
          <w:rFonts w:ascii="Arial" w:hAnsi="Arial" w:cs="Arial"/>
          <w:b/>
          <w:sz w:val="20"/>
          <w:szCs w:val="20"/>
        </w:rPr>
      </w:pPr>
    </w:p>
    <w:p w14:paraId="44899E40" w14:textId="77777777" w:rsidR="00B83392" w:rsidRDefault="00B83392" w:rsidP="00E308B2">
      <w:pPr>
        <w:autoSpaceDE w:val="0"/>
        <w:autoSpaceDN w:val="0"/>
        <w:adjustRightInd w:val="0"/>
        <w:spacing w:after="0" w:line="240" w:lineRule="auto"/>
        <w:jc w:val="both"/>
        <w:rPr>
          <w:rFonts w:ascii="Arial" w:hAnsi="Arial" w:cs="Arial"/>
          <w:b/>
          <w:sz w:val="20"/>
          <w:szCs w:val="20"/>
        </w:rPr>
      </w:pPr>
    </w:p>
    <w:p w14:paraId="142EADD4" w14:textId="77777777" w:rsidR="00B83392" w:rsidRDefault="00B83392" w:rsidP="00E308B2">
      <w:pPr>
        <w:autoSpaceDE w:val="0"/>
        <w:autoSpaceDN w:val="0"/>
        <w:adjustRightInd w:val="0"/>
        <w:spacing w:after="0" w:line="240" w:lineRule="auto"/>
        <w:jc w:val="both"/>
        <w:rPr>
          <w:rFonts w:ascii="Arial" w:hAnsi="Arial" w:cs="Arial"/>
          <w:b/>
          <w:sz w:val="20"/>
          <w:szCs w:val="20"/>
        </w:rPr>
      </w:pPr>
    </w:p>
    <w:p w14:paraId="04E36980" w14:textId="77777777" w:rsidR="00E308B2" w:rsidRDefault="00E308B2" w:rsidP="00E308B2">
      <w:pPr>
        <w:autoSpaceDE w:val="0"/>
        <w:autoSpaceDN w:val="0"/>
        <w:adjustRightInd w:val="0"/>
        <w:spacing w:after="0" w:line="240" w:lineRule="auto"/>
        <w:jc w:val="both"/>
        <w:rPr>
          <w:rFonts w:ascii="Arial" w:hAnsi="Arial" w:cs="Arial"/>
          <w:b/>
          <w:sz w:val="20"/>
          <w:szCs w:val="20"/>
        </w:rPr>
      </w:pPr>
    </w:p>
    <w:p w14:paraId="23530AE0" w14:textId="77777777" w:rsidR="00E308B2" w:rsidRDefault="00E308B2" w:rsidP="00E308B2">
      <w:pPr>
        <w:autoSpaceDE w:val="0"/>
        <w:autoSpaceDN w:val="0"/>
        <w:adjustRightInd w:val="0"/>
        <w:spacing w:after="0" w:line="240" w:lineRule="auto"/>
        <w:jc w:val="both"/>
        <w:rPr>
          <w:rFonts w:ascii="Arial" w:hAnsi="Arial" w:cs="Arial"/>
          <w:b/>
          <w:sz w:val="20"/>
          <w:szCs w:val="20"/>
        </w:rPr>
      </w:pPr>
    </w:p>
    <w:p w14:paraId="43D4EFC4" w14:textId="77777777" w:rsidR="00E308B2" w:rsidRDefault="00E308B2" w:rsidP="00E308B2">
      <w:pPr>
        <w:autoSpaceDE w:val="0"/>
        <w:autoSpaceDN w:val="0"/>
        <w:adjustRightInd w:val="0"/>
        <w:spacing w:after="0" w:line="240" w:lineRule="auto"/>
        <w:jc w:val="both"/>
        <w:rPr>
          <w:rFonts w:ascii="Arial" w:hAnsi="Arial" w:cs="Arial"/>
          <w:b/>
          <w:sz w:val="20"/>
          <w:szCs w:val="20"/>
        </w:rPr>
      </w:pPr>
    </w:p>
    <w:p w14:paraId="5AFF1B7A" w14:textId="77777777" w:rsidR="00E308B2" w:rsidRDefault="00E308B2" w:rsidP="00E308B2">
      <w:pPr>
        <w:autoSpaceDE w:val="0"/>
        <w:autoSpaceDN w:val="0"/>
        <w:adjustRightInd w:val="0"/>
        <w:spacing w:after="0" w:line="240" w:lineRule="auto"/>
        <w:jc w:val="both"/>
        <w:rPr>
          <w:rFonts w:ascii="Arial" w:hAnsi="Arial" w:cs="Arial"/>
          <w:b/>
          <w:sz w:val="20"/>
          <w:szCs w:val="20"/>
        </w:rPr>
      </w:pPr>
    </w:p>
    <w:p w14:paraId="07CDF908" w14:textId="77777777" w:rsidR="00E308B2" w:rsidRDefault="00E308B2" w:rsidP="00E308B2">
      <w:pPr>
        <w:autoSpaceDE w:val="0"/>
        <w:autoSpaceDN w:val="0"/>
        <w:adjustRightInd w:val="0"/>
        <w:spacing w:after="0" w:line="240" w:lineRule="auto"/>
        <w:jc w:val="both"/>
        <w:rPr>
          <w:rFonts w:ascii="Arial" w:hAnsi="Arial" w:cs="Arial"/>
          <w:b/>
          <w:sz w:val="20"/>
          <w:szCs w:val="20"/>
        </w:rPr>
      </w:pPr>
    </w:p>
    <w:p w14:paraId="1B12A678" w14:textId="77777777" w:rsidR="0095360D" w:rsidRDefault="0095360D" w:rsidP="00013136">
      <w:pPr>
        <w:pStyle w:val="PargrafodaLista"/>
        <w:numPr>
          <w:ilvl w:val="0"/>
          <w:numId w:val="4"/>
        </w:numPr>
        <w:autoSpaceDE w:val="0"/>
        <w:autoSpaceDN w:val="0"/>
        <w:adjustRightInd w:val="0"/>
        <w:spacing w:after="0" w:line="240" w:lineRule="auto"/>
        <w:rPr>
          <w:rFonts w:ascii="Arial" w:hAnsi="Arial" w:cs="Arial"/>
          <w:b/>
          <w:bCs/>
          <w:sz w:val="20"/>
          <w:szCs w:val="20"/>
        </w:rPr>
      </w:pPr>
      <w:r w:rsidRPr="00C90E73">
        <w:rPr>
          <w:rFonts w:ascii="Arial" w:hAnsi="Arial" w:cs="Arial"/>
          <w:b/>
          <w:bCs/>
          <w:sz w:val="20"/>
          <w:szCs w:val="20"/>
        </w:rPr>
        <w:t>Filtrovali é a escolha certa</w:t>
      </w:r>
      <w:r>
        <w:rPr>
          <w:rFonts w:ascii="Arial" w:hAnsi="Arial" w:cs="Arial"/>
          <w:b/>
          <w:bCs/>
          <w:sz w:val="20"/>
          <w:szCs w:val="20"/>
        </w:rPr>
        <w:t xml:space="preserve"> para a sua obra</w:t>
      </w:r>
    </w:p>
    <w:p w14:paraId="3659C235" w14:textId="77777777" w:rsidR="003B6D66" w:rsidRDefault="003B6D66" w:rsidP="0095360D">
      <w:pPr>
        <w:autoSpaceDE w:val="0"/>
        <w:autoSpaceDN w:val="0"/>
        <w:adjustRightInd w:val="0"/>
        <w:spacing w:after="0" w:line="240" w:lineRule="auto"/>
        <w:ind w:firstLine="708"/>
        <w:rPr>
          <w:rFonts w:ascii="Arial" w:hAnsi="Arial" w:cs="Arial"/>
          <w:sz w:val="20"/>
          <w:szCs w:val="20"/>
        </w:rPr>
      </w:pPr>
    </w:p>
    <w:p w14:paraId="0323BA25" w14:textId="77777777" w:rsidR="003B6D66" w:rsidRPr="000C366A" w:rsidRDefault="003B6D66" w:rsidP="003B6D66">
      <w:pPr>
        <w:autoSpaceDE w:val="0"/>
        <w:autoSpaceDN w:val="0"/>
        <w:adjustRightInd w:val="0"/>
        <w:spacing w:after="0" w:line="240" w:lineRule="auto"/>
        <w:ind w:firstLine="708"/>
        <w:rPr>
          <w:rFonts w:ascii="Arial" w:hAnsi="Arial" w:cs="Arial"/>
          <w:sz w:val="20"/>
          <w:szCs w:val="20"/>
        </w:rPr>
      </w:pPr>
      <w:r w:rsidRPr="00B1057B">
        <w:rPr>
          <w:rFonts w:ascii="Arial" w:hAnsi="Arial" w:cs="Arial"/>
          <w:b/>
          <w:bCs/>
          <w:noProof/>
          <w:sz w:val="20"/>
          <w:szCs w:val="20"/>
        </w:rPr>
        <mc:AlternateContent>
          <mc:Choice Requires="wps">
            <w:drawing>
              <wp:anchor distT="45720" distB="45720" distL="114300" distR="114300" simplePos="0" relativeHeight="251685888" behindDoc="1" locked="0" layoutInCell="1" allowOverlap="1" wp14:anchorId="0DC6BF25" wp14:editId="1C9F982E">
                <wp:simplePos x="0" y="0"/>
                <wp:positionH relativeFrom="column">
                  <wp:posOffset>5202555</wp:posOffset>
                </wp:positionH>
                <wp:positionV relativeFrom="paragraph">
                  <wp:posOffset>1116965</wp:posOffset>
                </wp:positionV>
                <wp:extent cx="1303020" cy="693420"/>
                <wp:effectExtent l="0" t="0" r="0" b="0"/>
                <wp:wrapNone/>
                <wp:docPr id="162769531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020" cy="693420"/>
                        </a:xfrm>
                        <a:prstGeom prst="rect">
                          <a:avLst/>
                        </a:prstGeom>
                        <a:noFill/>
                        <a:ln w="9525">
                          <a:noFill/>
                          <a:miter lim="800000"/>
                          <a:headEnd/>
                          <a:tailEnd/>
                        </a:ln>
                      </wps:spPr>
                      <wps:txbx>
                        <w:txbxContent>
                          <w:p w14:paraId="10195E05" w14:textId="77777777" w:rsidR="003B6D66" w:rsidRPr="00B1057B" w:rsidRDefault="003B6D66" w:rsidP="003B6D66">
                            <w:pPr>
                              <w:spacing w:line="240" w:lineRule="auto"/>
                              <w:jc w:val="center"/>
                              <w:rPr>
                                <w:b/>
                                <w:bCs/>
                              </w:rPr>
                            </w:pPr>
                            <w:r>
                              <w:rPr>
                                <w:b/>
                                <w:bCs/>
                              </w:rPr>
                              <w:t>Equipamentos modernos e revisados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C6BF25" id="_x0000_s1027" type="#_x0000_t202" style="position:absolute;left:0;text-align:left;margin-left:409.65pt;margin-top:87.95pt;width:102.6pt;height:54.6pt;z-index:-251630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" filled="f" stroked="f">
                <v:textbox>
                  <w:txbxContent>
                    <w:p w14:paraId="10195E05" w14:textId="77777777" w:rsidR="003B6D66" w:rsidRPr="00B1057B" w:rsidRDefault="003B6D66" w:rsidP="003B6D66">
                      <w:pPr>
                        <w:spacing w:line="240" w:lineRule="auto"/>
                        <w:jc w:val="center"/>
                        <w:rPr>
                          <w:b/>
                          <w:bCs/>
                        </w:rPr>
                      </w:pPr>
                      <w:r>
                        <w:rPr>
                          <w:b/>
                          <w:bCs/>
                        </w:rPr>
                        <w:t>Equipamentos modernos e revisados</w:t>
                      </w:r>
                    </w:p>
                  </w:txbxContent>
                </v:textbox>
              </v:shape>
            </w:pict>
          </mc:Fallback>
        </mc:AlternateContent>
      </w:r>
      <w:r w:rsidRPr="00B1057B">
        <w:rPr>
          <w:rFonts w:ascii="Arial" w:hAnsi="Arial" w:cs="Arial"/>
          <w:b/>
          <w:bCs/>
          <w:noProof/>
          <w:sz w:val="20"/>
          <w:szCs w:val="20"/>
        </w:rPr>
        <mc:AlternateContent>
          <mc:Choice Requires="wps">
            <w:drawing>
              <wp:anchor distT="45720" distB="45720" distL="114300" distR="114300" simplePos="0" relativeHeight="251684864" behindDoc="1" locked="0" layoutInCell="1" allowOverlap="1" wp14:anchorId="319DD6DB" wp14:editId="0F48679A">
                <wp:simplePos x="0" y="0"/>
                <wp:positionH relativeFrom="column">
                  <wp:posOffset>4029075</wp:posOffset>
                </wp:positionH>
                <wp:positionV relativeFrom="paragraph">
                  <wp:posOffset>1116965</wp:posOffset>
                </wp:positionV>
                <wp:extent cx="1303020" cy="693420"/>
                <wp:effectExtent l="0" t="0" r="0" b="0"/>
                <wp:wrapNone/>
                <wp:docPr id="16917248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020" cy="693420"/>
                        </a:xfrm>
                        <a:prstGeom prst="rect">
                          <a:avLst/>
                        </a:prstGeom>
                        <a:noFill/>
                        <a:ln w="9525">
                          <a:noFill/>
                          <a:miter lim="800000"/>
                          <a:headEnd/>
                          <a:tailEnd/>
                        </a:ln>
                      </wps:spPr>
                      <wps:txbx>
                        <w:txbxContent>
                          <w:p w14:paraId="38388ECE" w14:textId="77777777" w:rsidR="003B6D66" w:rsidRPr="00B1057B" w:rsidRDefault="003B6D66" w:rsidP="003B6D66">
                            <w:pPr>
                              <w:spacing w:line="240" w:lineRule="auto"/>
                              <w:jc w:val="center"/>
                              <w:rPr>
                                <w:b/>
                                <w:bCs/>
                              </w:rPr>
                            </w:pPr>
                            <w:r>
                              <w:rPr>
                                <w:b/>
                                <w:bCs/>
                              </w:rPr>
                              <w:t>Equipe com +10 certificações técnicas (</w:t>
                            </w:r>
                            <w:proofErr w:type="spellStart"/>
                            <w:r>
                              <w:rPr>
                                <w:b/>
                                <w:bCs/>
                              </w:rPr>
                              <w:t>NRs</w:t>
                            </w:r>
                            <w:proofErr w:type="spellEnd"/>
                            <w:r>
                              <w:rPr>
                                <w:b/>
                                <w:b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9DD6DB" id="_x0000_s1028" type="#_x0000_t202" style="position:absolute;left:0;text-align:left;margin-left:317.25pt;margin-top:87.95pt;width:102.6pt;height:54.6pt;z-index:-251631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" filled="f" stroked="f">
                <v:textbox>
                  <w:txbxContent>
                    <w:p w14:paraId="38388ECE" w14:textId="77777777" w:rsidR="003B6D66" w:rsidRPr="00B1057B" w:rsidRDefault="003B6D66" w:rsidP="003B6D66">
                      <w:pPr>
                        <w:spacing w:line="240" w:lineRule="auto"/>
                        <w:jc w:val="center"/>
                        <w:rPr>
                          <w:b/>
                          <w:bCs/>
                        </w:rPr>
                      </w:pPr>
                      <w:r>
                        <w:rPr>
                          <w:b/>
                          <w:bCs/>
                        </w:rPr>
                        <w:t>Equipe com +10 certificações técnicas (</w:t>
                      </w:r>
                      <w:proofErr w:type="spellStart"/>
                      <w:r>
                        <w:rPr>
                          <w:b/>
                          <w:bCs/>
                        </w:rPr>
                        <w:t>NRs</w:t>
                      </w:r>
                      <w:proofErr w:type="spellEnd"/>
                      <w:r>
                        <w:rPr>
                          <w:b/>
                          <w:bCs/>
                        </w:rPr>
                        <w:t>)</w:t>
                      </w:r>
                    </w:p>
                  </w:txbxContent>
                </v:textbox>
              </v:shape>
            </w:pict>
          </mc:Fallback>
        </mc:AlternateContent>
      </w:r>
      <w:r w:rsidRPr="00B1057B">
        <w:rPr>
          <w:rFonts w:ascii="Arial" w:hAnsi="Arial" w:cs="Arial"/>
          <w:b/>
          <w:bCs/>
          <w:noProof/>
          <w:sz w:val="20"/>
          <w:szCs w:val="20"/>
        </w:rPr>
        <mc:AlternateContent>
          <mc:Choice Requires="wps">
            <w:drawing>
              <wp:anchor distT="45720" distB="45720" distL="114300" distR="114300" simplePos="0" relativeHeight="251683840" behindDoc="1" locked="0" layoutInCell="1" allowOverlap="1" wp14:anchorId="67BB42D4" wp14:editId="15FFAE96">
                <wp:simplePos x="0" y="0"/>
                <wp:positionH relativeFrom="column">
                  <wp:posOffset>2832735</wp:posOffset>
                </wp:positionH>
                <wp:positionV relativeFrom="paragraph">
                  <wp:posOffset>1116965</wp:posOffset>
                </wp:positionV>
                <wp:extent cx="1303020" cy="693420"/>
                <wp:effectExtent l="0" t="0" r="0" b="0"/>
                <wp:wrapNone/>
                <wp:docPr id="14916794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020" cy="693420"/>
                        </a:xfrm>
                        <a:prstGeom prst="rect">
                          <a:avLst/>
                        </a:prstGeom>
                        <a:noFill/>
                        <a:ln w="9525">
                          <a:noFill/>
                          <a:miter lim="800000"/>
                          <a:headEnd/>
                          <a:tailEnd/>
                        </a:ln>
                      </wps:spPr>
                      <wps:txbx>
                        <w:txbxContent>
                          <w:p w14:paraId="6CCB3605" w14:textId="77777777" w:rsidR="003B6D66" w:rsidRPr="00B1057B" w:rsidRDefault="003B6D66" w:rsidP="003B6D66">
                            <w:pPr>
                              <w:spacing w:line="240" w:lineRule="auto"/>
                              <w:jc w:val="center"/>
                              <w:rPr>
                                <w:b/>
                                <w:bCs/>
                              </w:rPr>
                            </w:pPr>
                            <w:r>
                              <w:rPr>
                                <w:b/>
                                <w:bCs/>
                              </w:rPr>
                              <w:t>Obras em 22 estados brasileiros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BB42D4" id="_x0000_s1029" type="#_x0000_t202" style="position:absolute;left:0;text-align:left;margin-left:223.05pt;margin-top:87.95pt;width:102.6pt;height:54.6pt;z-index:-251632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" filled="f" stroked="f">
                <v:textbox>
                  <w:txbxContent>
                    <w:p w14:paraId="6CCB3605" w14:textId="77777777" w:rsidR="003B6D66" w:rsidRPr="00B1057B" w:rsidRDefault="003B6D66" w:rsidP="003B6D66">
                      <w:pPr>
                        <w:spacing w:line="240" w:lineRule="auto"/>
                        <w:jc w:val="center"/>
                        <w:rPr>
                          <w:b/>
                          <w:bCs/>
                        </w:rPr>
                      </w:pPr>
                      <w:r>
                        <w:rPr>
                          <w:b/>
                          <w:bCs/>
                        </w:rPr>
                        <w:t>Obras em 22 estados brasileiros</w:t>
                      </w:r>
                    </w:p>
                  </w:txbxContent>
                </v:textbox>
              </v:shape>
            </w:pict>
          </mc:Fallback>
        </mc:AlternateContent>
      </w:r>
      <w:r w:rsidRPr="00B1057B">
        <w:rPr>
          <w:rFonts w:ascii="Arial" w:hAnsi="Arial" w:cs="Arial"/>
          <w:b/>
          <w:bCs/>
          <w:noProof/>
          <w:sz w:val="20"/>
          <w:szCs w:val="20"/>
        </w:rPr>
        <mc:AlternateContent>
          <mc:Choice Requires="wps">
            <w:drawing>
              <wp:anchor distT="45720" distB="45720" distL="114300" distR="114300" simplePos="0" relativeHeight="251682816" behindDoc="1" locked="0" layoutInCell="1" allowOverlap="1" wp14:anchorId="0CD975BB" wp14:editId="0D86341E">
                <wp:simplePos x="0" y="0"/>
                <wp:positionH relativeFrom="column">
                  <wp:posOffset>1491615</wp:posOffset>
                </wp:positionH>
                <wp:positionV relativeFrom="paragraph">
                  <wp:posOffset>1116965</wp:posOffset>
                </wp:positionV>
                <wp:extent cx="1303020" cy="693420"/>
                <wp:effectExtent l="0" t="0" r="0" b="0"/>
                <wp:wrapNone/>
                <wp:docPr id="131809752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020" cy="693420"/>
                        </a:xfrm>
                        <a:prstGeom prst="rect">
                          <a:avLst/>
                        </a:prstGeom>
                        <a:noFill/>
                        <a:ln w="9525">
                          <a:noFill/>
                          <a:miter lim="800000"/>
                          <a:headEnd/>
                          <a:tailEnd/>
                        </a:ln>
                      </wps:spPr>
                      <wps:txbx>
                        <w:txbxContent>
                          <w:p w14:paraId="4AE45F11" w14:textId="77777777" w:rsidR="003B6D66" w:rsidRPr="00B1057B" w:rsidRDefault="003B6D66" w:rsidP="003B6D66">
                            <w:pPr>
                              <w:spacing w:line="240" w:lineRule="auto"/>
                              <w:jc w:val="center"/>
                              <w:rPr>
                                <w:b/>
                                <w:bCs/>
                              </w:rPr>
                            </w:pPr>
                            <w:r>
                              <w:rPr>
                                <w:b/>
                                <w:bCs/>
                              </w:rPr>
                              <w:t>+850 projetos entregues com excelência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D975BB" id="_x0000_s1030" type="#_x0000_t202" style="position:absolute;left:0;text-align:left;margin-left:117.45pt;margin-top:87.95pt;width:102.6pt;height:54.6pt;z-index:-251633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" filled="f" stroked="f">
                <v:textbox>
                  <w:txbxContent>
                    <w:p w14:paraId="4AE45F11" w14:textId="77777777" w:rsidR="003B6D66" w:rsidRPr="00B1057B" w:rsidRDefault="003B6D66" w:rsidP="003B6D66">
                      <w:pPr>
                        <w:spacing w:line="240" w:lineRule="auto"/>
                        <w:jc w:val="center"/>
                        <w:rPr>
                          <w:b/>
                          <w:bCs/>
                        </w:rPr>
                      </w:pPr>
                      <w:r>
                        <w:rPr>
                          <w:b/>
                          <w:bCs/>
                        </w:rPr>
                        <w:t>+850 projetos entregues com excelência</w:t>
                      </w:r>
                    </w:p>
                  </w:txbxContent>
                </v:textbox>
              </v:shape>
            </w:pict>
          </mc:Fallback>
        </mc:AlternateContent>
      </w:r>
      <w:r>
        <w:rPr>
          <w:rFonts w:ascii="Arial" w:hAnsi="Arial" w:cs="Arial"/>
          <w:sz w:val="20"/>
          <w:szCs w:val="20"/>
        </w:rPr>
        <w:t xml:space="preserve">São </w:t>
      </w:r>
      <w:r w:rsidRPr="000C366A">
        <w:rPr>
          <w:rFonts w:ascii="Arial" w:hAnsi="Arial" w:cs="Arial"/>
          <w:sz w:val="20"/>
          <w:szCs w:val="20"/>
        </w:rPr>
        <w:t>2</w:t>
      </w:r>
      <w:r>
        <w:rPr>
          <w:rFonts w:ascii="Arial" w:hAnsi="Arial" w:cs="Arial"/>
          <w:sz w:val="20"/>
          <w:szCs w:val="20"/>
        </w:rPr>
        <w:t>1</w:t>
      </w:r>
      <w:r w:rsidRPr="000C366A">
        <w:rPr>
          <w:rFonts w:ascii="Arial" w:hAnsi="Arial" w:cs="Arial"/>
          <w:sz w:val="20"/>
          <w:szCs w:val="20"/>
        </w:rPr>
        <w:t xml:space="preserve"> anos de história </w:t>
      </w:r>
      <w:r>
        <w:rPr>
          <w:rFonts w:ascii="Arial" w:hAnsi="Arial" w:cs="Arial"/>
          <w:sz w:val="20"/>
          <w:szCs w:val="20"/>
        </w:rPr>
        <w:t>e entregas de</w:t>
      </w:r>
      <w:r w:rsidRPr="000C366A">
        <w:rPr>
          <w:rFonts w:ascii="Arial" w:hAnsi="Arial" w:cs="Arial"/>
          <w:sz w:val="20"/>
          <w:szCs w:val="20"/>
        </w:rPr>
        <w:t xml:space="preserve"> soluções </w:t>
      </w:r>
      <w:r>
        <w:rPr>
          <w:rFonts w:ascii="Arial" w:hAnsi="Arial" w:cs="Arial"/>
          <w:sz w:val="20"/>
          <w:szCs w:val="20"/>
        </w:rPr>
        <w:t>industriais, com:</w:t>
      </w:r>
      <w:r w:rsidRPr="000C366A">
        <w:rPr>
          <w:rFonts w:ascii="Arial" w:hAnsi="Arial" w:cs="Arial"/>
          <w:sz w:val="20"/>
          <w:szCs w:val="20"/>
        </w:rPr>
        <w:t xml:space="preserve"> excelência, segurança, qualidade e eficiência.</w:t>
      </w:r>
    </w:p>
    <w:p w14:paraId="0CA8C66E" w14:textId="77777777" w:rsidR="003B6D66" w:rsidRDefault="003B6D66" w:rsidP="003B6D66">
      <w:pPr>
        <w:autoSpaceDE w:val="0"/>
        <w:autoSpaceDN w:val="0"/>
        <w:adjustRightInd w:val="0"/>
        <w:spacing w:after="0" w:line="240" w:lineRule="auto"/>
        <w:jc w:val="center"/>
        <w:rPr>
          <w:rFonts w:ascii="Arial" w:hAnsi="Arial" w:cs="Arial"/>
          <w:b/>
          <w:bCs/>
          <w:sz w:val="20"/>
          <w:szCs w:val="20"/>
        </w:rPr>
      </w:pPr>
      <w:r w:rsidRPr="00B1057B">
        <w:rPr>
          <w:rFonts w:ascii="Arial" w:hAnsi="Arial" w:cs="Arial"/>
          <w:b/>
          <w:bCs/>
          <w:noProof/>
          <w:sz w:val="20"/>
          <w:szCs w:val="20"/>
        </w:rPr>
        <mc:AlternateContent>
          <mc:Choice Requires="wps">
            <w:drawing>
              <wp:anchor distT="45720" distB="45720" distL="114300" distR="114300" simplePos="0" relativeHeight="251681792" behindDoc="1" locked="0" layoutInCell="1" allowOverlap="1" wp14:anchorId="708A2AAD" wp14:editId="7F942F7F">
                <wp:simplePos x="0" y="0"/>
                <wp:positionH relativeFrom="column">
                  <wp:posOffset>379095</wp:posOffset>
                </wp:positionH>
                <wp:positionV relativeFrom="paragraph">
                  <wp:posOffset>970915</wp:posOffset>
                </wp:positionV>
                <wp:extent cx="975360" cy="441960"/>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360" cy="441960"/>
                        </a:xfrm>
                        <a:prstGeom prst="rect">
                          <a:avLst/>
                        </a:prstGeom>
                        <a:noFill/>
                        <a:ln w="9525">
                          <a:noFill/>
                          <a:miter lim="800000"/>
                          <a:headEnd/>
                          <a:tailEnd/>
                        </a:ln>
                      </wps:spPr>
                      <wps:txbx>
                        <w:txbxContent>
                          <w:p w14:paraId="361FF5C1" w14:textId="77777777" w:rsidR="003B6D66" w:rsidRPr="00B1057B" w:rsidRDefault="003B6D66" w:rsidP="003B6D66">
                            <w:pPr>
                              <w:spacing w:line="240" w:lineRule="auto"/>
                              <w:jc w:val="center"/>
                              <w:rPr>
                                <w:b/>
                                <w:bCs/>
                              </w:rPr>
                            </w:pPr>
                            <w:r w:rsidRPr="00B1057B">
                              <w:rPr>
                                <w:b/>
                                <w:bCs/>
                              </w:rPr>
                              <w:t>21 anos de experiência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8A2AAD" id="_x0000_s1031" type="#_x0000_t202" style="position:absolute;left:0;text-align:left;margin-left:29.85pt;margin-top:76.45pt;width:76.8pt;height:34.8pt;z-index:-251634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" filled="f" stroked="f">
                <v:textbox>
                  <w:txbxContent>
                    <w:p w14:paraId="361FF5C1" w14:textId="77777777" w:rsidR="003B6D66" w:rsidRPr="00B1057B" w:rsidRDefault="003B6D66" w:rsidP="003B6D66">
                      <w:pPr>
                        <w:spacing w:line="240" w:lineRule="auto"/>
                        <w:jc w:val="center"/>
                        <w:rPr>
                          <w:b/>
                          <w:bCs/>
                        </w:rPr>
                      </w:pPr>
                      <w:r w:rsidRPr="00B1057B">
                        <w:rPr>
                          <w:b/>
                          <w:bCs/>
                        </w:rPr>
                        <w:t>21 anos de experiência</w:t>
                      </w:r>
                    </w:p>
                  </w:txbxContent>
                </v:textbox>
              </v:shape>
            </w:pict>
          </mc:Fallback>
        </mc:AlternateContent>
      </w:r>
      <w:r>
        <w:rPr>
          <w:rFonts w:ascii="Arial" w:hAnsi="Arial" w:cs="Arial"/>
          <w:b/>
          <w:noProof/>
          <w:sz w:val="20"/>
          <w:szCs w:val="20"/>
        </w:rPr>
        <w:drawing>
          <wp:inline distT="0" distB="0" distL="0" distR="0" wp14:anchorId="72EF16B1" wp14:editId="5946725F">
            <wp:extent cx="5931535" cy="1028700"/>
            <wp:effectExtent l="0" t="0" r="0" b="0"/>
            <wp:docPr id="609111888" name="Imagem 5" descr="Fundo preto com letras vermel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11888" name="Imagem 5" descr="Fundo preto com letras vermelhas&#10;&#10;O conteúdo gerado por IA pode estar incorreto."/>
                    <pic:cNvPicPr/>
                  </pic:nvPicPr>
                  <pic:blipFill rotWithShape="1">
                    <a:blip r:embed="rId13">
                      <a:extLst>
                        <a:ext uri="{28A0092B-C50C-407E-A947-70E740481C1C}">
                          <a14:useLocalDpi xmlns:a14="http://schemas.microsoft.com/office/drawing/2010/main" val="0"/>
                        </a:ext>
                      </a:extLst>
                    </a:blip>
                    <a:srcRect l="17606" t="18806" r="16772" b="47052"/>
                    <a:stretch>
                      <a:fillRect/>
                    </a:stretch>
                  </pic:blipFill>
                  <pic:spPr bwMode="auto">
                    <a:xfrm>
                      <a:off x="0" y="0"/>
                      <a:ext cx="5952525" cy="1032340"/>
                    </a:xfrm>
                    <a:prstGeom prst="rect">
                      <a:avLst/>
                    </a:prstGeom>
                    <a:ln>
                      <a:noFill/>
                    </a:ln>
                    <a:extLst>
                      <a:ext uri="{53640926-AAD7-44D8-BBD7-CCE9431645EC}">
                        <a14:shadowObscured xmlns:a14="http://schemas.microsoft.com/office/drawing/2010/main"/>
                      </a:ext>
                    </a:extLst>
                  </pic:spPr>
                </pic:pic>
              </a:graphicData>
            </a:graphic>
          </wp:inline>
        </w:drawing>
      </w:r>
    </w:p>
    <w:p w14:paraId="41D12B27" w14:textId="77777777" w:rsidR="003B6D66" w:rsidRDefault="003B6D66" w:rsidP="003B6D66">
      <w:pPr>
        <w:autoSpaceDE w:val="0"/>
        <w:autoSpaceDN w:val="0"/>
        <w:adjustRightInd w:val="0"/>
        <w:spacing w:after="0" w:line="240" w:lineRule="auto"/>
        <w:jc w:val="center"/>
        <w:rPr>
          <w:rFonts w:ascii="Arial" w:hAnsi="Arial" w:cs="Arial"/>
          <w:b/>
          <w:bCs/>
          <w:sz w:val="20"/>
          <w:szCs w:val="20"/>
        </w:rPr>
      </w:pPr>
    </w:p>
    <w:p w14:paraId="107142B1" w14:textId="77777777" w:rsidR="003B6D66" w:rsidRDefault="003B6D66" w:rsidP="003B6D66">
      <w:pPr>
        <w:autoSpaceDE w:val="0"/>
        <w:autoSpaceDN w:val="0"/>
        <w:adjustRightInd w:val="0"/>
        <w:spacing w:after="0" w:line="240" w:lineRule="auto"/>
        <w:jc w:val="center"/>
        <w:rPr>
          <w:rFonts w:ascii="Arial" w:hAnsi="Arial" w:cs="Arial"/>
          <w:b/>
          <w:bCs/>
          <w:sz w:val="20"/>
          <w:szCs w:val="20"/>
        </w:rPr>
      </w:pPr>
    </w:p>
    <w:p w14:paraId="64182816" w14:textId="77777777" w:rsidR="003B6D66" w:rsidRDefault="003B6D66" w:rsidP="003B6D66">
      <w:pPr>
        <w:autoSpaceDE w:val="0"/>
        <w:autoSpaceDN w:val="0"/>
        <w:adjustRightInd w:val="0"/>
        <w:spacing w:after="0" w:line="240" w:lineRule="auto"/>
        <w:jc w:val="center"/>
        <w:rPr>
          <w:rFonts w:ascii="Arial" w:hAnsi="Arial" w:cs="Arial"/>
          <w:b/>
          <w:bCs/>
          <w:sz w:val="20"/>
          <w:szCs w:val="20"/>
        </w:rPr>
      </w:pPr>
    </w:p>
    <w:p w14:paraId="6425A008" w14:textId="6A2E9639" w:rsidR="0095360D" w:rsidRDefault="0095360D" w:rsidP="003B6D66">
      <w:pPr>
        <w:autoSpaceDE w:val="0"/>
        <w:autoSpaceDN w:val="0"/>
        <w:adjustRightInd w:val="0"/>
        <w:spacing w:after="0" w:line="240" w:lineRule="auto"/>
        <w:rPr>
          <w:rFonts w:ascii="Arial" w:hAnsi="Arial" w:cs="Arial"/>
          <w:b/>
          <w:noProof/>
          <w:sz w:val="20"/>
          <w:szCs w:val="20"/>
        </w:rPr>
      </w:pPr>
    </w:p>
    <w:p w14:paraId="4F807EF5" w14:textId="77777777" w:rsidR="003B6D66" w:rsidRPr="00C90E73" w:rsidRDefault="003B6D66" w:rsidP="0095360D">
      <w:pPr>
        <w:autoSpaceDE w:val="0"/>
        <w:autoSpaceDN w:val="0"/>
        <w:adjustRightInd w:val="0"/>
        <w:spacing w:after="0" w:line="240" w:lineRule="auto"/>
        <w:jc w:val="center"/>
        <w:rPr>
          <w:rFonts w:ascii="Arial" w:hAnsi="Arial" w:cs="Arial"/>
          <w:b/>
          <w:bCs/>
          <w:sz w:val="20"/>
          <w:szCs w:val="20"/>
        </w:rPr>
      </w:pPr>
    </w:p>
    <w:p w14:paraId="12794FAA" w14:textId="77777777" w:rsidR="0095360D" w:rsidRDefault="0095360D" w:rsidP="00013136">
      <w:pPr>
        <w:pStyle w:val="PargrafodaLista"/>
        <w:numPr>
          <w:ilvl w:val="1"/>
          <w:numId w:val="2"/>
        </w:numPr>
        <w:rPr>
          <w:rFonts w:ascii="Arial" w:hAnsi="Arial" w:cs="Arial"/>
          <w:b/>
          <w:sz w:val="20"/>
          <w:szCs w:val="20"/>
        </w:rPr>
      </w:pPr>
      <w:r w:rsidRPr="00C90E73">
        <w:rPr>
          <w:rFonts w:ascii="Arial" w:hAnsi="Arial" w:cs="Arial"/>
          <w:b/>
          <w:sz w:val="20"/>
          <w:szCs w:val="20"/>
        </w:rPr>
        <w:t>- Tradição, excelência e referência em serviços industriais</w:t>
      </w:r>
    </w:p>
    <w:p w14:paraId="52F1F0CB" w14:textId="77777777" w:rsidR="0095360D" w:rsidRPr="00C90E73" w:rsidRDefault="0095360D" w:rsidP="0095360D">
      <w:pPr>
        <w:pStyle w:val="PargrafodaLista"/>
        <w:ind w:left="1068"/>
        <w:rPr>
          <w:rFonts w:ascii="Arial" w:hAnsi="Arial" w:cs="Arial"/>
          <w:b/>
          <w:sz w:val="20"/>
          <w:szCs w:val="20"/>
        </w:rPr>
      </w:pPr>
    </w:p>
    <w:tbl>
      <w:tblPr>
        <w:tblStyle w:val="Tabelacomgrade"/>
        <w:tblpPr w:leftFromText="141" w:rightFromText="141" w:vertAnchor="text" w:tblpX="851"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384"/>
      </w:tblGrid>
      <w:tr w:rsidR="0095360D" w14:paraId="666AB995" w14:textId="77777777" w:rsidTr="00970A3C">
        <w:tc>
          <w:tcPr>
            <w:tcW w:w="4683" w:type="dxa"/>
            <w:vAlign w:val="center"/>
          </w:tcPr>
          <w:p w14:paraId="26AF72E4" w14:textId="77777777" w:rsidR="0095360D" w:rsidRPr="00C90E73" w:rsidRDefault="0095360D" w:rsidP="00013136">
            <w:pPr>
              <w:pStyle w:val="PargrafodaLista"/>
              <w:numPr>
                <w:ilvl w:val="0"/>
                <w:numId w:val="3"/>
              </w:numPr>
              <w:rPr>
                <w:rFonts w:ascii="Arial" w:hAnsi="Arial" w:cs="Arial"/>
                <w:b/>
                <w:sz w:val="20"/>
                <w:szCs w:val="20"/>
              </w:rPr>
            </w:pPr>
            <w:r w:rsidRPr="00C90E73">
              <w:rPr>
                <w:rFonts w:ascii="Arial" w:hAnsi="Arial" w:cs="Arial"/>
                <w:bCs/>
                <w:sz w:val="20"/>
                <w:szCs w:val="20"/>
              </w:rPr>
              <w:t>Limpeza química de tubulações e reservatórios (decapagem e passivação)</w:t>
            </w:r>
          </w:p>
        </w:tc>
        <w:tc>
          <w:tcPr>
            <w:tcW w:w="4384" w:type="dxa"/>
            <w:vAlign w:val="center"/>
          </w:tcPr>
          <w:p w14:paraId="33D751D2" w14:textId="77777777" w:rsidR="0095360D" w:rsidRPr="00C90E73" w:rsidRDefault="0095360D" w:rsidP="00013136">
            <w:pPr>
              <w:pStyle w:val="PargrafodaLista"/>
              <w:numPr>
                <w:ilvl w:val="0"/>
                <w:numId w:val="3"/>
              </w:numPr>
              <w:rPr>
                <w:rFonts w:ascii="Arial" w:hAnsi="Arial" w:cs="Arial"/>
                <w:b/>
                <w:sz w:val="20"/>
                <w:szCs w:val="20"/>
              </w:rPr>
            </w:pPr>
            <w:r w:rsidRPr="00C90E73">
              <w:rPr>
                <w:rFonts w:ascii="Arial" w:hAnsi="Arial" w:cs="Arial"/>
                <w:bCs/>
                <w:sz w:val="20"/>
                <w:szCs w:val="20"/>
              </w:rPr>
              <w:t>Flushing primário</w:t>
            </w:r>
          </w:p>
        </w:tc>
      </w:tr>
      <w:tr w:rsidR="0095360D" w14:paraId="5BB8903D" w14:textId="77777777" w:rsidTr="00970A3C">
        <w:tc>
          <w:tcPr>
            <w:tcW w:w="4683" w:type="dxa"/>
            <w:vAlign w:val="center"/>
          </w:tcPr>
          <w:p w14:paraId="275E703B" w14:textId="77777777" w:rsidR="0095360D" w:rsidRPr="00C90E73" w:rsidRDefault="0095360D" w:rsidP="00013136">
            <w:pPr>
              <w:pStyle w:val="PargrafodaLista"/>
              <w:numPr>
                <w:ilvl w:val="0"/>
                <w:numId w:val="3"/>
              </w:numPr>
              <w:rPr>
                <w:rFonts w:ascii="Arial" w:hAnsi="Arial" w:cs="Arial"/>
                <w:b/>
                <w:sz w:val="20"/>
                <w:szCs w:val="20"/>
              </w:rPr>
            </w:pPr>
            <w:r w:rsidRPr="00C90E73">
              <w:rPr>
                <w:rFonts w:ascii="Arial" w:hAnsi="Arial" w:cs="Arial"/>
                <w:bCs/>
                <w:sz w:val="20"/>
                <w:szCs w:val="20"/>
              </w:rPr>
              <w:t>Flushing secundário</w:t>
            </w:r>
          </w:p>
        </w:tc>
        <w:tc>
          <w:tcPr>
            <w:tcW w:w="4384" w:type="dxa"/>
            <w:vAlign w:val="center"/>
          </w:tcPr>
          <w:p w14:paraId="6D045EDF" w14:textId="77777777" w:rsidR="0095360D" w:rsidRPr="00C90E73" w:rsidRDefault="0095360D" w:rsidP="00013136">
            <w:pPr>
              <w:pStyle w:val="PargrafodaLista"/>
              <w:numPr>
                <w:ilvl w:val="0"/>
                <w:numId w:val="3"/>
              </w:numPr>
              <w:rPr>
                <w:rFonts w:ascii="Arial" w:hAnsi="Arial" w:cs="Arial"/>
                <w:b/>
                <w:sz w:val="20"/>
                <w:szCs w:val="20"/>
              </w:rPr>
            </w:pPr>
            <w:r w:rsidRPr="00C90E73">
              <w:rPr>
                <w:rFonts w:ascii="Arial" w:hAnsi="Arial" w:cs="Arial"/>
                <w:bCs/>
                <w:sz w:val="20"/>
                <w:szCs w:val="20"/>
              </w:rPr>
              <w:t xml:space="preserve">Passagem de </w:t>
            </w:r>
            <w:r>
              <w:rPr>
                <w:rFonts w:ascii="Arial" w:hAnsi="Arial" w:cs="Arial"/>
                <w:bCs/>
                <w:sz w:val="20"/>
                <w:szCs w:val="20"/>
              </w:rPr>
              <w:t>PIG</w:t>
            </w:r>
            <w:r w:rsidRPr="00C90E73">
              <w:rPr>
                <w:rFonts w:ascii="Arial" w:hAnsi="Arial" w:cs="Arial"/>
                <w:bCs/>
                <w:sz w:val="20"/>
                <w:szCs w:val="20"/>
              </w:rPr>
              <w:t xml:space="preserve"> de espuma</w:t>
            </w:r>
          </w:p>
        </w:tc>
      </w:tr>
      <w:tr w:rsidR="0095360D" w14:paraId="483CCAD2" w14:textId="77777777" w:rsidTr="00970A3C">
        <w:tc>
          <w:tcPr>
            <w:tcW w:w="4683" w:type="dxa"/>
            <w:vAlign w:val="center"/>
          </w:tcPr>
          <w:p w14:paraId="52825E7C" w14:textId="77777777" w:rsidR="0095360D" w:rsidRPr="00C90E73" w:rsidRDefault="0095360D" w:rsidP="00013136">
            <w:pPr>
              <w:pStyle w:val="PargrafodaLista"/>
              <w:numPr>
                <w:ilvl w:val="0"/>
                <w:numId w:val="3"/>
              </w:numPr>
              <w:rPr>
                <w:rFonts w:ascii="Arial" w:hAnsi="Arial" w:cs="Arial"/>
                <w:b/>
                <w:sz w:val="20"/>
                <w:szCs w:val="20"/>
              </w:rPr>
            </w:pPr>
            <w:r w:rsidRPr="00C90E73">
              <w:rPr>
                <w:rFonts w:ascii="Arial" w:hAnsi="Arial" w:cs="Arial"/>
                <w:bCs/>
                <w:sz w:val="20"/>
                <w:szCs w:val="20"/>
              </w:rPr>
              <w:t>Filtragem absoluta</w:t>
            </w:r>
          </w:p>
        </w:tc>
        <w:tc>
          <w:tcPr>
            <w:tcW w:w="4384" w:type="dxa"/>
            <w:vAlign w:val="center"/>
          </w:tcPr>
          <w:p w14:paraId="6E6F8B38" w14:textId="77777777" w:rsidR="0095360D" w:rsidRPr="00C90E73" w:rsidRDefault="0095360D" w:rsidP="00013136">
            <w:pPr>
              <w:pStyle w:val="PargrafodaLista"/>
              <w:numPr>
                <w:ilvl w:val="0"/>
                <w:numId w:val="3"/>
              </w:numPr>
              <w:rPr>
                <w:rFonts w:ascii="Arial" w:hAnsi="Arial" w:cs="Arial"/>
                <w:b/>
                <w:sz w:val="20"/>
                <w:szCs w:val="20"/>
              </w:rPr>
            </w:pPr>
            <w:r>
              <w:rPr>
                <w:rFonts w:ascii="Arial" w:hAnsi="Arial" w:cs="Arial"/>
                <w:bCs/>
                <w:sz w:val="20"/>
                <w:szCs w:val="20"/>
              </w:rPr>
              <w:t>T</w:t>
            </w:r>
            <w:r w:rsidRPr="00C90E73">
              <w:rPr>
                <w:rFonts w:ascii="Arial" w:hAnsi="Arial" w:cs="Arial"/>
                <w:bCs/>
                <w:sz w:val="20"/>
                <w:szCs w:val="20"/>
              </w:rPr>
              <w:t>este de pressão (teste hidrostático)</w:t>
            </w:r>
          </w:p>
        </w:tc>
      </w:tr>
      <w:tr w:rsidR="0095360D" w14:paraId="1B6E1451" w14:textId="77777777" w:rsidTr="00970A3C">
        <w:tc>
          <w:tcPr>
            <w:tcW w:w="4683" w:type="dxa"/>
            <w:vAlign w:val="center"/>
          </w:tcPr>
          <w:p w14:paraId="5F3DAE48" w14:textId="77777777" w:rsidR="0095360D" w:rsidRPr="00C90E73" w:rsidRDefault="0095360D" w:rsidP="00013136">
            <w:pPr>
              <w:pStyle w:val="PargrafodaLista"/>
              <w:numPr>
                <w:ilvl w:val="0"/>
                <w:numId w:val="3"/>
              </w:numPr>
              <w:rPr>
                <w:rFonts w:ascii="Arial" w:hAnsi="Arial" w:cs="Arial"/>
                <w:bCs/>
                <w:sz w:val="20"/>
                <w:szCs w:val="20"/>
              </w:rPr>
            </w:pPr>
            <w:r>
              <w:rPr>
                <w:rFonts w:ascii="Arial" w:hAnsi="Arial" w:cs="Arial"/>
                <w:bCs/>
                <w:sz w:val="20"/>
                <w:szCs w:val="20"/>
              </w:rPr>
              <w:t xml:space="preserve">Centrifugação e </w:t>
            </w:r>
            <w:r w:rsidRPr="00C90E73">
              <w:rPr>
                <w:rFonts w:ascii="Arial" w:hAnsi="Arial" w:cs="Arial"/>
                <w:bCs/>
                <w:sz w:val="20"/>
                <w:szCs w:val="20"/>
              </w:rPr>
              <w:t>desidratação de óleo</w:t>
            </w:r>
          </w:p>
        </w:tc>
        <w:tc>
          <w:tcPr>
            <w:tcW w:w="4384" w:type="dxa"/>
            <w:vAlign w:val="center"/>
          </w:tcPr>
          <w:p w14:paraId="5C53F1BF" w14:textId="77777777" w:rsidR="0095360D" w:rsidRPr="00C90E73" w:rsidRDefault="0095360D" w:rsidP="00970A3C">
            <w:pPr>
              <w:pStyle w:val="PargrafodaLista"/>
              <w:rPr>
                <w:rFonts w:ascii="Arial" w:hAnsi="Arial" w:cs="Arial"/>
                <w:bCs/>
                <w:sz w:val="20"/>
                <w:szCs w:val="20"/>
              </w:rPr>
            </w:pPr>
          </w:p>
        </w:tc>
      </w:tr>
    </w:tbl>
    <w:p w14:paraId="690E186D" w14:textId="4C658062" w:rsidR="0095360D" w:rsidRDefault="00970A3C" w:rsidP="0095360D">
      <w:pPr>
        <w:ind w:firstLine="708"/>
        <w:rPr>
          <w:rFonts w:ascii="Arial" w:hAnsi="Arial" w:cs="Arial"/>
          <w:b/>
          <w:sz w:val="20"/>
          <w:szCs w:val="20"/>
        </w:rPr>
      </w:pPr>
      <w:r>
        <w:rPr>
          <w:rFonts w:ascii="Arial" w:hAnsi="Arial" w:cs="Arial"/>
          <w:b/>
          <w:sz w:val="20"/>
          <w:szCs w:val="20"/>
        </w:rPr>
        <w:br w:type="textWrapping" w:clear="all"/>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9"/>
        <w:gridCol w:w="2670"/>
        <w:gridCol w:w="2351"/>
        <w:gridCol w:w="2233"/>
      </w:tblGrid>
      <w:tr w:rsidR="0095360D" w14:paraId="15FFE11A" w14:textId="77777777" w:rsidTr="00CF4813">
        <w:tc>
          <w:tcPr>
            <w:tcW w:w="2690" w:type="dxa"/>
            <w:vAlign w:val="center"/>
          </w:tcPr>
          <w:p w14:paraId="5CCC05DB" w14:textId="77777777" w:rsidR="0095360D" w:rsidRDefault="0095360D" w:rsidP="00CF4813">
            <w:pPr>
              <w:jc w:val="center"/>
              <w:rPr>
                <w:rFonts w:ascii="Arial" w:hAnsi="Arial" w:cs="Arial"/>
                <w:b/>
                <w:sz w:val="20"/>
                <w:szCs w:val="20"/>
              </w:rPr>
            </w:pPr>
            <w:r w:rsidRPr="000C366A">
              <w:rPr>
                <w:rFonts w:ascii="Arial" w:hAnsi="Arial" w:cs="Arial"/>
                <w:b/>
                <w:noProof/>
                <w:sz w:val="20"/>
                <w:szCs w:val="20"/>
              </w:rPr>
              <w:drawing>
                <wp:inline distT="0" distB="0" distL="0" distR="0" wp14:anchorId="71637AC4" wp14:editId="10699862">
                  <wp:extent cx="2097928" cy="1582420"/>
                  <wp:effectExtent l="0" t="0" r="0" b="0"/>
                  <wp:docPr id="873910628" name="Imagem 1" descr="Uma imagem contendo mesa, xícara, balcão, che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10628" name="Imagem 1" descr="Uma imagem contendo mesa, xícara, balcão, cheio&#10;&#10;O conteúdo gerado por IA pode estar incorreto."/>
                          <pic:cNvPicPr/>
                        </pic:nvPicPr>
                        <pic:blipFill rotWithShape="1">
                          <a:blip r:embed="rId14"/>
                          <a:srcRect t="5450" r="1171"/>
                          <a:stretch>
                            <a:fillRect/>
                          </a:stretch>
                        </pic:blipFill>
                        <pic:spPr bwMode="auto">
                          <a:xfrm>
                            <a:off x="0" y="0"/>
                            <a:ext cx="2166813" cy="1634379"/>
                          </a:xfrm>
                          <a:prstGeom prst="rect">
                            <a:avLst/>
                          </a:prstGeom>
                          <a:ln>
                            <a:noFill/>
                          </a:ln>
                          <a:extLst>
                            <a:ext uri="{53640926-AAD7-44D8-BBD7-CCE9431645EC}">
                              <a14:shadowObscured xmlns:a14="http://schemas.microsoft.com/office/drawing/2010/main"/>
                            </a:ext>
                          </a:extLst>
                        </pic:spPr>
                      </pic:pic>
                    </a:graphicData>
                  </a:graphic>
                </wp:inline>
              </w:drawing>
            </w:r>
          </w:p>
        </w:tc>
        <w:tc>
          <w:tcPr>
            <w:tcW w:w="2691" w:type="dxa"/>
            <w:vAlign w:val="center"/>
          </w:tcPr>
          <w:p w14:paraId="1A0990DB" w14:textId="77777777" w:rsidR="0095360D" w:rsidRDefault="0095360D" w:rsidP="00CF4813">
            <w:pPr>
              <w:jc w:val="center"/>
              <w:rPr>
                <w:rFonts w:ascii="Arial" w:hAnsi="Arial" w:cs="Arial"/>
                <w:b/>
                <w:sz w:val="20"/>
                <w:szCs w:val="20"/>
              </w:rPr>
            </w:pPr>
            <w:r w:rsidRPr="000C366A">
              <w:rPr>
                <w:rFonts w:ascii="Arial" w:hAnsi="Arial" w:cs="Arial"/>
                <w:b/>
                <w:noProof/>
                <w:sz w:val="20"/>
                <w:szCs w:val="20"/>
              </w:rPr>
              <w:drawing>
                <wp:inline distT="0" distB="0" distL="0" distR="0" wp14:anchorId="3E079FB9" wp14:editId="458757EB">
                  <wp:extent cx="1547446" cy="1582884"/>
                  <wp:effectExtent l="0" t="0" r="0" b="0"/>
                  <wp:docPr id="669383275" name="Imagem 1" descr="Garrafa de bebid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83275" name="Imagem 1" descr="Garrafa de bebida&#10;&#10;O conteúdo gerado por IA pode estar incorreto."/>
                          <pic:cNvPicPr/>
                        </pic:nvPicPr>
                        <pic:blipFill>
                          <a:blip r:embed="rId15"/>
                          <a:stretch>
                            <a:fillRect/>
                          </a:stretch>
                        </pic:blipFill>
                        <pic:spPr>
                          <a:xfrm>
                            <a:off x="0" y="0"/>
                            <a:ext cx="1573070" cy="1609095"/>
                          </a:xfrm>
                          <a:prstGeom prst="rect">
                            <a:avLst/>
                          </a:prstGeom>
                        </pic:spPr>
                      </pic:pic>
                    </a:graphicData>
                  </a:graphic>
                </wp:inline>
              </w:drawing>
            </w:r>
          </w:p>
        </w:tc>
        <w:tc>
          <w:tcPr>
            <w:tcW w:w="2691" w:type="dxa"/>
            <w:vAlign w:val="center"/>
          </w:tcPr>
          <w:p w14:paraId="7C06E36B" w14:textId="77777777" w:rsidR="0095360D" w:rsidRDefault="0095360D" w:rsidP="00CF4813">
            <w:pPr>
              <w:jc w:val="center"/>
              <w:rPr>
                <w:rFonts w:ascii="Arial" w:hAnsi="Arial" w:cs="Arial"/>
                <w:b/>
                <w:sz w:val="20"/>
                <w:szCs w:val="20"/>
              </w:rPr>
            </w:pPr>
            <w:r w:rsidRPr="000C366A">
              <w:rPr>
                <w:rFonts w:ascii="Arial" w:hAnsi="Arial" w:cs="Arial"/>
                <w:b/>
                <w:noProof/>
                <w:sz w:val="20"/>
                <w:szCs w:val="20"/>
              </w:rPr>
              <w:drawing>
                <wp:inline distT="0" distB="0" distL="0" distR="0" wp14:anchorId="7444B8CC" wp14:editId="0B724F91">
                  <wp:extent cx="1168645" cy="1611924"/>
                  <wp:effectExtent l="0" t="0" r="0" b="7620"/>
                  <wp:docPr id="197384967" name="Imagem 1" descr="Uma imagem contendo no interior, caminhão, brinquedo, le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4967" name="Imagem 1" descr="Uma imagem contendo no interior, caminhão, brinquedo, lego&#10;&#10;O conteúdo gerado por IA pode estar incorreto."/>
                          <pic:cNvPicPr/>
                        </pic:nvPicPr>
                        <pic:blipFill>
                          <a:blip r:embed="rId16"/>
                          <a:stretch>
                            <a:fillRect/>
                          </a:stretch>
                        </pic:blipFill>
                        <pic:spPr>
                          <a:xfrm>
                            <a:off x="0" y="0"/>
                            <a:ext cx="1182801" cy="1631449"/>
                          </a:xfrm>
                          <a:prstGeom prst="rect">
                            <a:avLst/>
                          </a:prstGeom>
                        </pic:spPr>
                      </pic:pic>
                    </a:graphicData>
                  </a:graphic>
                </wp:inline>
              </w:drawing>
            </w:r>
          </w:p>
        </w:tc>
        <w:tc>
          <w:tcPr>
            <w:tcW w:w="2691" w:type="dxa"/>
            <w:vAlign w:val="center"/>
          </w:tcPr>
          <w:p w14:paraId="2F4F731D" w14:textId="77777777" w:rsidR="0095360D" w:rsidRDefault="0095360D" w:rsidP="00CF4813">
            <w:pPr>
              <w:jc w:val="center"/>
              <w:rPr>
                <w:rFonts w:ascii="Arial" w:hAnsi="Arial" w:cs="Arial"/>
                <w:b/>
                <w:sz w:val="20"/>
                <w:szCs w:val="20"/>
              </w:rPr>
            </w:pPr>
            <w:r w:rsidRPr="000C366A">
              <w:rPr>
                <w:rFonts w:ascii="Arial" w:hAnsi="Arial" w:cs="Arial"/>
                <w:b/>
                <w:noProof/>
                <w:sz w:val="20"/>
                <w:szCs w:val="20"/>
              </w:rPr>
              <w:drawing>
                <wp:inline distT="0" distB="0" distL="0" distR="0" wp14:anchorId="3B631F0E" wp14:editId="64AB2A76">
                  <wp:extent cx="1029486" cy="1623647"/>
                  <wp:effectExtent l="0" t="0" r="0" b="0"/>
                  <wp:docPr id="153397367" name="Imagem 1" descr="Pessoa em gaio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7367" name="Imagem 1" descr="Pessoa em gaiola&#10;&#10;O conteúdo gerado por IA pode estar incorreto."/>
                          <pic:cNvPicPr/>
                        </pic:nvPicPr>
                        <pic:blipFill>
                          <a:blip r:embed="rId17"/>
                          <a:stretch>
                            <a:fillRect/>
                          </a:stretch>
                        </pic:blipFill>
                        <pic:spPr>
                          <a:xfrm>
                            <a:off x="0" y="0"/>
                            <a:ext cx="1035138" cy="1632561"/>
                          </a:xfrm>
                          <a:prstGeom prst="rect">
                            <a:avLst/>
                          </a:prstGeom>
                        </pic:spPr>
                      </pic:pic>
                    </a:graphicData>
                  </a:graphic>
                </wp:inline>
              </w:drawing>
            </w:r>
          </w:p>
        </w:tc>
      </w:tr>
    </w:tbl>
    <w:p w14:paraId="146B5374" w14:textId="77777777" w:rsidR="0095360D" w:rsidRDefault="0095360D" w:rsidP="0095360D">
      <w:pPr>
        <w:ind w:firstLine="708"/>
        <w:rPr>
          <w:rFonts w:ascii="Arial" w:hAnsi="Arial" w:cs="Arial"/>
          <w:b/>
          <w:sz w:val="20"/>
          <w:szCs w:val="20"/>
        </w:rPr>
      </w:pPr>
    </w:p>
    <w:p w14:paraId="746D34AC" w14:textId="77777777" w:rsidR="0095360D" w:rsidRPr="002C160D" w:rsidRDefault="0095360D" w:rsidP="0095360D">
      <w:pPr>
        <w:ind w:firstLine="708"/>
        <w:rPr>
          <w:rFonts w:ascii="Arial" w:hAnsi="Arial" w:cs="Arial"/>
          <w:b/>
          <w:sz w:val="20"/>
          <w:szCs w:val="20"/>
        </w:rPr>
      </w:pPr>
      <w:r w:rsidRPr="00C90E73">
        <w:rPr>
          <w:rFonts w:ascii="Arial" w:hAnsi="Arial" w:cs="Arial"/>
          <w:b/>
          <w:sz w:val="20"/>
          <w:szCs w:val="20"/>
        </w:rPr>
        <w:t xml:space="preserve">1.2 </w:t>
      </w:r>
      <w:r>
        <w:rPr>
          <w:rFonts w:ascii="Arial" w:hAnsi="Arial" w:cs="Arial"/>
          <w:b/>
          <w:sz w:val="20"/>
          <w:szCs w:val="20"/>
        </w:rPr>
        <w:t>-</w:t>
      </w:r>
      <w:r w:rsidRPr="00C90E73">
        <w:rPr>
          <w:rFonts w:ascii="Arial" w:hAnsi="Arial" w:cs="Arial"/>
          <w:b/>
          <w:sz w:val="20"/>
          <w:szCs w:val="20"/>
        </w:rPr>
        <w:t xml:space="preserve"> </w:t>
      </w:r>
      <w:r>
        <w:rPr>
          <w:rFonts w:ascii="Arial" w:hAnsi="Arial" w:cs="Arial"/>
          <w:b/>
          <w:sz w:val="20"/>
          <w:szCs w:val="20"/>
        </w:rPr>
        <w:t>Equipamentos modernos, revisados e</w:t>
      </w:r>
      <w:r w:rsidRPr="00C90E73">
        <w:rPr>
          <w:rFonts w:ascii="Arial" w:hAnsi="Arial" w:cs="Arial"/>
          <w:b/>
          <w:sz w:val="20"/>
          <w:szCs w:val="20"/>
        </w:rPr>
        <w:t xml:space="preserve"> alto desempenho e tecnologia</w:t>
      </w:r>
      <w:r>
        <w:rPr>
          <w:rFonts w:ascii="Arial" w:hAnsi="Arial" w:cs="Arial"/>
          <w:b/>
          <w:sz w:val="20"/>
          <w:szCs w:val="20"/>
        </w:rPr>
        <w:t xml:space="preserve"> para atender qualquer demanda.</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0"/>
        <w:gridCol w:w="2282"/>
        <w:gridCol w:w="1576"/>
        <w:gridCol w:w="3243"/>
      </w:tblGrid>
      <w:tr w:rsidR="0095360D" w14:paraId="360D6745" w14:textId="77777777" w:rsidTr="00CF4813">
        <w:trPr>
          <w:jc w:val="center"/>
        </w:trPr>
        <w:tc>
          <w:tcPr>
            <w:tcW w:w="2680" w:type="dxa"/>
          </w:tcPr>
          <w:p w14:paraId="1C8A98C8" w14:textId="77777777" w:rsidR="0095360D" w:rsidRDefault="0095360D" w:rsidP="00CF4813">
            <w:pPr>
              <w:rPr>
                <w:rFonts w:ascii="Arial" w:hAnsi="Arial" w:cs="Arial"/>
                <w:bCs/>
                <w:sz w:val="20"/>
                <w:szCs w:val="20"/>
              </w:rPr>
            </w:pPr>
            <w:r w:rsidRPr="003E036B">
              <w:rPr>
                <w:rFonts w:ascii="Arial" w:hAnsi="Arial" w:cs="Arial"/>
                <w:bCs/>
                <w:noProof/>
                <w:sz w:val="20"/>
                <w:szCs w:val="20"/>
              </w:rPr>
              <w:drawing>
                <wp:inline distT="0" distB="0" distL="0" distR="0" wp14:anchorId="1588CA8F" wp14:editId="3BCF93AF">
                  <wp:extent cx="1559169" cy="1458170"/>
                  <wp:effectExtent l="0" t="0" r="3175" b="8890"/>
                  <wp:docPr id="198319430" name="Imagem 1" descr="Uma imagem contendo ao ar livre, edifício, estrada, caminh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9430" name="Imagem 1" descr="Uma imagem contendo ao ar livre, edifício, estrada, caminhão&#10;&#10;O conteúdo gerado por IA pode estar incorreto."/>
                          <pic:cNvPicPr/>
                        </pic:nvPicPr>
                        <pic:blipFill>
                          <a:blip r:embed="rId18"/>
                          <a:stretch>
                            <a:fillRect/>
                          </a:stretch>
                        </pic:blipFill>
                        <pic:spPr>
                          <a:xfrm>
                            <a:off x="0" y="0"/>
                            <a:ext cx="1565179" cy="1463791"/>
                          </a:xfrm>
                          <a:prstGeom prst="rect">
                            <a:avLst/>
                          </a:prstGeom>
                        </pic:spPr>
                      </pic:pic>
                    </a:graphicData>
                  </a:graphic>
                </wp:inline>
              </w:drawing>
            </w:r>
          </w:p>
        </w:tc>
        <w:tc>
          <w:tcPr>
            <w:tcW w:w="2282" w:type="dxa"/>
          </w:tcPr>
          <w:p w14:paraId="0C13F286" w14:textId="77777777" w:rsidR="0095360D" w:rsidRDefault="0095360D" w:rsidP="00CF4813">
            <w:pPr>
              <w:rPr>
                <w:rFonts w:ascii="Arial" w:hAnsi="Arial" w:cs="Arial"/>
                <w:bCs/>
                <w:sz w:val="20"/>
                <w:szCs w:val="20"/>
              </w:rPr>
            </w:pPr>
            <w:r w:rsidRPr="003E036B">
              <w:rPr>
                <w:rFonts w:ascii="Arial" w:hAnsi="Arial" w:cs="Arial"/>
                <w:bCs/>
                <w:noProof/>
                <w:sz w:val="20"/>
                <w:szCs w:val="20"/>
              </w:rPr>
              <w:drawing>
                <wp:inline distT="0" distB="0" distL="0" distR="0" wp14:anchorId="25618235" wp14:editId="28CCF8BB">
                  <wp:extent cx="1277815" cy="1461820"/>
                  <wp:effectExtent l="0" t="0" r="0" b="5080"/>
                  <wp:docPr id="1352432128" name="Imagem 1" descr="Uma imagem contendo edifício, mesa, pequeno, laranj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32128" name="Imagem 1" descr="Uma imagem contendo edifício, mesa, pequeno, laranja&#10;&#10;O conteúdo gerado por IA pode estar incorreto."/>
                          <pic:cNvPicPr/>
                        </pic:nvPicPr>
                        <pic:blipFill>
                          <a:blip r:embed="rId19"/>
                          <a:stretch>
                            <a:fillRect/>
                          </a:stretch>
                        </pic:blipFill>
                        <pic:spPr>
                          <a:xfrm>
                            <a:off x="0" y="0"/>
                            <a:ext cx="1285821" cy="1470979"/>
                          </a:xfrm>
                          <a:prstGeom prst="rect">
                            <a:avLst/>
                          </a:prstGeom>
                        </pic:spPr>
                      </pic:pic>
                    </a:graphicData>
                  </a:graphic>
                </wp:inline>
              </w:drawing>
            </w:r>
          </w:p>
        </w:tc>
        <w:tc>
          <w:tcPr>
            <w:tcW w:w="1576" w:type="dxa"/>
          </w:tcPr>
          <w:p w14:paraId="744BA531" w14:textId="77777777" w:rsidR="0095360D" w:rsidRDefault="0095360D" w:rsidP="00CF4813">
            <w:pPr>
              <w:jc w:val="center"/>
              <w:rPr>
                <w:rFonts w:ascii="Arial" w:hAnsi="Arial" w:cs="Arial"/>
                <w:bCs/>
                <w:sz w:val="20"/>
                <w:szCs w:val="20"/>
              </w:rPr>
            </w:pPr>
            <w:r w:rsidRPr="003E036B">
              <w:rPr>
                <w:rFonts w:ascii="Arial" w:hAnsi="Arial" w:cs="Arial"/>
                <w:bCs/>
                <w:noProof/>
                <w:sz w:val="20"/>
                <w:szCs w:val="20"/>
              </w:rPr>
              <w:drawing>
                <wp:inline distT="0" distB="0" distL="0" distR="0" wp14:anchorId="5A6EF0BA" wp14:editId="6D1604C1">
                  <wp:extent cx="861646" cy="1489335"/>
                  <wp:effectExtent l="0" t="0" r="0" b="0"/>
                  <wp:docPr id="121512552" name="Imagem 1" descr="Uma imagem contendo no interior, cozinha, cheio, azu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2552" name="Imagem 1" descr="Uma imagem contendo no interior, cozinha, cheio, azul&#10;&#10;O conteúdo gerado por IA pode estar incorreto."/>
                          <pic:cNvPicPr/>
                        </pic:nvPicPr>
                        <pic:blipFill>
                          <a:blip r:embed="rId20"/>
                          <a:stretch>
                            <a:fillRect/>
                          </a:stretch>
                        </pic:blipFill>
                        <pic:spPr>
                          <a:xfrm>
                            <a:off x="0" y="0"/>
                            <a:ext cx="871390" cy="1506177"/>
                          </a:xfrm>
                          <a:prstGeom prst="rect">
                            <a:avLst/>
                          </a:prstGeom>
                        </pic:spPr>
                      </pic:pic>
                    </a:graphicData>
                  </a:graphic>
                </wp:inline>
              </w:drawing>
            </w:r>
          </w:p>
        </w:tc>
        <w:tc>
          <w:tcPr>
            <w:tcW w:w="3243" w:type="dxa"/>
            <w:vAlign w:val="center"/>
          </w:tcPr>
          <w:p w14:paraId="150D3094" w14:textId="77777777" w:rsidR="0095360D" w:rsidRDefault="0095360D" w:rsidP="00CF4813">
            <w:pPr>
              <w:rPr>
                <w:rFonts w:ascii="Arial" w:hAnsi="Arial" w:cs="Arial"/>
                <w:bCs/>
                <w:sz w:val="20"/>
                <w:szCs w:val="20"/>
              </w:rPr>
            </w:pPr>
            <w:r w:rsidRPr="003E036B">
              <w:rPr>
                <w:rFonts w:ascii="Arial" w:hAnsi="Arial" w:cs="Arial"/>
                <w:bCs/>
                <w:noProof/>
                <w:sz w:val="20"/>
                <w:szCs w:val="20"/>
              </w:rPr>
              <w:drawing>
                <wp:inline distT="0" distB="0" distL="0" distR="0" wp14:anchorId="00C1639E" wp14:editId="16174F7C">
                  <wp:extent cx="1584158" cy="1060819"/>
                  <wp:effectExtent l="0" t="0" r="0" b="0"/>
                  <wp:docPr id="1354660668" name="Imagem 1" descr="Uma imagem contendo mesa, remoto, medidor,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60668" name="Imagem 1" descr="Uma imagem contendo mesa, remoto, medidor, jogo&#10;&#10;O conteúdo gerado por IA pode estar incorreto."/>
                          <pic:cNvPicPr/>
                        </pic:nvPicPr>
                        <pic:blipFill>
                          <a:blip r:embed="rId21">
                            <a:extLst>
                              <a:ext uri="{BEBA8EAE-BF5A-486C-A8C5-ECC9F3942E4B}">
                                <a14:imgProps xmlns:a14="http://schemas.microsoft.com/office/drawing/2010/main">
                                  <a14:imgLayer r:embed="rId22">
                                    <a14:imgEffect>
                                      <a14:backgroundRemoval t="9333" b="90667" l="2679" r="94048">
                                        <a14:foregroundMark x1="6548" y1="40444" x2="6548" y2="40444"/>
                                        <a14:foregroundMark x1="2679" y1="54667" x2="2679" y2="54667"/>
                                        <a14:foregroundMark x1="93155" y1="44000" x2="93155" y2="44000"/>
                                        <a14:foregroundMark x1="94048" y1="69778" x2="94048" y2="69778"/>
                                        <a14:foregroundMark x1="51786" y1="68889" x2="51786" y2="68889"/>
                                        <a14:foregroundMark x1="52381" y1="63556" x2="52381" y2="63556"/>
                                        <a14:foregroundMark x1="58333" y1="30222" x2="58333" y2="30222"/>
                                        <a14:foregroundMark x1="51488" y1="31556" x2="51488" y2="31556"/>
                                        <a14:foregroundMark x1="47024" y1="91111" x2="47024" y2="91111"/>
                                        <a14:foregroundMark x1="65476" y1="9333" x2="65476" y2="9333"/>
                                        <a14:foregroundMark x1="60714" y1="29778" x2="60714" y2="29778"/>
                                      </a14:backgroundRemoval>
                                    </a14:imgEffect>
                                  </a14:imgLayer>
                                </a14:imgProps>
                              </a:ext>
                            </a:extLst>
                          </a:blip>
                          <a:stretch>
                            <a:fillRect/>
                          </a:stretch>
                        </pic:blipFill>
                        <pic:spPr>
                          <a:xfrm>
                            <a:off x="0" y="0"/>
                            <a:ext cx="1610011" cy="1078131"/>
                          </a:xfrm>
                          <a:prstGeom prst="rect">
                            <a:avLst/>
                          </a:prstGeom>
                        </pic:spPr>
                      </pic:pic>
                    </a:graphicData>
                  </a:graphic>
                </wp:inline>
              </w:drawing>
            </w:r>
          </w:p>
        </w:tc>
      </w:tr>
    </w:tbl>
    <w:p w14:paraId="3B3FA32D" w14:textId="77777777" w:rsidR="0095360D" w:rsidRDefault="0095360D" w:rsidP="0095360D">
      <w:pPr>
        <w:rPr>
          <w:rFonts w:ascii="Arial" w:hAnsi="Arial" w:cs="Arial"/>
          <w:bCs/>
          <w:sz w:val="20"/>
          <w:szCs w:val="20"/>
        </w:rPr>
      </w:pPr>
    </w:p>
    <w:p w14:paraId="1363B869" w14:textId="77777777" w:rsidR="0095360D" w:rsidRDefault="0095360D" w:rsidP="00013136">
      <w:pPr>
        <w:pStyle w:val="PargrafodaLista"/>
        <w:numPr>
          <w:ilvl w:val="1"/>
          <w:numId w:val="4"/>
        </w:numPr>
        <w:rPr>
          <w:rFonts w:ascii="Arial" w:hAnsi="Arial" w:cs="Arial"/>
          <w:b/>
          <w:sz w:val="20"/>
          <w:szCs w:val="20"/>
        </w:rPr>
      </w:pPr>
      <w:r w:rsidRPr="00080B6A">
        <w:rPr>
          <w:rFonts w:ascii="Arial" w:hAnsi="Arial" w:cs="Arial"/>
          <w:b/>
          <w:sz w:val="20"/>
          <w:szCs w:val="20"/>
        </w:rPr>
        <w:t>- Clientes que confiam e atestam a excelência da Filtrovali</w:t>
      </w:r>
    </w:p>
    <w:p w14:paraId="73A65D6C" w14:textId="77777777" w:rsidR="0095360D" w:rsidRPr="00C90E73" w:rsidRDefault="0095360D" w:rsidP="0095360D">
      <w:pPr>
        <w:ind w:left="708"/>
        <w:jc w:val="center"/>
        <w:rPr>
          <w:rFonts w:ascii="Arial" w:hAnsi="Arial" w:cs="Arial"/>
          <w:b/>
          <w:sz w:val="20"/>
          <w:szCs w:val="20"/>
        </w:rPr>
      </w:pPr>
      <w:r w:rsidRPr="00080B6A">
        <w:rPr>
          <w:rFonts w:ascii="Arial" w:hAnsi="Arial" w:cs="Arial"/>
          <w:b/>
          <w:noProof/>
          <w:sz w:val="20"/>
          <w:szCs w:val="20"/>
        </w:rPr>
        <w:lastRenderedPageBreak/>
        <w:drawing>
          <wp:inline distT="0" distB="0" distL="0" distR="0" wp14:anchorId="17510C89" wp14:editId="1B5AA380">
            <wp:extent cx="5342021" cy="2853537"/>
            <wp:effectExtent l="0" t="0" r="0" b="4445"/>
            <wp:docPr id="67159501"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9501" name="Imagem 1" descr="Uma imagem contendo Interface gráfica do usuário&#10;&#10;O conteúdo gerado por IA pode estar incorreto."/>
                    <pic:cNvPicPr/>
                  </pic:nvPicPr>
                  <pic:blipFill rotWithShape="1">
                    <a:blip r:embed="rId23"/>
                    <a:srcRect r="809"/>
                    <a:stretch>
                      <a:fillRect/>
                    </a:stretch>
                  </pic:blipFill>
                  <pic:spPr bwMode="auto">
                    <a:xfrm>
                      <a:off x="0" y="0"/>
                      <a:ext cx="5372032" cy="2869568"/>
                    </a:xfrm>
                    <a:prstGeom prst="rect">
                      <a:avLst/>
                    </a:prstGeom>
                    <a:ln>
                      <a:noFill/>
                    </a:ln>
                    <a:extLst>
                      <a:ext uri="{53640926-AAD7-44D8-BBD7-CCE9431645EC}">
                        <a14:shadowObscured xmlns:a14="http://schemas.microsoft.com/office/drawing/2010/main"/>
                      </a:ext>
                    </a:extLst>
                  </pic:spPr>
                </pic:pic>
              </a:graphicData>
            </a:graphic>
          </wp:inline>
        </w:drawing>
      </w:r>
    </w:p>
    <w:p w14:paraId="505AEACD" w14:textId="77777777" w:rsidR="0095360D" w:rsidRDefault="0095360D" w:rsidP="0095360D">
      <w:pPr>
        <w:rPr>
          <w:rFonts w:ascii="Arial" w:eastAsia="Arial" w:hAnsi="Arial"/>
          <w:b/>
          <w:bCs/>
          <w:sz w:val="20"/>
          <w:szCs w:val="20"/>
        </w:rPr>
      </w:pPr>
    </w:p>
    <w:p w14:paraId="5D29FFB5" w14:textId="77777777" w:rsidR="00B53ACD" w:rsidRPr="00B53ACD" w:rsidRDefault="00FD1890" w:rsidP="00B53ACD">
      <w:pPr>
        <w:pStyle w:val="PargrafodaLista"/>
        <w:numPr>
          <w:ilvl w:val="0"/>
          <w:numId w:val="2"/>
        </w:numPr>
        <w:spacing w:after="0" w:line="240" w:lineRule="auto"/>
        <w:jc w:val="both"/>
      </w:pPr>
      <w:r w:rsidRPr="00581895">
        <w:rPr>
          <w:rFonts w:ascii="Arial" w:eastAsia="Arial" w:hAnsi="Arial"/>
          <w:b/>
          <w:bCs/>
          <w:sz w:val="20"/>
          <w:szCs w:val="20"/>
        </w:rPr>
        <w:t xml:space="preserve">- </w:t>
      </w:r>
      <w:r w:rsidR="00B53ACD" w:rsidRPr="00581895">
        <w:rPr>
          <w:rFonts w:ascii="Arial" w:eastAsia="Arial" w:hAnsi="Arial"/>
          <w:b/>
          <w:bCs/>
          <w:sz w:val="20"/>
          <w:szCs w:val="20"/>
        </w:rPr>
        <w:t>Descrição dos serviços que serão executados:</w:t>
      </w:r>
    </w:p>
    <w:p w14:paraId="2F43A164" w14:textId="77777777" w:rsidR="00B53ACD" w:rsidRPr="00581895" w:rsidRDefault="00B53ACD" w:rsidP="00B53ACD">
      <w:pPr>
        <w:pStyle w:val="PargrafodaLista"/>
        <w:spacing w:after="0" w:line="240" w:lineRule="auto"/>
        <w:ind w:left="360"/>
        <w:jc w:val="both"/>
      </w:pPr>
    </w:p>
    <w:p w14:paraId="6F3F6565" w14:textId="77777777" w:rsidR="002B29F2" w:rsidRPr="00581895" w:rsidRDefault="002B29F2" w:rsidP="002B29F2">
      <w:pPr>
        <w:pStyle w:val="PargrafodaLista"/>
        <w:numPr>
          <w:ilvl w:val="1"/>
          <w:numId w:val="2"/>
        </w:numPr>
        <w:spacing w:after="0" w:line="240" w:lineRule="auto"/>
        <w:jc w:val="both"/>
      </w:pPr>
      <w:r w:rsidRPr="00581895">
        <w:rPr>
          <w:rFonts w:ascii="Arial" w:hAnsi="Arial" w:cs="Arial"/>
          <w:sz w:val="20"/>
          <w:szCs w:val="20"/>
        </w:rPr>
        <w:t>Serviço especializado em mão de obra e execução técnica na manutenção e visita técnica.</w:t>
      </w:r>
    </w:p>
    <w:p w14:paraId="6C00CC1C" w14:textId="77777777" w:rsidR="002B29F2" w:rsidRPr="002B29F2" w:rsidRDefault="002B29F2" w:rsidP="00931F5A">
      <w:pPr>
        <w:pStyle w:val="PargrafodaLista"/>
        <w:spacing w:after="0" w:line="240" w:lineRule="auto"/>
        <w:ind w:left="1068"/>
        <w:jc w:val="both"/>
      </w:pPr>
    </w:p>
    <w:p w14:paraId="50933C9D" w14:textId="4861D3A2" w:rsidR="00B53ACD" w:rsidRPr="00581895" w:rsidRDefault="00B53ACD" w:rsidP="00B53ACD">
      <w:pPr>
        <w:pStyle w:val="PargrafodaLista"/>
        <w:numPr>
          <w:ilvl w:val="1"/>
          <w:numId w:val="2"/>
        </w:numPr>
        <w:spacing w:after="0" w:line="240" w:lineRule="auto"/>
        <w:jc w:val="both"/>
      </w:pPr>
      <w:r w:rsidRPr="00581895">
        <w:rPr>
          <w:rFonts w:ascii="Arial" w:hAnsi="Arial" w:cs="Arial"/>
          <w:sz w:val="20"/>
          <w:szCs w:val="20"/>
        </w:rPr>
        <w:t>Serviço especializado em mão de obra e execução técnica na manutenção, limpeza química em regime pressurizado e flushing primário em tubulações de sistemas hidráulico e lubrificante, com as respectivas medidas</w:t>
      </w:r>
    </w:p>
    <w:p w14:paraId="3B893138" w14:textId="77777777" w:rsidR="00B53ACD" w:rsidRPr="00581895" w:rsidRDefault="00B53ACD" w:rsidP="00B53ACD">
      <w:pPr>
        <w:pStyle w:val="PargrafodaLista"/>
        <w:spacing w:after="0" w:line="240" w:lineRule="auto"/>
        <w:ind w:left="1068"/>
        <w:jc w:val="both"/>
      </w:pPr>
    </w:p>
    <w:p w14:paraId="1932178C" w14:textId="77777777" w:rsidR="00B53ACD" w:rsidRPr="00581895" w:rsidRDefault="00B53ACD" w:rsidP="00B53ACD">
      <w:pPr>
        <w:pStyle w:val="PargrafodaLista"/>
        <w:numPr>
          <w:ilvl w:val="1"/>
          <w:numId w:val="2"/>
        </w:numPr>
        <w:spacing w:after="0" w:line="240" w:lineRule="auto"/>
        <w:jc w:val="both"/>
      </w:pPr>
      <w:r w:rsidRPr="00581895">
        <w:rPr>
          <w:rFonts w:ascii="Arial" w:hAnsi="Arial" w:cs="Arial"/>
          <w:sz w:val="20"/>
          <w:szCs w:val="20"/>
        </w:rPr>
        <w:t>Serviço especializado em mão de obra e execução técnica na manutenção e flushing secundário em aproximadamente litros de óleo;</w:t>
      </w:r>
    </w:p>
    <w:p w14:paraId="31BE2669" w14:textId="77777777" w:rsidR="00B53ACD" w:rsidRPr="00581895" w:rsidRDefault="00B53ACD" w:rsidP="00B53ACD">
      <w:pPr>
        <w:pStyle w:val="PargrafodaLista"/>
        <w:rPr>
          <w:rFonts w:ascii="Arial" w:hAnsi="Arial" w:cs="Arial"/>
          <w:sz w:val="20"/>
          <w:szCs w:val="20"/>
        </w:rPr>
      </w:pPr>
    </w:p>
    <w:p w14:paraId="66D447BC" w14:textId="77777777" w:rsidR="00B53ACD" w:rsidRPr="00581895" w:rsidRDefault="00B53ACD" w:rsidP="00B53ACD">
      <w:pPr>
        <w:pStyle w:val="PargrafodaLista"/>
        <w:numPr>
          <w:ilvl w:val="1"/>
          <w:numId w:val="2"/>
        </w:numPr>
        <w:spacing w:after="0" w:line="240" w:lineRule="auto"/>
        <w:jc w:val="both"/>
      </w:pPr>
      <w:r w:rsidRPr="00581895">
        <w:rPr>
          <w:rFonts w:ascii="Arial" w:hAnsi="Arial" w:cs="Arial"/>
          <w:sz w:val="20"/>
          <w:szCs w:val="20"/>
        </w:rPr>
        <w:t xml:space="preserve"> Serviço especializado em mão de obra e execução técnica na manutenção e filtragem absoluta em aproximadamente litros de óleo;</w:t>
      </w:r>
    </w:p>
    <w:p w14:paraId="78D0DCF9" w14:textId="77777777" w:rsidR="00B53ACD" w:rsidRPr="00581895" w:rsidRDefault="00B53ACD" w:rsidP="00B53ACD">
      <w:pPr>
        <w:pStyle w:val="PargrafodaLista"/>
        <w:rPr>
          <w:rFonts w:ascii="Arial" w:hAnsi="Arial" w:cs="Arial"/>
          <w:sz w:val="20"/>
          <w:szCs w:val="20"/>
        </w:rPr>
      </w:pPr>
    </w:p>
    <w:p w14:paraId="7FBA28F3" w14:textId="77777777" w:rsidR="00B53ACD" w:rsidRPr="00581895" w:rsidRDefault="00B53ACD" w:rsidP="00B53ACD">
      <w:pPr>
        <w:pStyle w:val="PargrafodaLista"/>
        <w:numPr>
          <w:ilvl w:val="1"/>
          <w:numId w:val="2"/>
        </w:numPr>
        <w:spacing w:after="0" w:line="240" w:lineRule="auto"/>
        <w:jc w:val="both"/>
      </w:pPr>
      <w:r w:rsidRPr="00581895">
        <w:rPr>
          <w:rFonts w:ascii="Arial" w:hAnsi="Arial" w:cs="Arial"/>
          <w:sz w:val="20"/>
          <w:szCs w:val="20"/>
        </w:rPr>
        <w:t>Serviço especializado em mão de obra e execução técnica na manutenção e desidratação em aproximadamente litros de óleo;</w:t>
      </w:r>
    </w:p>
    <w:p w14:paraId="23C1F315" w14:textId="77777777" w:rsidR="00B53ACD" w:rsidRPr="00581895" w:rsidRDefault="00B53ACD" w:rsidP="00B53ACD">
      <w:pPr>
        <w:pStyle w:val="PargrafodaLista"/>
        <w:rPr>
          <w:rFonts w:ascii="Arial" w:hAnsi="Arial" w:cs="Arial"/>
          <w:sz w:val="20"/>
          <w:szCs w:val="20"/>
        </w:rPr>
      </w:pPr>
    </w:p>
    <w:p w14:paraId="62972965" w14:textId="77777777" w:rsidR="00B53ACD" w:rsidRPr="00581895" w:rsidRDefault="00B53ACD" w:rsidP="00B53ACD">
      <w:pPr>
        <w:pStyle w:val="PargrafodaLista"/>
        <w:numPr>
          <w:ilvl w:val="1"/>
          <w:numId w:val="2"/>
        </w:numPr>
        <w:spacing w:after="0" w:line="240" w:lineRule="auto"/>
        <w:jc w:val="both"/>
      </w:pPr>
      <w:r w:rsidRPr="00581895">
        <w:rPr>
          <w:rFonts w:ascii="Arial" w:hAnsi="Arial" w:cs="Arial"/>
          <w:sz w:val="20"/>
          <w:szCs w:val="20"/>
        </w:rPr>
        <w:t>Serviço especializado em mão de obra e execução técnica na manutenção e teste hidrostático;</w:t>
      </w:r>
    </w:p>
    <w:p w14:paraId="5C1BED71" w14:textId="77777777" w:rsidR="00B53ACD" w:rsidRPr="00581895" w:rsidRDefault="00B53ACD" w:rsidP="00B53ACD">
      <w:pPr>
        <w:pStyle w:val="PargrafodaLista"/>
        <w:rPr>
          <w:rFonts w:ascii="Arial" w:hAnsi="Arial" w:cs="Arial"/>
          <w:sz w:val="20"/>
          <w:szCs w:val="20"/>
        </w:rPr>
      </w:pPr>
    </w:p>
    <w:p w14:paraId="3670FB84" w14:textId="77777777" w:rsidR="00B53ACD" w:rsidRPr="00581895" w:rsidRDefault="00B53ACD" w:rsidP="00B53ACD">
      <w:pPr>
        <w:pStyle w:val="PargrafodaLista"/>
        <w:numPr>
          <w:ilvl w:val="1"/>
          <w:numId w:val="2"/>
        </w:numPr>
        <w:spacing w:after="0" w:line="240" w:lineRule="auto"/>
        <w:jc w:val="both"/>
      </w:pPr>
      <w:r w:rsidRPr="00581895">
        <w:rPr>
          <w:rFonts w:ascii="Arial" w:hAnsi="Arial" w:cs="Arial"/>
          <w:sz w:val="20"/>
          <w:szCs w:val="20"/>
        </w:rPr>
        <w:t>Serviço especializado em mão de obra e execução técnica na manutenção e limpeza interna de reservatório;</w:t>
      </w:r>
    </w:p>
    <w:p w14:paraId="276DCD46" w14:textId="77777777" w:rsidR="00B53ACD" w:rsidRPr="00581895" w:rsidRDefault="00B53ACD" w:rsidP="00B53ACD">
      <w:pPr>
        <w:pStyle w:val="PargrafodaLista"/>
        <w:rPr>
          <w:rFonts w:ascii="Arial" w:hAnsi="Arial" w:cs="Arial"/>
          <w:sz w:val="20"/>
          <w:szCs w:val="20"/>
        </w:rPr>
      </w:pPr>
    </w:p>
    <w:p w14:paraId="3A68B37F" w14:textId="77777777" w:rsidR="00B53ACD" w:rsidRPr="00581895" w:rsidRDefault="00B53ACD" w:rsidP="00B53ACD">
      <w:pPr>
        <w:pStyle w:val="PargrafodaLista"/>
        <w:numPr>
          <w:ilvl w:val="1"/>
          <w:numId w:val="2"/>
        </w:numPr>
        <w:spacing w:after="0" w:line="240" w:lineRule="auto"/>
        <w:jc w:val="both"/>
      </w:pPr>
      <w:r w:rsidRPr="00581895">
        <w:rPr>
          <w:rFonts w:ascii="Arial" w:hAnsi="Arial" w:cs="Arial"/>
          <w:sz w:val="20"/>
          <w:szCs w:val="20"/>
        </w:rPr>
        <w:t>Serviço especializado em mão de obra e execução técnica na manutenção, drenagem e abastecimento de óleo;</w:t>
      </w:r>
    </w:p>
    <w:p w14:paraId="5DBAEA66" w14:textId="77777777" w:rsidR="00B53ACD" w:rsidRPr="00581895" w:rsidRDefault="00B53ACD" w:rsidP="00B53ACD">
      <w:pPr>
        <w:pStyle w:val="PargrafodaLista"/>
        <w:rPr>
          <w:rFonts w:ascii="Arial" w:hAnsi="Arial" w:cs="Arial"/>
          <w:sz w:val="20"/>
          <w:szCs w:val="20"/>
        </w:rPr>
      </w:pPr>
    </w:p>
    <w:p w14:paraId="0D57BA11" w14:textId="1E78C104" w:rsidR="00B30E23" w:rsidRPr="00B30E23" w:rsidRDefault="00B30E23" w:rsidP="00B53ACD">
      <w:pPr>
        <w:pStyle w:val="PargrafodaLista"/>
        <w:numPr>
          <w:ilvl w:val="1"/>
          <w:numId w:val="2"/>
        </w:numPr>
        <w:spacing w:after="0" w:line="240" w:lineRule="auto"/>
        <w:jc w:val="both"/>
      </w:pPr>
      <w:r w:rsidRPr="00581895">
        <w:rPr>
          <w:rFonts w:ascii="Arial" w:hAnsi="Arial" w:cs="Arial"/>
          <w:sz w:val="20"/>
          <w:szCs w:val="20"/>
        </w:rPr>
        <w:t>Serviço especializado em mão de obra e execução técnica na manutenção</w:t>
      </w:r>
      <w:r>
        <w:rPr>
          <w:rFonts w:ascii="Arial" w:hAnsi="Arial" w:cs="Arial"/>
          <w:sz w:val="20"/>
          <w:szCs w:val="20"/>
        </w:rPr>
        <w:t xml:space="preserve"> e desgaseificação em...</w:t>
      </w:r>
    </w:p>
    <w:p w14:paraId="7989DF96" w14:textId="77777777" w:rsidR="00B30E23" w:rsidRPr="00B30E23" w:rsidRDefault="00B30E23" w:rsidP="00B30E23">
      <w:pPr>
        <w:pStyle w:val="PargrafodaLista"/>
        <w:rPr>
          <w:rFonts w:ascii="Arial" w:hAnsi="Arial" w:cs="Arial"/>
          <w:sz w:val="20"/>
          <w:szCs w:val="20"/>
        </w:rPr>
      </w:pPr>
    </w:p>
    <w:p w14:paraId="66BF2E08" w14:textId="17A76EF0" w:rsidR="00B53ACD" w:rsidRPr="00581895" w:rsidRDefault="00B53ACD" w:rsidP="00B53ACD">
      <w:pPr>
        <w:pStyle w:val="PargrafodaLista"/>
        <w:numPr>
          <w:ilvl w:val="1"/>
          <w:numId w:val="2"/>
        </w:numPr>
        <w:spacing w:after="0" w:line="240" w:lineRule="auto"/>
        <w:jc w:val="both"/>
      </w:pPr>
      <w:r w:rsidRPr="00581895">
        <w:rPr>
          <w:rFonts w:ascii="Arial" w:hAnsi="Arial" w:cs="Arial"/>
          <w:sz w:val="20"/>
          <w:szCs w:val="20"/>
        </w:rPr>
        <w:t>Serviço especializado em mão de obra e execução técnica na manutenção e serviço de pré engenharia – Estudo detalhado antes da execução:</w:t>
      </w:r>
    </w:p>
    <w:p w14:paraId="4F55E716" w14:textId="77777777" w:rsidR="00B53ACD" w:rsidRDefault="00B53ACD" w:rsidP="00B53ACD">
      <w:pPr>
        <w:pStyle w:val="PargrafodaLista"/>
      </w:pPr>
    </w:p>
    <w:p w14:paraId="2D8F0C56" w14:textId="77777777" w:rsidR="00B53ACD" w:rsidRPr="00886F53" w:rsidRDefault="00B53ACD" w:rsidP="00B53ACD">
      <w:pPr>
        <w:pStyle w:val="PargrafodaLista"/>
        <w:numPr>
          <w:ilvl w:val="2"/>
          <w:numId w:val="2"/>
        </w:numPr>
        <w:spacing w:after="0" w:line="360" w:lineRule="auto"/>
        <w:jc w:val="both"/>
        <w:rPr>
          <w:rFonts w:ascii="Arial" w:hAnsi="Arial" w:cs="Arial"/>
          <w:sz w:val="20"/>
          <w:szCs w:val="20"/>
        </w:rPr>
      </w:pPr>
      <w:r w:rsidRPr="00886F53">
        <w:rPr>
          <w:rFonts w:ascii="Arial" w:hAnsi="Arial" w:cs="Arial"/>
          <w:sz w:val="20"/>
          <w:szCs w:val="20"/>
        </w:rPr>
        <w:lastRenderedPageBreak/>
        <w:t>Levantamento de dados e necessidade do cliente;</w:t>
      </w:r>
    </w:p>
    <w:p w14:paraId="63D914CF" w14:textId="77777777" w:rsidR="00B53ACD" w:rsidRPr="00886F53" w:rsidRDefault="00B53ACD" w:rsidP="00B53ACD">
      <w:pPr>
        <w:pStyle w:val="PargrafodaLista"/>
        <w:numPr>
          <w:ilvl w:val="2"/>
          <w:numId w:val="2"/>
        </w:numPr>
        <w:spacing w:after="0" w:line="360" w:lineRule="auto"/>
        <w:jc w:val="both"/>
        <w:rPr>
          <w:rFonts w:ascii="Arial" w:hAnsi="Arial" w:cs="Arial"/>
          <w:sz w:val="20"/>
          <w:szCs w:val="20"/>
        </w:rPr>
      </w:pPr>
      <w:r w:rsidRPr="00886F53">
        <w:rPr>
          <w:rFonts w:ascii="Arial" w:hAnsi="Arial" w:cs="Arial"/>
          <w:sz w:val="20"/>
          <w:szCs w:val="20"/>
        </w:rPr>
        <w:t>Levantamento de desenhos e elaboração de fluxogramas do processo a ser realizado;</w:t>
      </w:r>
    </w:p>
    <w:p w14:paraId="1A0033AD" w14:textId="77777777" w:rsidR="00B53ACD" w:rsidRPr="00886F53" w:rsidRDefault="00B53ACD" w:rsidP="00B53ACD">
      <w:pPr>
        <w:pStyle w:val="PargrafodaLista"/>
        <w:numPr>
          <w:ilvl w:val="2"/>
          <w:numId w:val="2"/>
        </w:numPr>
        <w:spacing w:after="0" w:line="360" w:lineRule="auto"/>
        <w:jc w:val="both"/>
        <w:rPr>
          <w:rFonts w:ascii="Arial" w:hAnsi="Arial" w:cs="Arial"/>
          <w:sz w:val="20"/>
          <w:szCs w:val="20"/>
        </w:rPr>
      </w:pPr>
      <w:r w:rsidRPr="00886F53">
        <w:rPr>
          <w:rFonts w:ascii="Arial" w:hAnsi="Arial" w:cs="Arial"/>
          <w:sz w:val="20"/>
          <w:szCs w:val="20"/>
        </w:rPr>
        <w:t>Levantamento e identificação de utilidades necessárias;</w:t>
      </w:r>
    </w:p>
    <w:p w14:paraId="14CB2B99" w14:textId="77777777" w:rsidR="00B53ACD" w:rsidRPr="00886F53" w:rsidRDefault="00B53ACD" w:rsidP="00B53ACD">
      <w:pPr>
        <w:pStyle w:val="PargrafodaLista"/>
        <w:numPr>
          <w:ilvl w:val="2"/>
          <w:numId w:val="2"/>
        </w:numPr>
        <w:spacing w:after="0" w:line="360" w:lineRule="auto"/>
        <w:jc w:val="both"/>
        <w:rPr>
          <w:rFonts w:ascii="Arial" w:hAnsi="Arial" w:cs="Arial"/>
          <w:sz w:val="20"/>
          <w:szCs w:val="20"/>
        </w:rPr>
      </w:pPr>
      <w:r w:rsidRPr="00886F53">
        <w:rPr>
          <w:rFonts w:ascii="Arial" w:hAnsi="Arial" w:cs="Arial"/>
          <w:sz w:val="20"/>
          <w:szCs w:val="20"/>
        </w:rPr>
        <w:t>Se necessário, definição de fabricação de provisórios necessários com antecedência;</w:t>
      </w:r>
    </w:p>
    <w:p w14:paraId="28F947D0" w14:textId="6DD7B84F" w:rsidR="00B53ACD" w:rsidRPr="002B29F2" w:rsidRDefault="00B53ACD" w:rsidP="002B29F2">
      <w:pPr>
        <w:pStyle w:val="PargrafodaLista"/>
        <w:numPr>
          <w:ilvl w:val="2"/>
          <w:numId w:val="2"/>
        </w:numPr>
        <w:spacing w:after="0" w:line="360" w:lineRule="auto"/>
        <w:jc w:val="both"/>
        <w:rPr>
          <w:rFonts w:ascii="Arial" w:hAnsi="Arial" w:cs="Arial"/>
          <w:sz w:val="20"/>
          <w:szCs w:val="20"/>
        </w:rPr>
      </w:pPr>
      <w:r w:rsidRPr="00886F53">
        <w:rPr>
          <w:rFonts w:ascii="Arial" w:hAnsi="Arial" w:cs="Arial"/>
          <w:sz w:val="20"/>
          <w:szCs w:val="20"/>
        </w:rPr>
        <w:t>Identificação e preparação quanto aos processos internos e as documentações, ambientais, segurança, meio ambiente e qualidade.</w:t>
      </w:r>
    </w:p>
    <w:p w14:paraId="2CB1C27E" w14:textId="77777777" w:rsidR="00B53ACD" w:rsidRDefault="00B53ACD" w:rsidP="00B53ACD">
      <w:pPr>
        <w:spacing w:after="0" w:line="240" w:lineRule="auto"/>
        <w:ind w:firstLine="708"/>
        <w:jc w:val="both"/>
        <w:rPr>
          <w:rFonts w:ascii="Calibri" w:eastAsia="Calibri" w:hAnsi="Calibri"/>
          <w:sz w:val="20"/>
          <w:szCs w:val="20"/>
        </w:rPr>
      </w:pPr>
    </w:p>
    <w:p w14:paraId="646BDD1E" w14:textId="77777777" w:rsidR="00B53ACD" w:rsidRDefault="00B53ACD" w:rsidP="00B53ACD">
      <w:pPr>
        <w:pStyle w:val="PargrafodaLista"/>
        <w:ind w:left="360"/>
        <w:rPr>
          <w:rFonts w:ascii="Arial" w:hAnsi="Arial" w:cs="Arial"/>
          <w:sz w:val="20"/>
          <w:szCs w:val="20"/>
        </w:rPr>
      </w:pPr>
      <w:r w:rsidRPr="002E7E59">
        <w:rPr>
          <w:rFonts w:ascii="Arial" w:hAnsi="Arial" w:cs="Arial"/>
          <w:sz w:val="20"/>
          <w:szCs w:val="20"/>
        </w:rPr>
        <w:t xml:space="preserve">NOTA: As tubulações embarcadas, exemplo - aquelas que compõe uma unidade hidráulica ou um Skid de bombas, </w:t>
      </w:r>
    </w:p>
    <w:p w14:paraId="197CC1E0" w14:textId="11437854" w:rsidR="008C2B4F" w:rsidRDefault="00B53ACD" w:rsidP="00B53ACD">
      <w:pPr>
        <w:pStyle w:val="PargrafodaLista"/>
        <w:ind w:left="360"/>
        <w:rPr>
          <w:rFonts w:ascii="Arial" w:hAnsi="Arial" w:cs="Arial"/>
          <w:sz w:val="20"/>
          <w:szCs w:val="20"/>
        </w:rPr>
      </w:pPr>
      <w:r w:rsidRPr="002E7E59">
        <w:rPr>
          <w:rFonts w:ascii="Arial" w:hAnsi="Arial" w:cs="Arial"/>
          <w:sz w:val="20"/>
          <w:szCs w:val="20"/>
        </w:rPr>
        <w:t>não fazem parte do escopo.</w:t>
      </w:r>
    </w:p>
    <w:p w14:paraId="6702A069" w14:textId="77777777" w:rsidR="00B53ACD" w:rsidRDefault="00B53ACD" w:rsidP="00B53ACD">
      <w:pPr>
        <w:pStyle w:val="PargrafodaLista"/>
        <w:ind w:left="360"/>
        <w:rPr>
          <w:rFonts w:ascii="Arial" w:hAnsi="Arial" w:cs="Arial"/>
          <w:sz w:val="20"/>
          <w:szCs w:val="20"/>
        </w:rPr>
      </w:pPr>
    </w:p>
    <w:p w14:paraId="6A593ADF" w14:textId="77777777" w:rsidR="002B29F2" w:rsidRPr="00B53ACD" w:rsidRDefault="002B29F2" w:rsidP="00B53ACD">
      <w:pPr>
        <w:pStyle w:val="PargrafodaLista"/>
        <w:ind w:left="360"/>
        <w:rPr>
          <w:rFonts w:ascii="Arial" w:hAnsi="Arial" w:cs="Arial"/>
          <w:sz w:val="20"/>
          <w:szCs w:val="20"/>
        </w:rPr>
      </w:pPr>
    </w:p>
    <w:p w14:paraId="7091AC37" w14:textId="77777777" w:rsidR="00B53ACD" w:rsidRPr="00B53ACD" w:rsidRDefault="00B53ACD" w:rsidP="00B53ACD">
      <w:pPr>
        <w:pStyle w:val="PargrafodaLista"/>
        <w:numPr>
          <w:ilvl w:val="0"/>
          <w:numId w:val="2"/>
        </w:numPr>
        <w:rPr>
          <w:rFonts w:ascii="Arial" w:hAnsi="Arial" w:cs="Arial"/>
          <w:b/>
          <w:sz w:val="20"/>
          <w:szCs w:val="20"/>
        </w:rPr>
      </w:pPr>
      <w:bookmarkStart w:id="1" w:name="_Hlk211261915"/>
      <w:r w:rsidRPr="00B53ACD">
        <w:rPr>
          <w:rFonts w:ascii="Arial" w:eastAsia="Arial" w:hAnsi="Arial"/>
          <w:b/>
          <w:bCs/>
          <w:sz w:val="20"/>
          <w:szCs w:val="20"/>
        </w:rPr>
        <w:t xml:space="preserve">- </w:t>
      </w:r>
      <w:r w:rsidRPr="00B53ACD">
        <w:rPr>
          <w:rFonts w:ascii="Arial" w:hAnsi="Arial" w:cs="Arial"/>
          <w:b/>
          <w:bCs/>
          <w:color w:val="000000"/>
          <w:sz w:val="20"/>
          <w:szCs w:val="20"/>
        </w:rPr>
        <w:t>Matriz geral de responsabilidade</w:t>
      </w:r>
    </w:p>
    <w:p w14:paraId="0816E14C" w14:textId="77777777" w:rsidR="00B53ACD" w:rsidRPr="00581895" w:rsidRDefault="00B53ACD" w:rsidP="00B53ACD">
      <w:pPr>
        <w:pStyle w:val="PargrafodaLista"/>
        <w:ind w:left="360"/>
        <w:rPr>
          <w:rFonts w:ascii="Arial" w:hAnsi="Arial" w:cs="Arial"/>
          <w:b/>
          <w:sz w:val="20"/>
          <w:szCs w:val="20"/>
        </w:rPr>
      </w:pPr>
    </w:p>
    <w:p w14:paraId="70CDDECC" w14:textId="77777777" w:rsidR="00B53ACD" w:rsidRPr="00581895" w:rsidRDefault="00B53ACD" w:rsidP="00B53ACD">
      <w:pPr>
        <w:pStyle w:val="PargrafodaLista"/>
        <w:numPr>
          <w:ilvl w:val="1"/>
          <w:numId w:val="2"/>
        </w:numPr>
        <w:rPr>
          <w:rFonts w:ascii="Arial" w:hAnsi="Arial" w:cs="Arial"/>
          <w:b/>
          <w:sz w:val="20"/>
          <w:szCs w:val="20"/>
        </w:rPr>
      </w:pPr>
      <w:r w:rsidRPr="00581895">
        <w:rPr>
          <w:rFonts w:ascii="Arial" w:hAnsi="Arial" w:cs="Arial"/>
          <w:b/>
          <w:bCs/>
          <w:color w:val="000000"/>
          <w:sz w:val="20"/>
          <w:szCs w:val="20"/>
        </w:rPr>
        <w:t>Responsabilidade da Filtrovali</w:t>
      </w:r>
      <w:r w:rsidRPr="00581895">
        <w:rPr>
          <w:rFonts w:ascii="Arial" w:eastAsia="Arial" w:hAnsi="Arial"/>
          <w:b/>
          <w:bCs/>
          <w:sz w:val="20"/>
          <w:szCs w:val="20"/>
        </w:rPr>
        <w:t>:</w:t>
      </w:r>
    </w:p>
    <w:tbl>
      <w:tblPr>
        <w:tblW w:w="11107" w:type="dxa"/>
        <w:jc w:val="center"/>
        <w:tblCellMar>
          <w:left w:w="70" w:type="dxa"/>
          <w:right w:w="70" w:type="dxa"/>
        </w:tblCellMar>
        <w:tblLook w:val="04A0" w:firstRow="1" w:lastRow="0" w:firstColumn="1" w:lastColumn="0" w:noHBand="0" w:noVBand="1"/>
      </w:tblPr>
      <w:tblGrid>
        <w:gridCol w:w="846"/>
        <w:gridCol w:w="7654"/>
        <w:gridCol w:w="2607"/>
      </w:tblGrid>
      <w:tr w:rsidR="00B53ACD" w14:paraId="48920651"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shd w:val="clear" w:color="auto" w:fill="30503A"/>
            <w:noWrap/>
            <w:vAlign w:val="bottom"/>
            <w:hideMark/>
          </w:tcPr>
          <w:p w14:paraId="24E92F2C" w14:textId="77777777" w:rsidR="00B53ACD" w:rsidRPr="004D1296" w:rsidRDefault="00B53ACD" w:rsidP="00EF3D5A">
            <w:pPr>
              <w:spacing w:after="0" w:line="240" w:lineRule="auto"/>
              <w:jc w:val="center"/>
              <w:rPr>
                <w:rFonts w:ascii="Calibri" w:eastAsia="Times New Roman" w:hAnsi="Calibri" w:cs="Calibri"/>
                <w:b/>
                <w:bCs/>
                <w:color w:val="FFFFFF" w:themeColor="background1"/>
                <w:sz w:val="16"/>
                <w:szCs w:val="16"/>
                <w:lang w:eastAsia="pt-BR"/>
              </w:rPr>
            </w:pPr>
            <w:r>
              <w:rPr>
                <w:rFonts w:ascii="Calibri" w:eastAsia="Times New Roman" w:hAnsi="Calibri" w:cs="Calibri"/>
                <w:b/>
                <w:bCs/>
                <w:color w:val="FFFFFF" w:themeColor="background1"/>
                <w:sz w:val="16"/>
                <w:szCs w:val="16"/>
                <w:lang w:eastAsia="pt-BR"/>
              </w:rPr>
              <w:t>Item</w:t>
            </w:r>
          </w:p>
        </w:tc>
        <w:tc>
          <w:tcPr>
            <w:tcW w:w="7654" w:type="dxa"/>
            <w:tcBorders>
              <w:top w:val="single" w:sz="4" w:space="0" w:color="auto"/>
              <w:left w:val="nil"/>
              <w:bottom w:val="single" w:sz="4" w:space="0" w:color="auto"/>
              <w:right w:val="single" w:sz="4" w:space="0" w:color="auto"/>
            </w:tcBorders>
            <w:shd w:val="clear" w:color="auto" w:fill="30503A"/>
            <w:noWrap/>
            <w:vAlign w:val="bottom"/>
            <w:hideMark/>
          </w:tcPr>
          <w:p w14:paraId="20C37697" w14:textId="77777777" w:rsidR="00B53ACD" w:rsidRPr="00A50C1C" w:rsidRDefault="00B53ACD" w:rsidP="00EF3D5A">
            <w:pPr>
              <w:spacing w:after="0" w:line="240" w:lineRule="auto"/>
              <w:jc w:val="center"/>
              <w:rPr>
                <w:rFonts w:ascii="Calibri" w:eastAsia="Times New Roman" w:hAnsi="Calibri" w:cs="Calibri"/>
                <w:b/>
                <w:bCs/>
                <w:color w:val="FFFFFF" w:themeColor="background1"/>
                <w:sz w:val="18"/>
                <w:szCs w:val="18"/>
                <w:lang w:eastAsia="pt-BR"/>
              </w:rPr>
            </w:pPr>
            <w:r w:rsidRPr="004D1296">
              <w:rPr>
                <w:rFonts w:ascii="Calibri" w:eastAsia="Times New Roman" w:hAnsi="Calibri" w:cs="Calibri"/>
                <w:b/>
                <w:bCs/>
                <w:color w:val="FFFFFF" w:themeColor="background1"/>
                <w:sz w:val="18"/>
                <w:szCs w:val="18"/>
                <w:lang w:eastAsia="pt-BR"/>
              </w:rPr>
              <w:t>ESCOPO</w:t>
            </w:r>
          </w:p>
        </w:tc>
        <w:tc>
          <w:tcPr>
            <w:tcW w:w="2607" w:type="dxa"/>
            <w:tcBorders>
              <w:top w:val="nil"/>
              <w:left w:val="nil"/>
              <w:bottom w:val="single" w:sz="4" w:space="0" w:color="auto"/>
              <w:right w:val="single" w:sz="4" w:space="0" w:color="auto"/>
            </w:tcBorders>
            <w:shd w:val="clear" w:color="auto" w:fill="30503A"/>
            <w:noWrap/>
            <w:vAlign w:val="bottom"/>
            <w:hideMark/>
          </w:tcPr>
          <w:p w14:paraId="05A93CE6" w14:textId="77777777" w:rsidR="00B53ACD" w:rsidRPr="004D1296" w:rsidRDefault="00B53ACD" w:rsidP="00EF3D5A">
            <w:pPr>
              <w:spacing w:after="0" w:line="240" w:lineRule="auto"/>
              <w:jc w:val="center"/>
              <w:rPr>
                <w:rFonts w:ascii="Calibri" w:eastAsia="Times New Roman" w:hAnsi="Calibri" w:cs="Calibri"/>
                <w:b/>
                <w:bCs/>
                <w:color w:val="FFFFFF" w:themeColor="background1"/>
                <w:sz w:val="16"/>
                <w:szCs w:val="16"/>
                <w:lang w:eastAsia="pt-BR"/>
              </w:rPr>
            </w:pPr>
            <w:r w:rsidRPr="004D1296">
              <w:rPr>
                <w:rFonts w:ascii="Calibri" w:eastAsia="Times New Roman" w:hAnsi="Calibri" w:cs="Calibri"/>
                <w:b/>
                <w:bCs/>
                <w:color w:val="FFFFFF" w:themeColor="background1"/>
                <w:sz w:val="16"/>
                <w:szCs w:val="16"/>
                <w:lang w:eastAsia="pt-BR"/>
              </w:rPr>
              <w:t>NOTA</w:t>
            </w:r>
          </w:p>
        </w:tc>
      </w:tr>
      <w:tr w:rsidR="00B53ACD" w14:paraId="6AE4CBD9" w14:textId="77777777" w:rsidTr="00EF3D5A">
        <w:trPr>
          <w:trHeight w:val="312"/>
          <w:jc w:val="center"/>
        </w:trPr>
        <w:tc>
          <w:tcPr>
            <w:tcW w:w="11107" w:type="dxa"/>
            <w:gridSpan w:val="3"/>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tcPr>
          <w:p w14:paraId="25092533" w14:textId="77777777" w:rsidR="00B53ACD" w:rsidRPr="00E766DE" w:rsidRDefault="00B53ACD" w:rsidP="00EF3D5A">
            <w:pPr>
              <w:spacing w:before="120" w:after="0" w:line="240" w:lineRule="auto"/>
              <w:rPr>
                <w:rFonts w:ascii="Arial" w:eastAsia="Times New Roman" w:hAnsi="Arial" w:cs="Arial"/>
                <w:b/>
                <w:bCs/>
                <w:color w:val="000000"/>
                <w:sz w:val="16"/>
                <w:szCs w:val="16"/>
                <w:lang w:eastAsia="pt-BR"/>
              </w:rPr>
            </w:pPr>
            <w:r w:rsidRPr="00E766DE">
              <w:rPr>
                <w:rFonts w:ascii="Arial" w:eastAsia="Times New Roman" w:hAnsi="Arial" w:cs="Arial"/>
                <w:b/>
                <w:bCs/>
                <w:color w:val="000000"/>
                <w:sz w:val="16"/>
                <w:szCs w:val="16"/>
                <w:lang w:eastAsia="pt-BR"/>
              </w:rPr>
              <w:t>MÃO DE OBRA E EQUIPE TÉCNICA</w:t>
            </w:r>
          </w:p>
        </w:tc>
      </w:tr>
      <w:tr w:rsidR="00B53ACD" w14:paraId="267BC78A"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666D381E" w14:textId="77777777" w:rsidR="00B53ACD" w:rsidRPr="00C01E4B" w:rsidRDefault="00B53ACD" w:rsidP="00B53ACD">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hideMark/>
          </w:tcPr>
          <w:p w14:paraId="070ED382"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F95851">
              <w:rPr>
                <w:rFonts w:ascii="Arial" w:eastAsia="Times New Roman" w:hAnsi="Arial" w:cs="Arial"/>
                <w:color w:val="000000"/>
                <w:sz w:val="16"/>
                <w:szCs w:val="16"/>
                <w:lang w:eastAsia="pt-BR"/>
              </w:rPr>
              <w:t>Disponibilização de equipe técnica especializada para execução dos serviços contratados</w:t>
            </w:r>
            <w:r>
              <w:rPr>
                <w:rFonts w:ascii="Arial" w:eastAsia="Times New Roman" w:hAnsi="Arial" w:cs="Arial"/>
                <w:color w:val="000000"/>
                <w:sz w:val="16"/>
                <w:szCs w:val="16"/>
                <w:lang w:eastAsia="pt-BR"/>
              </w:rPr>
              <w:t>;</w:t>
            </w:r>
          </w:p>
        </w:tc>
        <w:tc>
          <w:tcPr>
            <w:tcW w:w="2607" w:type="dxa"/>
            <w:tcBorders>
              <w:top w:val="single" w:sz="4" w:space="0" w:color="auto"/>
              <w:left w:val="single" w:sz="4" w:space="0" w:color="auto"/>
              <w:bottom w:val="single" w:sz="4" w:space="0" w:color="auto"/>
              <w:right w:val="single" w:sz="4" w:space="0" w:color="auto"/>
            </w:tcBorders>
            <w:noWrap/>
            <w:vAlign w:val="bottom"/>
          </w:tcPr>
          <w:p w14:paraId="5ED4D853"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7E14FF36" w14:textId="77777777" w:rsidTr="00EF3D5A">
        <w:trPr>
          <w:trHeight w:val="312"/>
          <w:jc w:val="center"/>
        </w:trPr>
        <w:tc>
          <w:tcPr>
            <w:tcW w:w="11107" w:type="dxa"/>
            <w:gridSpan w:val="3"/>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tcPr>
          <w:p w14:paraId="75A2B55F" w14:textId="77777777" w:rsidR="00B53ACD" w:rsidRPr="00E766DE" w:rsidRDefault="00B53ACD" w:rsidP="00EF3D5A">
            <w:pPr>
              <w:spacing w:before="120" w:after="0" w:line="240" w:lineRule="auto"/>
              <w:rPr>
                <w:rFonts w:ascii="Arial" w:eastAsia="Times New Roman" w:hAnsi="Arial" w:cs="Arial"/>
                <w:b/>
                <w:bCs/>
                <w:color w:val="000000"/>
                <w:sz w:val="16"/>
                <w:szCs w:val="16"/>
                <w:lang w:eastAsia="pt-BR"/>
              </w:rPr>
            </w:pPr>
            <w:r>
              <w:rPr>
                <w:rFonts w:ascii="Arial" w:eastAsia="Times New Roman" w:hAnsi="Arial" w:cs="Arial"/>
                <w:b/>
                <w:bCs/>
                <w:color w:val="000000"/>
                <w:sz w:val="16"/>
                <w:szCs w:val="16"/>
                <w:lang w:eastAsia="pt-BR"/>
              </w:rPr>
              <w:t>EQUIPAMENTOS E FERRAMENTAS</w:t>
            </w:r>
          </w:p>
        </w:tc>
      </w:tr>
      <w:tr w:rsidR="00B53ACD" w14:paraId="4F995023"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068FA4A5" w14:textId="77777777" w:rsidR="00B53ACD" w:rsidRPr="00C01E4B" w:rsidRDefault="00B53ACD" w:rsidP="00B53ACD">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hideMark/>
          </w:tcPr>
          <w:p w14:paraId="4FAC0251" w14:textId="77777777" w:rsidR="00B53ACD" w:rsidRPr="00FD72A9" w:rsidRDefault="00B53ACD" w:rsidP="00EF3D5A">
            <w:pPr>
              <w:spacing w:before="120" w:after="0" w:line="360" w:lineRule="auto"/>
              <w:jc w:val="both"/>
              <w:rPr>
                <w:rFonts w:ascii="Arial" w:eastAsia="Times New Roman" w:hAnsi="Arial" w:cs="Arial"/>
                <w:color w:val="000000"/>
                <w:sz w:val="16"/>
                <w:szCs w:val="16"/>
                <w:lang w:eastAsia="pt-BR"/>
              </w:rPr>
            </w:pPr>
            <w:r w:rsidRPr="00FD72A9">
              <w:rPr>
                <w:rFonts w:ascii="Arial" w:eastAsia="Times New Roman" w:hAnsi="Arial" w:cs="Arial"/>
                <w:color w:val="000000"/>
                <w:sz w:val="16"/>
                <w:szCs w:val="16"/>
                <w:lang w:eastAsia="pt-BR"/>
              </w:rPr>
              <w:t xml:space="preserve">Fornecimento de equipamentos necessários à execução, incluindo: </w:t>
            </w:r>
          </w:p>
          <w:p w14:paraId="14E1B5FE" w14:textId="77777777" w:rsidR="00B53ACD" w:rsidRPr="00FD72A9" w:rsidRDefault="00B53ACD" w:rsidP="00B53ACD">
            <w:pPr>
              <w:pStyle w:val="PargrafodaLista"/>
              <w:numPr>
                <w:ilvl w:val="0"/>
                <w:numId w:val="8"/>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unidade de limpeza química</w:t>
            </w:r>
          </w:p>
          <w:p w14:paraId="320F9F93" w14:textId="77777777" w:rsidR="00B53ACD" w:rsidRPr="00FD72A9" w:rsidRDefault="00B53ACD" w:rsidP="00B53ACD">
            <w:pPr>
              <w:pStyle w:val="PargrafodaLista"/>
              <w:numPr>
                <w:ilvl w:val="0"/>
                <w:numId w:val="8"/>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bomba pneumática</w:t>
            </w:r>
          </w:p>
          <w:p w14:paraId="1C699D20" w14:textId="77777777" w:rsidR="00B53ACD" w:rsidRPr="00FD72A9" w:rsidRDefault="00B53ACD" w:rsidP="00B53ACD">
            <w:pPr>
              <w:pStyle w:val="PargrafodaLista"/>
              <w:numPr>
                <w:ilvl w:val="0"/>
                <w:numId w:val="8"/>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unidade de flushing primário</w:t>
            </w:r>
          </w:p>
          <w:p w14:paraId="1ABD9C7C" w14:textId="77777777" w:rsidR="00B53ACD" w:rsidRPr="00FD72A9" w:rsidRDefault="00B53ACD" w:rsidP="00B53ACD">
            <w:pPr>
              <w:pStyle w:val="PargrafodaLista"/>
              <w:numPr>
                <w:ilvl w:val="0"/>
                <w:numId w:val="8"/>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unidade de filtragem absoluta/transferência</w:t>
            </w:r>
          </w:p>
          <w:p w14:paraId="7728FBF0" w14:textId="77777777" w:rsidR="00B53ACD" w:rsidRPr="00FD72A9" w:rsidRDefault="00B53ACD" w:rsidP="00B53ACD">
            <w:pPr>
              <w:pStyle w:val="PargrafodaLista"/>
              <w:numPr>
                <w:ilvl w:val="0"/>
                <w:numId w:val="8"/>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unidade de flushing secundário</w:t>
            </w:r>
          </w:p>
          <w:p w14:paraId="7A561D8C" w14:textId="77777777" w:rsidR="00B53ACD" w:rsidRDefault="00B53ACD" w:rsidP="00B53ACD">
            <w:pPr>
              <w:pStyle w:val="PargrafodaLista"/>
              <w:numPr>
                <w:ilvl w:val="0"/>
                <w:numId w:val="8"/>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 xml:space="preserve">termovácuo, </w:t>
            </w:r>
          </w:p>
          <w:p w14:paraId="54B86B56" w14:textId="77777777" w:rsidR="00B53ACD" w:rsidRPr="00FD72A9" w:rsidRDefault="00B53ACD" w:rsidP="00B53ACD">
            <w:pPr>
              <w:pStyle w:val="PargrafodaLista"/>
              <w:numPr>
                <w:ilvl w:val="0"/>
                <w:numId w:val="8"/>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centrífuga</w:t>
            </w:r>
          </w:p>
          <w:p w14:paraId="41FA963D" w14:textId="77777777" w:rsidR="00B53ACD" w:rsidRPr="00FD72A9" w:rsidRDefault="00B53ACD" w:rsidP="00B53ACD">
            <w:pPr>
              <w:pStyle w:val="PargrafodaLista"/>
              <w:numPr>
                <w:ilvl w:val="0"/>
                <w:numId w:val="8"/>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trafo 440/380</w:t>
            </w:r>
          </w:p>
          <w:p w14:paraId="45626D63" w14:textId="77777777" w:rsidR="00B53ACD" w:rsidRPr="00FD72A9" w:rsidRDefault="00B53ACD" w:rsidP="00B53ACD">
            <w:pPr>
              <w:pStyle w:val="PargrafodaLista"/>
              <w:numPr>
                <w:ilvl w:val="0"/>
                <w:numId w:val="8"/>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bomba de teste hidrostático</w:t>
            </w:r>
          </w:p>
          <w:p w14:paraId="6C0B56E3" w14:textId="77777777" w:rsidR="00B53ACD" w:rsidRPr="00FD72A9" w:rsidRDefault="00B53ACD" w:rsidP="00B53ACD">
            <w:pPr>
              <w:pStyle w:val="PargrafodaLista"/>
              <w:numPr>
                <w:ilvl w:val="0"/>
                <w:numId w:val="8"/>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bomba de run out</w:t>
            </w:r>
          </w:p>
          <w:p w14:paraId="0A114033" w14:textId="77777777" w:rsidR="00B53ACD" w:rsidRPr="00FD72A9" w:rsidRDefault="00B53ACD" w:rsidP="00B53ACD">
            <w:pPr>
              <w:pStyle w:val="PargrafodaLista"/>
              <w:numPr>
                <w:ilvl w:val="0"/>
                <w:numId w:val="8"/>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R</w:t>
            </w:r>
            <w:r w:rsidRPr="00FD72A9">
              <w:rPr>
                <w:rFonts w:ascii="Arial" w:eastAsia="Times New Roman" w:hAnsi="Arial" w:cs="Arial"/>
                <w:color w:val="000000"/>
                <w:sz w:val="16"/>
                <w:szCs w:val="16"/>
                <w:lang w:eastAsia="pt-BR"/>
              </w:rPr>
              <w:t xml:space="preserve">eservatórios para armazenamento </w:t>
            </w:r>
            <w:r>
              <w:rPr>
                <w:rFonts w:ascii="Arial" w:eastAsia="Times New Roman" w:hAnsi="Arial" w:cs="Arial"/>
                <w:color w:val="000000"/>
                <w:sz w:val="16"/>
                <w:szCs w:val="16"/>
                <w:lang w:eastAsia="pt-BR"/>
              </w:rPr>
              <w:t xml:space="preserve">(IBC 1000l) </w:t>
            </w:r>
            <w:r w:rsidRPr="00FD72A9">
              <w:rPr>
                <w:rFonts w:ascii="Arial" w:eastAsia="Times New Roman" w:hAnsi="Arial" w:cs="Arial"/>
                <w:color w:val="000000"/>
                <w:sz w:val="16"/>
                <w:szCs w:val="16"/>
                <w:lang w:eastAsia="pt-BR"/>
              </w:rPr>
              <w:t>temporário de efluente e óleo</w:t>
            </w:r>
          </w:p>
          <w:p w14:paraId="52D89036" w14:textId="77777777" w:rsidR="00B53ACD" w:rsidRDefault="00B53ACD" w:rsidP="00B53ACD">
            <w:pPr>
              <w:pStyle w:val="PargrafodaLista"/>
              <w:numPr>
                <w:ilvl w:val="0"/>
                <w:numId w:val="8"/>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Kittiwake</w:t>
            </w:r>
          </w:p>
          <w:p w14:paraId="59213D7C" w14:textId="77777777" w:rsidR="00B53ACD" w:rsidRDefault="00B53ACD" w:rsidP="00B53ACD">
            <w:pPr>
              <w:pStyle w:val="PargrafodaLista"/>
              <w:numPr>
                <w:ilvl w:val="0"/>
                <w:numId w:val="8"/>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1 </w:t>
            </w:r>
            <w:r w:rsidRPr="00FD72A9">
              <w:rPr>
                <w:rFonts w:ascii="Arial" w:eastAsia="Times New Roman" w:hAnsi="Arial" w:cs="Arial"/>
                <w:color w:val="000000"/>
                <w:sz w:val="16"/>
                <w:szCs w:val="16"/>
                <w:lang w:eastAsia="pt-BR"/>
              </w:rPr>
              <w:t>contador eletrônico de partículas a laser</w:t>
            </w:r>
          </w:p>
          <w:p w14:paraId="6B409E07" w14:textId="77777777" w:rsidR="00B53ACD" w:rsidRPr="00A50C1C" w:rsidRDefault="00B53ACD" w:rsidP="00B53ACD">
            <w:pPr>
              <w:pStyle w:val="PargrafodaLista"/>
              <w:numPr>
                <w:ilvl w:val="0"/>
                <w:numId w:val="8"/>
              </w:numPr>
              <w:spacing w:before="120" w:after="0" w:line="36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1 hidrojato 20k/40k</w:t>
            </w:r>
          </w:p>
        </w:tc>
        <w:tc>
          <w:tcPr>
            <w:tcW w:w="2607" w:type="dxa"/>
            <w:tcBorders>
              <w:top w:val="single" w:sz="4" w:space="0" w:color="auto"/>
              <w:left w:val="single" w:sz="4" w:space="0" w:color="auto"/>
              <w:bottom w:val="single" w:sz="4" w:space="0" w:color="auto"/>
              <w:right w:val="single" w:sz="4" w:space="0" w:color="auto"/>
            </w:tcBorders>
            <w:noWrap/>
            <w:vAlign w:val="bottom"/>
          </w:tcPr>
          <w:p w14:paraId="28FB6689"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0291A049" w14:textId="77777777" w:rsidTr="00EF3D5A">
        <w:trPr>
          <w:trHeight w:val="312"/>
          <w:jc w:val="center"/>
        </w:trPr>
        <w:tc>
          <w:tcPr>
            <w:tcW w:w="11107" w:type="dxa"/>
            <w:gridSpan w:val="3"/>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tcPr>
          <w:p w14:paraId="47A43BA9" w14:textId="77777777" w:rsidR="00B53ACD" w:rsidRPr="00E766DE" w:rsidRDefault="00B53ACD" w:rsidP="00EF3D5A">
            <w:pPr>
              <w:spacing w:before="120" w:after="0" w:line="240" w:lineRule="auto"/>
              <w:jc w:val="both"/>
              <w:rPr>
                <w:rFonts w:ascii="Arial" w:eastAsia="Times New Roman" w:hAnsi="Arial" w:cs="Arial"/>
                <w:b/>
                <w:bCs/>
                <w:color w:val="000000"/>
                <w:sz w:val="16"/>
                <w:szCs w:val="16"/>
                <w:lang w:eastAsia="pt-BR"/>
              </w:rPr>
            </w:pPr>
            <w:r>
              <w:rPr>
                <w:rFonts w:ascii="Arial" w:eastAsia="Times New Roman" w:hAnsi="Arial" w:cs="Arial"/>
                <w:b/>
                <w:bCs/>
                <w:color w:val="000000"/>
                <w:sz w:val="16"/>
                <w:szCs w:val="16"/>
                <w:lang w:eastAsia="pt-BR"/>
              </w:rPr>
              <w:t>MATERIAIS E CONSUMÍVEIS E UTILIDADES</w:t>
            </w:r>
          </w:p>
        </w:tc>
      </w:tr>
      <w:tr w:rsidR="00B53ACD" w14:paraId="7DF0E5E7"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27BEB47D" w14:textId="77777777" w:rsidR="00B53ACD" w:rsidRPr="00C01E4B" w:rsidRDefault="00B53ACD" w:rsidP="00B53ACD">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tcPr>
          <w:p w14:paraId="5A1EDA15"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F95851">
              <w:rPr>
                <w:rFonts w:ascii="Arial" w:eastAsia="Times New Roman" w:hAnsi="Arial" w:cs="Arial"/>
                <w:color w:val="000000"/>
                <w:sz w:val="16"/>
                <w:szCs w:val="16"/>
                <w:lang w:eastAsia="pt-BR"/>
              </w:rPr>
              <w:t>Fornecimento de todos os insumos operacionais, incluindo filtros, produtos químicos, manômetros, mangueiras e demais consumíveis necessários à execução dos serviços;</w:t>
            </w:r>
          </w:p>
        </w:tc>
        <w:tc>
          <w:tcPr>
            <w:tcW w:w="2607" w:type="dxa"/>
            <w:tcBorders>
              <w:top w:val="single" w:sz="4" w:space="0" w:color="auto"/>
              <w:left w:val="single" w:sz="4" w:space="0" w:color="auto"/>
              <w:bottom w:val="single" w:sz="4" w:space="0" w:color="auto"/>
              <w:right w:val="single" w:sz="4" w:space="0" w:color="auto"/>
            </w:tcBorders>
            <w:noWrap/>
            <w:vAlign w:val="bottom"/>
          </w:tcPr>
          <w:p w14:paraId="6CA12AB9"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210CC0C6" w14:textId="77777777" w:rsidTr="00EF3D5A">
        <w:trPr>
          <w:trHeight w:val="312"/>
          <w:jc w:val="center"/>
        </w:trPr>
        <w:tc>
          <w:tcPr>
            <w:tcW w:w="11107" w:type="dxa"/>
            <w:gridSpan w:val="3"/>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tcPr>
          <w:p w14:paraId="1DB0C1EF" w14:textId="77777777" w:rsidR="00B53ACD" w:rsidRPr="00EB3C87" w:rsidRDefault="00B53ACD" w:rsidP="00EF3D5A">
            <w:pPr>
              <w:spacing w:before="120" w:after="0" w:line="240" w:lineRule="auto"/>
              <w:jc w:val="both"/>
              <w:rPr>
                <w:rFonts w:ascii="Arial" w:eastAsia="Times New Roman" w:hAnsi="Arial" w:cs="Arial"/>
                <w:b/>
                <w:bCs/>
                <w:color w:val="000000"/>
                <w:sz w:val="16"/>
                <w:szCs w:val="16"/>
                <w:lang w:eastAsia="pt-BR"/>
              </w:rPr>
            </w:pPr>
            <w:r>
              <w:rPr>
                <w:rFonts w:ascii="Arial" w:eastAsia="Times New Roman" w:hAnsi="Arial" w:cs="Arial"/>
                <w:b/>
                <w:bCs/>
                <w:color w:val="000000"/>
                <w:sz w:val="16"/>
                <w:szCs w:val="16"/>
                <w:lang w:eastAsia="pt-BR"/>
              </w:rPr>
              <w:t xml:space="preserve">LOGÍSTICA </w:t>
            </w:r>
          </w:p>
        </w:tc>
      </w:tr>
      <w:tr w:rsidR="00B53ACD" w14:paraId="188B5C02"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014C2255" w14:textId="77777777" w:rsidR="00B53ACD" w:rsidRPr="00C01E4B" w:rsidRDefault="00B53ACD" w:rsidP="00B53ACD">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tcPr>
          <w:p w14:paraId="60CDC568"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sidRPr="00BC3365">
              <w:rPr>
                <w:rFonts w:ascii="Arial" w:eastAsia="Times New Roman" w:hAnsi="Arial" w:cs="Arial"/>
                <w:sz w:val="16"/>
                <w:szCs w:val="16"/>
                <w:lang w:eastAsia="pt-BR"/>
              </w:rPr>
              <w:t xml:space="preserve">- </w:t>
            </w:r>
            <w:r>
              <w:rPr>
                <w:rFonts w:ascii="Arial" w:eastAsia="Times New Roman" w:hAnsi="Arial" w:cs="Arial"/>
                <w:sz w:val="16"/>
                <w:szCs w:val="16"/>
                <w:lang w:eastAsia="pt-BR"/>
              </w:rPr>
              <w:t>Um v</w:t>
            </w:r>
            <w:r w:rsidRPr="00BC3365">
              <w:rPr>
                <w:rFonts w:ascii="Arial" w:eastAsia="Times New Roman" w:hAnsi="Arial" w:cs="Arial"/>
                <w:sz w:val="16"/>
                <w:szCs w:val="16"/>
                <w:lang w:eastAsia="pt-BR"/>
              </w:rPr>
              <w:t xml:space="preserve">eículo com combustível para translado </w:t>
            </w:r>
            <w:r>
              <w:rPr>
                <w:rFonts w:ascii="Arial" w:eastAsia="Times New Roman" w:hAnsi="Arial" w:cs="Arial"/>
                <w:sz w:val="16"/>
                <w:szCs w:val="16"/>
                <w:lang w:eastAsia="pt-BR"/>
              </w:rPr>
              <w:t xml:space="preserve">de </w:t>
            </w:r>
            <w:r w:rsidRPr="00BC3365">
              <w:rPr>
                <w:rFonts w:ascii="Arial" w:eastAsia="Times New Roman" w:hAnsi="Arial" w:cs="Arial"/>
                <w:sz w:val="16"/>
                <w:szCs w:val="16"/>
                <w:lang w:eastAsia="pt-BR"/>
              </w:rPr>
              <w:t>hotel</w:t>
            </w:r>
            <w:r>
              <w:rPr>
                <w:rFonts w:ascii="Arial" w:eastAsia="Times New Roman" w:hAnsi="Arial" w:cs="Arial"/>
                <w:sz w:val="16"/>
                <w:szCs w:val="16"/>
                <w:lang w:eastAsia="pt-BR"/>
              </w:rPr>
              <w:t>/</w:t>
            </w:r>
            <w:r w:rsidRPr="00BC3365">
              <w:rPr>
                <w:rFonts w:ascii="Arial" w:eastAsia="Times New Roman" w:hAnsi="Arial" w:cs="Arial"/>
                <w:sz w:val="16"/>
                <w:szCs w:val="16"/>
                <w:lang w:eastAsia="pt-BR"/>
              </w:rPr>
              <w:t>obra</w:t>
            </w:r>
            <w:r>
              <w:rPr>
                <w:rFonts w:ascii="Arial" w:eastAsia="Times New Roman" w:hAnsi="Arial" w:cs="Arial"/>
                <w:sz w:val="16"/>
                <w:szCs w:val="16"/>
                <w:lang w:eastAsia="pt-BR"/>
              </w:rPr>
              <w:t xml:space="preserve"> e </w:t>
            </w:r>
            <w:r w:rsidRPr="00BC3365">
              <w:rPr>
                <w:rFonts w:ascii="Arial" w:eastAsia="Times New Roman" w:hAnsi="Arial" w:cs="Arial"/>
                <w:sz w:val="16"/>
                <w:szCs w:val="16"/>
                <w:lang w:eastAsia="pt-BR"/>
              </w:rPr>
              <w:t>obra</w:t>
            </w:r>
            <w:r>
              <w:rPr>
                <w:rFonts w:ascii="Arial" w:eastAsia="Times New Roman" w:hAnsi="Arial" w:cs="Arial"/>
                <w:sz w:val="16"/>
                <w:szCs w:val="16"/>
                <w:lang w:eastAsia="pt-BR"/>
              </w:rPr>
              <w:t>/</w:t>
            </w:r>
            <w:r w:rsidRPr="00BC3365">
              <w:rPr>
                <w:rFonts w:ascii="Arial" w:eastAsia="Times New Roman" w:hAnsi="Arial" w:cs="Arial"/>
                <w:sz w:val="16"/>
                <w:szCs w:val="16"/>
                <w:lang w:eastAsia="pt-BR"/>
              </w:rPr>
              <w:t>hotel;</w:t>
            </w:r>
          </w:p>
        </w:tc>
        <w:tc>
          <w:tcPr>
            <w:tcW w:w="2607" w:type="dxa"/>
            <w:tcBorders>
              <w:top w:val="single" w:sz="4" w:space="0" w:color="auto"/>
              <w:left w:val="single" w:sz="4" w:space="0" w:color="auto"/>
              <w:bottom w:val="single" w:sz="4" w:space="0" w:color="auto"/>
              <w:right w:val="single" w:sz="4" w:space="0" w:color="auto"/>
            </w:tcBorders>
            <w:noWrap/>
            <w:vAlign w:val="bottom"/>
          </w:tcPr>
          <w:p w14:paraId="511B1F44"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Será apresentado nota de débito</w:t>
            </w:r>
          </w:p>
        </w:tc>
      </w:tr>
      <w:tr w:rsidR="00B53ACD" w14:paraId="3463E865"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35556636" w14:textId="77777777" w:rsidR="00B53ACD" w:rsidRPr="00C01E4B" w:rsidRDefault="00B53ACD" w:rsidP="00B53ACD">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hideMark/>
          </w:tcPr>
          <w:p w14:paraId="283EE2E9"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w:t>
            </w:r>
            <w:r w:rsidRPr="00BC3365">
              <w:rPr>
                <w:rFonts w:ascii="Arial" w:eastAsia="Times New Roman" w:hAnsi="Arial" w:cs="Arial"/>
                <w:sz w:val="16"/>
                <w:szCs w:val="16"/>
                <w:lang w:eastAsia="pt-BR"/>
              </w:rPr>
              <w:t xml:space="preserve"> </w:t>
            </w:r>
            <w:r w:rsidRPr="00F72E7A">
              <w:rPr>
                <w:rFonts w:ascii="Arial" w:eastAsia="Times New Roman" w:hAnsi="Arial" w:cs="Arial"/>
                <w:sz w:val="16"/>
                <w:szCs w:val="16"/>
                <w:lang w:eastAsia="pt-BR"/>
              </w:rPr>
              <w:t xml:space="preserve">Realização de </w:t>
            </w:r>
            <w:r w:rsidRPr="00350B0E">
              <w:rPr>
                <w:rFonts w:ascii="Arial" w:eastAsia="Times New Roman" w:hAnsi="Arial" w:cs="Arial"/>
                <w:b/>
                <w:bCs/>
                <w:sz w:val="16"/>
                <w:szCs w:val="16"/>
                <w:lang w:eastAsia="pt-BR"/>
              </w:rPr>
              <w:t>01 (um)</w:t>
            </w:r>
            <w:r w:rsidRPr="00F72E7A">
              <w:rPr>
                <w:rFonts w:ascii="Arial" w:eastAsia="Times New Roman" w:hAnsi="Arial" w:cs="Arial"/>
                <w:sz w:val="16"/>
                <w:szCs w:val="16"/>
                <w:lang w:eastAsia="pt-BR"/>
              </w:rPr>
              <w:t xml:space="preserve"> evento de mobilização e desmobilização de equipamentos e equipe técnica;</w:t>
            </w:r>
          </w:p>
        </w:tc>
        <w:tc>
          <w:tcPr>
            <w:tcW w:w="2607" w:type="dxa"/>
            <w:tcBorders>
              <w:top w:val="single" w:sz="4" w:space="0" w:color="auto"/>
              <w:left w:val="single" w:sz="4" w:space="0" w:color="auto"/>
              <w:bottom w:val="single" w:sz="4" w:space="0" w:color="auto"/>
              <w:right w:val="single" w:sz="4" w:space="0" w:color="auto"/>
            </w:tcBorders>
            <w:noWrap/>
            <w:vAlign w:val="bottom"/>
          </w:tcPr>
          <w:p w14:paraId="0F93CE74"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Será apresentado nota de débito</w:t>
            </w:r>
          </w:p>
        </w:tc>
      </w:tr>
      <w:tr w:rsidR="00B53ACD" w14:paraId="0F75CF91"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77D743A1" w14:textId="77777777" w:rsidR="00B53ACD" w:rsidRPr="00C01E4B" w:rsidRDefault="00B53ACD" w:rsidP="00B53ACD">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hideMark/>
          </w:tcPr>
          <w:p w14:paraId="184A68A2"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sidRPr="00BC3365">
              <w:rPr>
                <w:rFonts w:ascii="Arial" w:eastAsia="Times New Roman" w:hAnsi="Arial" w:cs="Arial"/>
                <w:sz w:val="16"/>
                <w:szCs w:val="16"/>
                <w:lang w:eastAsia="pt-BR"/>
              </w:rPr>
              <w:t xml:space="preserve">- </w:t>
            </w:r>
            <w:r w:rsidRPr="00F72E7A">
              <w:rPr>
                <w:rFonts w:ascii="Arial" w:eastAsia="Times New Roman" w:hAnsi="Arial" w:cs="Arial"/>
                <w:sz w:val="16"/>
                <w:szCs w:val="16"/>
                <w:lang w:eastAsia="pt-BR"/>
              </w:rPr>
              <w:t xml:space="preserve">Hospedagem da equipe </w:t>
            </w:r>
            <w:r>
              <w:rPr>
                <w:rFonts w:ascii="Arial" w:eastAsia="Times New Roman" w:hAnsi="Arial" w:cs="Arial"/>
                <w:sz w:val="16"/>
                <w:szCs w:val="16"/>
                <w:lang w:eastAsia="pt-BR"/>
              </w:rPr>
              <w:t xml:space="preserve">Filtrovali </w:t>
            </w:r>
            <w:r w:rsidRPr="00F72E7A">
              <w:rPr>
                <w:rFonts w:ascii="Arial" w:eastAsia="Times New Roman" w:hAnsi="Arial" w:cs="Arial"/>
                <w:sz w:val="16"/>
                <w:szCs w:val="16"/>
                <w:lang w:eastAsia="pt-BR"/>
              </w:rPr>
              <w:t>em acomodações individuais (duplas), com infraestrutura mínima incluindo internet, televisão e ar-condicionado;</w:t>
            </w:r>
          </w:p>
        </w:tc>
        <w:tc>
          <w:tcPr>
            <w:tcW w:w="2607" w:type="dxa"/>
            <w:tcBorders>
              <w:top w:val="single" w:sz="4" w:space="0" w:color="auto"/>
              <w:left w:val="single" w:sz="4" w:space="0" w:color="auto"/>
              <w:bottom w:val="single" w:sz="4" w:space="0" w:color="auto"/>
              <w:right w:val="single" w:sz="4" w:space="0" w:color="auto"/>
            </w:tcBorders>
            <w:noWrap/>
            <w:vAlign w:val="bottom"/>
          </w:tcPr>
          <w:p w14:paraId="799CCD1D"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Será apresentado nota de débito</w:t>
            </w:r>
          </w:p>
        </w:tc>
      </w:tr>
      <w:tr w:rsidR="00B53ACD" w14:paraId="3B67CFB4"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35A8B53C" w14:textId="77777777" w:rsidR="00B53ACD" w:rsidRPr="00C01E4B" w:rsidRDefault="00B53ACD" w:rsidP="00B53ACD">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tcPr>
          <w:p w14:paraId="243D842F"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F72E7A">
              <w:rPr>
                <w:rFonts w:ascii="Arial" w:eastAsia="Times New Roman" w:hAnsi="Arial" w:cs="Arial"/>
                <w:color w:val="000000"/>
                <w:sz w:val="16"/>
                <w:szCs w:val="16"/>
                <w:lang w:eastAsia="pt-BR"/>
              </w:rPr>
              <w:t>Alimentação da equipe fora das dependências da obra e fora do horário de expediente;</w:t>
            </w:r>
          </w:p>
        </w:tc>
        <w:tc>
          <w:tcPr>
            <w:tcW w:w="2607" w:type="dxa"/>
            <w:tcBorders>
              <w:top w:val="single" w:sz="4" w:space="0" w:color="auto"/>
              <w:left w:val="single" w:sz="4" w:space="0" w:color="auto"/>
              <w:bottom w:val="single" w:sz="4" w:space="0" w:color="auto"/>
              <w:right w:val="single" w:sz="4" w:space="0" w:color="auto"/>
            </w:tcBorders>
            <w:noWrap/>
            <w:vAlign w:val="bottom"/>
          </w:tcPr>
          <w:p w14:paraId="6704BA31"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Será apresentado nota de débito</w:t>
            </w:r>
          </w:p>
        </w:tc>
      </w:tr>
      <w:tr w:rsidR="00B53ACD" w14:paraId="1B61D50A" w14:textId="77777777" w:rsidTr="00EF3D5A">
        <w:trPr>
          <w:trHeight w:val="312"/>
          <w:jc w:val="center"/>
        </w:trPr>
        <w:tc>
          <w:tcPr>
            <w:tcW w:w="11107" w:type="dxa"/>
            <w:gridSpan w:val="3"/>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hideMark/>
          </w:tcPr>
          <w:p w14:paraId="1898076E" w14:textId="77777777" w:rsidR="00B53ACD" w:rsidRPr="00CA3DC3" w:rsidRDefault="00B53ACD" w:rsidP="00EF3D5A">
            <w:pPr>
              <w:spacing w:before="120" w:after="0" w:line="240" w:lineRule="auto"/>
              <w:jc w:val="both"/>
              <w:rPr>
                <w:rFonts w:ascii="Arial" w:eastAsia="Times New Roman" w:hAnsi="Arial" w:cs="Arial"/>
                <w:b/>
                <w:bCs/>
                <w:color w:val="000000"/>
                <w:sz w:val="16"/>
                <w:szCs w:val="16"/>
                <w:lang w:eastAsia="pt-BR"/>
              </w:rPr>
            </w:pPr>
            <w:r w:rsidRPr="00CA3DC3">
              <w:rPr>
                <w:rFonts w:ascii="Arial" w:eastAsia="Times New Roman" w:hAnsi="Arial" w:cs="Arial"/>
                <w:b/>
                <w:bCs/>
                <w:color w:val="000000"/>
                <w:sz w:val="16"/>
                <w:szCs w:val="16"/>
                <w:lang w:eastAsia="pt-BR"/>
              </w:rPr>
              <w:t>SEGURANÇA, DOCUMENTAÇÃO E FORMALIDADE</w:t>
            </w:r>
          </w:p>
        </w:tc>
      </w:tr>
      <w:tr w:rsidR="00B53ACD" w14:paraId="042B3C22"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13369E74" w14:textId="77777777" w:rsidR="00B53ACD" w:rsidRPr="00C01E4B" w:rsidRDefault="00B53ACD" w:rsidP="00B53ACD">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tcPr>
          <w:p w14:paraId="316975FF" w14:textId="77777777" w:rsidR="00B53ACD" w:rsidRPr="00A50C1C" w:rsidRDefault="00B53ACD" w:rsidP="00EF3D5A">
            <w:pPr>
              <w:spacing w:before="120" w:after="0" w:line="360" w:lineRule="auto"/>
              <w:rPr>
                <w:rFonts w:ascii="Arial" w:eastAsia="Times New Roman" w:hAnsi="Arial" w:cs="Arial"/>
                <w:sz w:val="16"/>
                <w:szCs w:val="16"/>
                <w:lang w:eastAsia="pt-BR"/>
              </w:rPr>
            </w:pPr>
            <w:r>
              <w:rPr>
                <w:rFonts w:ascii="Arial" w:eastAsia="Times New Roman" w:hAnsi="Arial" w:cs="Arial"/>
                <w:color w:val="000000"/>
                <w:sz w:val="16"/>
                <w:szCs w:val="16"/>
                <w:lang w:eastAsia="pt-BR"/>
              </w:rPr>
              <w:t xml:space="preserve">- </w:t>
            </w:r>
            <w:r w:rsidRPr="00CD56E3">
              <w:rPr>
                <w:rFonts w:ascii="Arial" w:eastAsia="Times New Roman" w:hAnsi="Arial" w:cs="Arial"/>
                <w:color w:val="000000"/>
                <w:sz w:val="16"/>
                <w:szCs w:val="16"/>
                <w:lang w:eastAsia="pt-BR"/>
              </w:rPr>
              <w:t>Responsabilidade pelos encargos trabalhistas, previdenciários, tributos e demais obrigações legais incidentes sobre a execução dos serviços;</w:t>
            </w:r>
          </w:p>
        </w:tc>
        <w:tc>
          <w:tcPr>
            <w:tcW w:w="2607" w:type="dxa"/>
            <w:tcBorders>
              <w:top w:val="single" w:sz="4" w:space="0" w:color="auto"/>
              <w:left w:val="single" w:sz="4" w:space="0" w:color="auto"/>
              <w:bottom w:val="single" w:sz="4" w:space="0" w:color="auto"/>
              <w:right w:val="single" w:sz="4" w:space="0" w:color="auto"/>
            </w:tcBorders>
            <w:noWrap/>
            <w:vAlign w:val="bottom"/>
            <w:hideMark/>
          </w:tcPr>
          <w:p w14:paraId="35E097C5"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45922F17"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09AE967B" w14:textId="77777777" w:rsidR="00B53ACD" w:rsidRPr="00C01E4B" w:rsidRDefault="00B53ACD" w:rsidP="00B53ACD">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hideMark/>
          </w:tcPr>
          <w:p w14:paraId="09CFB405" w14:textId="01C074A1" w:rsidR="00B53ACD" w:rsidRPr="00A50C1C" w:rsidRDefault="00B53ACD" w:rsidP="00EF3D5A">
            <w:pPr>
              <w:spacing w:before="120" w:after="0" w:line="360" w:lineRule="auto"/>
              <w:rPr>
                <w:rFonts w:ascii="Arial" w:eastAsia="Times New Roman" w:hAnsi="Arial" w:cs="Arial"/>
                <w:sz w:val="16"/>
                <w:szCs w:val="16"/>
                <w:lang w:eastAsia="pt-BR"/>
              </w:rPr>
            </w:pPr>
            <w:r>
              <w:rPr>
                <w:rFonts w:ascii="Arial" w:eastAsia="Times New Roman" w:hAnsi="Arial" w:cs="Arial"/>
                <w:color w:val="000000"/>
                <w:sz w:val="16"/>
                <w:szCs w:val="16"/>
                <w:lang w:eastAsia="pt-BR"/>
              </w:rPr>
              <w:t xml:space="preserve">- </w:t>
            </w:r>
            <w:r w:rsidR="0019610F">
              <w:rPr>
                <w:rFonts w:ascii="Arial" w:eastAsia="Times New Roman" w:hAnsi="Arial" w:cs="Arial"/>
                <w:color w:val="000000"/>
                <w:sz w:val="16"/>
                <w:szCs w:val="16"/>
                <w:lang w:eastAsia="pt-BR"/>
              </w:rPr>
              <w:t>PGR</w:t>
            </w:r>
            <w:r>
              <w:rPr>
                <w:rFonts w:ascii="Arial" w:eastAsia="Times New Roman" w:hAnsi="Arial" w:cs="Arial"/>
                <w:color w:val="000000"/>
                <w:sz w:val="16"/>
                <w:szCs w:val="16"/>
                <w:lang w:eastAsia="pt-BR"/>
              </w:rPr>
              <w:t>, PCMSO e LTCAT modelo padrão indicado pela clínica ocupacional da Contratada;</w:t>
            </w:r>
          </w:p>
        </w:tc>
        <w:tc>
          <w:tcPr>
            <w:tcW w:w="2607" w:type="dxa"/>
            <w:tcBorders>
              <w:top w:val="single" w:sz="4" w:space="0" w:color="auto"/>
              <w:left w:val="single" w:sz="4" w:space="0" w:color="auto"/>
              <w:bottom w:val="single" w:sz="4" w:space="0" w:color="auto"/>
              <w:right w:val="single" w:sz="4" w:space="0" w:color="auto"/>
            </w:tcBorders>
            <w:noWrap/>
            <w:vAlign w:val="bottom"/>
            <w:hideMark/>
          </w:tcPr>
          <w:p w14:paraId="0039D44D"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51D25043"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14256A23" w14:textId="77777777" w:rsidR="00B53ACD" w:rsidRPr="00C01E4B" w:rsidRDefault="00B53ACD" w:rsidP="00B53ACD">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tcPr>
          <w:p w14:paraId="7A658E56" w14:textId="77777777" w:rsidR="00B53ACD" w:rsidRPr="00A50C1C" w:rsidRDefault="00B53ACD" w:rsidP="00EF3D5A">
            <w:pPr>
              <w:spacing w:before="120" w:after="0" w:line="360" w:lineRule="auto"/>
              <w:rPr>
                <w:rFonts w:ascii="Arial" w:eastAsia="Times New Roman" w:hAnsi="Arial" w:cs="Arial"/>
                <w:sz w:val="16"/>
                <w:szCs w:val="16"/>
                <w:lang w:eastAsia="pt-BR"/>
              </w:rPr>
            </w:pPr>
            <w:r>
              <w:rPr>
                <w:rFonts w:ascii="Arial" w:eastAsia="Times New Roman" w:hAnsi="Arial" w:cs="Arial"/>
                <w:color w:val="000000"/>
                <w:sz w:val="16"/>
                <w:szCs w:val="16"/>
                <w:lang w:eastAsia="pt-BR"/>
              </w:rPr>
              <w:t xml:space="preserve">- </w:t>
            </w:r>
            <w:r w:rsidRPr="00922A45">
              <w:rPr>
                <w:rFonts w:ascii="Arial" w:eastAsia="Times New Roman" w:hAnsi="Arial" w:cs="Arial"/>
                <w:color w:val="000000"/>
                <w:sz w:val="16"/>
                <w:szCs w:val="16"/>
                <w:lang w:eastAsia="pt-BR"/>
              </w:rPr>
              <w:t>Fornecimento de Equipamentos de Proteção Individual (EPIs) aos colaboradores, em conformidade com as FISPQs aplicáveis;</w:t>
            </w:r>
          </w:p>
        </w:tc>
        <w:tc>
          <w:tcPr>
            <w:tcW w:w="2607" w:type="dxa"/>
            <w:tcBorders>
              <w:top w:val="single" w:sz="4" w:space="0" w:color="auto"/>
              <w:left w:val="single" w:sz="4" w:space="0" w:color="auto"/>
              <w:bottom w:val="single" w:sz="4" w:space="0" w:color="auto"/>
              <w:right w:val="single" w:sz="4" w:space="0" w:color="auto"/>
            </w:tcBorders>
            <w:noWrap/>
            <w:vAlign w:val="bottom"/>
            <w:hideMark/>
          </w:tcPr>
          <w:p w14:paraId="25128057"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4982FE4E"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0C5DFF32" w14:textId="77777777" w:rsidR="00B53ACD" w:rsidRPr="00C01E4B" w:rsidRDefault="00B53ACD" w:rsidP="00B53ACD">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tcPr>
          <w:p w14:paraId="0D13E760"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186648">
              <w:rPr>
                <w:rFonts w:ascii="Arial" w:eastAsia="Times New Roman" w:hAnsi="Arial" w:cs="Arial"/>
                <w:color w:val="000000"/>
                <w:sz w:val="16"/>
                <w:szCs w:val="16"/>
                <w:lang w:eastAsia="pt-BR"/>
              </w:rPr>
              <w:t>Execução dos serviços em conformidade com os padrões técnicos definidos pela Contratante, fabricantes dos equipamentos e normas técnicas vigentes;</w:t>
            </w:r>
          </w:p>
        </w:tc>
        <w:tc>
          <w:tcPr>
            <w:tcW w:w="2607" w:type="dxa"/>
            <w:tcBorders>
              <w:top w:val="single" w:sz="4" w:space="0" w:color="auto"/>
              <w:left w:val="single" w:sz="4" w:space="0" w:color="auto"/>
              <w:bottom w:val="single" w:sz="4" w:space="0" w:color="auto"/>
              <w:right w:val="single" w:sz="4" w:space="0" w:color="auto"/>
            </w:tcBorders>
            <w:noWrap/>
            <w:vAlign w:val="bottom"/>
          </w:tcPr>
          <w:p w14:paraId="4FA008EB"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6AFFB2E0"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4162D57F" w14:textId="77777777" w:rsidR="00B53ACD" w:rsidRPr="00C01E4B" w:rsidRDefault="00B53ACD" w:rsidP="00B53ACD">
            <w:pPr>
              <w:pStyle w:val="PargrafodaLista"/>
              <w:numPr>
                <w:ilvl w:val="0"/>
                <w:numId w:val="5"/>
              </w:numPr>
              <w:spacing w:before="120" w:after="0" w:line="240" w:lineRule="auto"/>
              <w:jc w:val="center"/>
              <w:rPr>
                <w:rFonts w:ascii="Arial" w:eastAsia="Times New Roman"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hideMark/>
          </w:tcPr>
          <w:p w14:paraId="07A536D7"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F72E7A">
              <w:rPr>
                <w:rFonts w:ascii="Arial" w:eastAsia="Times New Roman" w:hAnsi="Arial" w:cs="Arial"/>
                <w:color w:val="000000"/>
                <w:sz w:val="16"/>
                <w:szCs w:val="16"/>
                <w:lang w:eastAsia="pt-BR"/>
              </w:rPr>
              <w:t>Disponibilização de seguro de vida e plano de saúde com cobertura nacional para toda a equipe envolvida</w:t>
            </w:r>
            <w:r>
              <w:rPr>
                <w:rFonts w:ascii="Arial" w:eastAsia="Times New Roman" w:hAnsi="Arial" w:cs="Arial"/>
                <w:color w:val="000000"/>
                <w:sz w:val="16"/>
                <w:szCs w:val="16"/>
                <w:lang w:eastAsia="pt-BR"/>
              </w:rPr>
              <w:t>.</w:t>
            </w:r>
          </w:p>
        </w:tc>
        <w:tc>
          <w:tcPr>
            <w:tcW w:w="2607" w:type="dxa"/>
            <w:tcBorders>
              <w:top w:val="single" w:sz="4" w:space="0" w:color="auto"/>
              <w:left w:val="single" w:sz="4" w:space="0" w:color="auto"/>
              <w:bottom w:val="single" w:sz="4" w:space="0" w:color="auto"/>
              <w:right w:val="single" w:sz="4" w:space="0" w:color="auto"/>
            </w:tcBorders>
            <w:noWrap/>
            <w:vAlign w:val="bottom"/>
          </w:tcPr>
          <w:p w14:paraId="68359771"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bl>
    <w:p w14:paraId="6E7E19A2" w14:textId="77777777" w:rsidR="00B53ACD" w:rsidRPr="00581895" w:rsidRDefault="00B53ACD" w:rsidP="00B53ACD">
      <w:pPr>
        <w:pStyle w:val="PargrafodaLista"/>
        <w:ind w:left="1068"/>
        <w:rPr>
          <w:rFonts w:ascii="Arial" w:hAnsi="Arial" w:cs="Arial"/>
          <w:b/>
          <w:sz w:val="20"/>
          <w:szCs w:val="20"/>
        </w:rPr>
      </w:pPr>
    </w:p>
    <w:p w14:paraId="76AA492B" w14:textId="77777777" w:rsidR="00B53ACD" w:rsidRPr="00EB4BFD" w:rsidRDefault="00B53ACD" w:rsidP="00B53ACD">
      <w:pPr>
        <w:pStyle w:val="PargrafodaLista"/>
        <w:numPr>
          <w:ilvl w:val="1"/>
          <w:numId w:val="2"/>
        </w:numPr>
        <w:rPr>
          <w:rFonts w:ascii="Arial" w:hAnsi="Arial" w:cs="Arial"/>
          <w:b/>
          <w:sz w:val="20"/>
          <w:szCs w:val="20"/>
        </w:rPr>
      </w:pPr>
      <w:r w:rsidRPr="00581895">
        <w:rPr>
          <w:rFonts w:ascii="Arial" w:hAnsi="Arial" w:cs="Arial"/>
          <w:b/>
          <w:bCs/>
          <w:color w:val="000000"/>
          <w:sz w:val="20"/>
          <w:szCs w:val="20"/>
        </w:rPr>
        <w:t>Responsabilidade do Contratante</w:t>
      </w:r>
      <w:r w:rsidRPr="00581895">
        <w:rPr>
          <w:rFonts w:ascii="Arial" w:eastAsia="Arial" w:hAnsi="Arial"/>
          <w:b/>
          <w:bCs/>
          <w:sz w:val="20"/>
          <w:szCs w:val="20"/>
        </w:rPr>
        <w:t>:</w:t>
      </w:r>
    </w:p>
    <w:tbl>
      <w:tblPr>
        <w:tblW w:w="11218" w:type="dxa"/>
        <w:jc w:val="center"/>
        <w:tblCellMar>
          <w:left w:w="70" w:type="dxa"/>
          <w:right w:w="70" w:type="dxa"/>
        </w:tblCellMar>
        <w:tblLook w:val="04A0" w:firstRow="1" w:lastRow="0" w:firstColumn="1" w:lastColumn="0" w:noHBand="0" w:noVBand="1"/>
      </w:tblPr>
      <w:tblGrid>
        <w:gridCol w:w="846"/>
        <w:gridCol w:w="7796"/>
        <w:gridCol w:w="2576"/>
      </w:tblGrid>
      <w:tr w:rsidR="00B53ACD" w14:paraId="5074B11B"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shd w:val="clear" w:color="auto" w:fill="11437E"/>
            <w:noWrap/>
            <w:vAlign w:val="bottom"/>
            <w:hideMark/>
          </w:tcPr>
          <w:p w14:paraId="7DC5F76B" w14:textId="77777777" w:rsidR="00B53ACD" w:rsidRPr="004D1296" w:rsidRDefault="00B53ACD" w:rsidP="00EF3D5A">
            <w:pPr>
              <w:spacing w:after="0" w:line="240" w:lineRule="auto"/>
              <w:jc w:val="center"/>
              <w:rPr>
                <w:rFonts w:ascii="Calibri" w:eastAsia="Times New Roman" w:hAnsi="Calibri" w:cs="Calibri"/>
                <w:b/>
                <w:bCs/>
                <w:color w:val="FFFFFF" w:themeColor="background1"/>
                <w:sz w:val="16"/>
                <w:szCs w:val="16"/>
                <w:lang w:eastAsia="pt-BR"/>
              </w:rPr>
            </w:pPr>
            <w:r>
              <w:rPr>
                <w:rFonts w:ascii="Calibri" w:eastAsia="Times New Roman" w:hAnsi="Calibri" w:cs="Calibri"/>
                <w:b/>
                <w:bCs/>
                <w:color w:val="FFFFFF" w:themeColor="background1"/>
                <w:sz w:val="16"/>
                <w:szCs w:val="16"/>
                <w:lang w:eastAsia="pt-BR"/>
              </w:rPr>
              <w:t>Item</w:t>
            </w:r>
          </w:p>
        </w:tc>
        <w:tc>
          <w:tcPr>
            <w:tcW w:w="7796" w:type="dxa"/>
            <w:tcBorders>
              <w:top w:val="single" w:sz="4" w:space="0" w:color="auto"/>
              <w:left w:val="nil"/>
              <w:bottom w:val="single" w:sz="4" w:space="0" w:color="auto"/>
              <w:right w:val="single" w:sz="4" w:space="0" w:color="auto"/>
            </w:tcBorders>
            <w:shd w:val="clear" w:color="auto" w:fill="11437E"/>
            <w:noWrap/>
            <w:vAlign w:val="bottom"/>
            <w:hideMark/>
          </w:tcPr>
          <w:p w14:paraId="2EB1CD5E" w14:textId="77777777" w:rsidR="00B53ACD" w:rsidRPr="00A50C1C" w:rsidRDefault="00B53ACD" w:rsidP="00EF3D5A">
            <w:pPr>
              <w:spacing w:after="0" w:line="240" w:lineRule="auto"/>
              <w:jc w:val="center"/>
              <w:rPr>
                <w:rFonts w:ascii="Calibri" w:eastAsia="Times New Roman" w:hAnsi="Calibri" w:cs="Calibri"/>
                <w:b/>
                <w:bCs/>
                <w:color w:val="FFFFFF" w:themeColor="background1"/>
                <w:sz w:val="18"/>
                <w:szCs w:val="18"/>
                <w:lang w:eastAsia="pt-BR"/>
              </w:rPr>
            </w:pPr>
            <w:r w:rsidRPr="004D1296">
              <w:rPr>
                <w:rFonts w:ascii="Calibri" w:eastAsia="Times New Roman" w:hAnsi="Calibri" w:cs="Calibri"/>
                <w:b/>
                <w:bCs/>
                <w:color w:val="FFFFFF" w:themeColor="background1"/>
                <w:sz w:val="18"/>
                <w:szCs w:val="18"/>
                <w:lang w:eastAsia="pt-BR"/>
              </w:rPr>
              <w:t>ESCOPO</w:t>
            </w:r>
          </w:p>
        </w:tc>
        <w:tc>
          <w:tcPr>
            <w:tcW w:w="2576" w:type="dxa"/>
            <w:tcBorders>
              <w:top w:val="nil"/>
              <w:left w:val="nil"/>
              <w:bottom w:val="single" w:sz="4" w:space="0" w:color="auto"/>
              <w:right w:val="single" w:sz="4" w:space="0" w:color="auto"/>
            </w:tcBorders>
            <w:shd w:val="clear" w:color="auto" w:fill="11437E"/>
            <w:noWrap/>
            <w:vAlign w:val="bottom"/>
            <w:hideMark/>
          </w:tcPr>
          <w:p w14:paraId="76204E9C" w14:textId="77777777" w:rsidR="00B53ACD" w:rsidRPr="004D1296" w:rsidRDefault="00B53ACD" w:rsidP="00EF3D5A">
            <w:pPr>
              <w:spacing w:after="0" w:line="240" w:lineRule="auto"/>
              <w:jc w:val="center"/>
              <w:rPr>
                <w:rFonts w:ascii="Calibri" w:eastAsia="Times New Roman" w:hAnsi="Calibri" w:cs="Calibri"/>
                <w:b/>
                <w:bCs/>
                <w:color w:val="FFFFFF" w:themeColor="background1"/>
                <w:sz w:val="16"/>
                <w:szCs w:val="16"/>
                <w:lang w:eastAsia="pt-BR"/>
              </w:rPr>
            </w:pPr>
            <w:r w:rsidRPr="004D1296">
              <w:rPr>
                <w:rFonts w:ascii="Calibri" w:eastAsia="Times New Roman" w:hAnsi="Calibri" w:cs="Calibri"/>
                <w:b/>
                <w:bCs/>
                <w:color w:val="FFFFFF" w:themeColor="background1"/>
                <w:sz w:val="16"/>
                <w:szCs w:val="16"/>
                <w:lang w:eastAsia="pt-BR"/>
              </w:rPr>
              <w:t>NOTA</w:t>
            </w:r>
          </w:p>
        </w:tc>
      </w:tr>
      <w:tr w:rsidR="00B53ACD" w14:paraId="527368E9" w14:textId="77777777" w:rsidTr="00EF3D5A">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27BB2B28"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r w:rsidRPr="00315BF0">
              <w:rPr>
                <w:rFonts w:ascii="Arial" w:eastAsia="Times New Roman" w:hAnsi="Arial" w:cs="Arial"/>
                <w:b/>
                <w:color w:val="000000"/>
                <w:sz w:val="16"/>
                <w:szCs w:val="16"/>
                <w:lang w:eastAsia="pt-BR"/>
              </w:rPr>
              <w:t xml:space="preserve">LOGÍSTICA </w:t>
            </w:r>
          </w:p>
        </w:tc>
      </w:tr>
      <w:tr w:rsidR="00B53ACD" w14:paraId="69BD9E0A"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308C8225" w14:textId="77777777" w:rsidR="00B53ACD" w:rsidRPr="009A79FE" w:rsidRDefault="00B53ACD" w:rsidP="00B53ACD">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19699492" w14:textId="77777777" w:rsidR="00B53ACD" w:rsidRPr="00A50C1C" w:rsidRDefault="00B53ACD" w:rsidP="00EF3D5A">
            <w:pPr>
              <w:spacing w:before="120" w:after="0" w:line="360" w:lineRule="auto"/>
              <w:rPr>
                <w:rFonts w:ascii="Arial" w:eastAsia="Times New Roman" w:hAnsi="Arial" w:cs="Arial"/>
                <w:sz w:val="16"/>
                <w:szCs w:val="16"/>
                <w:lang w:eastAsia="pt-BR"/>
              </w:rPr>
            </w:pPr>
            <w:r w:rsidRPr="00BC3365">
              <w:rPr>
                <w:rFonts w:ascii="Arial" w:hAnsi="Arial" w:cs="Arial"/>
                <w:sz w:val="16"/>
                <w:szCs w:val="16"/>
                <w:lang w:eastAsia="pt-BR"/>
              </w:rPr>
              <w:t xml:space="preserve">- </w:t>
            </w:r>
            <w:r w:rsidRPr="00F72E7A">
              <w:rPr>
                <w:rFonts w:ascii="Arial" w:hAnsi="Arial" w:cs="Arial"/>
                <w:sz w:val="16"/>
                <w:szCs w:val="16"/>
                <w:lang w:eastAsia="pt-BR"/>
              </w:rPr>
              <w:t>Disponibilização de recursos para carga, descarga e movimentação dos equipamentos dentro do canteiro de obras, incluindo, quando aplicável, caminhão munck, guindastes, empilhadeiras, ponte rolante ou grua, conforme necessidade operacional;</w:t>
            </w:r>
          </w:p>
        </w:tc>
        <w:tc>
          <w:tcPr>
            <w:tcW w:w="2576" w:type="dxa"/>
            <w:tcBorders>
              <w:top w:val="single" w:sz="4" w:space="0" w:color="auto"/>
              <w:left w:val="single" w:sz="4" w:space="0" w:color="auto"/>
              <w:bottom w:val="single" w:sz="4" w:space="0" w:color="auto"/>
              <w:right w:val="single" w:sz="4" w:space="0" w:color="auto"/>
            </w:tcBorders>
            <w:noWrap/>
            <w:vAlign w:val="bottom"/>
          </w:tcPr>
          <w:p w14:paraId="02755153"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16CFBCC7"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2A64CB04" w14:textId="77777777" w:rsidR="00B53ACD" w:rsidRPr="009A79FE" w:rsidRDefault="00B53ACD" w:rsidP="00B53ACD">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77CD19B6" w14:textId="77777777" w:rsidR="00B53ACD" w:rsidRPr="00A50C1C" w:rsidRDefault="00B53ACD" w:rsidP="00EF3D5A">
            <w:pPr>
              <w:spacing w:before="120" w:after="0" w:line="360" w:lineRule="auto"/>
              <w:rPr>
                <w:rFonts w:ascii="Arial" w:hAnsi="Arial" w:cs="Arial"/>
                <w:sz w:val="16"/>
                <w:szCs w:val="16"/>
                <w:lang w:eastAsia="pt-BR"/>
              </w:rPr>
            </w:pPr>
            <w:r>
              <w:rPr>
                <w:rFonts w:ascii="Arial" w:eastAsia="Times New Roman" w:hAnsi="Arial" w:cs="Arial"/>
                <w:color w:val="000000"/>
                <w:sz w:val="16"/>
                <w:szCs w:val="16"/>
                <w:lang w:eastAsia="pt-BR"/>
              </w:rPr>
              <w:t xml:space="preserve">- </w:t>
            </w:r>
            <w:r w:rsidRPr="00F72E7A">
              <w:rPr>
                <w:rFonts w:ascii="Arial" w:eastAsia="Times New Roman" w:hAnsi="Arial" w:cs="Arial"/>
                <w:color w:val="000000"/>
                <w:sz w:val="16"/>
                <w:szCs w:val="16"/>
                <w:lang w:eastAsia="pt-BR"/>
              </w:rPr>
              <w:t>Alimentação da equipe</w:t>
            </w:r>
            <w:r>
              <w:rPr>
                <w:rFonts w:ascii="Arial" w:eastAsia="Times New Roman" w:hAnsi="Arial" w:cs="Arial"/>
                <w:color w:val="000000"/>
                <w:sz w:val="16"/>
                <w:szCs w:val="16"/>
                <w:lang w:eastAsia="pt-BR"/>
              </w:rPr>
              <w:t>, durante a jornada de trabalho,</w:t>
            </w:r>
            <w:r w:rsidRPr="00F72E7A">
              <w:rPr>
                <w:rFonts w:ascii="Arial" w:eastAsia="Times New Roman" w:hAnsi="Arial" w:cs="Arial"/>
                <w:color w:val="000000"/>
                <w:sz w:val="16"/>
                <w:szCs w:val="16"/>
                <w:lang w:eastAsia="pt-BR"/>
              </w:rPr>
              <w:t xml:space="preserve"> </w:t>
            </w:r>
            <w:r>
              <w:rPr>
                <w:rFonts w:ascii="Arial" w:eastAsia="Times New Roman" w:hAnsi="Arial" w:cs="Arial"/>
                <w:color w:val="000000"/>
                <w:sz w:val="16"/>
                <w:szCs w:val="16"/>
                <w:lang w:eastAsia="pt-BR"/>
              </w:rPr>
              <w:t xml:space="preserve">dentro </w:t>
            </w:r>
            <w:r w:rsidRPr="00F72E7A">
              <w:rPr>
                <w:rFonts w:ascii="Arial" w:eastAsia="Times New Roman" w:hAnsi="Arial" w:cs="Arial"/>
                <w:color w:val="000000"/>
                <w:sz w:val="16"/>
                <w:szCs w:val="16"/>
                <w:lang w:eastAsia="pt-BR"/>
              </w:rPr>
              <w:t>d</w:t>
            </w:r>
            <w:r>
              <w:rPr>
                <w:rFonts w:ascii="Arial" w:eastAsia="Times New Roman" w:hAnsi="Arial" w:cs="Arial"/>
                <w:color w:val="000000"/>
                <w:sz w:val="16"/>
                <w:szCs w:val="16"/>
                <w:lang w:eastAsia="pt-BR"/>
              </w:rPr>
              <w:t>o</w:t>
            </w:r>
            <w:r w:rsidRPr="00F72E7A">
              <w:rPr>
                <w:rFonts w:ascii="Arial" w:eastAsia="Times New Roman" w:hAnsi="Arial" w:cs="Arial"/>
                <w:color w:val="000000"/>
                <w:sz w:val="16"/>
                <w:szCs w:val="16"/>
                <w:lang w:eastAsia="pt-BR"/>
              </w:rPr>
              <w:t xml:space="preserve"> </w:t>
            </w:r>
            <w:r>
              <w:rPr>
                <w:rFonts w:ascii="Arial" w:eastAsia="Times New Roman" w:hAnsi="Arial" w:cs="Arial"/>
                <w:color w:val="000000"/>
                <w:sz w:val="16"/>
                <w:szCs w:val="16"/>
                <w:lang w:eastAsia="pt-BR"/>
              </w:rPr>
              <w:t>site conforme turno (almoço/janta)</w:t>
            </w:r>
            <w:r w:rsidRPr="00F72E7A">
              <w:rPr>
                <w:rFonts w:ascii="Arial" w:eastAsia="Times New Roman" w:hAnsi="Arial" w:cs="Arial"/>
                <w:color w:val="000000"/>
                <w:sz w:val="16"/>
                <w:szCs w:val="16"/>
                <w:lang w:eastAsia="pt-BR"/>
              </w:rPr>
              <w:t>;</w:t>
            </w:r>
          </w:p>
        </w:tc>
        <w:tc>
          <w:tcPr>
            <w:tcW w:w="2576" w:type="dxa"/>
            <w:tcBorders>
              <w:top w:val="single" w:sz="4" w:space="0" w:color="auto"/>
              <w:left w:val="single" w:sz="4" w:space="0" w:color="auto"/>
              <w:bottom w:val="single" w:sz="4" w:space="0" w:color="auto"/>
              <w:right w:val="single" w:sz="4" w:space="0" w:color="auto"/>
            </w:tcBorders>
            <w:noWrap/>
            <w:vAlign w:val="bottom"/>
          </w:tcPr>
          <w:p w14:paraId="12606357"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536F6DAE" w14:textId="77777777" w:rsidTr="00EF3D5A">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3A89CC4D"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r w:rsidRPr="00315BF0">
              <w:rPr>
                <w:rFonts w:ascii="Arial" w:eastAsia="Times New Roman" w:hAnsi="Arial" w:cs="Arial"/>
                <w:b/>
                <w:color w:val="000000"/>
                <w:sz w:val="16"/>
                <w:szCs w:val="16"/>
                <w:lang w:eastAsia="pt-BR"/>
              </w:rPr>
              <w:t>MÃO DE OBRA E EQUIPE TÉCNICA</w:t>
            </w:r>
          </w:p>
        </w:tc>
      </w:tr>
      <w:tr w:rsidR="00B53ACD" w14:paraId="38BFA016"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74CF7F87" w14:textId="77777777" w:rsidR="00B53ACD" w:rsidRPr="009A79FE" w:rsidRDefault="00B53ACD" w:rsidP="00B53ACD">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575C5DA5" w14:textId="77777777" w:rsidR="00B53ACD" w:rsidRPr="00A50C1C" w:rsidRDefault="00B53ACD" w:rsidP="00EF3D5A">
            <w:pPr>
              <w:spacing w:before="120" w:after="0" w:line="360" w:lineRule="auto"/>
              <w:rPr>
                <w:rFonts w:ascii="Arial" w:eastAsia="Times New Roman" w:hAnsi="Arial" w:cs="Arial"/>
                <w:sz w:val="16"/>
                <w:szCs w:val="16"/>
                <w:lang w:eastAsia="pt-BR"/>
              </w:rPr>
            </w:pPr>
            <w:r w:rsidRPr="00BC3365">
              <w:rPr>
                <w:rFonts w:ascii="Arial" w:eastAsia="Times New Roman" w:hAnsi="Arial" w:cs="Arial"/>
                <w:sz w:val="16"/>
                <w:szCs w:val="16"/>
                <w:lang w:eastAsia="pt-BR"/>
              </w:rPr>
              <w:t xml:space="preserve">- </w:t>
            </w:r>
            <w:r w:rsidRPr="00F72E7A">
              <w:rPr>
                <w:rFonts w:ascii="Arial" w:eastAsia="Times New Roman" w:hAnsi="Arial" w:cs="Arial"/>
                <w:sz w:val="16"/>
                <w:szCs w:val="16"/>
                <w:lang w:eastAsia="pt-BR"/>
              </w:rPr>
              <w:t xml:space="preserve">Disponibilização de </w:t>
            </w:r>
            <w:r w:rsidRPr="00F72E7A">
              <w:rPr>
                <w:rFonts w:ascii="Arial" w:eastAsia="Times New Roman" w:hAnsi="Arial" w:cs="Arial"/>
                <w:b/>
                <w:bCs/>
                <w:sz w:val="16"/>
                <w:szCs w:val="16"/>
                <w:lang w:eastAsia="pt-BR"/>
              </w:rPr>
              <w:t>02 (dois) colaboradores</w:t>
            </w:r>
            <w:r w:rsidRPr="00F72E7A">
              <w:rPr>
                <w:rFonts w:ascii="Arial" w:eastAsia="Times New Roman" w:hAnsi="Arial" w:cs="Arial"/>
                <w:sz w:val="16"/>
                <w:szCs w:val="16"/>
                <w:lang w:eastAsia="pt-BR"/>
              </w:rPr>
              <w:t xml:space="preserve"> para acompanhamento e apoio nas atividades de montagem de peças, mangueiras, tubulações e interligações provisórias;</w:t>
            </w:r>
          </w:p>
        </w:tc>
        <w:tc>
          <w:tcPr>
            <w:tcW w:w="2576" w:type="dxa"/>
            <w:tcBorders>
              <w:top w:val="single" w:sz="4" w:space="0" w:color="auto"/>
              <w:left w:val="single" w:sz="4" w:space="0" w:color="auto"/>
              <w:bottom w:val="single" w:sz="4" w:space="0" w:color="auto"/>
              <w:right w:val="single" w:sz="4" w:space="0" w:color="auto"/>
            </w:tcBorders>
            <w:noWrap/>
            <w:vAlign w:val="bottom"/>
          </w:tcPr>
          <w:p w14:paraId="0D8169AC"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5AE6AE11"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2A6D331A" w14:textId="77777777" w:rsidR="00B53ACD" w:rsidRPr="009A79FE" w:rsidRDefault="00B53ACD" w:rsidP="00B53ACD">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3A4E2E62"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Disponibilização de eletricista habilitado para realização de ligações elétricas, instalações provisórias e pequenos reparos em equipamentos, quando previamente autorizados pela Filtrovali;</w:t>
            </w:r>
          </w:p>
        </w:tc>
        <w:tc>
          <w:tcPr>
            <w:tcW w:w="2576" w:type="dxa"/>
            <w:tcBorders>
              <w:top w:val="single" w:sz="4" w:space="0" w:color="auto"/>
              <w:left w:val="single" w:sz="4" w:space="0" w:color="auto"/>
              <w:bottom w:val="single" w:sz="4" w:space="0" w:color="auto"/>
              <w:right w:val="single" w:sz="4" w:space="0" w:color="auto"/>
            </w:tcBorders>
            <w:noWrap/>
            <w:vAlign w:val="bottom"/>
          </w:tcPr>
          <w:p w14:paraId="64563972"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47A4C41A"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5EB0B258" w14:textId="77777777" w:rsidR="00B53ACD" w:rsidRPr="009A79FE" w:rsidRDefault="00B53ACD" w:rsidP="00B53ACD">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3BB6B096"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Disponibilização de técnico de segurança do trabalho, quando exigido pelas condições da obra ou diretrizes da Contratante;</w:t>
            </w:r>
          </w:p>
        </w:tc>
        <w:tc>
          <w:tcPr>
            <w:tcW w:w="2576" w:type="dxa"/>
            <w:tcBorders>
              <w:top w:val="single" w:sz="4" w:space="0" w:color="auto"/>
              <w:left w:val="single" w:sz="4" w:space="0" w:color="auto"/>
              <w:bottom w:val="single" w:sz="4" w:space="0" w:color="auto"/>
              <w:right w:val="single" w:sz="4" w:space="0" w:color="auto"/>
            </w:tcBorders>
            <w:noWrap/>
            <w:vAlign w:val="bottom"/>
          </w:tcPr>
          <w:p w14:paraId="6AA1436E"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24D180D2"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1703FDED" w14:textId="77777777" w:rsidR="00B53ACD" w:rsidRPr="009A79FE" w:rsidRDefault="00B53ACD" w:rsidP="00B53ACD">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0F3136D5"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Execução de serviços de caldeiraria necessários à fabricação, adequação e instalação de conexões e interligações provisórias;</w:t>
            </w:r>
          </w:p>
        </w:tc>
        <w:tc>
          <w:tcPr>
            <w:tcW w:w="2576" w:type="dxa"/>
            <w:tcBorders>
              <w:top w:val="single" w:sz="4" w:space="0" w:color="auto"/>
              <w:left w:val="single" w:sz="4" w:space="0" w:color="auto"/>
              <w:bottom w:val="single" w:sz="4" w:space="0" w:color="auto"/>
              <w:right w:val="single" w:sz="4" w:space="0" w:color="auto"/>
            </w:tcBorders>
            <w:noWrap/>
            <w:vAlign w:val="bottom"/>
          </w:tcPr>
          <w:p w14:paraId="6E1132A9"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200AA80B" w14:textId="77777777" w:rsidTr="00EF3D5A">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447C2D9"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r w:rsidRPr="00A110FB">
              <w:rPr>
                <w:rFonts w:ascii="Arial" w:eastAsia="Times New Roman" w:hAnsi="Arial" w:cs="Arial"/>
                <w:b/>
                <w:color w:val="000000"/>
                <w:sz w:val="16"/>
                <w:szCs w:val="16"/>
                <w:lang w:eastAsia="pt-BR"/>
              </w:rPr>
              <w:t>EQUIPAMENTOS E FERRAMENTAS</w:t>
            </w:r>
          </w:p>
        </w:tc>
      </w:tr>
      <w:tr w:rsidR="00B53ACD" w14:paraId="641A68B7"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53DD8416" w14:textId="77777777" w:rsidR="00B53ACD" w:rsidRPr="009A79FE" w:rsidRDefault="00B53ACD" w:rsidP="00B53ACD">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742134E1"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 xml:space="preserve">Fornecimento de materiais para montagem dos provisórios, incluindo </w:t>
            </w:r>
            <w:r>
              <w:rPr>
                <w:rFonts w:ascii="Arial" w:eastAsia="Times New Roman" w:hAnsi="Arial" w:cs="Arial"/>
                <w:color w:val="000000"/>
                <w:sz w:val="16"/>
                <w:szCs w:val="16"/>
                <w:lang w:eastAsia="pt-BR"/>
              </w:rPr>
              <w:t xml:space="preserve">pedaços de </w:t>
            </w:r>
            <w:r w:rsidRPr="00B444C3">
              <w:rPr>
                <w:rFonts w:ascii="Arial" w:eastAsia="Times New Roman" w:hAnsi="Arial" w:cs="Arial"/>
                <w:color w:val="000000"/>
                <w:sz w:val="16"/>
                <w:szCs w:val="16"/>
                <w:lang w:eastAsia="pt-BR"/>
              </w:rPr>
              <w:t>tubos, flanges, juntas, parafusos, porcas e válvulas;</w:t>
            </w:r>
          </w:p>
        </w:tc>
        <w:tc>
          <w:tcPr>
            <w:tcW w:w="2576" w:type="dxa"/>
            <w:tcBorders>
              <w:top w:val="single" w:sz="4" w:space="0" w:color="auto"/>
              <w:left w:val="single" w:sz="4" w:space="0" w:color="auto"/>
              <w:bottom w:val="single" w:sz="4" w:space="0" w:color="auto"/>
              <w:right w:val="single" w:sz="4" w:space="0" w:color="auto"/>
            </w:tcBorders>
            <w:noWrap/>
            <w:vAlign w:val="bottom"/>
          </w:tcPr>
          <w:p w14:paraId="38F6835D"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26986D2D"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64301DD4" w14:textId="77777777" w:rsidR="00B53ACD" w:rsidRPr="009A79FE" w:rsidRDefault="00B53ACD" w:rsidP="00B53ACD">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24F536B1"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Disponibilização de bacias de contenção em obra para reservatórios, equipamentos e/ou materiais, quando necessário;</w:t>
            </w:r>
          </w:p>
        </w:tc>
        <w:tc>
          <w:tcPr>
            <w:tcW w:w="2576" w:type="dxa"/>
            <w:tcBorders>
              <w:top w:val="single" w:sz="4" w:space="0" w:color="auto"/>
              <w:left w:val="single" w:sz="4" w:space="0" w:color="auto"/>
              <w:bottom w:val="single" w:sz="4" w:space="0" w:color="auto"/>
              <w:right w:val="single" w:sz="4" w:space="0" w:color="auto"/>
            </w:tcBorders>
            <w:noWrap/>
            <w:vAlign w:val="bottom"/>
          </w:tcPr>
          <w:p w14:paraId="6E3FF49F"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Os equipamentos possuem contenções para pequenos vazamentos</w:t>
            </w:r>
          </w:p>
        </w:tc>
      </w:tr>
      <w:tr w:rsidR="00B53ACD" w14:paraId="6645CB6B"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40A1231A" w14:textId="77777777" w:rsidR="00B53ACD" w:rsidRPr="009A79FE" w:rsidRDefault="00B53ACD" w:rsidP="00B53ACD">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00CC686D"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Disponibilização de extensões elétricas para alimentação dos equipamentos, quando necessário</w:t>
            </w:r>
            <w:r>
              <w:rPr>
                <w:rFonts w:ascii="Arial" w:eastAsia="Times New Roman" w:hAnsi="Arial" w:cs="Arial"/>
                <w:color w:val="000000"/>
                <w:sz w:val="16"/>
                <w:szCs w:val="16"/>
                <w:lang w:eastAsia="pt-BR"/>
              </w:rPr>
              <w:t>;</w:t>
            </w:r>
          </w:p>
        </w:tc>
        <w:tc>
          <w:tcPr>
            <w:tcW w:w="2576" w:type="dxa"/>
            <w:tcBorders>
              <w:top w:val="single" w:sz="4" w:space="0" w:color="auto"/>
              <w:left w:val="single" w:sz="4" w:space="0" w:color="auto"/>
              <w:bottom w:val="single" w:sz="4" w:space="0" w:color="auto"/>
              <w:right w:val="single" w:sz="4" w:space="0" w:color="auto"/>
            </w:tcBorders>
            <w:noWrap/>
            <w:vAlign w:val="bottom"/>
          </w:tcPr>
          <w:p w14:paraId="3CCED81E"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Os equipamentos possuem cabos com aproximadamente 20 metros</w:t>
            </w:r>
          </w:p>
        </w:tc>
      </w:tr>
      <w:tr w:rsidR="00B53ACD" w14:paraId="066FF7D4"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1E99A8FB" w14:textId="77777777" w:rsidR="00B53ACD" w:rsidRPr="009A79FE" w:rsidRDefault="00B53ACD" w:rsidP="00B53ACD">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07F46840"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Disponibilização de sala e/ou contêiner próximo à frente de trabalho, com estrutura mínima para utilização como escritório/laboratório de apoio às análises e elaboração documental;</w:t>
            </w:r>
          </w:p>
        </w:tc>
        <w:tc>
          <w:tcPr>
            <w:tcW w:w="2576" w:type="dxa"/>
            <w:tcBorders>
              <w:top w:val="single" w:sz="4" w:space="0" w:color="auto"/>
              <w:left w:val="single" w:sz="4" w:space="0" w:color="auto"/>
              <w:bottom w:val="single" w:sz="4" w:space="0" w:color="auto"/>
              <w:right w:val="single" w:sz="4" w:space="0" w:color="auto"/>
            </w:tcBorders>
            <w:noWrap/>
            <w:vAlign w:val="bottom"/>
          </w:tcPr>
          <w:p w14:paraId="4650022B"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12CBAC6D" w14:textId="77777777" w:rsidTr="00EF3D5A">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0832914"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r w:rsidRPr="00A110FB">
              <w:rPr>
                <w:rFonts w:ascii="Arial" w:eastAsia="Times New Roman" w:hAnsi="Arial" w:cs="Arial"/>
                <w:b/>
                <w:color w:val="000000"/>
                <w:sz w:val="16"/>
                <w:szCs w:val="16"/>
                <w:lang w:eastAsia="pt-BR"/>
              </w:rPr>
              <w:t>UTILIDADES</w:t>
            </w:r>
          </w:p>
        </w:tc>
      </w:tr>
      <w:tr w:rsidR="00B53ACD" w14:paraId="2EC0D4A9"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2AA28201" w14:textId="77777777" w:rsidR="00B53ACD" w:rsidRPr="009A79FE" w:rsidRDefault="00B53ACD" w:rsidP="00B53ACD">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376220E1"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Fornecimento de água limpa, visualmente translúcida, em volume suficiente para execução dos serviços;</w:t>
            </w:r>
          </w:p>
        </w:tc>
        <w:tc>
          <w:tcPr>
            <w:tcW w:w="2576" w:type="dxa"/>
            <w:tcBorders>
              <w:top w:val="single" w:sz="4" w:space="0" w:color="auto"/>
              <w:left w:val="single" w:sz="4" w:space="0" w:color="auto"/>
              <w:bottom w:val="single" w:sz="4" w:space="0" w:color="auto"/>
              <w:right w:val="single" w:sz="4" w:space="0" w:color="auto"/>
            </w:tcBorders>
            <w:noWrap/>
            <w:vAlign w:val="bottom"/>
          </w:tcPr>
          <w:p w14:paraId="4A941A46"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0F53431F"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36AB1A15" w14:textId="77777777" w:rsidR="00B53ACD" w:rsidRPr="009A79FE" w:rsidRDefault="00B53ACD" w:rsidP="00B53ACD">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5D14646E"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Fornecimento de todo o óleo necessário à execução do flushing primário, isento de água e em condições adequadas de uso;</w:t>
            </w:r>
          </w:p>
        </w:tc>
        <w:tc>
          <w:tcPr>
            <w:tcW w:w="2576" w:type="dxa"/>
            <w:tcBorders>
              <w:top w:val="single" w:sz="4" w:space="0" w:color="auto"/>
              <w:left w:val="single" w:sz="4" w:space="0" w:color="auto"/>
              <w:bottom w:val="single" w:sz="4" w:space="0" w:color="auto"/>
              <w:right w:val="single" w:sz="4" w:space="0" w:color="auto"/>
            </w:tcBorders>
            <w:noWrap/>
            <w:vAlign w:val="bottom"/>
          </w:tcPr>
          <w:p w14:paraId="725DB0C4"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O volume de óleo terá que preencher a tubulação e o reservatório da unidade hidráulica até o nível seguro para operação</w:t>
            </w:r>
          </w:p>
        </w:tc>
      </w:tr>
      <w:tr w:rsidR="00B53ACD" w14:paraId="4D8D524B"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0842AFBE" w14:textId="77777777" w:rsidR="00B53ACD" w:rsidRPr="009A79FE" w:rsidRDefault="00B53ACD" w:rsidP="00B53ACD">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015CB756"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Disponibilização de iluminação adequada para execução de atividades em período noturno, quando aplicável;</w:t>
            </w:r>
          </w:p>
        </w:tc>
        <w:tc>
          <w:tcPr>
            <w:tcW w:w="2576" w:type="dxa"/>
            <w:tcBorders>
              <w:top w:val="single" w:sz="4" w:space="0" w:color="auto"/>
              <w:left w:val="single" w:sz="4" w:space="0" w:color="auto"/>
              <w:bottom w:val="single" w:sz="4" w:space="0" w:color="auto"/>
              <w:right w:val="single" w:sz="4" w:space="0" w:color="auto"/>
            </w:tcBorders>
            <w:noWrap/>
            <w:vAlign w:val="bottom"/>
          </w:tcPr>
          <w:p w14:paraId="5CF21144"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37BFDA15"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419ADE76" w14:textId="77777777" w:rsidR="00B53ACD" w:rsidRPr="009A79FE" w:rsidRDefault="00B53ACD" w:rsidP="00B53ACD">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6D553F30"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Disponibilização de energia elétrica compatível com os equipamentos a serem utilizados, sendo 220V monofásico e 380V trifásico, com capacidade mínima de 110 amperes;</w:t>
            </w:r>
          </w:p>
        </w:tc>
        <w:tc>
          <w:tcPr>
            <w:tcW w:w="2576" w:type="dxa"/>
            <w:tcBorders>
              <w:top w:val="single" w:sz="4" w:space="0" w:color="auto"/>
              <w:left w:val="single" w:sz="4" w:space="0" w:color="auto"/>
              <w:bottom w:val="single" w:sz="4" w:space="0" w:color="auto"/>
              <w:right w:val="single" w:sz="4" w:space="0" w:color="auto"/>
            </w:tcBorders>
            <w:noWrap/>
            <w:vAlign w:val="bottom"/>
          </w:tcPr>
          <w:p w14:paraId="7A660AF9"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6583C8D7"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561E398F" w14:textId="77777777" w:rsidR="00B53ACD" w:rsidRPr="009A79FE" w:rsidRDefault="00B53ACD" w:rsidP="00B53ACD">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60930C4C"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Fornecimento de ar comprimido limpo e seco em quantidade suficiente para execução dos serviços;</w:t>
            </w:r>
          </w:p>
        </w:tc>
        <w:tc>
          <w:tcPr>
            <w:tcW w:w="2576" w:type="dxa"/>
            <w:tcBorders>
              <w:top w:val="single" w:sz="4" w:space="0" w:color="auto"/>
              <w:left w:val="single" w:sz="4" w:space="0" w:color="auto"/>
              <w:bottom w:val="single" w:sz="4" w:space="0" w:color="auto"/>
              <w:right w:val="single" w:sz="4" w:space="0" w:color="auto"/>
            </w:tcBorders>
            <w:noWrap/>
            <w:vAlign w:val="bottom"/>
          </w:tcPr>
          <w:p w14:paraId="044BA84A"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5A4B37F2"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0BBCD586" w14:textId="77777777" w:rsidR="00B53ACD" w:rsidRPr="009A79FE" w:rsidRDefault="00B53ACD" w:rsidP="00B53ACD">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66581AFE"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Fornecimento de diesel para equipamentos Filtrovali;</w:t>
            </w:r>
          </w:p>
        </w:tc>
        <w:tc>
          <w:tcPr>
            <w:tcW w:w="2576" w:type="dxa"/>
            <w:tcBorders>
              <w:top w:val="single" w:sz="4" w:space="0" w:color="auto"/>
              <w:left w:val="single" w:sz="4" w:space="0" w:color="auto"/>
              <w:bottom w:val="single" w:sz="4" w:space="0" w:color="auto"/>
              <w:right w:val="single" w:sz="4" w:space="0" w:color="auto"/>
            </w:tcBorders>
            <w:noWrap/>
            <w:vAlign w:val="bottom"/>
          </w:tcPr>
          <w:p w14:paraId="5D106DA5"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3B1DFF9D" w14:textId="77777777" w:rsidTr="00EF3D5A">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2AE1310"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r w:rsidRPr="00C207E0">
              <w:rPr>
                <w:rFonts w:ascii="Arial" w:eastAsia="Times New Roman" w:hAnsi="Arial" w:cs="Arial"/>
                <w:b/>
                <w:color w:val="000000"/>
                <w:sz w:val="16"/>
                <w:szCs w:val="16"/>
                <w:lang w:eastAsia="pt-BR"/>
              </w:rPr>
              <w:t>ACESSIBILIDADE E APOIO DE CAMPO</w:t>
            </w:r>
          </w:p>
        </w:tc>
      </w:tr>
      <w:tr w:rsidR="00B53ACD" w14:paraId="5888BECA"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08E409B9" w14:textId="77777777" w:rsidR="00B53ACD" w:rsidRPr="009A79FE" w:rsidRDefault="00B53ACD" w:rsidP="00B53ACD">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2F55AFF6"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Disponibilização de andaimes, plataformas e passarelas, devidamente aterrados e em conformidade com os padrões de segurança exigidos na obra, quando necessário</w:t>
            </w:r>
            <w:r>
              <w:rPr>
                <w:rFonts w:ascii="Arial" w:eastAsia="Times New Roman" w:hAnsi="Arial" w:cs="Arial"/>
                <w:color w:val="000000"/>
                <w:sz w:val="16"/>
                <w:szCs w:val="16"/>
                <w:lang w:eastAsia="pt-BR"/>
              </w:rPr>
              <w:t>;</w:t>
            </w:r>
          </w:p>
        </w:tc>
        <w:tc>
          <w:tcPr>
            <w:tcW w:w="2576" w:type="dxa"/>
            <w:tcBorders>
              <w:top w:val="single" w:sz="4" w:space="0" w:color="auto"/>
              <w:left w:val="single" w:sz="4" w:space="0" w:color="auto"/>
              <w:bottom w:val="single" w:sz="4" w:space="0" w:color="auto"/>
              <w:right w:val="single" w:sz="4" w:space="0" w:color="auto"/>
            </w:tcBorders>
            <w:noWrap/>
            <w:vAlign w:val="bottom"/>
          </w:tcPr>
          <w:p w14:paraId="054C3B39"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209D4EC9"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110C375C" w14:textId="77777777" w:rsidR="00B53ACD" w:rsidRPr="009A79FE" w:rsidRDefault="00B53ACD" w:rsidP="00B53ACD">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1CB46E16"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041992">
              <w:rPr>
                <w:rFonts w:ascii="Arial" w:eastAsia="Times New Roman" w:hAnsi="Arial" w:cs="Arial"/>
                <w:color w:val="000000"/>
                <w:sz w:val="16"/>
                <w:szCs w:val="16"/>
                <w:lang w:eastAsia="pt-BR"/>
              </w:rPr>
              <w:t>Garantia de liberação, acessibilidade e disponibilidade integral das frentes de serviço para execução das atividades pela Filtrovali, conforme cronograma previamente acordado entre as partes;</w:t>
            </w:r>
          </w:p>
        </w:tc>
        <w:tc>
          <w:tcPr>
            <w:tcW w:w="2576" w:type="dxa"/>
            <w:tcBorders>
              <w:top w:val="single" w:sz="4" w:space="0" w:color="auto"/>
              <w:left w:val="single" w:sz="4" w:space="0" w:color="auto"/>
              <w:bottom w:val="single" w:sz="4" w:space="0" w:color="auto"/>
              <w:right w:val="single" w:sz="4" w:space="0" w:color="auto"/>
            </w:tcBorders>
            <w:noWrap/>
            <w:vAlign w:val="bottom"/>
          </w:tcPr>
          <w:p w14:paraId="50EFF52B"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45B88059"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4DE43888" w14:textId="77777777" w:rsidR="00B53ACD" w:rsidRPr="009A79FE" w:rsidRDefault="00B53ACD" w:rsidP="00B53ACD">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tcPr>
          <w:p w14:paraId="47598622" w14:textId="77777777" w:rsidR="00B53ACD" w:rsidRPr="00B7534B" w:rsidRDefault="00B53ACD" w:rsidP="00EF3D5A">
            <w:pPr>
              <w:spacing w:after="0" w:line="360" w:lineRule="auto"/>
              <w:rPr>
                <w:rFonts w:ascii="Arial" w:eastAsia="Times New Roman" w:hAnsi="Arial" w:cs="Arial"/>
                <w:color w:val="000000"/>
                <w:sz w:val="16"/>
                <w:szCs w:val="16"/>
                <w:lang w:eastAsia="pt-BR"/>
              </w:rPr>
            </w:pPr>
            <w:r w:rsidRPr="00B7534B">
              <w:rPr>
                <w:rFonts w:ascii="Arial" w:eastAsia="Times New Roman" w:hAnsi="Arial" w:cs="Arial"/>
                <w:color w:val="000000"/>
                <w:sz w:val="16"/>
                <w:szCs w:val="16"/>
                <w:lang w:eastAsia="pt-BR"/>
              </w:rPr>
              <w:t>- Fornec</w:t>
            </w:r>
            <w:r>
              <w:rPr>
                <w:rFonts w:ascii="Arial" w:eastAsia="Times New Roman" w:hAnsi="Arial" w:cs="Arial"/>
                <w:color w:val="000000"/>
                <w:sz w:val="16"/>
                <w:szCs w:val="16"/>
                <w:lang w:eastAsia="pt-BR"/>
              </w:rPr>
              <w:t>i</w:t>
            </w:r>
            <w:r w:rsidRPr="00B7534B">
              <w:rPr>
                <w:rFonts w:ascii="Arial" w:eastAsia="Times New Roman" w:hAnsi="Arial" w:cs="Arial"/>
                <w:color w:val="000000"/>
                <w:sz w:val="16"/>
                <w:szCs w:val="16"/>
                <w:lang w:eastAsia="pt-BR"/>
              </w:rPr>
              <w:t xml:space="preserve">mento de área apropriada para armazenamento de produtos e realização dos serviços de limpeza química com contenção e cobertura para os processos de enchimento, pulverização e </w:t>
            </w:r>
          </w:p>
          <w:p w14:paraId="507BA031" w14:textId="77777777" w:rsidR="00B53ACD" w:rsidRPr="00A50C1C" w:rsidRDefault="00B53ACD" w:rsidP="00EF3D5A">
            <w:pPr>
              <w:spacing w:after="0" w:line="360" w:lineRule="auto"/>
              <w:rPr>
                <w:rFonts w:ascii="Arial" w:eastAsia="Times New Roman" w:hAnsi="Arial" w:cs="Arial"/>
                <w:color w:val="000000"/>
                <w:sz w:val="16"/>
                <w:szCs w:val="16"/>
                <w:lang w:eastAsia="pt-BR"/>
              </w:rPr>
            </w:pPr>
            <w:r w:rsidRPr="00B7534B">
              <w:rPr>
                <w:rFonts w:ascii="Arial" w:eastAsia="Times New Roman" w:hAnsi="Arial" w:cs="Arial"/>
                <w:color w:val="000000"/>
                <w:sz w:val="16"/>
                <w:szCs w:val="16"/>
                <w:lang w:eastAsia="pt-BR"/>
              </w:rPr>
              <w:t>circulação pressurizada;</w:t>
            </w:r>
          </w:p>
        </w:tc>
        <w:tc>
          <w:tcPr>
            <w:tcW w:w="2576" w:type="dxa"/>
            <w:tcBorders>
              <w:top w:val="single" w:sz="4" w:space="0" w:color="auto"/>
              <w:left w:val="single" w:sz="4" w:space="0" w:color="auto"/>
              <w:bottom w:val="single" w:sz="4" w:space="0" w:color="auto"/>
              <w:right w:val="single" w:sz="4" w:space="0" w:color="auto"/>
            </w:tcBorders>
            <w:noWrap/>
            <w:vAlign w:val="bottom"/>
          </w:tcPr>
          <w:p w14:paraId="31BD4979"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4955CDB4" w14:textId="77777777" w:rsidTr="00EF3D5A">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5220A48E"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r w:rsidRPr="00BD5818">
              <w:rPr>
                <w:rFonts w:ascii="Arial" w:eastAsia="Times New Roman" w:hAnsi="Arial" w:cs="Arial"/>
                <w:b/>
                <w:color w:val="000000"/>
                <w:sz w:val="16"/>
                <w:szCs w:val="16"/>
                <w:lang w:eastAsia="pt-BR"/>
              </w:rPr>
              <w:t>SEGURANÇA, DOCUMENTAÇÃO E CONFORMIDADE</w:t>
            </w:r>
          </w:p>
        </w:tc>
      </w:tr>
      <w:tr w:rsidR="00B53ACD" w14:paraId="7AFFBB1C"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7BC13E5D" w14:textId="77777777" w:rsidR="00B53ACD" w:rsidRPr="009A79FE" w:rsidRDefault="00B53ACD" w:rsidP="00B53ACD">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3F827D08"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Elaboração e liberação da Análise Preliminar de Risco (APR) e da Permissão de Trabalho (PT), conforme exigências da obra;</w:t>
            </w:r>
          </w:p>
        </w:tc>
        <w:tc>
          <w:tcPr>
            <w:tcW w:w="2576" w:type="dxa"/>
            <w:tcBorders>
              <w:top w:val="single" w:sz="4" w:space="0" w:color="auto"/>
              <w:left w:val="single" w:sz="4" w:space="0" w:color="auto"/>
              <w:bottom w:val="single" w:sz="4" w:space="0" w:color="auto"/>
              <w:right w:val="single" w:sz="4" w:space="0" w:color="auto"/>
            </w:tcBorders>
            <w:noWrap/>
            <w:vAlign w:val="bottom"/>
            <w:hideMark/>
          </w:tcPr>
          <w:p w14:paraId="0C037081"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302A5945"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tcPr>
          <w:p w14:paraId="3FBA0E7E" w14:textId="77777777" w:rsidR="00B53ACD" w:rsidRPr="009A79FE" w:rsidRDefault="00B53ACD" w:rsidP="00B53ACD">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5FCAD236"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Aprovação e liberação dos Boletins de Medição no prazo máximo de 48 (quarenta e oito) horas após seu envio. Na ausência de manifestação dentro deste prazo, os boletins serão considerados automaticamente aprovados para fins de faturamento;</w:t>
            </w:r>
          </w:p>
        </w:tc>
        <w:tc>
          <w:tcPr>
            <w:tcW w:w="2576" w:type="dxa"/>
            <w:tcBorders>
              <w:top w:val="single" w:sz="4" w:space="0" w:color="auto"/>
              <w:left w:val="single" w:sz="4" w:space="0" w:color="auto"/>
              <w:bottom w:val="single" w:sz="4" w:space="0" w:color="auto"/>
              <w:right w:val="single" w:sz="4" w:space="0" w:color="auto"/>
            </w:tcBorders>
            <w:noWrap/>
            <w:vAlign w:val="bottom"/>
            <w:hideMark/>
          </w:tcPr>
          <w:p w14:paraId="02EF44AD"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6A990E3F"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63AF7D4A" w14:textId="77777777" w:rsidR="00B53ACD" w:rsidRPr="009A79FE" w:rsidRDefault="00B53ACD" w:rsidP="00B53ACD">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5E666CD4"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Emissão de atestado de capacidade técnica ao término da execução contratual, como registro formal da prestação dos serviços realizados;</w:t>
            </w:r>
          </w:p>
        </w:tc>
        <w:tc>
          <w:tcPr>
            <w:tcW w:w="2576" w:type="dxa"/>
            <w:tcBorders>
              <w:top w:val="single" w:sz="4" w:space="0" w:color="auto"/>
              <w:left w:val="single" w:sz="4" w:space="0" w:color="auto"/>
              <w:bottom w:val="single" w:sz="4" w:space="0" w:color="auto"/>
              <w:right w:val="single" w:sz="4" w:space="0" w:color="auto"/>
            </w:tcBorders>
            <w:noWrap/>
            <w:vAlign w:val="bottom"/>
          </w:tcPr>
          <w:p w14:paraId="1A69DEE7"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tr w:rsidR="00B53ACD" w14:paraId="65D384D3" w14:textId="77777777" w:rsidTr="00EF3D5A">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hideMark/>
          </w:tcPr>
          <w:p w14:paraId="0CC467EC"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r w:rsidRPr="00BD5818">
              <w:rPr>
                <w:rFonts w:ascii="Arial" w:eastAsia="Times New Roman" w:hAnsi="Arial" w:cs="Arial"/>
                <w:b/>
                <w:color w:val="000000"/>
                <w:sz w:val="16"/>
                <w:szCs w:val="16"/>
                <w:lang w:eastAsia="pt-BR"/>
              </w:rPr>
              <w:t>MEIO AMBIENTE</w:t>
            </w:r>
          </w:p>
        </w:tc>
      </w:tr>
      <w:tr w:rsidR="00B53ACD" w14:paraId="04F73039"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7E9B866A" w14:textId="77777777" w:rsidR="00B53ACD" w:rsidRPr="009A79FE" w:rsidRDefault="00B53ACD" w:rsidP="00B53ACD">
            <w:pPr>
              <w:pStyle w:val="PargrafodaLista"/>
              <w:numPr>
                <w:ilvl w:val="0"/>
                <w:numId w:val="6"/>
              </w:numPr>
              <w:spacing w:before="120" w:after="0" w:line="240" w:lineRule="auto"/>
              <w:jc w:val="center"/>
              <w:rPr>
                <w:rFonts w:ascii="Arial" w:eastAsia="Times New Roman"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2F8082B3" w14:textId="77777777" w:rsidR="00B53ACD" w:rsidRPr="00A50C1C" w:rsidRDefault="00B53ACD" w:rsidP="00EF3D5A">
            <w:pPr>
              <w:spacing w:before="120" w:after="0" w:line="360" w:lineRule="auto"/>
              <w:rPr>
                <w:rFonts w:ascii="Arial" w:eastAsia="Times New Roman" w:hAnsi="Arial" w:cs="Arial"/>
                <w:color w:val="000000"/>
                <w:sz w:val="16"/>
                <w:szCs w:val="16"/>
                <w:lang w:eastAsia="pt-BR"/>
              </w:rPr>
            </w:pP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Responsabilidade pelo gerenciamento, transporte</w:t>
            </w:r>
            <w:r>
              <w:rPr>
                <w:rFonts w:ascii="Arial" w:eastAsia="Times New Roman" w:hAnsi="Arial" w:cs="Arial"/>
                <w:color w:val="000000"/>
                <w:sz w:val="16"/>
                <w:szCs w:val="16"/>
                <w:lang w:eastAsia="pt-BR"/>
              </w:rPr>
              <w:t xml:space="preserve"> </w:t>
            </w:r>
            <w:r w:rsidRPr="00B444C3">
              <w:rPr>
                <w:rFonts w:ascii="Arial" w:eastAsia="Times New Roman" w:hAnsi="Arial" w:cs="Arial"/>
                <w:color w:val="000000"/>
                <w:sz w:val="16"/>
                <w:szCs w:val="16"/>
                <w:lang w:eastAsia="pt-BR"/>
              </w:rPr>
              <w:t>e destinação final</w:t>
            </w:r>
            <w:r>
              <w:rPr>
                <w:rFonts w:ascii="Arial" w:eastAsia="Times New Roman" w:hAnsi="Arial" w:cs="Arial"/>
                <w:color w:val="000000"/>
                <w:sz w:val="16"/>
                <w:szCs w:val="16"/>
                <w:lang w:eastAsia="pt-BR"/>
              </w:rPr>
              <w:t xml:space="preserve"> adequada </w:t>
            </w:r>
            <w:r w:rsidRPr="00B444C3">
              <w:rPr>
                <w:rFonts w:ascii="Arial" w:eastAsia="Times New Roman" w:hAnsi="Arial" w:cs="Arial"/>
                <w:color w:val="000000"/>
                <w:sz w:val="16"/>
                <w:szCs w:val="16"/>
                <w:lang w:eastAsia="pt-BR"/>
              </w:rPr>
              <w:t>dos efluentes e demais resíduos gerados durante a execução dos serviços</w:t>
            </w:r>
            <w:r>
              <w:rPr>
                <w:rFonts w:ascii="Arial" w:eastAsia="Times New Roman" w:hAnsi="Arial" w:cs="Arial"/>
                <w:color w:val="000000"/>
                <w:sz w:val="16"/>
                <w:szCs w:val="16"/>
                <w:lang w:eastAsia="pt-BR"/>
              </w:rPr>
              <w:t>.</w:t>
            </w:r>
          </w:p>
        </w:tc>
        <w:tc>
          <w:tcPr>
            <w:tcW w:w="2576" w:type="dxa"/>
            <w:tcBorders>
              <w:top w:val="single" w:sz="4" w:space="0" w:color="auto"/>
              <w:left w:val="single" w:sz="4" w:space="0" w:color="auto"/>
              <w:bottom w:val="single" w:sz="4" w:space="0" w:color="auto"/>
              <w:right w:val="single" w:sz="4" w:space="0" w:color="auto"/>
            </w:tcBorders>
            <w:noWrap/>
            <w:vAlign w:val="bottom"/>
          </w:tcPr>
          <w:p w14:paraId="7022DFF8" w14:textId="77777777" w:rsidR="00B53ACD" w:rsidRDefault="00B53ACD" w:rsidP="00EF3D5A">
            <w:pPr>
              <w:spacing w:before="120" w:after="0" w:line="240" w:lineRule="auto"/>
              <w:jc w:val="both"/>
              <w:rPr>
                <w:rFonts w:ascii="Arial" w:eastAsia="Times New Roman" w:hAnsi="Arial" w:cs="Arial"/>
                <w:color w:val="000000"/>
                <w:sz w:val="16"/>
                <w:szCs w:val="16"/>
                <w:lang w:eastAsia="pt-BR"/>
              </w:rPr>
            </w:pPr>
          </w:p>
        </w:tc>
      </w:tr>
      <w:bookmarkEnd w:id="1"/>
    </w:tbl>
    <w:p w14:paraId="7316B98A" w14:textId="02E5A814" w:rsidR="008C2B4F" w:rsidRPr="00B53ACD" w:rsidRDefault="008C2B4F" w:rsidP="008C2B4F">
      <w:pPr>
        <w:spacing w:after="0" w:line="240" w:lineRule="auto"/>
        <w:jc w:val="both"/>
        <w:rPr>
          <w:rFonts w:ascii="Arial" w:hAnsi="Arial" w:cs="Arial"/>
          <w:sz w:val="20"/>
          <w:szCs w:val="20"/>
        </w:rPr>
      </w:pPr>
    </w:p>
    <w:p w14:paraId="49D8D94B" w14:textId="77777777" w:rsidR="008C2B4F" w:rsidRDefault="008C2B4F" w:rsidP="008C2B4F">
      <w:pPr>
        <w:spacing w:after="0" w:line="240" w:lineRule="auto"/>
        <w:jc w:val="both"/>
        <w:rPr>
          <w:rFonts w:ascii="Calibri" w:eastAsia="Calibri" w:hAnsi="Calibri"/>
          <w:sz w:val="20"/>
          <w:szCs w:val="20"/>
        </w:rPr>
      </w:pPr>
    </w:p>
    <w:p w14:paraId="3C84B49C" w14:textId="77777777" w:rsidR="00956322" w:rsidRDefault="00956322" w:rsidP="008C2B4F">
      <w:pPr>
        <w:spacing w:after="0" w:line="240" w:lineRule="auto"/>
        <w:jc w:val="both"/>
        <w:rPr>
          <w:rFonts w:ascii="Calibri" w:eastAsia="Calibri" w:hAnsi="Calibri"/>
          <w:sz w:val="20"/>
          <w:szCs w:val="20"/>
        </w:rPr>
      </w:pPr>
    </w:p>
    <w:p w14:paraId="1E7F95D8" w14:textId="77777777" w:rsidR="00956322" w:rsidRDefault="00956322" w:rsidP="008C2B4F">
      <w:pPr>
        <w:spacing w:after="0" w:line="240" w:lineRule="auto"/>
        <w:jc w:val="both"/>
        <w:rPr>
          <w:rFonts w:ascii="Calibri" w:eastAsia="Calibri" w:hAnsi="Calibri"/>
          <w:sz w:val="20"/>
          <w:szCs w:val="20"/>
        </w:rPr>
      </w:pPr>
    </w:p>
    <w:p w14:paraId="7D736F58" w14:textId="77777777" w:rsidR="00956322" w:rsidRDefault="00956322" w:rsidP="008C2B4F">
      <w:pPr>
        <w:spacing w:after="0" w:line="240" w:lineRule="auto"/>
        <w:jc w:val="both"/>
        <w:rPr>
          <w:rFonts w:ascii="Calibri" w:eastAsia="Calibri" w:hAnsi="Calibri"/>
          <w:sz w:val="20"/>
          <w:szCs w:val="20"/>
        </w:rPr>
      </w:pPr>
    </w:p>
    <w:p w14:paraId="5FD6261B" w14:textId="77777777" w:rsidR="00956322" w:rsidRDefault="00956322" w:rsidP="008C2B4F">
      <w:pPr>
        <w:spacing w:after="0" w:line="240" w:lineRule="auto"/>
        <w:jc w:val="both"/>
        <w:rPr>
          <w:rFonts w:ascii="Calibri" w:eastAsia="Calibri" w:hAnsi="Calibri"/>
          <w:sz w:val="20"/>
          <w:szCs w:val="20"/>
        </w:rPr>
      </w:pPr>
    </w:p>
    <w:p w14:paraId="29D126EE" w14:textId="77777777" w:rsidR="00956322" w:rsidRDefault="00956322" w:rsidP="008C2B4F">
      <w:pPr>
        <w:spacing w:after="0" w:line="240" w:lineRule="auto"/>
        <w:jc w:val="both"/>
        <w:rPr>
          <w:rFonts w:ascii="Calibri" w:eastAsia="Calibri" w:hAnsi="Calibri"/>
          <w:sz w:val="20"/>
          <w:szCs w:val="20"/>
        </w:rPr>
      </w:pPr>
    </w:p>
    <w:p w14:paraId="1F14FD52" w14:textId="77777777" w:rsidR="008C2B4F" w:rsidRPr="00534643" w:rsidRDefault="008C2B4F" w:rsidP="00013136">
      <w:pPr>
        <w:pStyle w:val="PargrafodaLista"/>
        <w:numPr>
          <w:ilvl w:val="0"/>
          <w:numId w:val="2"/>
        </w:numPr>
        <w:spacing w:after="0" w:line="240" w:lineRule="auto"/>
        <w:jc w:val="both"/>
      </w:pPr>
      <w:r w:rsidRPr="00534643">
        <w:rPr>
          <w:rFonts w:ascii="Arial" w:eastAsia="Arial" w:hAnsi="Arial"/>
          <w:b/>
          <w:bCs/>
          <w:sz w:val="20"/>
          <w:szCs w:val="20"/>
        </w:rPr>
        <w:t>- Previsão de atendimento</w:t>
      </w:r>
      <w:r>
        <w:rPr>
          <w:rFonts w:ascii="Arial" w:eastAsia="Arial" w:hAnsi="Arial"/>
          <w:b/>
          <w:bCs/>
          <w:sz w:val="20"/>
          <w:szCs w:val="20"/>
        </w:rPr>
        <w:t>:</w:t>
      </w:r>
    </w:p>
    <w:p w14:paraId="0346FBEC" w14:textId="77777777" w:rsidR="008C2B4F" w:rsidRPr="00534643" w:rsidRDefault="008C2B4F" w:rsidP="008C2B4F">
      <w:pPr>
        <w:pStyle w:val="PargrafodaLista"/>
        <w:spacing w:after="0" w:line="240" w:lineRule="auto"/>
        <w:ind w:left="360"/>
        <w:jc w:val="both"/>
      </w:pPr>
    </w:p>
    <w:p w14:paraId="553B4B00" w14:textId="63E648B0" w:rsidR="008C2B4F" w:rsidRPr="00956322" w:rsidRDefault="008C2B4F" w:rsidP="00013136">
      <w:pPr>
        <w:pStyle w:val="PargrafodaLista"/>
        <w:numPr>
          <w:ilvl w:val="1"/>
          <w:numId w:val="2"/>
        </w:numPr>
        <w:spacing w:after="0" w:line="240" w:lineRule="auto"/>
        <w:jc w:val="both"/>
      </w:pPr>
      <w:r>
        <w:rPr>
          <w:rFonts w:ascii="Arial" w:eastAsia="Arial" w:hAnsi="Arial"/>
          <w:sz w:val="20"/>
          <w:szCs w:val="20"/>
        </w:rPr>
        <w:t xml:space="preserve">- </w:t>
      </w:r>
      <w:r w:rsidRPr="00AD1336">
        <w:rPr>
          <w:rFonts w:ascii="Arial" w:eastAsia="Arial" w:hAnsi="Arial"/>
          <w:b/>
          <w:bCs/>
          <w:sz w:val="20"/>
          <w:szCs w:val="20"/>
        </w:rPr>
        <w:fldChar w:fldCharType="begin"/>
      </w:r>
      <w:r w:rsidRPr="00AD1336">
        <w:rPr>
          <w:rFonts w:ascii="Arial" w:eastAsia="Arial" w:hAnsi="Arial"/>
          <w:b/>
          <w:bCs/>
          <w:sz w:val="20"/>
          <w:szCs w:val="20"/>
        </w:rPr>
        <w:instrText xml:space="preserve"> MERGEFIELD prev_atende </w:instrText>
      </w:r>
      <w:r w:rsidRPr="00AD1336">
        <w:rPr>
          <w:rFonts w:ascii="Arial" w:eastAsia="Arial" w:hAnsi="Arial"/>
          <w:b/>
          <w:bCs/>
          <w:sz w:val="20"/>
          <w:szCs w:val="20"/>
        </w:rPr>
        <w:fldChar w:fldCharType="separate"/>
      </w:r>
      <w:r w:rsidR="00846231" w:rsidRPr="001A01A7">
        <w:rPr>
          <w:rFonts w:ascii="Arial" w:eastAsia="Arial" w:hAnsi="Arial"/>
          <w:b/>
          <w:bCs/>
          <w:noProof/>
          <w:sz w:val="20"/>
          <w:szCs w:val="20"/>
        </w:rPr>
        <w:t>15</w:t>
      </w:r>
      <w:r w:rsidRPr="00AD1336">
        <w:rPr>
          <w:rFonts w:ascii="Arial" w:eastAsia="Arial" w:hAnsi="Arial"/>
          <w:b/>
          <w:bCs/>
          <w:sz w:val="20"/>
          <w:szCs w:val="20"/>
        </w:rPr>
        <w:fldChar w:fldCharType="end"/>
      </w:r>
      <w:r w:rsidRPr="00AD1336">
        <w:rPr>
          <w:rFonts w:ascii="Arial" w:eastAsia="Arial" w:hAnsi="Arial"/>
          <w:b/>
          <w:bCs/>
          <w:sz w:val="20"/>
          <w:szCs w:val="20"/>
        </w:rPr>
        <w:t xml:space="preserve"> dias </w:t>
      </w:r>
      <w:r w:rsidRPr="00534643">
        <w:rPr>
          <w:rFonts w:ascii="Arial" w:eastAsia="Arial" w:hAnsi="Arial"/>
          <w:sz w:val="20"/>
          <w:szCs w:val="20"/>
        </w:rPr>
        <w:t>após o recebimento do pedido de compras ou assinatura do contrato.</w:t>
      </w:r>
    </w:p>
    <w:p w14:paraId="274D9E5E" w14:textId="77777777" w:rsidR="00956322" w:rsidRPr="00534643" w:rsidRDefault="00956322" w:rsidP="00956322">
      <w:pPr>
        <w:pStyle w:val="PargrafodaLista"/>
        <w:spacing w:after="0" w:line="240" w:lineRule="auto"/>
        <w:ind w:left="1068"/>
        <w:jc w:val="both"/>
      </w:pPr>
    </w:p>
    <w:p w14:paraId="4DCEF10E" w14:textId="77777777" w:rsidR="00956322" w:rsidRDefault="00956322" w:rsidP="00956322">
      <w:pPr>
        <w:pStyle w:val="PargrafodaLista"/>
        <w:numPr>
          <w:ilvl w:val="2"/>
          <w:numId w:val="2"/>
        </w:numPr>
        <w:spacing w:after="0" w:line="240" w:lineRule="auto"/>
        <w:jc w:val="both"/>
      </w:pPr>
      <w:r w:rsidRPr="00E54E6A">
        <w:rPr>
          <w:rFonts w:ascii="Arial" w:eastAsia="Arial" w:hAnsi="Arial"/>
          <w:sz w:val="20"/>
          <w:szCs w:val="20"/>
        </w:rPr>
        <w:t>Nos casos em que o contrato for firmado entre a Filtrovali e a montadora, porém o faturamento ocorrer diretamente para o Cliente Final, a mobilização ficará condicionada à emissão do pedido de compra pelo Cliente Final</w:t>
      </w:r>
      <w:r>
        <w:rPr>
          <w:rFonts w:ascii="Arial" w:eastAsia="Arial" w:hAnsi="Arial"/>
          <w:sz w:val="20"/>
          <w:szCs w:val="20"/>
        </w:rPr>
        <w:t>;</w:t>
      </w:r>
    </w:p>
    <w:p w14:paraId="5EB916AB" w14:textId="77777777" w:rsidR="008C2B4F" w:rsidRPr="00534643" w:rsidRDefault="008C2B4F" w:rsidP="008C2B4F">
      <w:pPr>
        <w:pStyle w:val="PargrafodaLista"/>
        <w:spacing w:after="0" w:line="240" w:lineRule="auto"/>
        <w:ind w:left="1068"/>
        <w:jc w:val="both"/>
      </w:pPr>
    </w:p>
    <w:p w14:paraId="7DA77C87" w14:textId="77777777" w:rsidR="008C2B4F" w:rsidRPr="00534643" w:rsidRDefault="008C2B4F" w:rsidP="00013136">
      <w:pPr>
        <w:pStyle w:val="PargrafodaLista"/>
        <w:numPr>
          <w:ilvl w:val="2"/>
          <w:numId w:val="2"/>
        </w:numPr>
        <w:spacing w:after="0" w:line="240" w:lineRule="auto"/>
        <w:jc w:val="both"/>
      </w:pPr>
      <w:r w:rsidRPr="00534643">
        <w:rPr>
          <w:rFonts w:ascii="Arial" w:eastAsia="Arial" w:hAnsi="Arial"/>
          <w:sz w:val="20"/>
          <w:szCs w:val="20"/>
        </w:rPr>
        <w:t xml:space="preserve">O texto acima deve ser válido a cada mudança de data para atendimento.  </w:t>
      </w:r>
    </w:p>
    <w:p w14:paraId="1D614227" w14:textId="77777777" w:rsidR="008C2B4F" w:rsidRDefault="008C2B4F" w:rsidP="008C2B4F">
      <w:pPr>
        <w:spacing w:after="0" w:line="240" w:lineRule="auto"/>
        <w:jc w:val="both"/>
        <w:rPr>
          <w:rFonts w:ascii="Calibri" w:eastAsia="Calibri" w:hAnsi="Calibri"/>
        </w:rPr>
      </w:pPr>
      <w:r>
        <w:rPr>
          <w:rFonts w:ascii="Arial" w:eastAsia="Arial" w:hAnsi="Arial"/>
          <w:sz w:val="20"/>
          <w:szCs w:val="20"/>
        </w:rPr>
        <w:t xml:space="preserve"> </w:t>
      </w:r>
    </w:p>
    <w:p w14:paraId="3733966E" w14:textId="77777777" w:rsidR="008C2B4F" w:rsidRDefault="008C2B4F" w:rsidP="008C2B4F">
      <w:pPr>
        <w:spacing w:after="0" w:line="240" w:lineRule="auto"/>
        <w:jc w:val="both"/>
      </w:pPr>
      <w:r>
        <w:rPr>
          <w:rFonts w:ascii="Arial" w:eastAsia="Arial" w:hAnsi="Arial"/>
          <w:sz w:val="20"/>
          <w:szCs w:val="20"/>
        </w:rPr>
        <w:t xml:space="preserve"> </w:t>
      </w:r>
    </w:p>
    <w:p w14:paraId="511EBFA5" w14:textId="77777777" w:rsidR="008C2B4F" w:rsidRPr="00534643" w:rsidRDefault="008C2B4F" w:rsidP="00013136">
      <w:pPr>
        <w:pStyle w:val="PargrafodaLista"/>
        <w:numPr>
          <w:ilvl w:val="0"/>
          <w:numId w:val="2"/>
        </w:numPr>
        <w:spacing w:after="0" w:line="240" w:lineRule="auto"/>
        <w:jc w:val="both"/>
      </w:pPr>
      <w:r w:rsidRPr="00534643">
        <w:rPr>
          <w:rFonts w:ascii="Arial" w:eastAsia="Arial" w:hAnsi="Arial"/>
          <w:b/>
          <w:bCs/>
          <w:sz w:val="20"/>
          <w:szCs w:val="20"/>
        </w:rPr>
        <w:t>- Prazo para execução dos serviços:</w:t>
      </w:r>
    </w:p>
    <w:p w14:paraId="23AAF3EF" w14:textId="77777777" w:rsidR="008C2B4F" w:rsidRPr="00534643" w:rsidRDefault="008C2B4F" w:rsidP="008C2B4F">
      <w:pPr>
        <w:pStyle w:val="PargrafodaLista"/>
        <w:spacing w:after="0" w:line="240" w:lineRule="auto"/>
        <w:ind w:left="360"/>
        <w:jc w:val="both"/>
      </w:pPr>
    </w:p>
    <w:p w14:paraId="705CED3D" w14:textId="77777777" w:rsidR="008C2B4F" w:rsidRPr="00534643" w:rsidRDefault="008C2B4F" w:rsidP="008C2B4F">
      <w:pPr>
        <w:pStyle w:val="PargrafodaLista"/>
        <w:autoSpaceDE w:val="0"/>
        <w:autoSpaceDN w:val="0"/>
        <w:adjustRightInd w:val="0"/>
        <w:spacing w:after="0" w:line="240" w:lineRule="auto"/>
        <w:ind w:left="360"/>
        <w:jc w:val="both"/>
        <w:rPr>
          <w:rFonts w:ascii="Arial" w:hAnsi="Arial" w:cs="Arial"/>
          <w:sz w:val="20"/>
          <w:szCs w:val="20"/>
        </w:rPr>
      </w:pPr>
      <w:r w:rsidRPr="00534643">
        <w:rPr>
          <w:rFonts w:ascii="Arial" w:hAnsi="Arial" w:cs="Arial"/>
          <w:sz w:val="20"/>
          <w:szCs w:val="20"/>
        </w:rPr>
        <w:t>O cronograma apresentado leva em consideração a disponibilidade de todas as frentes de serviço prontas e liberadas para a equipe Filtrovali. É importante ressaltar que qualquer indisponibilidade das frentes de serviço para a equipe da Filtrovali poderá resultar em alterações no cronograma.</w:t>
      </w:r>
    </w:p>
    <w:p w14:paraId="38064010" w14:textId="77777777" w:rsidR="008C2B4F" w:rsidRPr="00534643" w:rsidRDefault="008C2B4F" w:rsidP="008C2B4F">
      <w:pPr>
        <w:pStyle w:val="PargrafodaLista"/>
        <w:spacing w:after="0" w:line="240" w:lineRule="auto"/>
        <w:ind w:left="360"/>
        <w:jc w:val="both"/>
      </w:pPr>
    </w:p>
    <w:p w14:paraId="62D465E0" w14:textId="3BC4BD01" w:rsidR="008C2B4F" w:rsidRPr="00534643" w:rsidRDefault="008C2B4F" w:rsidP="00013136">
      <w:pPr>
        <w:pStyle w:val="PargrafodaLista"/>
        <w:numPr>
          <w:ilvl w:val="1"/>
          <w:numId w:val="2"/>
        </w:numPr>
        <w:spacing w:after="0" w:line="240" w:lineRule="auto"/>
        <w:jc w:val="both"/>
      </w:pPr>
      <w:r w:rsidRPr="00534643">
        <w:rPr>
          <w:rFonts w:ascii="Arial" w:eastAsia="Arial" w:hAnsi="Arial"/>
          <w:sz w:val="20"/>
          <w:szCs w:val="20"/>
        </w:rPr>
        <w:t xml:space="preserve">Prazo previsto de permanência em obra (dias corridos) – </w:t>
      </w:r>
      <w:r w:rsidRPr="00534643">
        <w:rPr>
          <w:rFonts w:ascii="Arial" w:eastAsia="Arial" w:hAnsi="Arial"/>
          <w:sz w:val="20"/>
          <w:szCs w:val="20"/>
        </w:rPr>
        <w:fldChar w:fldCharType="begin"/>
      </w:r>
      <w:r w:rsidRPr="00534643">
        <w:rPr>
          <w:rFonts w:ascii="Arial" w:eastAsia="Arial" w:hAnsi="Arial"/>
          <w:sz w:val="20"/>
          <w:szCs w:val="20"/>
        </w:rPr>
        <w:instrText xml:space="preserve"> MERGEFIELD n_dias </w:instrText>
      </w:r>
      <w:r w:rsidRPr="00534643">
        <w:rPr>
          <w:rFonts w:ascii="Arial" w:eastAsia="Arial" w:hAnsi="Arial"/>
          <w:sz w:val="20"/>
          <w:szCs w:val="20"/>
        </w:rPr>
        <w:fldChar w:fldCharType="separate"/>
      </w:r>
      <w:r w:rsidR="00846231" w:rsidRPr="001A01A7">
        <w:rPr>
          <w:rFonts w:ascii="Arial" w:eastAsia="Arial" w:hAnsi="Arial"/>
          <w:noProof/>
          <w:sz w:val="20"/>
          <w:szCs w:val="20"/>
        </w:rPr>
        <w:t>35</w:t>
      </w:r>
      <w:r w:rsidRPr="00534643">
        <w:rPr>
          <w:rFonts w:ascii="Arial" w:eastAsia="Arial" w:hAnsi="Arial"/>
          <w:sz w:val="20"/>
          <w:szCs w:val="20"/>
        </w:rPr>
        <w:fldChar w:fldCharType="end"/>
      </w:r>
      <w:r w:rsidRPr="00534643">
        <w:rPr>
          <w:rFonts w:ascii="Arial" w:eastAsia="Arial" w:hAnsi="Arial"/>
          <w:sz w:val="20"/>
          <w:szCs w:val="20"/>
        </w:rPr>
        <w:t xml:space="preserve"> dia(s);</w:t>
      </w:r>
    </w:p>
    <w:p w14:paraId="095527D5" w14:textId="77777777" w:rsidR="008C2B4F" w:rsidRPr="00534643" w:rsidRDefault="008C2B4F" w:rsidP="008C2B4F">
      <w:pPr>
        <w:pStyle w:val="PargrafodaLista"/>
        <w:spacing w:after="0" w:line="240" w:lineRule="auto"/>
        <w:ind w:left="1068"/>
        <w:jc w:val="both"/>
      </w:pPr>
    </w:p>
    <w:p w14:paraId="22E5C79C" w14:textId="0A7C86CD" w:rsidR="008C2B4F" w:rsidRPr="00534643" w:rsidRDefault="008C2B4F" w:rsidP="00013136">
      <w:pPr>
        <w:pStyle w:val="PargrafodaLista"/>
        <w:numPr>
          <w:ilvl w:val="2"/>
          <w:numId w:val="2"/>
        </w:numPr>
        <w:spacing w:after="0" w:line="240" w:lineRule="auto"/>
        <w:jc w:val="both"/>
      </w:pPr>
      <w:r w:rsidRPr="00534643">
        <w:rPr>
          <w:rFonts w:ascii="Arial" w:eastAsia="Arial" w:hAnsi="Arial"/>
          <w:sz w:val="20"/>
          <w:szCs w:val="20"/>
        </w:rPr>
        <w:t xml:space="preserve">Prazo previsto para integração – </w:t>
      </w:r>
      <w:r w:rsidRPr="00534643">
        <w:rPr>
          <w:rFonts w:ascii="Arial" w:eastAsia="Arial" w:hAnsi="Arial"/>
          <w:sz w:val="20"/>
          <w:szCs w:val="20"/>
        </w:rPr>
        <w:fldChar w:fldCharType="begin"/>
      </w:r>
      <w:r w:rsidRPr="00534643">
        <w:rPr>
          <w:rFonts w:ascii="Arial" w:eastAsia="Arial" w:hAnsi="Arial"/>
          <w:sz w:val="20"/>
          <w:szCs w:val="20"/>
        </w:rPr>
        <w:instrText xml:space="preserve"> MERGEFIELD dias_treinamento </w:instrText>
      </w:r>
      <w:r w:rsidRPr="00534643">
        <w:rPr>
          <w:rFonts w:ascii="Arial" w:eastAsia="Arial" w:hAnsi="Arial"/>
          <w:sz w:val="20"/>
          <w:szCs w:val="20"/>
        </w:rPr>
        <w:fldChar w:fldCharType="separate"/>
      </w:r>
      <w:r w:rsidR="00846231" w:rsidRPr="001A01A7">
        <w:rPr>
          <w:rFonts w:ascii="Arial" w:eastAsia="Arial" w:hAnsi="Arial"/>
          <w:noProof/>
          <w:sz w:val="20"/>
          <w:szCs w:val="20"/>
        </w:rPr>
        <w:t>1</w:t>
      </w:r>
      <w:r w:rsidRPr="00534643">
        <w:rPr>
          <w:rFonts w:ascii="Arial" w:eastAsia="Arial" w:hAnsi="Arial"/>
          <w:sz w:val="20"/>
          <w:szCs w:val="20"/>
        </w:rPr>
        <w:fldChar w:fldCharType="end"/>
      </w:r>
      <w:r w:rsidRPr="00534643">
        <w:rPr>
          <w:rFonts w:ascii="Arial" w:eastAsia="Arial" w:hAnsi="Arial"/>
          <w:sz w:val="20"/>
          <w:szCs w:val="20"/>
        </w:rPr>
        <w:t xml:space="preserve"> dia(s);</w:t>
      </w:r>
    </w:p>
    <w:p w14:paraId="64276C1C" w14:textId="77777777" w:rsidR="008C2B4F" w:rsidRPr="00534643" w:rsidRDefault="008C2B4F" w:rsidP="008C2B4F">
      <w:pPr>
        <w:pStyle w:val="PargrafodaLista"/>
        <w:spacing w:after="0" w:line="240" w:lineRule="auto"/>
        <w:ind w:left="2136"/>
        <w:jc w:val="both"/>
      </w:pPr>
    </w:p>
    <w:p w14:paraId="576B501A" w14:textId="608B52E0" w:rsidR="008C2B4F" w:rsidRPr="0084439E" w:rsidRDefault="008C2B4F" w:rsidP="00013136">
      <w:pPr>
        <w:pStyle w:val="PargrafodaLista"/>
        <w:numPr>
          <w:ilvl w:val="2"/>
          <w:numId w:val="2"/>
        </w:numPr>
        <w:spacing w:after="0" w:line="240" w:lineRule="auto"/>
        <w:jc w:val="both"/>
      </w:pPr>
      <w:r w:rsidRPr="00534643">
        <w:rPr>
          <w:rFonts w:ascii="Arial" w:eastAsia="Arial" w:hAnsi="Arial"/>
          <w:sz w:val="20"/>
          <w:szCs w:val="20"/>
        </w:rPr>
        <w:t xml:space="preserve">Prazo previsto de execução dos serviços (dias trabalhados/uteis) – </w:t>
      </w:r>
      <w:r w:rsidRPr="00534643">
        <w:rPr>
          <w:rFonts w:ascii="Arial" w:eastAsia="Arial" w:hAnsi="Arial"/>
          <w:sz w:val="20"/>
          <w:szCs w:val="20"/>
        </w:rPr>
        <w:fldChar w:fldCharType="begin"/>
      </w:r>
      <w:r w:rsidRPr="00534643">
        <w:rPr>
          <w:rFonts w:ascii="Arial" w:eastAsia="Arial" w:hAnsi="Arial"/>
          <w:sz w:val="20"/>
          <w:szCs w:val="20"/>
        </w:rPr>
        <w:instrText xml:space="preserve"> MERGEFIELD n_dias_trabalhados </w:instrText>
      </w:r>
      <w:r w:rsidRPr="00534643">
        <w:rPr>
          <w:rFonts w:ascii="Arial" w:eastAsia="Arial" w:hAnsi="Arial"/>
          <w:sz w:val="20"/>
          <w:szCs w:val="20"/>
        </w:rPr>
        <w:fldChar w:fldCharType="separate"/>
      </w:r>
      <w:r w:rsidR="00846231" w:rsidRPr="001A01A7">
        <w:rPr>
          <w:rFonts w:ascii="Arial" w:eastAsia="Arial" w:hAnsi="Arial"/>
          <w:noProof/>
          <w:sz w:val="20"/>
          <w:szCs w:val="20"/>
        </w:rPr>
        <w:t>24</w:t>
      </w:r>
      <w:r w:rsidRPr="00534643">
        <w:rPr>
          <w:rFonts w:ascii="Arial" w:eastAsia="Arial" w:hAnsi="Arial"/>
          <w:sz w:val="20"/>
          <w:szCs w:val="20"/>
        </w:rPr>
        <w:fldChar w:fldCharType="end"/>
      </w:r>
      <w:r w:rsidRPr="00534643">
        <w:rPr>
          <w:rFonts w:ascii="Arial" w:eastAsia="Arial" w:hAnsi="Arial"/>
          <w:sz w:val="20"/>
          <w:szCs w:val="20"/>
        </w:rPr>
        <w:t xml:space="preserve"> dia(as)</w:t>
      </w:r>
    </w:p>
    <w:p w14:paraId="4AECDECB" w14:textId="77777777" w:rsidR="008C2B4F" w:rsidRPr="00534643" w:rsidRDefault="008C2B4F" w:rsidP="008C2B4F">
      <w:pPr>
        <w:pStyle w:val="PargrafodaLista"/>
        <w:spacing w:after="0" w:line="240" w:lineRule="auto"/>
        <w:ind w:left="1068"/>
        <w:jc w:val="both"/>
      </w:pPr>
    </w:p>
    <w:p w14:paraId="7C2BFA6B" w14:textId="46477669" w:rsidR="008C2B4F" w:rsidRDefault="008C2B4F" w:rsidP="00013136">
      <w:pPr>
        <w:pStyle w:val="PargrafodaLista"/>
        <w:numPr>
          <w:ilvl w:val="1"/>
          <w:numId w:val="2"/>
        </w:numPr>
        <w:spacing w:after="0" w:line="240" w:lineRule="auto"/>
        <w:jc w:val="both"/>
      </w:pPr>
      <w:r w:rsidRPr="00534643">
        <w:rPr>
          <w:rFonts w:ascii="Arial" w:eastAsia="Arial" w:hAnsi="Arial"/>
          <w:sz w:val="20"/>
          <w:szCs w:val="20"/>
        </w:rPr>
        <w:t xml:space="preserve">Prazo de deslocamento (Mob/desmob) – </w:t>
      </w:r>
      <w:r w:rsidRPr="00534643">
        <w:rPr>
          <w:rFonts w:ascii="Arial" w:eastAsia="Arial" w:hAnsi="Arial"/>
          <w:sz w:val="20"/>
          <w:szCs w:val="20"/>
        </w:rPr>
        <w:fldChar w:fldCharType="begin"/>
      </w:r>
      <w:r w:rsidRPr="00534643">
        <w:rPr>
          <w:rFonts w:ascii="Arial" w:eastAsia="Arial" w:hAnsi="Arial"/>
          <w:sz w:val="20"/>
          <w:szCs w:val="20"/>
        </w:rPr>
        <w:instrText xml:space="preserve"> MERGEFIELD dias_mob </w:instrText>
      </w:r>
      <w:r w:rsidRPr="00534643">
        <w:rPr>
          <w:rFonts w:ascii="Arial" w:eastAsia="Arial" w:hAnsi="Arial"/>
          <w:sz w:val="20"/>
          <w:szCs w:val="20"/>
        </w:rPr>
        <w:fldChar w:fldCharType="separate"/>
      </w:r>
      <w:r w:rsidR="00846231" w:rsidRPr="001A01A7">
        <w:rPr>
          <w:rFonts w:ascii="Arial" w:eastAsia="Arial" w:hAnsi="Arial"/>
          <w:noProof/>
          <w:sz w:val="20"/>
          <w:szCs w:val="20"/>
        </w:rPr>
        <w:t>4</w:t>
      </w:r>
      <w:r w:rsidRPr="00534643">
        <w:rPr>
          <w:rFonts w:ascii="Arial" w:eastAsia="Arial" w:hAnsi="Arial"/>
          <w:sz w:val="20"/>
          <w:szCs w:val="20"/>
        </w:rPr>
        <w:fldChar w:fldCharType="end"/>
      </w:r>
      <w:r w:rsidRPr="00534643">
        <w:rPr>
          <w:rFonts w:ascii="Arial" w:eastAsia="Arial" w:hAnsi="Arial"/>
          <w:sz w:val="20"/>
          <w:szCs w:val="20"/>
        </w:rPr>
        <w:t xml:space="preserve"> dia(s).</w:t>
      </w:r>
    </w:p>
    <w:p w14:paraId="3E32D18F" w14:textId="77777777" w:rsidR="008C2B4F" w:rsidRDefault="008C2B4F" w:rsidP="008C2B4F">
      <w:pPr>
        <w:spacing w:after="0" w:line="240" w:lineRule="auto"/>
        <w:jc w:val="both"/>
      </w:pPr>
    </w:p>
    <w:p w14:paraId="3E9E2A00" w14:textId="77777777" w:rsidR="008C2B4F" w:rsidRDefault="008C2B4F" w:rsidP="008C2B4F">
      <w:pPr>
        <w:spacing w:after="0" w:line="240" w:lineRule="auto"/>
        <w:ind w:firstLine="708"/>
        <w:jc w:val="both"/>
      </w:pPr>
      <w:r>
        <w:rPr>
          <w:rFonts w:ascii="Arial" w:eastAsia="Arial" w:hAnsi="Arial"/>
          <w:sz w:val="20"/>
          <w:szCs w:val="20"/>
        </w:rPr>
        <w:t>NOTA: O prazo de deslocamento não está incluso ao prazo previsto de permanência em obra.</w:t>
      </w:r>
    </w:p>
    <w:p w14:paraId="54BE0DAD" w14:textId="77777777" w:rsidR="008C2B4F" w:rsidRPr="0084439E" w:rsidRDefault="008C2B4F" w:rsidP="008C2B4F">
      <w:pPr>
        <w:spacing w:after="0" w:line="240" w:lineRule="auto"/>
        <w:jc w:val="both"/>
        <w:rPr>
          <w:rFonts w:ascii="Arial" w:eastAsia="Arial" w:hAnsi="Arial"/>
          <w:sz w:val="20"/>
          <w:szCs w:val="20"/>
        </w:rPr>
      </w:pPr>
    </w:p>
    <w:p w14:paraId="1A1F9139" w14:textId="77777777" w:rsidR="008C2B4F" w:rsidRDefault="008C2B4F" w:rsidP="008C2B4F">
      <w:pPr>
        <w:spacing w:after="0" w:line="240" w:lineRule="auto"/>
        <w:jc w:val="both"/>
      </w:pPr>
      <w:r>
        <w:rPr>
          <w:rFonts w:ascii="Arial" w:eastAsia="Arial" w:hAnsi="Arial"/>
          <w:sz w:val="20"/>
          <w:szCs w:val="20"/>
        </w:rPr>
        <w:t xml:space="preserve"> </w:t>
      </w:r>
    </w:p>
    <w:p w14:paraId="4812F659" w14:textId="77777777" w:rsidR="008C2B4F" w:rsidRPr="00534643" w:rsidRDefault="008C2B4F" w:rsidP="00013136">
      <w:pPr>
        <w:pStyle w:val="PargrafodaLista"/>
        <w:numPr>
          <w:ilvl w:val="0"/>
          <w:numId w:val="2"/>
        </w:numPr>
        <w:spacing w:after="0" w:line="240" w:lineRule="auto"/>
        <w:jc w:val="both"/>
      </w:pPr>
      <w:r w:rsidRPr="00534643">
        <w:rPr>
          <w:rFonts w:ascii="Arial" w:eastAsia="Arial" w:hAnsi="Arial"/>
          <w:b/>
          <w:bCs/>
          <w:sz w:val="20"/>
          <w:szCs w:val="20"/>
        </w:rPr>
        <w:t>- Jornada de trabalho:</w:t>
      </w:r>
    </w:p>
    <w:p w14:paraId="1A81887B" w14:textId="77777777" w:rsidR="008C2B4F" w:rsidRDefault="008C2B4F" w:rsidP="008C2B4F">
      <w:pPr>
        <w:pStyle w:val="PargrafodaLista"/>
        <w:spacing w:after="0" w:line="240" w:lineRule="auto"/>
        <w:ind w:left="360"/>
        <w:jc w:val="both"/>
        <w:rPr>
          <w:rFonts w:ascii="Arial" w:eastAsia="Arial" w:hAnsi="Arial"/>
          <w:sz w:val="20"/>
          <w:szCs w:val="20"/>
        </w:rPr>
      </w:pPr>
    </w:p>
    <w:p w14:paraId="765D897B" w14:textId="77777777" w:rsidR="008C2B4F" w:rsidRDefault="008C2B4F" w:rsidP="008C2B4F">
      <w:pPr>
        <w:pStyle w:val="PargrafodaLista"/>
        <w:spacing w:after="0" w:line="240" w:lineRule="auto"/>
        <w:ind w:left="360"/>
        <w:jc w:val="both"/>
      </w:pPr>
      <w:r w:rsidRPr="00534643">
        <w:rPr>
          <w:rFonts w:ascii="Arial" w:eastAsia="Arial" w:hAnsi="Arial"/>
          <w:sz w:val="20"/>
          <w:szCs w:val="20"/>
        </w:rPr>
        <w:t xml:space="preserve">O horário de entrada e saída das equipes em obra é flexível podendo se adaptar ao horário do projeto em questão, desde que não ultrapasse 44 horas semanais conforme normas previstas na CLT. </w:t>
      </w:r>
    </w:p>
    <w:p w14:paraId="7D7039BA" w14:textId="77777777" w:rsidR="008C2B4F" w:rsidRPr="00534643" w:rsidRDefault="008C2B4F" w:rsidP="008C2B4F">
      <w:pPr>
        <w:spacing w:after="0" w:line="240" w:lineRule="auto"/>
        <w:jc w:val="both"/>
      </w:pPr>
    </w:p>
    <w:p w14:paraId="55639320" w14:textId="77777777" w:rsidR="008C2B4F" w:rsidRPr="00534643" w:rsidRDefault="008C2B4F" w:rsidP="00013136">
      <w:pPr>
        <w:pStyle w:val="PargrafodaLista"/>
        <w:numPr>
          <w:ilvl w:val="1"/>
          <w:numId w:val="2"/>
        </w:numPr>
        <w:spacing w:after="0" w:line="240" w:lineRule="auto"/>
        <w:jc w:val="both"/>
      </w:pPr>
      <w:r w:rsidRPr="00534643">
        <w:rPr>
          <w:rFonts w:ascii="Arial" w:eastAsia="Arial" w:hAnsi="Arial"/>
          <w:sz w:val="20"/>
          <w:szCs w:val="20"/>
        </w:rPr>
        <w:t>Turno diurno:</w:t>
      </w:r>
    </w:p>
    <w:p w14:paraId="68100485" w14:textId="77777777" w:rsidR="008C2B4F" w:rsidRPr="00534643" w:rsidRDefault="008C2B4F" w:rsidP="008C2B4F">
      <w:pPr>
        <w:pStyle w:val="PargrafodaLista"/>
        <w:spacing w:after="0" w:line="240" w:lineRule="auto"/>
        <w:ind w:left="1068"/>
        <w:jc w:val="both"/>
      </w:pPr>
    </w:p>
    <w:p w14:paraId="498A509C" w14:textId="77777777" w:rsidR="008C2B4F" w:rsidRPr="00534643" w:rsidRDefault="008C2B4F" w:rsidP="00013136">
      <w:pPr>
        <w:pStyle w:val="PargrafodaLista"/>
        <w:numPr>
          <w:ilvl w:val="2"/>
          <w:numId w:val="2"/>
        </w:numPr>
        <w:spacing w:after="0" w:line="360" w:lineRule="auto"/>
        <w:jc w:val="both"/>
      </w:pPr>
      <w:r w:rsidRPr="00534643">
        <w:rPr>
          <w:rFonts w:ascii="Arial" w:eastAsia="Arial" w:hAnsi="Arial"/>
          <w:sz w:val="20"/>
          <w:szCs w:val="20"/>
        </w:rPr>
        <w:t>Segunda a quinta feira – 9 horas trabalhadas – 1 hora de intervalo para almoço</w:t>
      </w:r>
    </w:p>
    <w:p w14:paraId="5A4358E5" w14:textId="77777777" w:rsidR="008C2B4F" w:rsidRPr="00534643" w:rsidRDefault="008C2B4F" w:rsidP="00013136">
      <w:pPr>
        <w:pStyle w:val="PargrafodaLista"/>
        <w:numPr>
          <w:ilvl w:val="2"/>
          <w:numId w:val="2"/>
        </w:numPr>
        <w:spacing w:after="0" w:line="360" w:lineRule="auto"/>
        <w:jc w:val="both"/>
      </w:pPr>
      <w:r w:rsidRPr="00534643">
        <w:rPr>
          <w:rFonts w:ascii="Arial" w:eastAsia="Arial" w:hAnsi="Arial"/>
          <w:sz w:val="20"/>
          <w:szCs w:val="20"/>
        </w:rPr>
        <w:t>Sexta feira – 8 horas trabalhadas – 1 hora de intervalo para almoço</w:t>
      </w:r>
    </w:p>
    <w:p w14:paraId="64B63C6E" w14:textId="77777777" w:rsidR="008C2B4F" w:rsidRDefault="008C2B4F" w:rsidP="008C2B4F">
      <w:pPr>
        <w:spacing w:after="0" w:line="240" w:lineRule="auto"/>
        <w:jc w:val="both"/>
        <w:rPr>
          <w:rFonts w:ascii="Calibri" w:eastAsia="Calibri" w:hAnsi="Calibri"/>
        </w:rPr>
      </w:pPr>
      <w:r>
        <w:rPr>
          <w:rFonts w:ascii="Arial" w:eastAsia="Arial" w:hAnsi="Arial"/>
          <w:sz w:val="20"/>
          <w:szCs w:val="20"/>
        </w:rPr>
        <w:t xml:space="preserve"> </w:t>
      </w:r>
    </w:p>
    <w:p w14:paraId="3E392FBD" w14:textId="77777777" w:rsidR="008C2B4F" w:rsidRDefault="008C2B4F" w:rsidP="008C2B4F">
      <w:pPr>
        <w:spacing w:after="0" w:line="240" w:lineRule="auto"/>
        <w:ind w:firstLine="708"/>
        <w:jc w:val="both"/>
        <w:rPr>
          <w:rFonts w:ascii="Arial" w:eastAsia="Arial" w:hAnsi="Arial"/>
          <w:sz w:val="20"/>
          <w:szCs w:val="20"/>
        </w:rPr>
      </w:pPr>
      <w:r>
        <w:rPr>
          <w:rFonts w:ascii="Arial" w:eastAsia="Arial" w:hAnsi="Arial"/>
          <w:sz w:val="20"/>
          <w:szCs w:val="20"/>
        </w:rPr>
        <w:t xml:space="preserve">Notas: Os trabalhos em horas extras (sábados, domingos, feriados e além do previsto no item 6.1) poderão ser executados quando solicitado pela Contratante. Será feito o registro em RDO, indicado no campo Horas Extras e lançado na medição como adicional. </w:t>
      </w:r>
    </w:p>
    <w:p w14:paraId="62506E0E" w14:textId="77777777" w:rsidR="00622655" w:rsidRDefault="00622655" w:rsidP="008F75E9">
      <w:pPr>
        <w:autoSpaceDE w:val="0"/>
        <w:autoSpaceDN w:val="0"/>
        <w:adjustRightInd w:val="0"/>
        <w:spacing w:after="0" w:line="240" w:lineRule="auto"/>
        <w:jc w:val="both"/>
        <w:rPr>
          <w:rFonts w:ascii="Arial" w:hAnsi="Arial" w:cs="Arial"/>
          <w:b/>
          <w:sz w:val="20"/>
          <w:szCs w:val="20"/>
        </w:rPr>
      </w:pPr>
    </w:p>
    <w:p w14:paraId="65452BC8" w14:textId="77777777" w:rsidR="00B801BE" w:rsidRDefault="00B801BE" w:rsidP="008F75E9">
      <w:pPr>
        <w:autoSpaceDE w:val="0"/>
        <w:autoSpaceDN w:val="0"/>
        <w:adjustRightInd w:val="0"/>
        <w:spacing w:after="0" w:line="240" w:lineRule="auto"/>
        <w:jc w:val="both"/>
        <w:rPr>
          <w:rFonts w:ascii="Arial" w:hAnsi="Arial" w:cs="Arial"/>
          <w:b/>
          <w:sz w:val="20"/>
          <w:szCs w:val="20"/>
        </w:rPr>
      </w:pPr>
    </w:p>
    <w:p w14:paraId="44DDC3AF" w14:textId="77777777" w:rsidR="009B124D" w:rsidRPr="009B124D" w:rsidRDefault="00B801BE" w:rsidP="00013136">
      <w:pPr>
        <w:pStyle w:val="PargrafodaLista"/>
        <w:numPr>
          <w:ilvl w:val="0"/>
          <w:numId w:val="2"/>
        </w:numPr>
        <w:autoSpaceDE w:val="0"/>
        <w:autoSpaceDN w:val="0"/>
        <w:adjustRightInd w:val="0"/>
        <w:spacing w:after="0" w:line="240" w:lineRule="auto"/>
        <w:jc w:val="both"/>
        <w:rPr>
          <w:rFonts w:ascii="Arial" w:hAnsi="Arial" w:cs="Arial"/>
          <w:sz w:val="20"/>
          <w:szCs w:val="20"/>
        </w:rPr>
      </w:pPr>
      <w:r w:rsidRPr="009B124D">
        <w:rPr>
          <w:rFonts w:ascii="Arial" w:hAnsi="Arial" w:cs="Arial"/>
          <w:b/>
          <w:sz w:val="20"/>
          <w:szCs w:val="20"/>
        </w:rPr>
        <w:t>- Escopo Técnico:</w:t>
      </w:r>
    </w:p>
    <w:p w14:paraId="413A69A7" w14:textId="77777777" w:rsidR="009B124D" w:rsidRPr="009B124D" w:rsidRDefault="009B124D" w:rsidP="009B124D">
      <w:pPr>
        <w:pStyle w:val="PargrafodaLista"/>
        <w:autoSpaceDE w:val="0"/>
        <w:autoSpaceDN w:val="0"/>
        <w:adjustRightInd w:val="0"/>
        <w:spacing w:after="0" w:line="240" w:lineRule="auto"/>
        <w:ind w:left="360"/>
        <w:jc w:val="both"/>
        <w:rPr>
          <w:rFonts w:ascii="Arial" w:hAnsi="Arial" w:cs="Arial"/>
          <w:sz w:val="20"/>
          <w:szCs w:val="20"/>
        </w:rPr>
      </w:pPr>
    </w:p>
    <w:p w14:paraId="5323859C" w14:textId="77777777" w:rsidR="009B124D" w:rsidRPr="009B124D" w:rsidRDefault="00B801BE" w:rsidP="00013136">
      <w:pPr>
        <w:pStyle w:val="PargrafodaLista"/>
        <w:numPr>
          <w:ilvl w:val="1"/>
          <w:numId w:val="2"/>
        </w:numPr>
        <w:autoSpaceDE w:val="0"/>
        <w:autoSpaceDN w:val="0"/>
        <w:adjustRightInd w:val="0"/>
        <w:spacing w:after="0" w:line="240" w:lineRule="auto"/>
        <w:jc w:val="both"/>
        <w:rPr>
          <w:rFonts w:ascii="Arial" w:hAnsi="Arial" w:cs="Arial"/>
          <w:sz w:val="20"/>
          <w:szCs w:val="20"/>
        </w:rPr>
      </w:pPr>
      <w:r w:rsidRPr="009B124D">
        <w:rPr>
          <w:rFonts w:ascii="Arial" w:hAnsi="Arial" w:cs="Arial"/>
          <w:b/>
          <w:sz w:val="20"/>
          <w:szCs w:val="20"/>
        </w:rPr>
        <w:t>Limpeza química</w:t>
      </w:r>
    </w:p>
    <w:p w14:paraId="5C9213A5" w14:textId="77777777" w:rsidR="009B124D" w:rsidRPr="009B124D" w:rsidRDefault="009B124D" w:rsidP="009B124D">
      <w:pPr>
        <w:pStyle w:val="PargrafodaLista"/>
        <w:autoSpaceDE w:val="0"/>
        <w:autoSpaceDN w:val="0"/>
        <w:adjustRightInd w:val="0"/>
        <w:spacing w:after="0" w:line="240" w:lineRule="auto"/>
        <w:ind w:left="1068"/>
        <w:jc w:val="both"/>
        <w:rPr>
          <w:rFonts w:ascii="Arial" w:hAnsi="Arial" w:cs="Arial"/>
          <w:sz w:val="20"/>
          <w:szCs w:val="20"/>
        </w:rPr>
      </w:pPr>
    </w:p>
    <w:p w14:paraId="7CE635C3" w14:textId="77777777" w:rsidR="009B124D" w:rsidRDefault="00B801BE" w:rsidP="00013136">
      <w:pPr>
        <w:pStyle w:val="PargrafodaLista"/>
        <w:numPr>
          <w:ilvl w:val="2"/>
          <w:numId w:val="2"/>
        </w:numPr>
        <w:autoSpaceDE w:val="0"/>
        <w:autoSpaceDN w:val="0"/>
        <w:adjustRightInd w:val="0"/>
        <w:spacing w:after="0" w:line="240" w:lineRule="auto"/>
        <w:jc w:val="both"/>
        <w:rPr>
          <w:rFonts w:ascii="Arial" w:hAnsi="Arial" w:cs="Arial"/>
          <w:sz w:val="20"/>
          <w:szCs w:val="20"/>
        </w:rPr>
      </w:pPr>
      <w:r w:rsidRPr="009B124D">
        <w:rPr>
          <w:rFonts w:ascii="Arial" w:hAnsi="Arial" w:cs="Arial"/>
          <w:sz w:val="20"/>
          <w:szCs w:val="20"/>
        </w:rPr>
        <w:lastRenderedPageBreak/>
        <w:t>Objetivo;</w:t>
      </w:r>
    </w:p>
    <w:p w14:paraId="53E3B528" w14:textId="77777777" w:rsidR="009B124D" w:rsidRPr="009B124D" w:rsidRDefault="009B124D" w:rsidP="00113DDF">
      <w:pPr>
        <w:pStyle w:val="PargrafodaLista"/>
        <w:autoSpaceDE w:val="0"/>
        <w:autoSpaceDN w:val="0"/>
        <w:adjustRightInd w:val="0"/>
        <w:spacing w:after="0" w:line="240" w:lineRule="auto"/>
        <w:ind w:left="708" w:firstLine="348"/>
        <w:jc w:val="both"/>
        <w:rPr>
          <w:rFonts w:ascii="Arial" w:hAnsi="Arial" w:cs="Arial"/>
          <w:sz w:val="20"/>
          <w:szCs w:val="20"/>
        </w:rPr>
      </w:pPr>
      <w:r w:rsidRPr="009B124D">
        <w:rPr>
          <w:rFonts w:ascii="Arial" w:hAnsi="Arial" w:cs="Arial"/>
          <w:sz w:val="20"/>
          <w:szCs w:val="20"/>
        </w:rPr>
        <w:t xml:space="preserve">Garantir a partida dos equipamentos hidráulicos e de lubrificação dentro das normas NAS ou ISO, através da eliminação de contaminantes a base de óleo, graxas, óxidos de ferro, carepas de laminação e borras de soldas livres do interior das tubulações, com o emprego de soluções químicas inibidas e compatíveis com aços carbono e inoxidável.   </w:t>
      </w:r>
    </w:p>
    <w:p w14:paraId="61A9A9B4" w14:textId="77777777" w:rsidR="009B124D" w:rsidRPr="009B124D" w:rsidRDefault="009B124D" w:rsidP="009B124D">
      <w:pPr>
        <w:pStyle w:val="PargrafodaLista"/>
        <w:autoSpaceDE w:val="0"/>
        <w:autoSpaceDN w:val="0"/>
        <w:adjustRightInd w:val="0"/>
        <w:spacing w:after="0" w:line="240" w:lineRule="auto"/>
        <w:ind w:left="360"/>
        <w:jc w:val="both"/>
        <w:rPr>
          <w:rFonts w:ascii="Arial" w:hAnsi="Arial" w:cs="Arial"/>
          <w:sz w:val="20"/>
          <w:szCs w:val="20"/>
        </w:rPr>
      </w:pPr>
    </w:p>
    <w:p w14:paraId="44E046FE" w14:textId="77777777" w:rsidR="009B124D" w:rsidRDefault="009B124D" w:rsidP="00113DDF">
      <w:pPr>
        <w:pStyle w:val="PargrafodaLista"/>
        <w:autoSpaceDE w:val="0"/>
        <w:autoSpaceDN w:val="0"/>
        <w:adjustRightInd w:val="0"/>
        <w:spacing w:after="0" w:line="240" w:lineRule="auto"/>
        <w:ind w:left="708" w:firstLine="708"/>
        <w:jc w:val="both"/>
        <w:rPr>
          <w:rFonts w:ascii="Arial" w:hAnsi="Arial" w:cs="Arial"/>
          <w:sz w:val="20"/>
          <w:szCs w:val="20"/>
          <w:highlight w:val="yellow"/>
        </w:rPr>
      </w:pPr>
      <w:r w:rsidRPr="009B124D">
        <w:rPr>
          <w:rFonts w:ascii="Arial" w:hAnsi="Arial" w:cs="Arial"/>
          <w:sz w:val="20"/>
          <w:szCs w:val="20"/>
          <w:highlight w:val="yellow"/>
        </w:rPr>
        <w:t>O objetivo da limpeza química é realizar a desobstrução interna das tubulações industriais afetadas por acúmulo de incrustações, corrosão, biofilmes, depósitos orgânicos ou contaminantes aderidos ao longo do tempo. Esse processo é especialmente indicado para sistemas de água industrial, água de resfriamento e linhas de gás que apresentem redução de vazão, aumento de pressão ou perda de eficiência térmica e operacional.</w:t>
      </w:r>
    </w:p>
    <w:p w14:paraId="508BEEEA" w14:textId="77777777" w:rsidR="00113DDF" w:rsidRPr="009B124D" w:rsidRDefault="00113DDF" w:rsidP="00113DDF">
      <w:pPr>
        <w:pStyle w:val="PargrafodaLista"/>
        <w:autoSpaceDE w:val="0"/>
        <w:autoSpaceDN w:val="0"/>
        <w:adjustRightInd w:val="0"/>
        <w:spacing w:after="0" w:line="240" w:lineRule="auto"/>
        <w:ind w:left="708" w:firstLine="708"/>
        <w:jc w:val="both"/>
        <w:rPr>
          <w:rFonts w:ascii="Arial" w:hAnsi="Arial" w:cs="Arial"/>
          <w:sz w:val="20"/>
          <w:szCs w:val="20"/>
          <w:highlight w:val="yellow"/>
        </w:rPr>
      </w:pPr>
    </w:p>
    <w:p w14:paraId="6B1047A0" w14:textId="77777777" w:rsidR="009B124D" w:rsidRDefault="009B124D" w:rsidP="00113DDF">
      <w:pPr>
        <w:pStyle w:val="PargrafodaLista"/>
        <w:autoSpaceDE w:val="0"/>
        <w:autoSpaceDN w:val="0"/>
        <w:adjustRightInd w:val="0"/>
        <w:spacing w:after="0" w:line="240" w:lineRule="auto"/>
        <w:ind w:left="708" w:firstLine="348"/>
        <w:jc w:val="both"/>
        <w:rPr>
          <w:rFonts w:ascii="Arial" w:hAnsi="Arial" w:cs="Arial"/>
          <w:sz w:val="20"/>
          <w:szCs w:val="20"/>
          <w:highlight w:val="yellow"/>
        </w:rPr>
      </w:pPr>
      <w:r w:rsidRPr="009B124D">
        <w:rPr>
          <w:rFonts w:ascii="Arial" w:hAnsi="Arial" w:cs="Arial"/>
          <w:sz w:val="20"/>
          <w:szCs w:val="20"/>
          <w:highlight w:val="yellow"/>
        </w:rPr>
        <w:t>Através da circulação controlada de soluções químicas específicas, a limpeza visa dissolver e remover incrustações inorgânicas (como carbonatos, óxidos metálicos e sílica), bem como materiais orgânicos, resíduos de processos ou produtos de corrosão, sem a necessidade de desmontagem das linhas. O procedimento permite restaurar o diâmetro interno original das tubulações, melhorar a eficiência do sistema e evitar falhas provocadas por restrições de fluxo.</w:t>
      </w:r>
    </w:p>
    <w:p w14:paraId="36E53681" w14:textId="77777777" w:rsidR="00113DDF" w:rsidRPr="009B124D" w:rsidRDefault="00113DDF" w:rsidP="00113DDF">
      <w:pPr>
        <w:pStyle w:val="PargrafodaLista"/>
        <w:autoSpaceDE w:val="0"/>
        <w:autoSpaceDN w:val="0"/>
        <w:adjustRightInd w:val="0"/>
        <w:spacing w:after="0" w:line="240" w:lineRule="auto"/>
        <w:ind w:left="708" w:firstLine="348"/>
        <w:jc w:val="both"/>
        <w:rPr>
          <w:rFonts w:ascii="Arial" w:hAnsi="Arial" w:cs="Arial"/>
          <w:sz w:val="20"/>
          <w:szCs w:val="20"/>
          <w:highlight w:val="yellow"/>
        </w:rPr>
      </w:pPr>
    </w:p>
    <w:p w14:paraId="6A98BEA8" w14:textId="77777777" w:rsidR="009B124D" w:rsidRPr="009B124D" w:rsidRDefault="009B124D" w:rsidP="00113DDF">
      <w:pPr>
        <w:pStyle w:val="PargrafodaLista"/>
        <w:autoSpaceDE w:val="0"/>
        <w:autoSpaceDN w:val="0"/>
        <w:adjustRightInd w:val="0"/>
        <w:spacing w:after="0" w:line="240" w:lineRule="auto"/>
        <w:ind w:left="708" w:firstLine="348"/>
        <w:jc w:val="both"/>
        <w:rPr>
          <w:rFonts w:ascii="Arial" w:hAnsi="Arial" w:cs="Arial"/>
          <w:sz w:val="20"/>
          <w:szCs w:val="20"/>
        </w:rPr>
      </w:pPr>
      <w:r w:rsidRPr="009B124D">
        <w:rPr>
          <w:rFonts w:ascii="Arial" w:hAnsi="Arial" w:cs="Arial"/>
          <w:sz w:val="20"/>
          <w:szCs w:val="20"/>
          <w:highlight w:val="yellow"/>
        </w:rPr>
        <w:t>Além de recuperar a performance do sistema, a limpeza química contribui para o aumento da vida útil dos componentes, redução de paradas não programadas e adequação das linhas às condições operacionais exigidas para continuidade segura do processo produtivo.</w:t>
      </w:r>
    </w:p>
    <w:p w14:paraId="00D724DA" w14:textId="77777777" w:rsidR="009B124D" w:rsidRPr="009B124D" w:rsidRDefault="009B124D" w:rsidP="009B124D">
      <w:pPr>
        <w:pStyle w:val="PargrafodaLista"/>
        <w:autoSpaceDE w:val="0"/>
        <w:autoSpaceDN w:val="0"/>
        <w:adjustRightInd w:val="0"/>
        <w:spacing w:after="0" w:line="240" w:lineRule="auto"/>
        <w:ind w:left="360"/>
        <w:jc w:val="both"/>
        <w:rPr>
          <w:rFonts w:ascii="Arial" w:hAnsi="Arial" w:cs="Arial"/>
          <w:sz w:val="20"/>
          <w:szCs w:val="20"/>
        </w:rPr>
      </w:pPr>
    </w:p>
    <w:p w14:paraId="58AD6F4C" w14:textId="77777777" w:rsidR="009B124D" w:rsidRPr="009B124D" w:rsidRDefault="009B124D" w:rsidP="002E0D2E">
      <w:pPr>
        <w:pStyle w:val="PargrafodaLista"/>
        <w:autoSpaceDE w:val="0"/>
        <w:autoSpaceDN w:val="0"/>
        <w:adjustRightInd w:val="0"/>
        <w:spacing w:after="0" w:line="240" w:lineRule="auto"/>
        <w:ind w:left="708" w:firstLine="348"/>
        <w:jc w:val="both"/>
        <w:rPr>
          <w:rFonts w:ascii="Arial" w:hAnsi="Arial" w:cs="Arial"/>
          <w:sz w:val="20"/>
          <w:szCs w:val="20"/>
        </w:rPr>
      </w:pPr>
      <w:r w:rsidRPr="009B124D">
        <w:rPr>
          <w:rFonts w:ascii="Arial" w:hAnsi="Arial" w:cs="Arial"/>
          <w:sz w:val="20"/>
          <w:szCs w:val="20"/>
          <w:highlight w:val="red"/>
        </w:rPr>
        <w:t>Garantir a segurança operacional, a integridade mecânica e a condição adequada de comissionamento das tubulações destinadas ao transporte de oxigênio, através da remoção completa de resíduos carbonáceos provenientes da combustão, hidrocarbonetos remanescentes, óxidos metálicos, partículas aderidas e demais contaminantes que possam atuar como iniciadores ou aceleradores de ignição. A limpeza química tem como finalidade eliminar qualquer fonte de instabilidade térmica ou reatividade superficial, restabelecendo a pureza exigida para atmosferas oxidantes concentradas e reduzindo drasticamente o risco de combustão espontânea, reações exotérmicas ou falhas durante a partida do sistema.</w:t>
      </w:r>
      <w:r w:rsidRPr="009B124D">
        <w:rPr>
          <w:rFonts w:ascii="Arial" w:hAnsi="Arial" w:cs="Arial"/>
          <w:sz w:val="20"/>
          <w:szCs w:val="20"/>
        </w:rPr>
        <w:t xml:space="preserve"> </w:t>
      </w:r>
    </w:p>
    <w:p w14:paraId="1093A7FB" w14:textId="77777777" w:rsidR="009B124D" w:rsidRPr="009B124D" w:rsidRDefault="009B124D" w:rsidP="00113DDF">
      <w:pPr>
        <w:pStyle w:val="PargrafodaLista"/>
        <w:autoSpaceDE w:val="0"/>
        <w:autoSpaceDN w:val="0"/>
        <w:adjustRightInd w:val="0"/>
        <w:spacing w:after="0" w:line="240" w:lineRule="auto"/>
        <w:ind w:left="360"/>
        <w:jc w:val="both"/>
        <w:rPr>
          <w:rFonts w:ascii="Arial" w:hAnsi="Arial" w:cs="Arial"/>
          <w:sz w:val="20"/>
          <w:szCs w:val="20"/>
        </w:rPr>
      </w:pPr>
    </w:p>
    <w:p w14:paraId="0BA0004F" w14:textId="77777777" w:rsidR="009B124D" w:rsidRPr="009B124D" w:rsidRDefault="009B124D" w:rsidP="00113DDF">
      <w:pPr>
        <w:pStyle w:val="PargrafodaLista"/>
        <w:autoSpaceDE w:val="0"/>
        <w:autoSpaceDN w:val="0"/>
        <w:adjustRightInd w:val="0"/>
        <w:spacing w:after="0" w:line="240" w:lineRule="auto"/>
        <w:ind w:left="360"/>
        <w:jc w:val="both"/>
        <w:rPr>
          <w:rFonts w:ascii="Arial" w:hAnsi="Arial" w:cs="Arial"/>
          <w:sz w:val="20"/>
          <w:szCs w:val="20"/>
        </w:rPr>
      </w:pPr>
      <w:r w:rsidRPr="009B124D">
        <w:rPr>
          <w:rFonts w:ascii="Arial" w:hAnsi="Arial" w:cs="Arial"/>
          <w:sz w:val="20"/>
          <w:szCs w:val="20"/>
        </w:rPr>
        <w:t>Nota: Preservativos a base de tintas e vernizes existentes nas pontas de tubos, curvas e demais conexões, deverão ser removidos mecanicamente pela Contratante antes da montagem das tubulações.</w:t>
      </w:r>
    </w:p>
    <w:p w14:paraId="50B892C7" w14:textId="77777777" w:rsidR="009B124D" w:rsidRDefault="009B124D" w:rsidP="009B124D">
      <w:pPr>
        <w:pStyle w:val="PargrafodaLista"/>
        <w:autoSpaceDE w:val="0"/>
        <w:autoSpaceDN w:val="0"/>
        <w:adjustRightInd w:val="0"/>
        <w:spacing w:after="0" w:line="240" w:lineRule="auto"/>
        <w:ind w:left="2136"/>
        <w:jc w:val="both"/>
        <w:rPr>
          <w:rFonts w:ascii="Arial" w:hAnsi="Arial" w:cs="Arial"/>
          <w:sz w:val="20"/>
          <w:szCs w:val="20"/>
        </w:rPr>
      </w:pPr>
    </w:p>
    <w:p w14:paraId="4BD51039" w14:textId="77777777" w:rsidR="00113DDF" w:rsidRDefault="00B801BE" w:rsidP="00013136">
      <w:pPr>
        <w:pStyle w:val="PargrafodaLista"/>
        <w:numPr>
          <w:ilvl w:val="2"/>
          <w:numId w:val="2"/>
        </w:numPr>
        <w:autoSpaceDE w:val="0"/>
        <w:autoSpaceDN w:val="0"/>
        <w:adjustRightInd w:val="0"/>
        <w:spacing w:after="0" w:line="240" w:lineRule="auto"/>
        <w:jc w:val="both"/>
        <w:rPr>
          <w:rFonts w:ascii="Arial" w:hAnsi="Arial" w:cs="Arial"/>
          <w:sz w:val="20"/>
          <w:szCs w:val="20"/>
        </w:rPr>
      </w:pPr>
      <w:r w:rsidRPr="009B124D">
        <w:rPr>
          <w:rFonts w:ascii="Arial" w:hAnsi="Arial" w:cs="Arial"/>
          <w:sz w:val="20"/>
          <w:szCs w:val="20"/>
        </w:rPr>
        <w:t>Métodos;</w:t>
      </w:r>
    </w:p>
    <w:p w14:paraId="630D46BA" w14:textId="77777777" w:rsidR="00113DDF" w:rsidRDefault="00113DDF" w:rsidP="00113DDF">
      <w:pPr>
        <w:pStyle w:val="PargrafodaLista"/>
        <w:autoSpaceDE w:val="0"/>
        <w:autoSpaceDN w:val="0"/>
        <w:adjustRightInd w:val="0"/>
        <w:spacing w:after="0" w:line="240" w:lineRule="auto"/>
        <w:ind w:left="2136"/>
        <w:jc w:val="both"/>
        <w:rPr>
          <w:rFonts w:ascii="Arial" w:hAnsi="Arial" w:cs="Arial"/>
          <w:sz w:val="20"/>
          <w:szCs w:val="20"/>
        </w:rPr>
      </w:pPr>
    </w:p>
    <w:p w14:paraId="0751C78E" w14:textId="77777777" w:rsidR="00113DDF" w:rsidRPr="00113DDF" w:rsidRDefault="00113DDF" w:rsidP="00113DDF">
      <w:pPr>
        <w:pStyle w:val="PargrafodaLista"/>
        <w:autoSpaceDE w:val="0"/>
        <w:autoSpaceDN w:val="0"/>
        <w:adjustRightInd w:val="0"/>
        <w:spacing w:after="0" w:line="240" w:lineRule="auto"/>
        <w:ind w:left="1416" w:firstLine="708"/>
        <w:jc w:val="both"/>
        <w:rPr>
          <w:rFonts w:ascii="Arial" w:hAnsi="Arial" w:cs="Arial"/>
          <w:sz w:val="20"/>
          <w:szCs w:val="20"/>
        </w:rPr>
      </w:pPr>
      <w:r w:rsidRPr="00113DDF">
        <w:rPr>
          <w:rFonts w:ascii="Arial" w:hAnsi="Arial" w:cs="Arial"/>
          <w:sz w:val="20"/>
          <w:szCs w:val="20"/>
        </w:rPr>
        <w:t xml:space="preserve">Será empregado o método de ''CIRCULAÇÃO PRESSURIZADA'' ou "ENCHIMENTO" ou "PULVERIZAÇÂO" obedecendo às etapas descritas a seguir. A pressão do fluído irá variar de acordo do equipamento utilizado na atividade, partindo de 3 bar e podendo atingir até 10 bar. </w:t>
      </w:r>
    </w:p>
    <w:p w14:paraId="04D6F76B" w14:textId="77777777" w:rsidR="00113DDF" w:rsidRPr="00B7534B" w:rsidRDefault="00113DDF" w:rsidP="00B7534B">
      <w:pPr>
        <w:autoSpaceDE w:val="0"/>
        <w:autoSpaceDN w:val="0"/>
        <w:adjustRightInd w:val="0"/>
        <w:spacing w:after="0" w:line="240" w:lineRule="auto"/>
        <w:jc w:val="both"/>
        <w:rPr>
          <w:rFonts w:ascii="Arial" w:hAnsi="Arial" w:cs="Arial"/>
          <w:sz w:val="20"/>
          <w:szCs w:val="20"/>
        </w:rPr>
      </w:pPr>
    </w:p>
    <w:p w14:paraId="591E3017" w14:textId="63B340B8" w:rsidR="00B801BE" w:rsidRDefault="00113DDF" w:rsidP="00013136">
      <w:pPr>
        <w:pStyle w:val="PargrafodaLista"/>
        <w:numPr>
          <w:ilvl w:val="2"/>
          <w:numId w:val="2"/>
        </w:numPr>
        <w:autoSpaceDE w:val="0"/>
        <w:autoSpaceDN w:val="0"/>
        <w:adjustRightInd w:val="0"/>
        <w:spacing w:after="0" w:line="240" w:lineRule="auto"/>
        <w:jc w:val="both"/>
        <w:rPr>
          <w:rFonts w:ascii="Arial" w:hAnsi="Arial" w:cs="Arial"/>
          <w:sz w:val="20"/>
          <w:szCs w:val="20"/>
        </w:rPr>
      </w:pPr>
      <w:r w:rsidRPr="006B1A52">
        <w:rPr>
          <w:rFonts w:ascii="Arial" w:hAnsi="Arial" w:cs="Arial"/>
          <w:sz w:val="20"/>
          <w:szCs w:val="20"/>
        </w:rPr>
        <w:t>Enxague prévio</w:t>
      </w:r>
      <w:r>
        <w:rPr>
          <w:rFonts w:ascii="Arial" w:hAnsi="Arial" w:cs="Arial"/>
          <w:sz w:val="20"/>
          <w:szCs w:val="20"/>
        </w:rPr>
        <w:t>;</w:t>
      </w:r>
    </w:p>
    <w:p w14:paraId="2A239225" w14:textId="77777777" w:rsidR="002E0D2E" w:rsidRDefault="002E0D2E" w:rsidP="002E0D2E">
      <w:pPr>
        <w:pStyle w:val="PargrafodaLista"/>
        <w:autoSpaceDE w:val="0"/>
        <w:autoSpaceDN w:val="0"/>
        <w:adjustRightInd w:val="0"/>
        <w:spacing w:after="0" w:line="240" w:lineRule="auto"/>
        <w:ind w:left="2136"/>
        <w:jc w:val="both"/>
        <w:rPr>
          <w:rFonts w:ascii="Arial" w:hAnsi="Arial" w:cs="Arial"/>
          <w:sz w:val="20"/>
          <w:szCs w:val="20"/>
        </w:rPr>
      </w:pPr>
    </w:p>
    <w:p w14:paraId="4B7E8121" w14:textId="77777777" w:rsidR="002E0D2E" w:rsidRPr="002E0D2E" w:rsidRDefault="002E0D2E" w:rsidP="002E0D2E">
      <w:pPr>
        <w:pStyle w:val="PargrafodaLista"/>
        <w:autoSpaceDE w:val="0"/>
        <w:autoSpaceDN w:val="0"/>
        <w:adjustRightInd w:val="0"/>
        <w:spacing w:after="0" w:line="240" w:lineRule="auto"/>
        <w:ind w:left="1416" w:firstLine="708"/>
        <w:jc w:val="both"/>
        <w:rPr>
          <w:rFonts w:ascii="Arial" w:hAnsi="Arial" w:cs="Arial"/>
          <w:sz w:val="20"/>
          <w:szCs w:val="20"/>
        </w:rPr>
      </w:pPr>
      <w:r w:rsidRPr="002E0D2E">
        <w:rPr>
          <w:rFonts w:ascii="Arial" w:hAnsi="Arial" w:cs="Arial"/>
          <w:sz w:val="20"/>
          <w:szCs w:val="20"/>
        </w:rPr>
        <w:t xml:space="preserve">Será realizado o descarte da primeira carga de água para remoção de partículas soltas no interior do sistema e, posterior realizar o teste de estanqueidade do circuito fechando todos os retornos e correndo a linha em busca de pequenos vazamentos.    </w:t>
      </w:r>
    </w:p>
    <w:p w14:paraId="215D59B9" w14:textId="77777777" w:rsidR="002E0D2E" w:rsidRDefault="002E0D2E" w:rsidP="002E0D2E">
      <w:pPr>
        <w:pStyle w:val="PargrafodaLista"/>
        <w:autoSpaceDE w:val="0"/>
        <w:autoSpaceDN w:val="0"/>
        <w:adjustRightInd w:val="0"/>
        <w:spacing w:after="0" w:line="240" w:lineRule="auto"/>
        <w:ind w:left="2136"/>
        <w:jc w:val="both"/>
        <w:rPr>
          <w:rFonts w:ascii="Arial" w:hAnsi="Arial" w:cs="Arial"/>
          <w:sz w:val="20"/>
          <w:szCs w:val="20"/>
        </w:rPr>
      </w:pPr>
    </w:p>
    <w:p w14:paraId="1A83D063" w14:textId="77777777" w:rsidR="002E0D2E" w:rsidRDefault="002E0D2E" w:rsidP="00013136">
      <w:pPr>
        <w:pStyle w:val="PargrafodaLista"/>
        <w:numPr>
          <w:ilvl w:val="2"/>
          <w:numId w:val="2"/>
        </w:numPr>
        <w:autoSpaceDE w:val="0"/>
        <w:autoSpaceDN w:val="0"/>
        <w:adjustRightInd w:val="0"/>
        <w:spacing w:after="0" w:line="240" w:lineRule="auto"/>
        <w:jc w:val="both"/>
        <w:rPr>
          <w:rFonts w:ascii="Arial" w:hAnsi="Arial" w:cs="Arial"/>
          <w:sz w:val="20"/>
          <w:szCs w:val="20"/>
        </w:rPr>
      </w:pPr>
      <w:r w:rsidRPr="006B1A52">
        <w:rPr>
          <w:rFonts w:ascii="Arial" w:hAnsi="Arial" w:cs="Arial"/>
          <w:sz w:val="20"/>
          <w:szCs w:val="20"/>
        </w:rPr>
        <w:t>Desengraxe (caso se faça necessário)</w:t>
      </w:r>
      <w:r>
        <w:rPr>
          <w:rFonts w:ascii="Arial" w:hAnsi="Arial" w:cs="Arial"/>
          <w:sz w:val="20"/>
          <w:szCs w:val="20"/>
        </w:rPr>
        <w:t>;</w:t>
      </w:r>
      <w:r w:rsidR="00B801BE" w:rsidRPr="002E0D2E">
        <w:rPr>
          <w:rFonts w:ascii="Arial" w:hAnsi="Arial" w:cs="Arial"/>
          <w:sz w:val="20"/>
          <w:szCs w:val="20"/>
        </w:rPr>
        <w:t xml:space="preserve"> </w:t>
      </w:r>
    </w:p>
    <w:p w14:paraId="03DBA0AA" w14:textId="77777777" w:rsidR="00B801BE" w:rsidRDefault="00B801BE" w:rsidP="00B801BE">
      <w:pPr>
        <w:autoSpaceDE w:val="0"/>
        <w:autoSpaceDN w:val="0"/>
        <w:adjustRightInd w:val="0"/>
        <w:spacing w:after="0" w:line="240" w:lineRule="auto"/>
        <w:ind w:firstLine="708"/>
        <w:jc w:val="both"/>
        <w:rPr>
          <w:rFonts w:ascii="Arial" w:hAnsi="Arial" w:cs="Arial"/>
          <w:sz w:val="20"/>
          <w:szCs w:val="20"/>
        </w:rPr>
      </w:pPr>
    </w:p>
    <w:p w14:paraId="5D109656" w14:textId="3A112178" w:rsidR="00B801BE" w:rsidRDefault="00B801BE" w:rsidP="00B801BE">
      <w:pPr>
        <w:autoSpaceDE w:val="0"/>
        <w:autoSpaceDN w:val="0"/>
        <w:adjustRightInd w:val="0"/>
        <w:spacing w:after="0" w:line="240" w:lineRule="auto"/>
        <w:ind w:left="708" w:firstLine="708"/>
        <w:jc w:val="both"/>
        <w:rPr>
          <w:rFonts w:cs="Calibri"/>
          <w:noProof/>
          <w:color w:val="000000"/>
          <w:sz w:val="20"/>
          <w:szCs w:val="20"/>
        </w:rPr>
      </w:pPr>
      <w:r w:rsidRPr="006B1A52">
        <w:rPr>
          <w:rFonts w:ascii="Arial" w:hAnsi="Arial" w:cs="Arial"/>
          <w:sz w:val="20"/>
          <w:szCs w:val="20"/>
        </w:rPr>
        <w:t xml:space="preserve">Destinado a eliminar contaminantes à base de óleos e graxas, através da utilização de um solvente alcalino de baixa toxidade e boa biodegradação, para emulsificar as camadas orgânicas. Findo o desengraxe, o sistema será enxaguado até </w:t>
      </w:r>
      <w:r w:rsidR="00384250">
        <w:rPr>
          <w:rFonts w:ascii="Arial" w:hAnsi="Arial" w:cs="Arial"/>
          <w:sz w:val="20"/>
          <w:szCs w:val="20"/>
        </w:rPr>
        <w:t xml:space="preserve">que </w:t>
      </w:r>
      <w:r w:rsidRPr="006B1A52">
        <w:rPr>
          <w:rFonts w:ascii="Arial" w:hAnsi="Arial" w:cs="Arial"/>
          <w:sz w:val="20"/>
          <w:szCs w:val="20"/>
        </w:rPr>
        <w:t xml:space="preserve">o pH </w:t>
      </w:r>
      <w:r w:rsidR="00384250">
        <w:rPr>
          <w:rFonts w:ascii="Arial" w:hAnsi="Arial" w:cs="Arial"/>
          <w:sz w:val="20"/>
          <w:szCs w:val="20"/>
        </w:rPr>
        <w:t>fique entre 6 e 7</w:t>
      </w:r>
      <w:r w:rsidRPr="006B1A52">
        <w:rPr>
          <w:rFonts w:ascii="Arial" w:hAnsi="Arial" w:cs="Arial"/>
          <w:sz w:val="20"/>
          <w:szCs w:val="20"/>
        </w:rPr>
        <w:t>.</w:t>
      </w:r>
      <w:r w:rsidRPr="00EC56DF">
        <w:rPr>
          <w:rFonts w:cs="Calibri"/>
          <w:noProof/>
          <w:color w:val="000000"/>
          <w:sz w:val="20"/>
          <w:szCs w:val="20"/>
        </w:rPr>
        <w:t xml:space="preserve"> </w:t>
      </w:r>
    </w:p>
    <w:p w14:paraId="3DC66549" w14:textId="77777777" w:rsidR="002E0D2E" w:rsidRPr="006B1A52" w:rsidRDefault="002E0D2E" w:rsidP="002E0D2E">
      <w:pPr>
        <w:autoSpaceDE w:val="0"/>
        <w:autoSpaceDN w:val="0"/>
        <w:adjustRightInd w:val="0"/>
        <w:spacing w:after="0" w:line="240" w:lineRule="auto"/>
        <w:jc w:val="both"/>
        <w:rPr>
          <w:rFonts w:ascii="Arial" w:hAnsi="Arial" w:cs="Arial"/>
          <w:sz w:val="20"/>
          <w:szCs w:val="20"/>
        </w:rPr>
      </w:pPr>
    </w:p>
    <w:p w14:paraId="60644D96" w14:textId="4A4E265D" w:rsidR="00B801BE" w:rsidRPr="00BF3ED3" w:rsidRDefault="002E0D2E" w:rsidP="00013136">
      <w:pPr>
        <w:pStyle w:val="PargrafodaLista"/>
        <w:numPr>
          <w:ilvl w:val="2"/>
          <w:numId w:val="2"/>
        </w:numPr>
        <w:autoSpaceDE w:val="0"/>
        <w:autoSpaceDN w:val="0"/>
        <w:adjustRightInd w:val="0"/>
        <w:spacing w:after="0" w:line="240" w:lineRule="auto"/>
        <w:jc w:val="both"/>
        <w:rPr>
          <w:rFonts w:ascii="Arial" w:hAnsi="Arial" w:cs="Arial"/>
          <w:sz w:val="20"/>
          <w:szCs w:val="20"/>
        </w:rPr>
      </w:pPr>
      <w:r w:rsidRPr="006B1A52">
        <w:rPr>
          <w:rFonts w:ascii="Arial" w:hAnsi="Arial" w:cs="Arial"/>
          <w:sz w:val="20"/>
          <w:szCs w:val="20"/>
        </w:rPr>
        <w:t>Fase ácida</w:t>
      </w:r>
      <w:r>
        <w:rPr>
          <w:rFonts w:ascii="Arial" w:hAnsi="Arial" w:cs="Arial"/>
          <w:sz w:val="20"/>
          <w:szCs w:val="20"/>
        </w:rPr>
        <w:t>;</w:t>
      </w:r>
      <w:r w:rsidRPr="002E0D2E">
        <w:rPr>
          <w:rFonts w:ascii="Arial" w:hAnsi="Arial" w:cs="Arial"/>
          <w:sz w:val="20"/>
          <w:szCs w:val="20"/>
        </w:rPr>
        <w:t xml:space="preserve"> </w:t>
      </w:r>
    </w:p>
    <w:p w14:paraId="67C09C5B" w14:textId="752B3E19" w:rsidR="00B801BE" w:rsidRPr="006B1A52" w:rsidRDefault="00B801BE" w:rsidP="00BF3ED3">
      <w:pPr>
        <w:autoSpaceDE w:val="0"/>
        <w:autoSpaceDN w:val="0"/>
        <w:adjustRightInd w:val="0"/>
        <w:spacing w:after="0" w:line="240" w:lineRule="auto"/>
        <w:ind w:firstLine="708"/>
        <w:jc w:val="both"/>
        <w:rPr>
          <w:rFonts w:ascii="Arial" w:hAnsi="Arial" w:cs="Arial"/>
          <w:sz w:val="20"/>
          <w:szCs w:val="20"/>
        </w:rPr>
      </w:pPr>
      <w:r>
        <w:rPr>
          <w:rFonts w:ascii="Arial" w:hAnsi="Arial" w:cs="Arial"/>
          <w:sz w:val="20"/>
          <w:szCs w:val="20"/>
        </w:rPr>
        <w:tab/>
      </w:r>
      <w:r w:rsidRPr="006B1A52">
        <w:rPr>
          <w:rFonts w:ascii="Arial" w:hAnsi="Arial" w:cs="Arial"/>
          <w:sz w:val="20"/>
          <w:szCs w:val="20"/>
        </w:rPr>
        <w:t xml:space="preserve"> </w:t>
      </w:r>
    </w:p>
    <w:p w14:paraId="556C42B2" w14:textId="77777777" w:rsidR="002E0D2E" w:rsidRDefault="00B801BE" w:rsidP="00B801BE">
      <w:pPr>
        <w:autoSpaceDE w:val="0"/>
        <w:autoSpaceDN w:val="0"/>
        <w:adjustRightInd w:val="0"/>
        <w:spacing w:after="0" w:line="240" w:lineRule="auto"/>
        <w:ind w:left="708" w:firstLine="708"/>
        <w:jc w:val="both"/>
        <w:rPr>
          <w:rFonts w:ascii="Arial" w:hAnsi="Arial" w:cs="Arial"/>
          <w:sz w:val="20"/>
          <w:szCs w:val="20"/>
        </w:rPr>
      </w:pPr>
      <w:r w:rsidRPr="006B1A52">
        <w:rPr>
          <w:rFonts w:ascii="Arial" w:hAnsi="Arial" w:cs="Arial"/>
          <w:sz w:val="20"/>
          <w:szCs w:val="20"/>
        </w:rPr>
        <w:t xml:space="preserve">Para remoção de óxidos e produtos de corrosão, será realizado um tratamento à base de ácidos inibidos, que assegure a retirada destes elementos sem provocar danos na superfície do metal base. </w:t>
      </w:r>
      <w:r w:rsidR="004A5595">
        <w:rPr>
          <w:rFonts w:ascii="Arial" w:hAnsi="Arial" w:cs="Arial"/>
          <w:sz w:val="20"/>
          <w:szCs w:val="20"/>
        </w:rPr>
        <w:t xml:space="preserve">O tempo de circulação </w:t>
      </w:r>
      <w:r w:rsidR="004A5595">
        <w:rPr>
          <w:rFonts w:ascii="Arial" w:hAnsi="Arial" w:cs="Arial"/>
          <w:sz w:val="20"/>
          <w:szCs w:val="20"/>
        </w:rPr>
        <w:lastRenderedPageBreak/>
        <w:t xml:space="preserve">da solução irá variar de acordo com o tamanho do sistema e será definido durante a execução pelo operador ou responsável pelo projeto. </w:t>
      </w:r>
    </w:p>
    <w:p w14:paraId="633B2D18" w14:textId="654CFBFF" w:rsidR="00B801BE" w:rsidRPr="006B1A52" w:rsidRDefault="004A5595" w:rsidP="00B801BE">
      <w:pPr>
        <w:autoSpaceDE w:val="0"/>
        <w:autoSpaceDN w:val="0"/>
        <w:adjustRightInd w:val="0"/>
        <w:spacing w:after="0" w:line="240" w:lineRule="auto"/>
        <w:ind w:left="708" w:firstLine="708"/>
        <w:jc w:val="both"/>
        <w:rPr>
          <w:rFonts w:ascii="Arial" w:hAnsi="Arial" w:cs="Arial"/>
          <w:sz w:val="20"/>
          <w:szCs w:val="20"/>
        </w:rPr>
      </w:pPr>
      <w:r>
        <w:rPr>
          <w:rFonts w:ascii="Arial" w:hAnsi="Arial" w:cs="Arial"/>
          <w:sz w:val="20"/>
          <w:szCs w:val="20"/>
        </w:rPr>
        <w:t xml:space="preserve"> </w:t>
      </w:r>
    </w:p>
    <w:p w14:paraId="4713EBCB" w14:textId="587616F9" w:rsidR="002E0D2E" w:rsidRDefault="002E0D2E" w:rsidP="00013136">
      <w:pPr>
        <w:pStyle w:val="PargrafodaLista"/>
        <w:numPr>
          <w:ilvl w:val="2"/>
          <w:numId w:val="2"/>
        </w:numPr>
        <w:autoSpaceDE w:val="0"/>
        <w:autoSpaceDN w:val="0"/>
        <w:adjustRightInd w:val="0"/>
        <w:spacing w:after="0" w:line="240" w:lineRule="auto"/>
        <w:jc w:val="both"/>
        <w:rPr>
          <w:rFonts w:ascii="Arial" w:hAnsi="Arial" w:cs="Arial"/>
          <w:sz w:val="20"/>
          <w:szCs w:val="20"/>
        </w:rPr>
      </w:pPr>
      <w:r w:rsidRPr="002E0D2E">
        <w:rPr>
          <w:rFonts w:ascii="Arial" w:hAnsi="Arial" w:cs="Arial"/>
          <w:sz w:val="20"/>
          <w:szCs w:val="20"/>
        </w:rPr>
        <w:t xml:space="preserve">Neutralização; </w:t>
      </w:r>
    </w:p>
    <w:p w14:paraId="72FD3FE1"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053EF2CC" w14:textId="6B7DAC27" w:rsidR="004A5595" w:rsidRDefault="004A5595" w:rsidP="004A5595">
      <w:pPr>
        <w:autoSpaceDE w:val="0"/>
        <w:autoSpaceDN w:val="0"/>
        <w:adjustRightInd w:val="0"/>
        <w:spacing w:after="0" w:line="240" w:lineRule="auto"/>
        <w:ind w:left="708" w:firstLine="708"/>
        <w:jc w:val="both"/>
        <w:rPr>
          <w:rFonts w:ascii="Arial" w:hAnsi="Arial" w:cs="Arial"/>
          <w:sz w:val="20"/>
          <w:szCs w:val="20"/>
        </w:rPr>
      </w:pPr>
      <w:r w:rsidRPr="00F02E5F">
        <w:rPr>
          <w:rFonts w:ascii="Arial" w:hAnsi="Arial" w:cs="Arial"/>
          <w:sz w:val="20"/>
          <w:szCs w:val="20"/>
        </w:rPr>
        <w:t>A fim de eliminar quaisquer resíduos ácidos do interior do circuito, é feita a injeção de água com ph entre 6 e 7 para conseguir a reação correspondente com ph entre 6 e 7 em todos os pontos de análises.</w:t>
      </w:r>
    </w:p>
    <w:p w14:paraId="28BEA321"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3BD0A709" w14:textId="359E4B28" w:rsidR="002E0D2E" w:rsidRDefault="002E0D2E" w:rsidP="00013136">
      <w:pPr>
        <w:pStyle w:val="PargrafodaLista"/>
        <w:numPr>
          <w:ilvl w:val="2"/>
          <w:numId w:val="2"/>
        </w:numPr>
        <w:autoSpaceDE w:val="0"/>
        <w:autoSpaceDN w:val="0"/>
        <w:adjustRightInd w:val="0"/>
        <w:spacing w:after="0" w:line="240" w:lineRule="auto"/>
        <w:ind w:left="1985" w:hanging="567"/>
        <w:jc w:val="both"/>
        <w:rPr>
          <w:rFonts w:ascii="Arial" w:hAnsi="Arial" w:cs="Arial"/>
          <w:sz w:val="20"/>
          <w:szCs w:val="20"/>
        </w:rPr>
      </w:pPr>
      <w:r>
        <w:rPr>
          <w:rFonts w:ascii="Arial" w:hAnsi="Arial" w:cs="Arial"/>
          <w:sz w:val="20"/>
          <w:szCs w:val="20"/>
        </w:rPr>
        <w:t xml:space="preserve">  </w:t>
      </w:r>
      <w:r w:rsidRPr="006B1A52">
        <w:rPr>
          <w:rFonts w:ascii="Arial" w:hAnsi="Arial" w:cs="Arial"/>
          <w:sz w:val="20"/>
          <w:szCs w:val="20"/>
        </w:rPr>
        <w:t>Passivação</w:t>
      </w:r>
      <w:r>
        <w:rPr>
          <w:rFonts w:ascii="Arial" w:hAnsi="Arial" w:cs="Arial"/>
          <w:sz w:val="20"/>
          <w:szCs w:val="20"/>
        </w:rPr>
        <w:t>;</w:t>
      </w:r>
      <w:r w:rsidRPr="002E0D2E">
        <w:rPr>
          <w:rFonts w:ascii="Arial" w:hAnsi="Arial" w:cs="Arial"/>
          <w:sz w:val="20"/>
          <w:szCs w:val="20"/>
        </w:rPr>
        <w:t xml:space="preserve"> </w:t>
      </w:r>
    </w:p>
    <w:p w14:paraId="6A497909"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1FB53B71" w14:textId="3EBCD17C" w:rsidR="00B801BE" w:rsidRPr="006B1A52" w:rsidRDefault="00B801BE" w:rsidP="00B801BE">
      <w:pPr>
        <w:autoSpaceDE w:val="0"/>
        <w:autoSpaceDN w:val="0"/>
        <w:adjustRightInd w:val="0"/>
        <w:spacing w:after="0" w:line="240" w:lineRule="auto"/>
        <w:ind w:left="708" w:firstLine="708"/>
        <w:jc w:val="both"/>
        <w:rPr>
          <w:rFonts w:ascii="Arial" w:hAnsi="Arial" w:cs="Arial"/>
          <w:sz w:val="20"/>
          <w:szCs w:val="20"/>
        </w:rPr>
      </w:pPr>
      <w:r w:rsidRPr="006B1A52">
        <w:rPr>
          <w:rFonts w:ascii="Arial" w:hAnsi="Arial" w:cs="Arial"/>
          <w:sz w:val="20"/>
          <w:szCs w:val="20"/>
        </w:rPr>
        <w:t>Para proteger a superfície recém-limpa de posterior oxidação será circulada uma solução oxidante apassivante, que formará junto ao metal base, uma película protetora, inerte e estável de magnetita. Finda esta etapa, o sistema será drenado com ar seco e limpo, se necessário, condicionado com uma pressão positiva de nitrogênio.</w:t>
      </w:r>
    </w:p>
    <w:p w14:paraId="06B62A7B"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3CCF9006" w14:textId="77777777" w:rsidR="002E0D2E" w:rsidRDefault="002E0D2E" w:rsidP="00013136">
      <w:pPr>
        <w:pStyle w:val="PargrafodaLista"/>
        <w:numPr>
          <w:ilvl w:val="2"/>
          <w:numId w:val="2"/>
        </w:numPr>
        <w:autoSpaceDE w:val="0"/>
        <w:autoSpaceDN w:val="0"/>
        <w:adjustRightInd w:val="0"/>
        <w:spacing w:after="0" w:line="240" w:lineRule="auto"/>
        <w:ind w:left="1985" w:hanging="567"/>
        <w:jc w:val="both"/>
        <w:rPr>
          <w:rFonts w:ascii="Arial" w:hAnsi="Arial" w:cs="Arial"/>
          <w:sz w:val="20"/>
          <w:szCs w:val="20"/>
        </w:rPr>
      </w:pPr>
      <w:r w:rsidRPr="006B1A52">
        <w:rPr>
          <w:rFonts w:ascii="Arial" w:hAnsi="Arial" w:cs="Arial"/>
          <w:sz w:val="20"/>
          <w:szCs w:val="20"/>
        </w:rPr>
        <w:t>Secagem</w:t>
      </w:r>
      <w:r>
        <w:rPr>
          <w:rFonts w:ascii="Arial" w:hAnsi="Arial" w:cs="Arial"/>
          <w:sz w:val="20"/>
          <w:szCs w:val="20"/>
        </w:rPr>
        <w:t>;</w:t>
      </w:r>
      <w:r w:rsidRPr="002E0D2E">
        <w:rPr>
          <w:rFonts w:ascii="Arial" w:hAnsi="Arial" w:cs="Arial"/>
          <w:sz w:val="20"/>
          <w:szCs w:val="20"/>
        </w:rPr>
        <w:t xml:space="preserve"> </w:t>
      </w:r>
    </w:p>
    <w:p w14:paraId="2E09B876"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45F65EC2" w14:textId="77777777" w:rsidR="00B801BE" w:rsidRPr="006B1A52" w:rsidRDefault="00B801BE" w:rsidP="004A5595">
      <w:pPr>
        <w:autoSpaceDE w:val="0"/>
        <w:autoSpaceDN w:val="0"/>
        <w:adjustRightInd w:val="0"/>
        <w:spacing w:after="0" w:line="240" w:lineRule="auto"/>
        <w:ind w:left="708" w:firstLine="708"/>
        <w:jc w:val="both"/>
        <w:rPr>
          <w:rFonts w:ascii="Arial" w:hAnsi="Arial" w:cs="Arial"/>
          <w:sz w:val="20"/>
          <w:szCs w:val="20"/>
        </w:rPr>
      </w:pPr>
      <w:r w:rsidRPr="006B1A52">
        <w:rPr>
          <w:rFonts w:ascii="Arial" w:hAnsi="Arial" w:cs="Arial"/>
          <w:sz w:val="20"/>
          <w:szCs w:val="20"/>
        </w:rPr>
        <w:t>A fim de manter a tubulação com níveis de umidade e atmosfera compatíveis com sua proteção, será injetado nitrogênio ou ar seco limpo até a sua saturação e imediato fechamento do circuito.</w:t>
      </w:r>
    </w:p>
    <w:p w14:paraId="0AF961DE" w14:textId="77777777" w:rsidR="00B801BE" w:rsidRDefault="00B801BE" w:rsidP="00B801BE">
      <w:pPr>
        <w:autoSpaceDE w:val="0"/>
        <w:autoSpaceDN w:val="0"/>
        <w:adjustRightInd w:val="0"/>
        <w:spacing w:after="0" w:line="240" w:lineRule="auto"/>
        <w:jc w:val="both"/>
        <w:rPr>
          <w:rFonts w:ascii="Arial" w:hAnsi="Arial" w:cs="Arial"/>
          <w:sz w:val="20"/>
          <w:szCs w:val="20"/>
        </w:rPr>
      </w:pPr>
    </w:p>
    <w:p w14:paraId="3AA2F1CC" w14:textId="77777777" w:rsidR="002E0D2E" w:rsidRPr="002E0D2E" w:rsidRDefault="002E0D2E" w:rsidP="00013136">
      <w:pPr>
        <w:pStyle w:val="PargrafodaLista"/>
        <w:numPr>
          <w:ilvl w:val="2"/>
          <w:numId w:val="2"/>
        </w:numPr>
        <w:autoSpaceDE w:val="0"/>
        <w:autoSpaceDN w:val="0"/>
        <w:adjustRightInd w:val="0"/>
        <w:spacing w:after="0" w:line="240" w:lineRule="auto"/>
        <w:ind w:left="1985" w:hanging="567"/>
        <w:jc w:val="both"/>
        <w:rPr>
          <w:rFonts w:ascii="Arial" w:hAnsi="Arial" w:cs="Arial"/>
          <w:sz w:val="20"/>
          <w:szCs w:val="20"/>
        </w:rPr>
      </w:pPr>
      <w:r w:rsidRPr="006B1A52">
        <w:rPr>
          <w:rFonts w:ascii="Arial" w:hAnsi="Arial" w:cs="Arial"/>
          <w:sz w:val="20"/>
          <w:szCs w:val="20"/>
        </w:rPr>
        <w:t>Inspeção</w:t>
      </w:r>
      <w:r>
        <w:rPr>
          <w:rFonts w:ascii="Arial" w:hAnsi="Arial" w:cs="Arial"/>
          <w:sz w:val="20"/>
          <w:szCs w:val="20"/>
        </w:rPr>
        <w:t>.</w:t>
      </w:r>
    </w:p>
    <w:p w14:paraId="6C58BDB4" w14:textId="77777777" w:rsidR="002E0D2E" w:rsidRPr="006B1A52" w:rsidRDefault="002E0D2E" w:rsidP="00B801BE">
      <w:pPr>
        <w:autoSpaceDE w:val="0"/>
        <w:autoSpaceDN w:val="0"/>
        <w:adjustRightInd w:val="0"/>
        <w:spacing w:after="0" w:line="240" w:lineRule="auto"/>
        <w:jc w:val="both"/>
        <w:rPr>
          <w:rFonts w:ascii="Arial" w:hAnsi="Arial" w:cs="Arial"/>
          <w:sz w:val="20"/>
          <w:szCs w:val="20"/>
        </w:rPr>
      </w:pPr>
    </w:p>
    <w:p w14:paraId="296305E8" w14:textId="08693CF8" w:rsidR="00B801BE" w:rsidRDefault="00B801BE" w:rsidP="00E308F0">
      <w:pPr>
        <w:autoSpaceDE w:val="0"/>
        <w:autoSpaceDN w:val="0"/>
        <w:adjustRightInd w:val="0"/>
        <w:spacing w:after="0" w:line="240" w:lineRule="auto"/>
        <w:ind w:left="1416" w:firstLine="708"/>
        <w:jc w:val="both"/>
        <w:rPr>
          <w:rFonts w:ascii="Arial" w:hAnsi="Arial" w:cs="Arial"/>
          <w:sz w:val="20"/>
          <w:szCs w:val="20"/>
        </w:rPr>
      </w:pPr>
      <w:r w:rsidRPr="006B1A52">
        <w:rPr>
          <w:rFonts w:ascii="Arial" w:hAnsi="Arial" w:cs="Arial"/>
          <w:sz w:val="20"/>
          <w:szCs w:val="20"/>
        </w:rPr>
        <w:t>A inspeção será visual para os serviços de decapagem e através de corpo de prova.</w:t>
      </w:r>
    </w:p>
    <w:p w14:paraId="10638928" w14:textId="77777777" w:rsidR="00265603" w:rsidRPr="006B1A52" w:rsidRDefault="00265603" w:rsidP="00B801BE">
      <w:pPr>
        <w:autoSpaceDE w:val="0"/>
        <w:autoSpaceDN w:val="0"/>
        <w:adjustRightInd w:val="0"/>
        <w:spacing w:after="0" w:line="240" w:lineRule="auto"/>
        <w:jc w:val="both"/>
        <w:rPr>
          <w:rFonts w:ascii="Arial" w:hAnsi="Arial" w:cs="Arial"/>
          <w:sz w:val="20"/>
          <w:szCs w:val="20"/>
        </w:rPr>
      </w:pPr>
    </w:p>
    <w:p w14:paraId="65453F07" w14:textId="77777777" w:rsidR="005224A7" w:rsidRDefault="00846231" w:rsidP="005224A7">
      <w:pPr>
        <w:pStyle w:val="PargrafodaLista"/>
        <w:numPr>
          <w:ilvl w:val="1"/>
          <w:numId w:val="2"/>
        </w:numPr>
        <w:autoSpaceDE w:val="0"/>
        <w:autoSpaceDN w:val="0"/>
        <w:adjustRightInd w:val="0"/>
        <w:spacing w:after="0" w:line="240" w:lineRule="auto"/>
        <w:jc w:val="both"/>
        <w:rPr>
          <w:rFonts w:ascii="Arial" w:hAnsi="Arial" w:cs="Arial"/>
          <w:b/>
          <w:sz w:val="20"/>
          <w:szCs w:val="20"/>
        </w:rPr>
      </w:pPr>
      <w:r>
        <w:rPr>
          <w:rFonts w:ascii="Arial" w:hAnsi="Arial" w:cs="Arial"/>
          <w:b/>
          <w:sz w:val="20"/>
          <w:szCs w:val="20"/>
        </w:rPr>
        <w:t>Flushing com água</w:t>
      </w:r>
    </w:p>
    <w:p w14:paraId="7E412E73" w14:textId="77777777" w:rsidR="00846231" w:rsidRDefault="00846231" w:rsidP="00846231">
      <w:pPr>
        <w:autoSpaceDE w:val="0"/>
        <w:autoSpaceDN w:val="0"/>
        <w:adjustRightInd w:val="0"/>
        <w:spacing w:after="0" w:line="240" w:lineRule="auto"/>
        <w:jc w:val="both"/>
        <w:rPr>
          <w:rFonts w:ascii="Arial" w:hAnsi="Arial" w:cs="Arial"/>
          <w:b/>
          <w:sz w:val="20"/>
          <w:szCs w:val="20"/>
        </w:rPr>
      </w:pPr>
    </w:p>
    <w:p w14:paraId="5DD1D62D" w14:textId="0EB907A8" w:rsidR="00E572A5" w:rsidRPr="005224A7" w:rsidRDefault="00E572A5" w:rsidP="00E572A5">
      <w:pPr>
        <w:autoSpaceDE w:val="0"/>
        <w:autoSpaceDN w:val="0"/>
        <w:adjustRightInd w:val="0"/>
        <w:spacing w:after="0" w:line="240" w:lineRule="auto"/>
        <w:ind w:left="708" w:firstLine="708"/>
        <w:jc w:val="both"/>
        <w:rPr>
          <w:rFonts w:ascii="Arial" w:hAnsi="Arial" w:cs="Arial"/>
          <w:sz w:val="20"/>
          <w:szCs w:val="20"/>
        </w:rPr>
      </w:pPr>
      <w:r w:rsidRPr="005224A7">
        <w:rPr>
          <w:rFonts w:ascii="Arial" w:hAnsi="Arial" w:cs="Arial"/>
          <w:sz w:val="20"/>
          <w:szCs w:val="20"/>
        </w:rPr>
        <w:t xml:space="preserve">O flushing com água consiste em injetar água em uma tubulação através do método circulação pressurizada com pressão e vazão adequada para atingir o </w:t>
      </w:r>
      <w:r w:rsidRPr="005224A7">
        <w:rPr>
          <w:rFonts w:ascii="Arial" w:hAnsi="Arial" w:cs="Arial"/>
          <w:sz w:val="20"/>
          <w:szCs w:val="20"/>
        </w:rPr>
        <w:t>regime turbulento</w:t>
      </w:r>
      <w:r w:rsidRPr="005224A7">
        <w:rPr>
          <w:rFonts w:ascii="Arial" w:hAnsi="Arial" w:cs="Arial"/>
          <w:sz w:val="20"/>
          <w:szCs w:val="20"/>
        </w:rPr>
        <w:t xml:space="preserve"> gerando arraste. O objetivo é deixar o sistema adequado para uso removendo os particulados sólidos livres no interior da tubulação. </w:t>
      </w:r>
      <w:r w:rsidR="005224A7" w:rsidRPr="005224A7">
        <w:rPr>
          <w:rFonts w:ascii="Arial" w:hAnsi="Arial" w:cs="Arial"/>
          <w:sz w:val="20"/>
          <w:szCs w:val="20"/>
        </w:rPr>
        <w:t>Para a retenção do particulado sólido serão utilizados filtros absolutos</w:t>
      </w:r>
      <w:r w:rsidR="005224A7" w:rsidRPr="005224A7">
        <w:rPr>
          <w:rFonts w:ascii="Arial" w:hAnsi="Arial" w:cs="Arial"/>
          <w:sz w:val="20"/>
          <w:szCs w:val="20"/>
        </w:rPr>
        <w:t xml:space="preserve"> bag no retorno da linha ou em um sistema de filtragem acoplado no reservatório do equipamento de flushing.</w:t>
      </w:r>
    </w:p>
    <w:p w14:paraId="76EAFBA6" w14:textId="77777777" w:rsidR="00E572A5" w:rsidRPr="005224A7" w:rsidRDefault="00E572A5" w:rsidP="00E572A5">
      <w:pPr>
        <w:autoSpaceDE w:val="0"/>
        <w:autoSpaceDN w:val="0"/>
        <w:adjustRightInd w:val="0"/>
        <w:spacing w:after="0" w:line="240" w:lineRule="auto"/>
        <w:ind w:left="708" w:firstLine="708"/>
        <w:jc w:val="both"/>
        <w:rPr>
          <w:rFonts w:ascii="Arial" w:hAnsi="Arial" w:cs="Arial"/>
          <w:sz w:val="20"/>
          <w:szCs w:val="20"/>
        </w:rPr>
      </w:pPr>
    </w:p>
    <w:p w14:paraId="464475DA" w14:textId="76326EA2" w:rsidR="005224A7" w:rsidRPr="005224A7" w:rsidRDefault="005224A7" w:rsidP="005224A7">
      <w:pPr>
        <w:pStyle w:val="PargrafodaLista"/>
        <w:numPr>
          <w:ilvl w:val="2"/>
          <w:numId w:val="2"/>
        </w:numPr>
        <w:autoSpaceDE w:val="0"/>
        <w:autoSpaceDN w:val="0"/>
        <w:adjustRightInd w:val="0"/>
        <w:spacing w:after="0" w:line="240" w:lineRule="auto"/>
        <w:jc w:val="both"/>
        <w:rPr>
          <w:rFonts w:ascii="Arial" w:hAnsi="Arial" w:cs="Arial"/>
          <w:sz w:val="20"/>
          <w:szCs w:val="20"/>
        </w:rPr>
      </w:pPr>
      <w:r w:rsidRPr="005224A7">
        <w:rPr>
          <w:rFonts w:ascii="Arial" w:hAnsi="Arial" w:cs="Arial"/>
          <w:sz w:val="20"/>
          <w:szCs w:val="20"/>
        </w:rPr>
        <w:t xml:space="preserve">Monitoramento: </w:t>
      </w:r>
      <w:r>
        <w:rPr>
          <w:rFonts w:ascii="Arial" w:hAnsi="Arial" w:cs="Arial"/>
          <w:sz w:val="20"/>
          <w:szCs w:val="20"/>
        </w:rPr>
        <w:t xml:space="preserve">Inspeção visual de tubulações e filtros </w:t>
      </w:r>
    </w:p>
    <w:p w14:paraId="794A150A" w14:textId="77777777" w:rsidR="005224A7" w:rsidRPr="005224A7" w:rsidRDefault="005224A7" w:rsidP="005224A7">
      <w:pPr>
        <w:pStyle w:val="PargrafodaLista"/>
        <w:autoSpaceDE w:val="0"/>
        <w:autoSpaceDN w:val="0"/>
        <w:adjustRightInd w:val="0"/>
        <w:spacing w:after="0" w:line="240" w:lineRule="auto"/>
        <w:ind w:left="2136"/>
        <w:jc w:val="both"/>
        <w:rPr>
          <w:rFonts w:ascii="Arial" w:hAnsi="Arial" w:cs="Arial"/>
          <w:sz w:val="20"/>
          <w:szCs w:val="20"/>
        </w:rPr>
      </w:pPr>
    </w:p>
    <w:p w14:paraId="20BDC286" w14:textId="139B1B2F" w:rsidR="00846231" w:rsidRPr="005224A7" w:rsidRDefault="005224A7" w:rsidP="005224A7">
      <w:pPr>
        <w:pStyle w:val="PargrafodaLista"/>
        <w:numPr>
          <w:ilvl w:val="2"/>
          <w:numId w:val="2"/>
        </w:numPr>
        <w:autoSpaceDE w:val="0"/>
        <w:autoSpaceDN w:val="0"/>
        <w:adjustRightInd w:val="0"/>
        <w:spacing w:after="0" w:line="240" w:lineRule="auto"/>
        <w:jc w:val="both"/>
        <w:rPr>
          <w:rFonts w:ascii="Arial" w:hAnsi="Arial" w:cs="Arial"/>
          <w:sz w:val="20"/>
          <w:szCs w:val="20"/>
        </w:rPr>
      </w:pPr>
      <w:r w:rsidRPr="005224A7">
        <w:rPr>
          <w:rFonts w:ascii="Arial" w:hAnsi="Arial" w:cs="Arial"/>
          <w:sz w:val="20"/>
          <w:szCs w:val="20"/>
        </w:rPr>
        <w:t xml:space="preserve">Critério de aceitação: </w:t>
      </w:r>
      <w:r w:rsidRPr="005224A7">
        <w:rPr>
          <w:rFonts w:ascii="Arial" w:hAnsi="Arial" w:cs="Arial"/>
          <w:sz w:val="20"/>
          <w:szCs w:val="20"/>
        </w:rPr>
        <w:t xml:space="preserve">interior da tubulação isenta de resíduos sólidos </w:t>
      </w:r>
    </w:p>
    <w:p w14:paraId="7DD72C15" w14:textId="588E9867" w:rsidR="00846231" w:rsidRDefault="00B801BE" w:rsidP="00846231">
      <w:pPr>
        <w:pStyle w:val="PargrafodaLista"/>
        <w:autoSpaceDE w:val="0"/>
        <w:autoSpaceDN w:val="0"/>
        <w:adjustRightInd w:val="0"/>
        <w:spacing w:after="0" w:line="240" w:lineRule="auto"/>
        <w:ind w:left="1068"/>
        <w:jc w:val="both"/>
        <w:rPr>
          <w:rFonts w:ascii="Arial" w:hAnsi="Arial" w:cs="Arial"/>
          <w:b/>
          <w:sz w:val="20"/>
          <w:szCs w:val="20"/>
        </w:rPr>
      </w:pPr>
      <w:r w:rsidRPr="002E0D2E">
        <w:rPr>
          <w:rFonts w:ascii="Arial" w:hAnsi="Arial" w:cs="Arial"/>
          <w:b/>
          <w:sz w:val="20"/>
          <w:szCs w:val="20"/>
        </w:rPr>
        <w:t xml:space="preserve"> </w:t>
      </w:r>
    </w:p>
    <w:p w14:paraId="56E66740" w14:textId="5369A2C1" w:rsidR="00B801BE" w:rsidRPr="00846231" w:rsidRDefault="00B801BE" w:rsidP="00846231">
      <w:pPr>
        <w:pStyle w:val="PargrafodaLista"/>
        <w:numPr>
          <w:ilvl w:val="1"/>
          <w:numId w:val="2"/>
        </w:numPr>
        <w:autoSpaceDE w:val="0"/>
        <w:autoSpaceDN w:val="0"/>
        <w:adjustRightInd w:val="0"/>
        <w:spacing w:after="0" w:line="240" w:lineRule="auto"/>
        <w:jc w:val="both"/>
        <w:rPr>
          <w:rFonts w:ascii="Arial" w:hAnsi="Arial" w:cs="Arial"/>
          <w:b/>
          <w:sz w:val="20"/>
          <w:szCs w:val="20"/>
        </w:rPr>
      </w:pPr>
      <w:r w:rsidRPr="00846231">
        <w:rPr>
          <w:rFonts w:ascii="Arial" w:hAnsi="Arial" w:cs="Arial"/>
          <w:b/>
          <w:sz w:val="20"/>
          <w:szCs w:val="20"/>
        </w:rPr>
        <w:t xml:space="preserve">Flushing primário </w:t>
      </w:r>
    </w:p>
    <w:p w14:paraId="6013F783"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790B40B1" w14:textId="136290EC" w:rsidR="00B801BE" w:rsidRPr="006B1A52" w:rsidRDefault="00391851" w:rsidP="00B801BE">
      <w:pPr>
        <w:autoSpaceDE w:val="0"/>
        <w:autoSpaceDN w:val="0"/>
        <w:adjustRightInd w:val="0"/>
        <w:spacing w:after="0" w:line="240" w:lineRule="auto"/>
        <w:ind w:left="708" w:firstLine="708"/>
        <w:jc w:val="both"/>
        <w:rPr>
          <w:rFonts w:ascii="Arial" w:hAnsi="Arial" w:cs="Arial"/>
          <w:sz w:val="20"/>
          <w:szCs w:val="20"/>
        </w:rPr>
      </w:pPr>
      <w:r>
        <w:rPr>
          <w:rFonts w:ascii="Arial" w:hAnsi="Arial" w:cs="Arial"/>
          <w:sz w:val="20"/>
          <w:szCs w:val="20"/>
        </w:rPr>
        <w:t>Em circuito fechado, s</w:t>
      </w:r>
      <w:r w:rsidR="00B801BE" w:rsidRPr="006B1A52">
        <w:rPr>
          <w:rFonts w:ascii="Arial" w:hAnsi="Arial" w:cs="Arial"/>
          <w:sz w:val="20"/>
          <w:szCs w:val="20"/>
        </w:rPr>
        <w:t xml:space="preserve">erão </w:t>
      </w:r>
      <w:r w:rsidR="00796B9A" w:rsidRPr="006B1A52">
        <w:rPr>
          <w:rFonts w:ascii="Arial" w:hAnsi="Arial" w:cs="Arial"/>
          <w:sz w:val="20"/>
          <w:szCs w:val="20"/>
        </w:rPr>
        <w:t>utilizadas</w:t>
      </w:r>
      <w:r w:rsidR="00B801BE" w:rsidRPr="006B1A52">
        <w:rPr>
          <w:rFonts w:ascii="Arial" w:hAnsi="Arial" w:cs="Arial"/>
          <w:sz w:val="20"/>
          <w:szCs w:val="20"/>
        </w:rPr>
        <w:t xml:space="preserve"> </w:t>
      </w:r>
      <w:r w:rsidR="00796B9A">
        <w:rPr>
          <w:rFonts w:ascii="Arial" w:hAnsi="Arial" w:cs="Arial"/>
          <w:sz w:val="20"/>
          <w:szCs w:val="20"/>
        </w:rPr>
        <w:t xml:space="preserve">unidades hidráulicas que garantam pressão, temperatura e vazão necessária para atingir o mínimo de 4000 Reynolds, definidas através de cálculos Reynolds. </w:t>
      </w:r>
      <w:r>
        <w:rPr>
          <w:rFonts w:ascii="Arial" w:hAnsi="Arial" w:cs="Arial"/>
          <w:sz w:val="20"/>
          <w:szCs w:val="20"/>
        </w:rPr>
        <w:t xml:space="preserve">Para a retenção do particulado sólido serão utilizados </w:t>
      </w:r>
      <w:r w:rsidR="00B801BE" w:rsidRPr="006B1A52">
        <w:rPr>
          <w:rFonts w:ascii="Arial" w:hAnsi="Arial" w:cs="Arial"/>
          <w:sz w:val="20"/>
          <w:szCs w:val="20"/>
        </w:rPr>
        <w:t>filtros absolutos de 03 micra, meio filtrante em fibra de vidro (Beta 1000), com eficiência de 99,9%</w:t>
      </w:r>
      <w:r>
        <w:rPr>
          <w:rFonts w:ascii="Arial" w:hAnsi="Arial" w:cs="Arial"/>
          <w:sz w:val="20"/>
          <w:szCs w:val="20"/>
        </w:rPr>
        <w:t>, no retorno do sistema.</w:t>
      </w:r>
    </w:p>
    <w:p w14:paraId="3FBDB9EA"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6C922A56" w14:textId="658EAFF5" w:rsidR="00B801BE" w:rsidRPr="002E0D2E" w:rsidRDefault="00B801BE" w:rsidP="00013136">
      <w:pPr>
        <w:pStyle w:val="PargrafodaLista"/>
        <w:numPr>
          <w:ilvl w:val="2"/>
          <w:numId w:val="2"/>
        </w:numPr>
        <w:autoSpaceDE w:val="0"/>
        <w:autoSpaceDN w:val="0"/>
        <w:adjustRightInd w:val="0"/>
        <w:spacing w:after="0" w:line="240" w:lineRule="auto"/>
        <w:jc w:val="both"/>
        <w:rPr>
          <w:rFonts w:ascii="Arial" w:hAnsi="Arial" w:cs="Arial"/>
          <w:sz w:val="20"/>
          <w:szCs w:val="20"/>
        </w:rPr>
      </w:pPr>
      <w:r w:rsidRPr="002E0D2E">
        <w:rPr>
          <w:rFonts w:ascii="Arial" w:hAnsi="Arial" w:cs="Arial"/>
          <w:sz w:val="20"/>
          <w:szCs w:val="20"/>
        </w:rPr>
        <w:t>Análises, controle e monitoramento do sistema;</w:t>
      </w:r>
    </w:p>
    <w:p w14:paraId="3E6F0766"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447BAC18" w14:textId="77777777" w:rsidR="00B801BE" w:rsidRPr="006B1A52" w:rsidRDefault="00B801BE" w:rsidP="00B801BE">
      <w:pPr>
        <w:autoSpaceDE w:val="0"/>
        <w:autoSpaceDN w:val="0"/>
        <w:adjustRightInd w:val="0"/>
        <w:spacing w:after="0" w:line="240" w:lineRule="auto"/>
        <w:ind w:left="708" w:firstLine="708"/>
        <w:jc w:val="both"/>
        <w:rPr>
          <w:rFonts w:ascii="Arial" w:hAnsi="Arial" w:cs="Arial"/>
          <w:sz w:val="20"/>
          <w:szCs w:val="20"/>
        </w:rPr>
      </w:pPr>
      <w:r w:rsidRPr="006B1A52">
        <w:rPr>
          <w:rFonts w:ascii="Arial" w:hAnsi="Arial" w:cs="Arial"/>
          <w:sz w:val="20"/>
          <w:szCs w:val="20"/>
        </w:rPr>
        <w:t xml:space="preserve">Os trabalhos de flushing </w:t>
      </w:r>
      <w:r>
        <w:rPr>
          <w:rFonts w:ascii="Arial" w:hAnsi="Arial" w:cs="Arial"/>
          <w:sz w:val="20"/>
          <w:szCs w:val="20"/>
        </w:rPr>
        <w:t xml:space="preserve">e/ou filtragem absoluta </w:t>
      </w:r>
      <w:r w:rsidRPr="006B1A52">
        <w:rPr>
          <w:rFonts w:ascii="Arial" w:hAnsi="Arial" w:cs="Arial"/>
          <w:sz w:val="20"/>
          <w:szCs w:val="20"/>
        </w:rPr>
        <w:t>serão monitorados com contador eletrônico de partículas a laser. Serão realizadas análises periódicas na unidade de flushing</w:t>
      </w:r>
      <w:r>
        <w:rPr>
          <w:rFonts w:ascii="Arial" w:hAnsi="Arial" w:cs="Arial"/>
          <w:sz w:val="20"/>
          <w:szCs w:val="20"/>
        </w:rPr>
        <w:t>/filtragem p</w:t>
      </w:r>
      <w:r w:rsidRPr="006B1A52">
        <w:rPr>
          <w:rFonts w:ascii="Arial" w:hAnsi="Arial" w:cs="Arial"/>
          <w:sz w:val="20"/>
          <w:szCs w:val="20"/>
        </w:rPr>
        <w:t xml:space="preserve">ara verificar o índice de contaminação até que o grau de limpeza esteja em conformidade com a exigência solicitada pela </w:t>
      </w:r>
      <w:r>
        <w:rPr>
          <w:rFonts w:ascii="Arial" w:hAnsi="Arial" w:cs="Arial"/>
          <w:sz w:val="20"/>
          <w:szCs w:val="20"/>
        </w:rPr>
        <w:t>C</w:t>
      </w:r>
      <w:r w:rsidRPr="006B1A52">
        <w:rPr>
          <w:rFonts w:ascii="Arial" w:hAnsi="Arial" w:cs="Arial"/>
          <w:sz w:val="20"/>
          <w:szCs w:val="20"/>
        </w:rPr>
        <w:t>ontrata</w:t>
      </w:r>
      <w:r>
        <w:rPr>
          <w:rFonts w:ascii="Arial" w:hAnsi="Arial" w:cs="Arial"/>
          <w:sz w:val="20"/>
          <w:szCs w:val="20"/>
        </w:rPr>
        <w:t>nte</w:t>
      </w:r>
      <w:r w:rsidRPr="006B1A52">
        <w:rPr>
          <w:rFonts w:ascii="Arial" w:hAnsi="Arial" w:cs="Arial"/>
          <w:sz w:val="20"/>
          <w:szCs w:val="20"/>
        </w:rPr>
        <w:t>.</w:t>
      </w:r>
    </w:p>
    <w:p w14:paraId="545038CC"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3B0551D4" w14:textId="47A92CD0" w:rsidR="00B94653" w:rsidRDefault="00B94653" w:rsidP="00B94653">
      <w:pPr>
        <w:pStyle w:val="PargrafodaLista"/>
        <w:numPr>
          <w:ilvl w:val="2"/>
          <w:numId w:val="2"/>
        </w:numPr>
        <w:autoSpaceDE w:val="0"/>
        <w:autoSpaceDN w:val="0"/>
        <w:adjustRightInd w:val="0"/>
        <w:spacing w:after="0" w:line="240" w:lineRule="auto"/>
        <w:jc w:val="both"/>
        <w:rPr>
          <w:rFonts w:ascii="Arial" w:hAnsi="Arial" w:cs="Arial"/>
          <w:sz w:val="20"/>
          <w:szCs w:val="20"/>
        </w:rPr>
      </w:pPr>
      <w:r w:rsidRPr="00B94653">
        <w:rPr>
          <w:rFonts w:ascii="Arial" w:hAnsi="Arial" w:cs="Arial"/>
          <w:sz w:val="20"/>
          <w:szCs w:val="20"/>
        </w:rPr>
        <w:t>Critério de liberação: NAS 7</w:t>
      </w:r>
    </w:p>
    <w:p w14:paraId="00A5DDDF" w14:textId="77777777" w:rsidR="00B94653" w:rsidRPr="00B94653" w:rsidRDefault="00B94653" w:rsidP="00B94653">
      <w:pPr>
        <w:pStyle w:val="PargrafodaLista"/>
        <w:autoSpaceDE w:val="0"/>
        <w:autoSpaceDN w:val="0"/>
        <w:adjustRightInd w:val="0"/>
        <w:spacing w:after="0" w:line="240" w:lineRule="auto"/>
        <w:ind w:left="2136"/>
        <w:jc w:val="both"/>
        <w:rPr>
          <w:rFonts w:ascii="Arial" w:hAnsi="Arial" w:cs="Arial"/>
          <w:sz w:val="20"/>
          <w:szCs w:val="20"/>
        </w:rPr>
      </w:pPr>
    </w:p>
    <w:p w14:paraId="5103DD95" w14:textId="58150FA0" w:rsidR="00EC58A6" w:rsidRPr="00B94653" w:rsidRDefault="00B801BE" w:rsidP="00B94653">
      <w:pPr>
        <w:pStyle w:val="PargrafodaLista"/>
        <w:numPr>
          <w:ilvl w:val="2"/>
          <w:numId w:val="2"/>
        </w:numPr>
        <w:autoSpaceDE w:val="0"/>
        <w:autoSpaceDN w:val="0"/>
        <w:adjustRightInd w:val="0"/>
        <w:spacing w:after="0" w:line="240" w:lineRule="auto"/>
        <w:jc w:val="both"/>
        <w:rPr>
          <w:rFonts w:ascii="Arial" w:hAnsi="Arial" w:cs="Arial"/>
          <w:sz w:val="20"/>
          <w:szCs w:val="20"/>
        </w:rPr>
      </w:pPr>
      <w:r w:rsidRPr="002E0D2E">
        <w:rPr>
          <w:rFonts w:ascii="Arial" w:hAnsi="Arial" w:cs="Arial"/>
          <w:sz w:val="20"/>
          <w:szCs w:val="20"/>
        </w:rPr>
        <w:t>Normas aplicadas</w:t>
      </w:r>
      <w:r w:rsidR="00B94653">
        <w:rPr>
          <w:rFonts w:ascii="Arial" w:hAnsi="Arial" w:cs="Arial"/>
          <w:sz w:val="20"/>
          <w:szCs w:val="20"/>
        </w:rPr>
        <w:t xml:space="preserve">: </w:t>
      </w:r>
      <w:r w:rsidRPr="00B94653">
        <w:rPr>
          <w:rFonts w:ascii="Arial" w:hAnsi="Arial" w:cs="Arial"/>
          <w:sz w:val="20"/>
          <w:szCs w:val="20"/>
        </w:rPr>
        <w:t>Classe ISO-4406 ou NAS 1638.</w:t>
      </w:r>
      <w:r w:rsidRPr="00B94653">
        <w:rPr>
          <w:rFonts w:cs="Calibri"/>
          <w:noProof/>
          <w:color w:val="000000"/>
          <w:sz w:val="20"/>
          <w:szCs w:val="20"/>
        </w:rPr>
        <w:t xml:space="preserve"> </w:t>
      </w:r>
    </w:p>
    <w:p w14:paraId="47E0014A" w14:textId="77777777" w:rsidR="00265603" w:rsidRDefault="00265603" w:rsidP="00262998">
      <w:pPr>
        <w:autoSpaceDE w:val="0"/>
        <w:autoSpaceDN w:val="0"/>
        <w:adjustRightInd w:val="0"/>
        <w:spacing w:after="0" w:line="240" w:lineRule="auto"/>
        <w:rPr>
          <w:rFonts w:ascii="Arial" w:hAnsi="Arial" w:cs="Arial"/>
          <w:b/>
          <w:sz w:val="20"/>
          <w:szCs w:val="20"/>
        </w:rPr>
      </w:pPr>
    </w:p>
    <w:p w14:paraId="2BD2026E" w14:textId="77777777" w:rsidR="00B94653" w:rsidRDefault="00B94653" w:rsidP="00262998">
      <w:pPr>
        <w:autoSpaceDE w:val="0"/>
        <w:autoSpaceDN w:val="0"/>
        <w:adjustRightInd w:val="0"/>
        <w:spacing w:after="0" w:line="240" w:lineRule="auto"/>
        <w:rPr>
          <w:rFonts w:ascii="Arial" w:hAnsi="Arial" w:cs="Arial"/>
          <w:b/>
          <w:sz w:val="20"/>
          <w:szCs w:val="20"/>
        </w:rPr>
      </w:pPr>
    </w:p>
    <w:p w14:paraId="019DC861" w14:textId="16B803F3" w:rsidR="00871905" w:rsidRPr="002E0D2E" w:rsidRDefault="0058075B" w:rsidP="00013136">
      <w:pPr>
        <w:pStyle w:val="PargrafodaLista"/>
        <w:numPr>
          <w:ilvl w:val="1"/>
          <w:numId w:val="2"/>
        </w:numPr>
        <w:autoSpaceDE w:val="0"/>
        <w:autoSpaceDN w:val="0"/>
        <w:adjustRightInd w:val="0"/>
        <w:spacing w:after="0" w:line="240" w:lineRule="auto"/>
        <w:rPr>
          <w:rFonts w:ascii="Arial" w:hAnsi="Arial" w:cs="Arial"/>
          <w:b/>
          <w:sz w:val="20"/>
          <w:szCs w:val="20"/>
        </w:rPr>
      </w:pPr>
      <w:r w:rsidRPr="002E0D2E">
        <w:rPr>
          <w:rFonts w:ascii="Arial" w:hAnsi="Arial" w:cs="Arial"/>
          <w:b/>
          <w:sz w:val="20"/>
          <w:szCs w:val="20"/>
        </w:rPr>
        <w:lastRenderedPageBreak/>
        <w:t>- Flushing secundário</w:t>
      </w:r>
    </w:p>
    <w:p w14:paraId="37EC14E3" w14:textId="77777777" w:rsidR="00453961" w:rsidRDefault="00453961" w:rsidP="0058075B">
      <w:pPr>
        <w:autoSpaceDE w:val="0"/>
        <w:autoSpaceDN w:val="0"/>
        <w:adjustRightInd w:val="0"/>
        <w:spacing w:after="0" w:line="240" w:lineRule="auto"/>
        <w:ind w:firstLine="708"/>
        <w:rPr>
          <w:rFonts w:ascii="Arial" w:hAnsi="Arial" w:cs="Arial"/>
          <w:b/>
          <w:sz w:val="20"/>
          <w:szCs w:val="20"/>
        </w:rPr>
      </w:pPr>
    </w:p>
    <w:p w14:paraId="5C8B1614" w14:textId="69658DB2" w:rsidR="00453961" w:rsidRPr="006B1A52" w:rsidRDefault="00453961" w:rsidP="00453961">
      <w:pPr>
        <w:autoSpaceDE w:val="0"/>
        <w:autoSpaceDN w:val="0"/>
        <w:adjustRightInd w:val="0"/>
        <w:spacing w:after="0" w:line="240" w:lineRule="auto"/>
        <w:ind w:left="708" w:firstLine="708"/>
        <w:jc w:val="both"/>
        <w:rPr>
          <w:rFonts w:ascii="Arial" w:hAnsi="Arial" w:cs="Arial"/>
          <w:sz w:val="20"/>
          <w:szCs w:val="20"/>
        </w:rPr>
      </w:pPr>
      <w:r>
        <w:rPr>
          <w:rFonts w:ascii="Arial" w:hAnsi="Arial" w:cs="Arial"/>
          <w:sz w:val="20"/>
          <w:szCs w:val="20"/>
        </w:rPr>
        <w:t xml:space="preserve">O bombeamento do óleo para a tubulação e componente é feito pela própria bomba do sistema em regime laminar e para a retenção do particulado sólido será utilizado um sistema de filtragem utilizando </w:t>
      </w:r>
      <w:r w:rsidRPr="006B1A52">
        <w:rPr>
          <w:rFonts w:ascii="Arial" w:hAnsi="Arial" w:cs="Arial"/>
          <w:sz w:val="20"/>
          <w:szCs w:val="20"/>
        </w:rPr>
        <w:t>filtros absolutos de 03 micra, meio filtrante em fibra de vidro (Beta 1000), com eficiência de 99,9%</w:t>
      </w:r>
      <w:r>
        <w:rPr>
          <w:rFonts w:ascii="Arial" w:hAnsi="Arial" w:cs="Arial"/>
          <w:sz w:val="20"/>
          <w:szCs w:val="20"/>
        </w:rPr>
        <w:t>, no retorno do sistema.</w:t>
      </w:r>
    </w:p>
    <w:p w14:paraId="5EDAEA96" w14:textId="77777777" w:rsidR="00453961" w:rsidRPr="006B1A52" w:rsidRDefault="00453961" w:rsidP="00453961">
      <w:pPr>
        <w:autoSpaceDE w:val="0"/>
        <w:autoSpaceDN w:val="0"/>
        <w:adjustRightInd w:val="0"/>
        <w:spacing w:after="0" w:line="240" w:lineRule="auto"/>
        <w:jc w:val="both"/>
        <w:rPr>
          <w:rFonts w:ascii="Arial" w:hAnsi="Arial" w:cs="Arial"/>
          <w:sz w:val="20"/>
          <w:szCs w:val="20"/>
        </w:rPr>
      </w:pPr>
    </w:p>
    <w:p w14:paraId="0F6656DC" w14:textId="2E267E97" w:rsidR="00453961" w:rsidRPr="002E0D2E" w:rsidRDefault="00453961" w:rsidP="00013136">
      <w:pPr>
        <w:pStyle w:val="PargrafodaLista"/>
        <w:numPr>
          <w:ilvl w:val="2"/>
          <w:numId w:val="2"/>
        </w:numPr>
        <w:autoSpaceDE w:val="0"/>
        <w:autoSpaceDN w:val="0"/>
        <w:adjustRightInd w:val="0"/>
        <w:spacing w:after="0" w:line="240" w:lineRule="auto"/>
        <w:jc w:val="both"/>
        <w:rPr>
          <w:rFonts w:ascii="Arial" w:hAnsi="Arial" w:cs="Arial"/>
          <w:sz w:val="20"/>
          <w:szCs w:val="20"/>
        </w:rPr>
      </w:pPr>
      <w:r w:rsidRPr="002E0D2E">
        <w:rPr>
          <w:rFonts w:ascii="Arial" w:hAnsi="Arial" w:cs="Arial"/>
          <w:sz w:val="20"/>
          <w:szCs w:val="20"/>
        </w:rPr>
        <w:t>Análises, controle e monitoramento do sistema;</w:t>
      </w:r>
    </w:p>
    <w:p w14:paraId="641EEBA5" w14:textId="77777777" w:rsidR="00453961" w:rsidRPr="006B1A52" w:rsidRDefault="00453961" w:rsidP="00453961">
      <w:pPr>
        <w:autoSpaceDE w:val="0"/>
        <w:autoSpaceDN w:val="0"/>
        <w:adjustRightInd w:val="0"/>
        <w:spacing w:after="0" w:line="240" w:lineRule="auto"/>
        <w:jc w:val="both"/>
        <w:rPr>
          <w:rFonts w:ascii="Arial" w:hAnsi="Arial" w:cs="Arial"/>
          <w:sz w:val="20"/>
          <w:szCs w:val="20"/>
        </w:rPr>
      </w:pPr>
    </w:p>
    <w:p w14:paraId="0412220C" w14:textId="1314922F" w:rsidR="00453961" w:rsidRPr="00B94653" w:rsidRDefault="001239E6" w:rsidP="00B94653">
      <w:pPr>
        <w:autoSpaceDE w:val="0"/>
        <w:autoSpaceDN w:val="0"/>
        <w:adjustRightInd w:val="0"/>
        <w:spacing w:after="0" w:line="240" w:lineRule="auto"/>
        <w:ind w:left="708" w:firstLine="708"/>
        <w:jc w:val="both"/>
        <w:rPr>
          <w:rFonts w:ascii="Arial" w:hAnsi="Arial" w:cs="Arial"/>
          <w:sz w:val="20"/>
          <w:szCs w:val="20"/>
        </w:rPr>
      </w:pPr>
      <w:r>
        <w:rPr>
          <w:rFonts w:ascii="Arial" w:hAnsi="Arial" w:cs="Arial"/>
          <w:sz w:val="20"/>
          <w:szCs w:val="20"/>
        </w:rPr>
        <w:t>O</w:t>
      </w:r>
      <w:r w:rsidR="00453961" w:rsidRPr="006B1A52">
        <w:rPr>
          <w:rFonts w:ascii="Arial" w:hAnsi="Arial" w:cs="Arial"/>
          <w:sz w:val="20"/>
          <w:szCs w:val="20"/>
        </w:rPr>
        <w:t xml:space="preserve"> flushing ser</w:t>
      </w:r>
      <w:r>
        <w:rPr>
          <w:rFonts w:ascii="Arial" w:hAnsi="Arial" w:cs="Arial"/>
          <w:sz w:val="20"/>
          <w:szCs w:val="20"/>
        </w:rPr>
        <w:t>á</w:t>
      </w:r>
      <w:r w:rsidR="00453961" w:rsidRPr="006B1A52">
        <w:rPr>
          <w:rFonts w:ascii="Arial" w:hAnsi="Arial" w:cs="Arial"/>
          <w:sz w:val="20"/>
          <w:szCs w:val="20"/>
        </w:rPr>
        <w:t xml:space="preserve"> monitorado com contador eletrônico de partículas a laser. Serão realizadas análises periódicas na unidade de flushing</w:t>
      </w:r>
      <w:r w:rsidR="00453961">
        <w:rPr>
          <w:rFonts w:ascii="Arial" w:hAnsi="Arial" w:cs="Arial"/>
          <w:sz w:val="20"/>
          <w:szCs w:val="20"/>
        </w:rPr>
        <w:t>/filtragem p</w:t>
      </w:r>
      <w:r w:rsidR="00453961" w:rsidRPr="006B1A52">
        <w:rPr>
          <w:rFonts w:ascii="Arial" w:hAnsi="Arial" w:cs="Arial"/>
          <w:sz w:val="20"/>
          <w:szCs w:val="20"/>
        </w:rPr>
        <w:t xml:space="preserve">ara verificar o índice de contaminação até que o grau de limpeza esteja em conformidade com a exigência solicitada pela </w:t>
      </w:r>
      <w:r w:rsidR="00453961">
        <w:rPr>
          <w:rFonts w:ascii="Arial" w:hAnsi="Arial" w:cs="Arial"/>
          <w:sz w:val="20"/>
          <w:szCs w:val="20"/>
        </w:rPr>
        <w:t>C</w:t>
      </w:r>
      <w:r w:rsidR="00453961" w:rsidRPr="006B1A52">
        <w:rPr>
          <w:rFonts w:ascii="Arial" w:hAnsi="Arial" w:cs="Arial"/>
          <w:sz w:val="20"/>
          <w:szCs w:val="20"/>
        </w:rPr>
        <w:t>ontrata</w:t>
      </w:r>
      <w:r w:rsidR="00453961">
        <w:rPr>
          <w:rFonts w:ascii="Arial" w:hAnsi="Arial" w:cs="Arial"/>
          <w:sz w:val="20"/>
          <w:szCs w:val="20"/>
        </w:rPr>
        <w:t>nte</w:t>
      </w:r>
      <w:r w:rsidR="00453961" w:rsidRPr="006B1A52">
        <w:rPr>
          <w:rFonts w:ascii="Arial" w:hAnsi="Arial" w:cs="Arial"/>
          <w:sz w:val="20"/>
          <w:szCs w:val="20"/>
        </w:rPr>
        <w:t>.</w:t>
      </w:r>
    </w:p>
    <w:p w14:paraId="46B0C7B4" w14:textId="77777777" w:rsidR="00453961" w:rsidRPr="006B1A52" w:rsidRDefault="00453961" w:rsidP="00453961">
      <w:pPr>
        <w:autoSpaceDE w:val="0"/>
        <w:autoSpaceDN w:val="0"/>
        <w:adjustRightInd w:val="0"/>
        <w:spacing w:after="0" w:line="240" w:lineRule="auto"/>
        <w:jc w:val="both"/>
        <w:rPr>
          <w:rFonts w:ascii="Arial" w:hAnsi="Arial" w:cs="Arial"/>
          <w:sz w:val="20"/>
          <w:szCs w:val="20"/>
        </w:rPr>
      </w:pPr>
    </w:p>
    <w:p w14:paraId="23BB5BA5" w14:textId="32DCC4D2" w:rsidR="00B94653" w:rsidRDefault="00B94653" w:rsidP="00013136">
      <w:pPr>
        <w:pStyle w:val="PargrafodaLista"/>
        <w:numPr>
          <w:ilvl w:val="2"/>
          <w:numId w:val="2"/>
        </w:numPr>
        <w:autoSpaceDE w:val="0"/>
        <w:autoSpaceDN w:val="0"/>
        <w:adjustRightInd w:val="0"/>
        <w:spacing w:after="0" w:line="240" w:lineRule="auto"/>
        <w:jc w:val="both"/>
        <w:rPr>
          <w:rFonts w:ascii="Arial" w:hAnsi="Arial" w:cs="Arial"/>
          <w:sz w:val="20"/>
          <w:szCs w:val="20"/>
        </w:rPr>
      </w:pPr>
      <w:r w:rsidRPr="006B1A52">
        <w:rPr>
          <w:rFonts w:ascii="Arial" w:hAnsi="Arial" w:cs="Arial"/>
          <w:sz w:val="20"/>
          <w:szCs w:val="20"/>
        </w:rPr>
        <w:t>Critério de liberação</w:t>
      </w:r>
      <w:r>
        <w:rPr>
          <w:rFonts w:ascii="Arial" w:hAnsi="Arial" w:cs="Arial"/>
          <w:sz w:val="20"/>
          <w:szCs w:val="20"/>
        </w:rPr>
        <w:t xml:space="preserve">: </w:t>
      </w:r>
      <w:r w:rsidRPr="00B94653">
        <w:rPr>
          <w:rFonts w:ascii="Arial" w:hAnsi="Arial" w:cs="Arial"/>
          <w:sz w:val="20"/>
          <w:szCs w:val="20"/>
        </w:rPr>
        <w:t>NAS 7</w:t>
      </w:r>
    </w:p>
    <w:p w14:paraId="717D77BA" w14:textId="77777777" w:rsidR="00B94653" w:rsidRDefault="00B94653" w:rsidP="00B94653">
      <w:pPr>
        <w:pStyle w:val="PargrafodaLista"/>
        <w:autoSpaceDE w:val="0"/>
        <w:autoSpaceDN w:val="0"/>
        <w:adjustRightInd w:val="0"/>
        <w:spacing w:after="0" w:line="240" w:lineRule="auto"/>
        <w:ind w:left="2136"/>
        <w:jc w:val="both"/>
        <w:rPr>
          <w:rFonts w:ascii="Arial" w:hAnsi="Arial" w:cs="Arial"/>
          <w:sz w:val="20"/>
          <w:szCs w:val="20"/>
        </w:rPr>
      </w:pPr>
    </w:p>
    <w:p w14:paraId="0C7B3B4F" w14:textId="56FA3C3A" w:rsidR="00453961" w:rsidRPr="00B94653" w:rsidRDefault="00453961" w:rsidP="00B94653">
      <w:pPr>
        <w:pStyle w:val="PargrafodaLista"/>
        <w:numPr>
          <w:ilvl w:val="2"/>
          <w:numId w:val="2"/>
        </w:numPr>
        <w:autoSpaceDE w:val="0"/>
        <w:autoSpaceDN w:val="0"/>
        <w:adjustRightInd w:val="0"/>
        <w:spacing w:after="0" w:line="240" w:lineRule="auto"/>
        <w:jc w:val="both"/>
        <w:rPr>
          <w:rFonts w:ascii="Arial" w:hAnsi="Arial" w:cs="Arial"/>
          <w:sz w:val="20"/>
          <w:szCs w:val="20"/>
        </w:rPr>
      </w:pPr>
      <w:r w:rsidRPr="002E0D2E">
        <w:rPr>
          <w:rFonts w:ascii="Arial" w:hAnsi="Arial" w:cs="Arial"/>
          <w:sz w:val="20"/>
          <w:szCs w:val="20"/>
        </w:rPr>
        <w:t>Normas aplicadas</w:t>
      </w:r>
      <w:r w:rsidR="00B94653">
        <w:rPr>
          <w:rFonts w:ascii="Arial" w:hAnsi="Arial" w:cs="Arial"/>
          <w:sz w:val="20"/>
          <w:szCs w:val="20"/>
        </w:rPr>
        <w:t xml:space="preserve">: </w:t>
      </w:r>
      <w:r w:rsidRPr="00B94653">
        <w:rPr>
          <w:rFonts w:ascii="Arial" w:hAnsi="Arial" w:cs="Arial"/>
          <w:sz w:val="20"/>
          <w:szCs w:val="20"/>
        </w:rPr>
        <w:t>Classe ISO-4406 ou NAS 1638.</w:t>
      </w:r>
      <w:r w:rsidRPr="00B94653">
        <w:rPr>
          <w:rFonts w:cs="Calibri"/>
          <w:noProof/>
          <w:color w:val="000000"/>
          <w:sz w:val="20"/>
          <w:szCs w:val="20"/>
        </w:rPr>
        <w:t xml:space="preserve"> </w:t>
      </w:r>
    </w:p>
    <w:p w14:paraId="0C750246" w14:textId="77777777" w:rsidR="00265603" w:rsidRDefault="00265603" w:rsidP="008F75E9">
      <w:pPr>
        <w:autoSpaceDE w:val="0"/>
        <w:autoSpaceDN w:val="0"/>
        <w:adjustRightInd w:val="0"/>
        <w:spacing w:after="0" w:line="240" w:lineRule="auto"/>
        <w:jc w:val="both"/>
        <w:rPr>
          <w:rFonts w:ascii="Arial" w:hAnsi="Arial" w:cs="Arial"/>
          <w:b/>
          <w:sz w:val="20"/>
          <w:szCs w:val="20"/>
        </w:rPr>
      </w:pPr>
    </w:p>
    <w:p w14:paraId="7FDA7ED7" w14:textId="272F0B54" w:rsidR="00E137F6" w:rsidRDefault="00E137F6" w:rsidP="00013136">
      <w:pPr>
        <w:pStyle w:val="PargrafodaLista"/>
        <w:numPr>
          <w:ilvl w:val="1"/>
          <w:numId w:val="2"/>
        </w:numPr>
        <w:autoSpaceDE w:val="0"/>
        <w:autoSpaceDN w:val="0"/>
        <w:adjustRightInd w:val="0"/>
        <w:spacing w:after="0" w:line="240" w:lineRule="auto"/>
        <w:jc w:val="both"/>
        <w:rPr>
          <w:rFonts w:ascii="Arial" w:hAnsi="Arial" w:cs="Arial"/>
          <w:b/>
          <w:sz w:val="20"/>
          <w:szCs w:val="20"/>
        </w:rPr>
      </w:pPr>
      <w:r>
        <w:rPr>
          <w:rFonts w:ascii="Arial" w:hAnsi="Arial" w:cs="Arial"/>
          <w:b/>
          <w:sz w:val="20"/>
          <w:szCs w:val="20"/>
        </w:rPr>
        <w:t xml:space="preserve"> Remoção de verniz</w:t>
      </w:r>
    </w:p>
    <w:p w14:paraId="6634D9C0" w14:textId="77777777" w:rsidR="00E137F6" w:rsidRDefault="00E137F6" w:rsidP="00E137F6">
      <w:pPr>
        <w:pStyle w:val="PargrafodaLista"/>
        <w:autoSpaceDE w:val="0"/>
        <w:autoSpaceDN w:val="0"/>
        <w:adjustRightInd w:val="0"/>
        <w:spacing w:after="0" w:line="240" w:lineRule="auto"/>
        <w:ind w:left="1068"/>
        <w:jc w:val="both"/>
        <w:rPr>
          <w:rFonts w:ascii="Arial" w:hAnsi="Arial" w:cs="Arial"/>
          <w:b/>
          <w:sz w:val="20"/>
          <w:szCs w:val="20"/>
        </w:rPr>
      </w:pPr>
    </w:p>
    <w:p w14:paraId="419CABE9" w14:textId="42EF1446" w:rsidR="00E137F6" w:rsidRPr="00725581" w:rsidRDefault="003517A4" w:rsidP="00E137F6">
      <w:pPr>
        <w:pStyle w:val="PargrafodaLista"/>
        <w:numPr>
          <w:ilvl w:val="2"/>
          <w:numId w:val="2"/>
        </w:numPr>
        <w:autoSpaceDE w:val="0"/>
        <w:autoSpaceDN w:val="0"/>
        <w:adjustRightInd w:val="0"/>
        <w:spacing w:after="0" w:line="240" w:lineRule="auto"/>
        <w:jc w:val="both"/>
        <w:rPr>
          <w:rFonts w:ascii="Arial" w:hAnsi="Arial" w:cs="Arial"/>
          <w:bCs/>
          <w:sz w:val="20"/>
          <w:szCs w:val="20"/>
        </w:rPr>
      </w:pPr>
      <w:r w:rsidRPr="00E137F6">
        <w:rPr>
          <w:rFonts w:ascii="Arial" w:hAnsi="Arial" w:cs="Arial"/>
          <w:bCs/>
          <w:sz w:val="20"/>
          <w:szCs w:val="20"/>
        </w:rPr>
        <w:t xml:space="preserve"> </w:t>
      </w:r>
      <w:r w:rsidR="00E137F6">
        <w:rPr>
          <w:rFonts w:ascii="Arial" w:hAnsi="Arial" w:cs="Arial"/>
          <w:sz w:val="20"/>
          <w:szCs w:val="20"/>
        </w:rPr>
        <w:t>Para a re</w:t>
      </w:r>
      <w:r w:rsidR="00725581">
        <w:rPr>
          <w:rFonts w:ascii="Arial" w:hAnsi="Arial" w:cs="Arial"/>
          <w:sz w:val="20"/>
          <w:szCs w:val="20"/>
        </w:rPr>
        <w:t>moção do verniz,</w:t>
      </w:r>
      <w:r w:rsidR="00E137F6">
        <w:rPr>
          <w:rFonts w:ascii="Arial" w:hAnsi="Arial" w:cs="Arial"/>
          <w:sz w:val="20"/>
          <w:szCs w:val="20"/>
        </w:rPr>
        <w:t xml:space="preserve"> será utilizado </w:t>
      </w:r>
      <w:r w:rsidR="00725581">
        <w:rPr>
          <w:rFonts w:ascii="Arial" w:hAnsi="Arial" w:cs="Arial"/>
          <w:sz w:val="20"/>
          <w:szCs w:val="20"/>
        </w:rPr>
        <w:t>elementos filtrantes de forma online</w:t>
      </w:r>
    </w:p>
    <w:p w14:paraId="4C9FA91C" w14:textId="77777777" w:rsidR="00725581" w:rsidRPr="00725581" w:rsidRDefault="00725581" w:rsidP="00725581">
      <w:pPr>
        <w:pStyle w:val="PargrafodaLista"/>
        <w:autoSpaceDE w:val="0"/>
        <w:autoSpaceDN w:val="0"/>
        <w:adjustRightInd w:val="0"/>
        <w:spacing w:after="0" w:line="240" w:lineRule="auto"/>
        <w:ind w:left="2136"/>
        <w:jc w:val="both"/>
        <w:rPr>
          <w:rFonts w:ascii="Arial" w:hAnsi="Arial" w:cs="Arial"/>
          <w:bCs/>
          <w:sz w:val="20"/>
          <w:szCs w:val="20"/>
        </w:rPr>
      </w:pPr>
    </w:p>
    <w:p w14:paraId="637DE8AE" w14:textId="4371EEA3" w:rsidR="00725581" w:rsidRDefault="00725581" w:rsidP="00725581">
      <w:pPr>
        <w:pStyle w:val="PargrafodaLista"/>
        <w:numPr>
          <w:ilvl w:val="3"/>
          <w:numId w:val="2"/>
        </w:numPr>
        <w:autoSpaceDE w:val="0"/>
        <w:autoSpaceDN w:val="0"/>
        <w:adjustRightInd w:val="0"/>
        <w:spacing w:after="0" w:line="240" w:lineRule="auto"/>
        <w:jc w:val="both"/>
        <w:rPr>
          <w:rFonts w:ascii="Arial" w:hAnsi="Arial" w:cs="Arial"/>
          <w:bCs/>
          <w:sz w:val="20"/>
          <w:szCs w:val="20"/>
        </w:rPr>
      </w:pPr>
      <w:r>
        <w:rPr>
          <w:rFonts w:ascii="Arial" w:hAnsi="Arial" w:cs="Arial"/>
          <w:bCs/>
          <w:sz w:val="20"/>
          <w:szCs w:val="20"/>
        </w:rPr>
        <w:t>O monitoramento será feito através de análises laboratoriais</w:t>
      </w:r>
    </w:p>
    <w:p w14:paraId="2552FC7B" w14:textId="77777777" w:rsidR="00725581" w:rsidRDefault="00725581" w:rsidP="00725581">
      <w:pPr>
        <w:pStyle w:val="PargrafodaLista"/>
        <w:autoSpaceDE w:val="0"/>
        <w:autoSpaceDN w:val="0"/>
        <w:adjustRightInd w:val="0"/>
        <w:spacing w:after="0" w:line="240" w:lineRule="auto"/>
        <w:ind w:left="2844"/>
        <w:jc w:val="both"/>
        <w:rPr>
          <w:rFonts w:ascii="Arial" w:hAnsi="Arial" w:cs="Arial"/>
          <w:bCs/>
          <w:sz w:val="20"/>
          <w:szCs w:val="20"/>
        </w:rPr>
      </w:pPr>
    </w:p>
    <w:p w14:paraId="03120239" w14:textId="560B3E41" w:rsidR="00725581" w:rsidRDefault="00725581" w:rsidP="00725581">
      <w:pPr>
        <w:pStyle w:val="PargrafodaLista"/>
        <w:numPr>
          <w:ilvl w:val="3"/>
          <w:numId w:val="2"/>
        </w:numPr>
        <w:autoSpaceDE w:val="0"/>
        <w:autoSpaceDN w:val="0"/>
        <w:adjustRightInd w:val="0"/>
        <w:spacing w:after="0" w:line="240" w:lineRule="auto"/>
        <w:jc w:val="both"/>
        <w:rPr>
          <w:rFonts w:ascii="Arial" w:hAnsi="Arial" w:cs="Arial"/>
          <w:bCs/>
          <w:sz w:val="20"/>
          <w:szCs w:val="20"/>
        </w:rPr>
      </w:pPr>
      <w:r>
        <w:rPr>
          <w:rFonts w:ascii="Arial" w:hAnsi="Arial" w:cs="Arial"/>
          <w:bCs/>
          <w:sz w:val="20"/>
          <w:szCs w:val="20"/>
        </w:rPr>
        <w:t xml:space="preserve">Critério de aceitação: </w:t>
      </w:r>
      <w:r w:rsidRPr="00D73164">
        <w:rPr>
          <w:rFonts w:ascii="Arial" w:hAnsi="Arial" w:cs="Arial"/>
          <w:sz w:val="20"/>
          <w:szCs w:val="20"/>
        </w:rPr>
        <w:t>igual ou abaixo de &lt;15 MCP</w:t>
      </w:r>
    </w:p>
    <w:p w14:paraId="6532FFDA" w14:textId="77777777" w:rsidR="00725581" w:rsidRDefault="00725581" w:rsidP="00725581">
      <w:pPr>
        <w:pStyle w:val="PargrafodaLista"/>
        <w:autoSpaceDE w:val="0"/>
        <w:autoSpaceDN w:val="0"/>
        <w:adjustRightInd w:val="0"/>
        <w:spacing w:after="0" w:line="240" w:lineRule="auto"/>
        <w:ind w:left="2844"/>
        <w:jc w:val="both"/>
        <w:rPr>
          <w:rFonts w:ascii="Arial" w:hAnsi="Arial" w:cs="Arial"/>
          <w:bCs/>
          <w:sz w:val="20"/>
          <w:szCs w:val="20"/>
        </w:rPr>
      </w:pPr>
    </w:p>
    <w:p w14:paraId="57385559" w14:textId="77777777" w:rsidR="00E137F6" w:rsidRPr="00725581" w:rsidRDefault="00E137F6" w:rsidP="00725581">
      <w:pPr>
        <w:autoSpaceDE w:val="0"/>
        <w:autoSpaceDN w:val="0"/>
        <w:adjustRightInd w:val="0"/>
        <w:spacing w:after="0" w:line="240" w:lineRule="auto"/>
        <w:jc w:val="both"/>
        <w:rPr>
          <w:rFonts w:ascii="Arial" w:hAnsi="Arial" w:cs="Arial"/>
          <w:b/>
          <w:sz w:val="20"/>
          <w:szCs w:val="20"/>
        </w:rPr>
      </w:pPr>
    </w:p>
    <w:p w14:paraId="45E3AAAD" w14:textId="3206955C" w:rsidR="00AE07C5" w:rsidRPr="002E0D2E" w:rsidRDefault="003517A4" w:rsidP="00013136">
      <w:pPr>
        <w:pStyle w:val="PargrafodaLista"/>
        <w:numPr>
          <w:ilvl w:val="1"/>
          <w:numId w:val="2"/>
        </w:numPr>
        <w:autoSpaceDE w:val="0"/>
        <w:autoSpaceDN w:val="0"/>
        <w:adjustRightInd w:val="0"/>
        <w:spacing w:after="0" w:line="240" w:lineRule="auto"/>
        <w:jc w:val="both"/>
        <w:rPr>
          <w:rFonts w:ascii="Arial" w:hAnsi="Arial" w:cs="Arial"/>
          <w:b/>
          <w:sz w:val="20"/>
          <w:szCs w:val="20"/>
        </w:rPr>
      </w:pPr>
      <w:r w:rsidRPr="002E0D2E">
        <w:rPr>
          <w:rFonts w:ascii="Arial" w:hAnsi="Arial" w:cs="Arial"/>
          <w:b/>
          <w:sz w:val="20"/>
          <w:szCs w:val="20"/>
        </w:rPr>
        <w:t xml:space="preserve">Filtragem </w:t>
      </w:r>
      <w:r w:rsidR="00461050" w:rsidRPr="002E0D2E">
        <w:rPr>
          <w:rFonts w:ascii="Arial" w:hAnsi="Arial" w:cs="Arial"/>
          <w:b/>
          <w:sz w:val="20"/>
          <w:szCs w:val="20"/>
        </w:rPr>
        <w:t xml:space="preserve">absoluta </w:t>
      </w:r>
      <w:r w:rsidRPr="002E0D2E">
        <w:rPr>
          <w:rFonts w:ascii="Arial" w:hAnsi="Arial" w:cs="Arial"/>
          <w:b/>
          <w:sz w:val="20"/>
          <w:szCs w:val="20"/>
        </w:rPr>
        <w:t>de óleo</w:t>
      </w:r>
    </w:p>
    <w:p w14:paraId="3095A543" w14:textId="77777777" w:rsidR="00207374" w:rsidRDefault="00207374" w:rsidP="003517A4">
      <w:pPr>
        <w:autoSpaceDE w:val="0"/>
        <w:autoSpaceDN w:val="0"/>
        <w:adjustRightInd w:val="0"/>
        <w:spacing w:after="0" w:line="240" w:lineRule="auto"/>
        <w:ind w:firstLine="708"/>
        <w:jc w:val="both"/>
        <w:rPr>
          <w:rFonts w:ascii="Arial" w:hAnsi="Arial" w:cs="Arial"/>
          <w:b/>
          <w:sz w:val="20"/>
          <w:szCs w:val="20"/>
        </w:rPr>
      </w:pPr>
    </w:p>
    <w:p w14:paraId="21D9169B" w14:textId="6ABFBC94" w:rsidR="00207374" w:rsidRPr="006B1A52" w:rsidRDefault="001239E6" w:rsidP="00207374">
      <w:pPr>
        <w:autoSpaceDE w:val="0"/>
        <w:autoSpaceDN w:val="0"/>
        <w:adjustRightInd w:val="0"/>
        <w:spacing w:after="0" w:line="240" w:lineRule="auto"/>
        <w:ind w:left="708" w:firstLine="708"/>
        <w:jc w:val="both"/>
        <w:rPr>
          <w:rFonts w:ascii="Arial" w:hAnsi="Arial" w:cs="Arial"/>
          <w:sz w:val="20"/>
          <w:szCs w:val="20"/>
        </w:rPr>
      </w:pPr>
      <w:r>
        <w:rPr>
          <w:rFonts w:ascii="Arial" w:hAnsi="Arial" w:cs="Arial"/>
          <w:sz w:val="20"/>
          <w:szCs w:val="20"/>
        </w:rPr>
        <w:t>P</w:t>
      </w:r>
      <w:r w:rsidR="00207374">
        <w:rPr>
          <w:rFonts w:ascii="Arial" w:hAnsi="Arial" w:cs="Arial"/>
          <w:sz w:val="20"/>
          <w:szCs w:val="20"/>
        </w:rPr>
        <w:t xml:space="preserve">ara a retenção do particulado sólido será utilizado um sistema de filtragem utilizando </w:t>
      </w:r>
      <w:r w:rsidR="00207374" w:rsidRPr="006B1A52">
        <w:rPr>
          <w:rFonts w:ascii="Arial" w:hAnsi="Arial" w:cs="Arial"/>
          <w:sz w:val="20"/>
          <w:szCs w:val="20"/>
        </w:rPr>
        <w:t>filtros absolutos de 03 micra, meio filtrante em fibra de vidro (Beta 1000), com eficiência de 99,9%</w:t>
      </w:r>
      <w:r w:rsidR="00207374">
        <w:rPr>
          <w:rFonts w:ascii="Arial" w:hAnsi="Arial" w:cs="Arial"/>
          <w:sz w:val="20"/>
          <w:szCs w:val="20"/>
        </w:rPr>
        <w:t>, no retorno do sistema.</w:t>
      </w:r>
    </w:p>
    <w:p w14:paraId="20450124" w14:textId="77777777" w:rsidR="00207374" w:rsidRPr="006B1A52" w:rsidRDefault="00207374" w:rsidP="00207374">
      <w:pPr>
        <w:autoSpaceDE w:val="0"/>
        <w:autoSpaceDN w:val="0"/>
        <w:adjustRightInd w:val="0"/>
        <w:spacing w:after="0" w:line="240" w:lineRule="auto"/>
        <w:jc w:val="both"/>
        <w:rPr>
          <w:rFonts w:ascii="Arial" w:hAnsi="Arial" w:cs="Arial"/>
          <w:sz w:val="20"/>
          <w:szCs w:val="20"/>
        </w:rPr>
      </w:pPr>
    </w:p>
    <w:p w14:paraId="12498AD6" w14:textId="7315154A" w:rsidR="00207374" w:rsidRPr="002E0D2E" w:rsidRDefault="00207374" w:rsidP="00013136">
      <w:pPr>
        <w:pStyle w:val="PargrafodaLista"/>
        <w:numPr>
          <w:ilvl w:val="2"/>
          <w:numId w:val="2"/>
        </w:numPr>
        <w:autoSpaceDE w:val="0"/>
        <w:autoSpaceDN w:val="0"/>
        <w:adjustRightInd w:val="0"/>
        <w:spacing w:after="0" w:line="240" w:lineRule="auto"/>
        <w:jc w:val="both"/>
        <w:rPr>
          <w:rFonts w:ascii="Arial" w:hAnsi="Arial" w:cs="Arial"/>
          <w:sz w:val="20"/>
          <w:szCs w:val="20"/>
        </w:rPr>
      </w:pPr>
      <w:r w:rsidRPr="002E0D2E">
        <w:rPr>
          <w:rFonts w:ascii="Arial" w:hAnsi="Arial" w:cs="Arial"/>
          <w:sz w:val="20"/>
          <w:szCs w:val="20"/>
        </w:rPr>
        <w:t>Análises, controle e monitoramento do sistema;</w:t>
      </w:r>
    </w:p>
    <w:p w14:paraId="2A5FF588" w14:textId="77777777" w:rsidR="00207374" w:rsidRPr="006B1A52" w:rsidRDefault="00207374" w:rsidP="00207374">
      <w:pPr>
        <w:autoSpaceDE w:val="0"/>
        <w:autoSpaceDN w:val="0"/>
        <w:adjustRightInd w:val="0"/>
        <w:spacing w:after="0" w:line="240" w:lineRule="auto"/>
        <w:jc w:val="both"/>
        <w:rPr>
          <w:rFonts w:ascii="Arial" w:hAnsi="Arial" w:cs="Arial"/>
          <w:sz w:val="20"/>
          <w:szCs w:val="20"/>
        </w:rPr>
      </w:pPr>
    </w:p>
    <w:p w14:paraId="3E5B2851" w14:textId="154B0EA5" w:rsidR="00207374" w:rsidRPr="006B1A52" w:rsidRDefault="001239E6" w:rsidP="00207374">
      <w:pPr>
        <w:autoSpaceDE w:val="0"/>
        <w:autoSpaceDN w:val="0"/>
        <w:adjustRightInd w:val="0"/>
        <w:spacing w:after="0" w:line="240" w:lineRule="auto"/>
        <w:ind w:left="708" w:firstLine="708"/>
        <w:jc w:val="both"/>
        <w:rPr>
          <w:rFonts w:ascii="Arial" w:hAnsi="Arial" w:cs="Arial"/>
          <w:sz w:val="20"/>
          <w:szCs w:val="20"/>
        </w:rPr>
      </w:pPr>
      <w:r>
        <w:rPr>
          <w:rFonts w:ascii="Arial" w:hAnsi="Arial" w:cs="Arial"/>
          <w:sz w:val="20"/>
          <w:szCs w:val="20"/>
        </w:rPr>
        <w:t>A</w:t>
      </w:r>
      <w:r w:rsidR="00207374">
        <w:rPr>
          <w:rFonts w:ascii="Arial" w:hAnsi="Arial" w:cs="Arial"/>
          <w:sz w:val="20"/>
          <w:szCs w:val="20"/>
        </w:rPr>
        <w:t xml:space="preserve"> filtragem absoluta </w:t>
      </w:r>
      <w:r>
        <w:rPr>
          <w:rFonts w:ascii="Arial" w:hAnsi="Arial" w:cs="Arial"/>
          <w:sz w:val="20"/>
          <w:szCs w:val="20"/>
        </w:rPr>
        <w:t>será monitorada</w:t>
      </w:r>
      <w:r w:rsidR="00207374" w:rsidRPr="006B1A52">
        <w:rPr>
          <w:rFonts w:ascii="Arial" w:hAnsi="Arial" w:cs="Arial"/>
          <w:sz w:val="20"/>
          <w:szCs w:val="20"/>
        </w:rPr>
        <w:t xml:space="preserve"> com contador eletrônico de partículas a laser. Serão realizadas análises periódicas na unidade de flushing</w:t>
      </w:r>
      <w:r w:rsidR="00207374">
        <w:rPr>
          <w:rFonts w:ascii="Arial" w:hAnsi="Arial" w:cs="Arial"/>
          <w:sz w:val="20"/>
          <w:szCs w:val="20"/>
        </w:rPr>
        <w:t>/filtragem p</w:t>
      </w:r>
      <w:r w:rsidR="00207374" w:rsidRPr="006B1A52">
        <w:rPr>
          <w:rFonts w:ascii="Arial" w:hAnsi="Arial" w:cs="Arial"/>
          <w:sz w:val="20"/>
          <w:szCs w:val="20"/>
        </w:rPr>
        <w:t xml:space="preserve">ara verificar o índice de contaminação até que o grau de limpeza esteja em conformidade com a exigência solicitada pela </w:t>
      </w:r>
      <w:r w:rsidR="00207374">
        <w:rPr>
          <w:rFonts w:ascii="Arial" w:hAnsi="Arial" w:cs="Arial"/>
          <w:sz w:val="20"/>
          <w:szCs w:val="20"/>
        </w:rPr>
        <w:t>C</w:t>
      </w:r>
      <w:r w:rsidR="00207374" w:rsidRPr="006B1A52">
        <w:rPr>
          <w:rFonts w:ascii="Arial" w:hAnsi="Arial" w:cs="Arial"/>
          <w:sz w:val="20"/>
          <w:szCs w:val="20"/>
        </w:rPr>
        <w:t>ontrata</w:t>
      </w:r>
      <w:r w:rsidR="00207374">
        <w:rPr>
          <w:rFonts w:ascii="Arial" w:hAnsi="Arial" w:cs="Arial"/>
          <w:sz w:val="20"/>
          <w:szCs w:val="20"/>
        </w:rPr>
        <w:t>nte</w:t>
      </w:r>
      <w:r w:rsidR="00207374" w:rsidRPr="006B1A52">
        <w:rPr>
          <w:rFonts w:ascii="Arial" w:hAnsi="Arial" w:cs="Arial"/>
          <w:sz w:val="20"/>
          <w:szCs w:val="20"/>
        </w:rPr>
        <w:t>.</w:t>
      </w:r>
    </w:p>
    <w:p w14:paraId="4A2670F5" w14:textId="77777777" w:rsidR="00207374" w:rsidRPr="006B1A52" w:rsidRDefault="00207374" w:rsidP="00207374">
      <w:pPr>
        <w:autoSpaceDE w:val="0"/>
        <w:autoSpaceDN w:val="0"/>
        <w:adjustRightInd w:val="0"/>
        <w:spacing w:after="0" w:line="240" w:lineRule="auto"/>
        <w:ind w:left="708" w:firstLine="708"/>
        <w:jc w:val="both"/>
        <w:rPr>
          <w:rFonts w:ascii="Arial" w:hAnsi="Arial" w:cs="Arial"/>
          <w:sz w:val="20"/>
          <w:szCs w:val="20"/>
        </w:rPr>
      </w:pPr>
    </w:p>
    <w:p w14:paraId="434DAD69" w14:textId="77777777" w:rsidR="002E0D2E" w:rsidRDefault="00207374" w:rsidP="00013136">
      <w:pPr>
        <w:pStyle w:val="PargrafodaLista"/>
        <w:numPr>
          <w:ilvl w:val="3"/>
          <w:numId w:val="2"/>
        </w:numPr>
        <w:autoSpaceDE w:val="0"/>
        <w:autoSpaceDN w:val="0"/>
        <w:adjustRightInd w:val="0"/>
        <w:spacing w:after="0" w:line="240" w:lineRule="auto"/>
        <w:jc w:val="both"/>
        <w:rPr>
          <w:rFonts w:ascii="Arial" w:hAnsi="Arial" w:cs="Arial"/>
          <w:sz w:val="20"/>
          <w:szCs w:val="20"/>
        </w:rPr>
      </w:pPr>
      <w:r w:rsidRPr="002E0D2E">
        <w:rPr>
          <w:rFonts w:ascii="Arial" w:hAnsi="Arial" w:cs="Arial"/>
          <w:sz w:val="20"/>
          <w:szCs w:val="20"/>
        </w:rPr>
        <w:t>Critério de liberação</w:t>
      </w:r>
      <w:r w:rsidR="002E0D2E">
        <w:rPr>
          <w:rFonts w:ascii="Arial" w:hAnsi="Arial" w:cs="Arial"/>
          <w:sz w:val="20"/>
          <w:szCs w:val="20"/>
        </w:rPr>
        <w:t xml:space="preserve">: </w:t>
      </w:r>
      <w:r w:rsidRPr="002E0D2E">
        <w:rPr>
          <w:rFonts w:ascii="Arial" w:hAnsi="Arial" w:cs="Arial"/>
          <w:sz w:val="20"/>
          <w:szCs w:val="20"/>
        </w:rPr>
        <w:t>NAS 7</w:t>
      </w:r>
    </w:p>
    <w:p w14:paraId="7382EC95" w14:textId="77777777" w:rsidR="002E0D2E" w:rsidRDefault="002E0D2E" w:rsidP="002E0D2E">
      <w:pPr>
        <w:pStyle w:val="PargrafodaLista"/>
        <w:autoSpaceDE w:val="0"/>
        <w:autoSpaceDN w:val="0"/>
        <w:adjustRightInd w:val="0"/>
        <w:spacing w:after="0" w:line="240" w:lineRule="auto"/>
        <w:ind w:left="2844"/>
        <w:jc w:val="both"/>
        <w:rPr>
          <w:rFonts w:ascii="Arial" w:hAnsi="Arial" w:cs="Arial"/>
          <w:sz w:val="20"/>
          <w:szCs w:val="20"/>
        </w:rPr>
      </w:pPr>
    </w:p>
    <w:p w14:paraId="5739E207" w14:textId="39EAB21B" w:rsidR="00207374" w:rsidRPr="002E0D2E" w:rsidRDefault="00207374" w:rsidP="00013136">
      <w:pPr>
        <w:pStyle w:val="PargrafodaLista"/>
        <w:numPr>
          <w:ilvl w:val="3"/>
          <w:numId w:val="2"/>
        </w:numPr>
        <w:autoSpaceDE w:val="0"/>
        <w:autoSpaceDN w:val="0"/>
        <w:adjustRightInd w:val="0"/>
        <w:spacing w:after="0" w:line="240" w:lineRule="auto"/>
        <w:jc w:val="both"/>
        <w:rPr>
          <w:rFonts w:ascii="Arial" w:hAnsi="Arial" w:cs="Arial"/>
          <w:sz w:val="20"/>
          <w:szCs w:val="20"/>
        </w:rPr>
      </w:pPr>
      <w:r w:rsidRPr="002E0D2E">
        <w:rPr>
          <w:rFonts w:ascii="Arial" w:hAnsi="Arial" w:cs="Arial"/>
          <w:sz w:val="20"/>
          <w:szCs w:val="20"/>
        </w:rPr>
        <w:t>Normas aplicadas</w:t>
      </w:r>
      <w:r w:rsidR="002E0D2E">
        <w:rPr>
          <w:rFonts w:ascii="Arial" w:hAnsi="Arial" w:cs="Arial"/>
          <w:sz w:val="20"/>
          <w:szCs w:val="20"/>
        </w:rPr>
        <w:t xml:space="preserve">: </w:t>
      </w:r>
      <w:r w:rsidRPr="002E0D2E">
        <w:rPr>
          <w:rFonts w:ascii="Arial" w:hAnsi="Arial" w:cs="Arial"/>
          <w:sz w:val="20"/>
          <w:szCs w:val="20"/>
        </w:rPr>
        <w:t>Classe ISO-4406 ou NAS 1638.</w:t>
      </w:r>
      <w:r w:rsidRPr="002E0D2E">
        <w:rPr>
          <w:rFonts w:cs="Calibri"/>
          <w:noProof/>
          <w:color w:val="000000"/>
          <w:sz w:val="20"/>
          <w:szCs w:val="20"/>
        </w:rPr>
        <w:t xml:space="preserve"> </w:t>
      </w:r>
    </w:p>
    <w:p w14:paraId="69FAFA3C" w14:textId="77777777" w:rsidR="00453961" w:rsidRDefault="00453961" w:rsidP="002E0D2E">
      <w:pPr>
        <w:autoSpaceDE w:val="0"/>
        <w:autoSpaceDN w:val="0"/>
        <w:adjustRightInd w:val="0"/>
        <w:spacing w:after="0" w:line="240" w:lineRule="auto"/>
        <w:jc w:val="both"/>
        <w:rPr>
          <w:rFonts w:ascii="Arial" w:hAnsi="Arial" w:cs="Arial"/>
          <w:b/>
          <w:bCs/>
          <w:sz w:val="20"/>
          <w:szCs w:val="20"/>
        </w:rPr>
      </w:pPr>
    </w:p>
    <w:p w14:paraId="581AF991" w14:textId="2E4ED33D" w:rsidR="00E7319A" w:rsidRDefault="00E7319A" w:rsidP="00E25C43">
      <w:pPr>
        <w:autoSpaceDE w:val="0"/>
        <w:autoSpaceDN w:val="0"/>
        <w:adjustRightInd w:val="0"/>
        <w:spacing w:after="0" w:line="240" w:lineRule="auto"/>
        <w:ind w:firstLine="708"/>
        <w:jc w:val="both"/>
        <w:rPr>
          <w:rFonts w:ascii="Arial" w:hAnsi="Arial" w:cs="Arial"/>
          <w:b/>
          <w:bCs/>
          <w:sz w:val="20"/>
          <w:szCs w:val="20"/>
        </w:rPr>
      </w:pPr>
      <w:r w:rsidRPr="006B1A52">
        <w:rPr>
          <w:rFonts w:ascii="Arial" w:hAnsi="Arial" w:cs="Arial"/>
          <w:sz w:val="20"/>
          <w:szCs w:val="20"/>
        </w:rPr>
        <w:t xml:space="preserve">Nota: Quando aplicado o processo em óleos usados e ou com coloração escura no qual impeça a leitura através do contador de partículas a laser, neste caso </w:t>
      </w:r>
      <w:proofErr w:type="gramStart"/>
      <w:r w:rsidRPr="006B1A52">
        <w:rPr>
          <w:rFonts w:ascii="Arial" w:hAnsi="Arial" w:cs="Arial"/>
          <w:sz w:val="20"/>
          <w:szCs w:val="20"/>
        </w:rPr>
        <w:t>o mesmo</w:t>
      </w:r>
      <w:proofErr w:type="gramEnd"/>
      <w:r w:rsidRPr="006B1A52">
        <w:rPr>
          <w:rFonts w:ascii="Arial" w:hAnsi="Arial" w:cs="Arial"/>
          <w:sz w:val="20"/>
          <w:szCs w:val="20"/>
        </w:rPr>
        <w:t xml:space="preserve"> circulará por pelo menos 2 horas a depender do volume do óleo e não havendo a saturação do elemento filtrante será considerado como liberado.</w:t>
      </w:r>
    </w:p>
    <w:p w14:paraId="00345D1A" w14:textId="77777777" w:rsidR="00E25C43" w:rsidRDefault="00E25C43" w:rsidP="002C0C94">
      <w:pPr>
        <w:autoSpaceDE w:val="0"/>
        <w:autoSpaceDN w:val="0"/>
        <w:adjustRightInd w:val="0"/>
        <w:spacing w:after="0" w:line="240" w:lineRule="auto"/>
        <w:jc w:val="both"/>
        <w:rPr>
          <w:rFonts w:ascii="Arial" w:hAnsi="Arial" w:cs="Arial"/>
          <w:b/>
          <w:bCs/>
          <w:sz w:val="20"/>
          <w:szCs w:val="20"/>
        </w:rPr>
      </w:pPr>
    </w:p>
    <w:p w14:paraId="635B0B4D" w14:textId="031161A0" w:rsidR="00B801BE" w:rsidRPr="002E0D2E" w:rsidRDefault="00B801BE" w:rsidP="00013136">
      <w:pPr>
        <w:pStyle w:val="PargrafodaLista"/>
        <w:numPr>
          <w:ilvl w:val="1"/>
          <w:numId w:val="2"/>
        </w:numPr>
        <w:autoSpaceDE w:val="0"/>
        <w:autoSpaceDN w:val="0"/>
        <w:adjustRightInd w:val="0"/>
        <w:spacing w:after="0" w:line="240" w:lineRule="auto"/>
        <w:jc w:val="both"/>
        <w:rPr>
          <w:rFonts w:ascii="Arial" w:hAnsi="Arial" w:cs="Arial"/>
          <w:b/>
          <w:bCs/>
          <w:sz w:val="20"/>
          <w:szCs w:val="20"/>
        </w:rPr>
      </w:pPr>
      <w:r w:rsidRPr="002E0D2E">
        <w:rPr>
          <w:rFonts w:ascii="Arial" w:hAnsi="Arial" w:cs="Arial"/>
          <w:b/>
          <w:bCs/>
          <w:sz w:val="20"/>
          <w:szCs w:val="20"/>
        </w:rPr>
        <w:t>- Desidratação de óleo</w:t>
      </w:r>
    </w:p>
    <w:p w14:paraId="36CD7612" w14:textId="77777777" w:rsidR="00B801BE" w:rsidRPr="006B1A52" w:rsidRDefault="00B801BE" w:rsidP="00B801BE">
      <w:pPr>
        <w:autoSpaceDE w:val="0"/>
        <w:autoSpaceDN w:val="0"/>
        <w:adjustRightInd w:val="0"/>
        <w:spacing w:after="0" w:line="240" w:lineRule="auto"/>
        <w:jc w:val="both"/>
        <w:rPr>
          <w:rFonts w:ascii="Arial" w:hAnsi="Arial" w:cs="Arial"/>
          <w:b/>
          <w:bCs/>
          <w:sz w:val="20"/>
          <w:szCs w:val="20"/>
        </w:rPr>
      </w:pPr>
    </w:p>
    <w:p w14:paraId="03375600" w14:textId="77777777" w:rsidR="00B801BE" w:rsidRPr="006B1A52" w:rsidRDefault="00B801BE" w:rsidP="00B801BE">
      <w:pPr>
        <w:autoSpaceDE w:val="0"/>
        <w:autoSpaceDN w:val="0"/>
        <w:adjustRightInd w:val="0"/>
        <w:spacing w:after="0" w:line="240" w:lineRule="auto"/>
        <w:ind w:firstLine="709"/>
        <w:jc w:val="both"/>
        <w:rPr>
          <w:rFonts w:ascii="Arial" w:hAnsi="Arial" w:cs="Arial"/>
          <w:sz w:val="20"/>
          <w:szCs w:val="20"/>
        </w:rPr>
      </w:pPr>
      <w:r>
        <w:rPr>
          <w:rFonts w:ascii="Arial" w:hAnsi="Arial" w:cs="Arial"/>
          <w:sz w:val="20"/>
          <w:szCs w:val="20"/>
        </w:rPr>
        <w:tab/>
        <w:t>Tem como o</w:t>
      </w:r>
      <w:r w:rsidRPr="006B1A52">
        <w:rPr>
          <w:rFonts w:ascii="Arial" w:hAnsi="Arial" w:cs="Arial"/>
          <w:sz w:val="20"/>
          <w:szCs w:val="20"/>
        </w:rPr>
        <w:t>bjetiv</w:t>
      </w:r>
      <w:r>
        <w:rPr>
          <w:rFonts w:ascii="Arial" w:hAnsi="Arial" w:cs="Arial"/>
          <w:sz w:val="20"/>
          <w:szCs w:val="20"/>
        </w:rPr>
        <w:t>o</w:t>
      </w:r>
      <w:r w:rsidRPr="003C39D9">
        <w:rPr>
          <w:rFonts w:ascii="Arial" w:hAnsi="Arial" w:cs="Arial"/>
          <w:sz w:val="20"/>
          <w:szCs w:val="20"/>
        </w:rPr>
        <w:t xml:space="preserve"> </w:t>
      </w:r>
      <w:r>
        <w:rPr>
          <w:rFonts w:ascii="Arial" w:hAnsi="Arial" w:cs="Arial"/>
          <w:sz w:val="20"/>
          <w:szCs w:val="20"/>
        </w:rPr>
        <w:t>r</w:t>
      </w:r>
      <w:r w:rsidRPr="006B1A52">
        <w:rPr>
          <w:rFonts w:ascii="Arial" w:hAnsi="Arial" w:cs="Arial"/>
          <w:sz w:val="20"/>
          <w:szCs w:val="20"/>
        </w:rPr>
        <w:t>emover contaminação com água/umidade presente no óleo que quando presente no sistema são prejudiciais tanto à saúde do fluido como a do equipamento</w:t>
      </w:r>
      <w:r>
        <w:rPr>
          <w:rFonts w:ascii="Arial" w:hAnsi="Arial" w:cs="Arial"/>
          <w:sz w:val="20"/>
          <w:szCs w:val="20"/>
        </w:rPr>
        <w:t>.</w:t>
      </w:r>
    </w:p>
    <w:p w14:paraId="7CEB0015" w14:textId="77777777" w:rsidR="00B801BE" w:rsidRPr="006B1A52" w:rsidRDefault="00B801BE" w:rsidP="00B801BE">
      <w:pPr>
        <w:autoSpaceDE w:val="0"/>
        <w:autoSpaceDN w:val="0"/>
        <w:adjustRightInd w:val="0"/>
        <w:spacing w:after="0" w:line="240" w:lineRule="auto"/>
        <w:ind w:firstLine="709"/>
        <w:jc w:val="both"/>
        <w:rPr>
          <w:rFonts w:ascii="Arial" w:hAnsi="Arial" w:cs="Arial"/>
          <w:sz w:val="20"/>
          <w:szCs w:val="20"/>
        </w:rPr>
      </w:pPr>
    </w:p>
    <w:p w14:paraId="5E6F2DC6" w14:textId="508C49A9" w:rsidR="00B801BE" w:rsidRPr="002E0D2E" w:rsidRDefault="00B801BE" w:rsidP="00013136">
      <w:pPr>
        <w:pStyle w:val="PargrafodaLista"/>
        <w:numPr>
          <w:ilvl w:val="2"/>
          <w:numId w:val="2"/>
        </w:numPr>
        <w:autoSpaceDE w:val="0"/>
        <w:autoSpaceDN w:val="0"/>
        <w:adjustRightInd w:val="0"/>
        <w:spacing w:after="0" w:line="240" w:lineRule="auto"/>
        <w:rPr>
          <w:rFonts w:ascii="Arial" w:hAnsi="Arial" w:cs="Arial"/>
          <w:sz w:val="20"/>
          <w:szCs w:val="20"/>
        </w:rPr>
      </w:pPr>
      <w:r w:rsidRPr="002E0D2E">
        <w:rPr>
          <w:rFonts w:ascii="Arial" w:hAnsi="Arial" w:cs="Arial"/>
          <w:sz w:val="20"/>
          <w:szCs w:val="20"/>
        </w:rPr>
        <w:t>Termovácuo;</w:t>
      </w:r>
    </w:p>
    <w:p w14:paraId="6A3BF758" w14:textId="77777777" w:rsidR="00B801BE" w:rsidRPr="006B1A52" w:rsidRDefault="00B801BE" w:rsidP="00B801BE">
      <w:pPr>
        <w:autoSpaceDE w:val="0"/>
        <w:autoSpaceDN w:val="0"/>
        <w:adjustRightInd w:val="0"/>
        <w:spacing w:after="0" w:line="240" w:lineRule="auto"/>
        <w:ind w:firstLine="709"/>
        <w:jc w:val="both"/>
        <w:rPr>
          <w:rFonts w:ascii="Arial" w:hAnsi="Arial" w:cs="Arial"/>
          <w:sz w:val="20"/>
          <w:szCs w:val="20"/>
        </w:rPr>
      </w:pPr>
    </w:p>
    <w:p w14:paraId="44A4058F" w14:textId="77777777" w:rsidR="00F27A7B" w:rsidRDefault="00B801BE" w:rsidP="00300A8C">
      <w:pPr>
        <w:autoSpaceDE w:val="0"/>
        <w:autoSpaceDN w:val="0"/>
        <w:adjustRightInd w:val="0"/>
        <w:spacing w:after="0" w:line="240" w:lineRule="auto"/>
        <w:ind w:firstLine="708"/>
        <w:jc w:val="both"/>
        <w:rPr>
          <w:rFonts w:ascii="Arial" w:hAnsi="Arial" w:cs="Arial"/>
          <w:sz w:val="20"/>
          <w:szCs w:val="20"/>
        </w:rPr>
      </w:pPr>
      <w:r w:rsidRPr="00D11956">
        <w:rPr>
          <w:rFonts w:ascii="Arial" w:hAnsi="Arial" w:cs="Arial"/>
          <w:sz w:val="20"/>
          <w:szCs w:val="20"/>
        </w:rPr>
        <w:t xml:space="preserve">Consiste na remoção da contaminação de água dissolvida ou gases contaminantes em uma carga de óleo. </w:t>
      </w:r>
    </w:p>
    <w:p w14:paraId="0B0CA0EB" w14:textId="77777777" w:rsidR="00300A8C" w:rsidRDefault="00300A8C" w:rsidP="00300A8C">
      <w:pPr>
        <w:autoSpaceDE w:val="0"/>
        <w:autoSpaceDN w:val="0"/>
        <w:adjustRightInd w:val="0"/>
        <w:spacing w:after="0" w:line="240" w:lineRule="auto"/>
        <w:ind w:firstLine="708"/>
        <w:jc w:val="both"/>
        <w:rPr>
          <w:rFonts w:ascii="Arial" w:hAnsi="Arial" w:cs="Arial"/>
          <w:sz w:val="20"/>
          <w:szCs w:val="20"/>
        </w:rPr>
      </w:pPr>
    </w:p>
    <w:p w14:paraId="198CD2D2" w14:textId="79A4DC4A" w:rsidR="00B801BE" w:rsidRDefault="00B801BE" w:rsidP="008A424E">
      <w:pPr>
        <w:autoSpaceDE w:val="0"/>
        <w:autoSpaceDN w:val="0"/>
        <w:adjustRightInd w:val="0"/>
        <w:spacing w:after="0" w:line="240" w:lineRule="auto"/>
        <w:ind w:firstLine="709"/>
        <w:jc w:val="both"/>
        <w:rPr>
          <w:rFonts w:ascii="Arial" w:hAnsi="Arial" w:cs="Arial"/>
          <w:sz w:val="20"/>
          <w:szCs w:val="20"/>
        </w:rPr>
      </w:pPr>
      <w:r w:rsidRPr="00D11956">
        <w:rPr>
          <w:rFonts w:ascii="Arial" w:hAnsi="Arial" w:cs="Arial"/>
          <w:sz w:val="20"/>
          <w:szCs w:val="20"/>
        </w:rPr>
        <w:lastRenderedPageBreak/>
        <w:t>O processo faz a sucção do óleo para o interior de uma câmara que estará sob vácuo controlado. No circuito de sucção de óleo, está instalado um sistema de aquecimento controlado eletronicamente que transmitirá calor ao óleo que circula na tubulação. O óleo aquecido chega à câmara de vácuo através de um chuveiro que pulveriza esse óleo e faz com que a água e o gás dissolvido e contaminante do óleo sejam eliminados através da transformação do seu estado líquido para vapor. A água ou o gás eliminado são expelidos para a atmosfera na forma de vapor através da descarga da bomba de vácuo. O processo acontece em um circuito fechado entre tanque de armazenamento (externo ou próprio do equipamento contaminado) e equipamento (termovácuo). O tempo do processo varia de acordo com o grau de contaminação e volume da carga de óleo em questão.</w:t>
      </w:r>
    </w:p>
    <w:p w14:paraId="4A8092B0" w14:textId="77777777" w:rsidR="00B801BE" w:rsidRPr="006B1A52" w:rsidRDefault="00B801BE" w:rsidP="00B801BE">
      <w:pPr>
        <w:autoSpaceDE w:val="0"/>
        <w:autoSpaceDN w:val="0"/>
        <w:adjustRightInd w:val="0"/>
        <w:spacing w:after="0" w:line="240" w:lineRule="auto"/>
        <w:ind w:firstLine="709"/>
        <w:jc w:val="both"/>
        <w:rPr>
          <w:rFonts w:ascii="Arial" w:hAnsi="Arial" w:cs="Arial"/>
          <w:sz w:val="20"/>
          <w:szCs w:val="20"/>
        </w:rPr>
      </w:pPr>
    </w:p>
    <w:p w14:paraId="41883FF5" w14:textId="0C2CE73C" w:rsidR="00B801BE" w:rsidRPr="002E0D2E" w:rsidRDefault="00B801BE" w:rsidP="00013136">
      <w:pPr>
        <w:pStyle w:val="PargrafodaLista"/>
        <w:numPr>
          <w:ilvl w:val="2"/>
          <w:numId w:val="2"/>
        </w:numPr>
        <w:autoSpaceDE w:val="0"/>
        <w:autoSpaceDN w:val="0"/>
        <w:adjustRightInd w:val="0"/>
        <w:spacing w:after="0" w:line="240" w:lineRule="auto"/>
        <w:jc w:val="both"/>
        <w:rPr>
          <w:rFonts w:ascii="Arial" w:hAnsi="Arial" w:cs="Arial"/>
          <w:sz w:val="20"/>
          <w:szCs w:val="20"/>
          <w:highlight w:val="yellow"/>
        </w:rPr>
      </w:pPr>
      <w:r w:rsidRPr="002E0D2E">
        <w:rPr>
          <w:rFonts w:ascii="Arial" w:hAnsi="Arial" w:cs="Arial"/>
          <w:sz w:val="20"/>
          <w:szCs w:val="20"/>
          <w:highlight w:val="yellow"/>
        </w:rPr>
        <w:t>Centrífuga;</w:t>
      </w:r>
    </w:p>
    <w:p w14:paraId="230A6190" w14:textId="77777777" w:rsidR="00B801BE" w:rsidRPr="00265603" w:rsidRDefault="00B801BE" w:rsidP="00B801BE">
      <w:pPr>
        <w:autoSpaceDE w:val="0"/>
        <w:autoSpaceDN w:val="0"/>
        <w:adjustRightInd w:val="0"/>
        <w:spacing w:after="0" w:line="240" w:lineRule="auto"/>
        <w:ind w:firstLine="709"/>
        <w:jc w:val="both"/>
        <w:rPr>
          <w:rFonts w:ascii="Arial" w:hAnsi="Arial" w:cs="Arial"/>
          <w:sz w:val="20"/>
          <w:szCs w:val="20"/>
          <w:highlight w:val="yellow"/>
        </w:rPr>
      </w:pPr>
    </w:p>
    <w:p w14:paraId="604D96B2" w14:textId="77777777" w:rsidR="00B801BE" w:rsidRPr="006B1A52" w:rsidRDefault="00B801BE" w:rsidP="00B801BE">
      <w:pPr>
        <w:autoSpaceDE w:val="0"/>
        <w:autoSpaceDN w:val="0"/>
        <w:adjustRightInd w:val="0"/>
        <w:spacing w:after="0" w:line="240" w:lineRule="auto"/>
        <w:ind w:firstLine="1418"/>
        <w:jc w:val="both"/>
        <w:rPr>
          <w:rFonts w:ascii="Arial" w:hAnsi="Arial" w:cs="Arial"/>
          <w:sz w:val="20"/>
          <w:szCs w:val="20"/>
        </w:rPr>
      </w:pPr>
      <w:r w:rsidRPr="00265603">
        <w:rPr>
          <w:rFonts w:ascii="Arial" w:hAnsi="Arial" w:cs="Arial"/>
          <w:sz w:val="20"/>
          <w:szCs w:val="20"/>
          <w:highlight w:val="yellow"/>
        </w:rPr>
        <w:t>A centrífuga funciona através de uma espécie de puxão rotacional de altíssima velocidade que separa as partículas mais densas e assim purifica o fluido.</w:t>
      </w:r>
    </w:p>
    <w:p w14:paraId="1B9B0C26" w14:textId="77777777" w:rsidR="00B801BE" w:rsidRPr="006B1A52" w:rsidRDefault="00B801BE" w:rsidP="00B801BE">
      <w:pPr>
        <w:autoSpaceDE w:val="0"/>
        <w:autoSpaceDN w:val="0"/>
        <w:adjustRightInd w:val="0"/>
        <w:spacing w:after="0" w:line="240" w:lineRule="auto"/>
        <w:ind w:left="708" w:firstLine="708"/>
        <w:jc w:val="both"/>
        <w:rPr>
          <w:rFonts w:ascii="Arial" w:hAnsi="Arial" w:cs="Arial"/>
          <w:sz w:val="20"/>
          <w:szCs w:val="20"/>
        </w:rPr>
      </w:pPr>
    </w:p>
    <w:p w14:paraId="262DCD59" w14:textId="5AC2406E" w:rsidR="00B801BE" w:rsidRPr="002E0D2E" w:rsidRDefault="00B801BE" w:rsidP="00013136">
      <w:pPr>
        <w:pStyle w:val="PargrafodaLista"/>
        <w:numPr>
          <w:ilvl w:val="2"/>
          <w:numId w:val="2"/>
        </w:numPr>
        <w:autoSpaceDE w:val="0"/>
        <w:autoSpaceDN w:val="0"/>
        <w:adjustRightInd w:val="0"/>
        <w:spacing w:after="0" w:line="240" w:lineRule="auto"/>
        <w:jc w:val="both"/>
        <w:rPr>
          <w:rFonts w:ascii="Arial" w:hAnsi="Arial" w:cs="Arial"/>
          <w:sz w:val="20"/>
          <w:szCs w:val="20"/>
        </w:rPr>
      </w:pPr>
      <w:r w:rsidRPr="002E0D2E">
        <w:rPr>
          <w:rFonts w:ascii="Arial" w:hAnsi="Arial" w:cs="Arial"/>
          <w:sz w:val="20"/>
          <w:szCs w:val="20"/>
        </w:rPr>
        <w:t>Monitoramento.</w:t>
      </w:r>
    </w:p>
    <w:p w14:paraId="462B8402" w14:textId="77777777" w:rsidR="00B801BE" w:rsidRPr="006B1A52" w:rsidRDefault="00B801BE" w:rsidP="00B801BE">
      <w:pPr>
        <w:autoSpaceDE w:val="0"/>
        <w:autoSpaceDN w:val="0"/>
        <w:adjustRightInd w:val="0"/>
        <w:spacing w:after="0" w:line="240" w:lineRule="auto"/>
        <w:ind w:firstLine="709"/>
        <w:jc w:val="both"/>
        <w:rPr>
          <w:rFonts w:ascii="Arial" w:hAnsi="Arial" w:cs="Arial"/>
          <w:sz w:val="20"/>
          <w:szCs w:val="20"/>
        </w:rPr>
      </w:pPr>
    </w:p>
    <w:p w14:paraId="0E740ECE" w14:textId="77777777" w:rsidR="00B801BE" w:rsidRPr="006B1A52" w:rsidRDefault="00B801BE" w:rsidP="00B801BE">
      <w:pPr>
        <w:autoSpaceDE w:val="0"/>
        <w:autoSpaceDN w:val="0"/>
        <w:adjustRightInd w:val="0"/>
        <w:spacing w:after="0" w:line="240" w:lineRule="auto"/>
        <w:ind w:left="708" w:firstLine="708"/>
        <w:jc w:val="both"/>
        <w:rPr>
          <w:rFonts w:ascii="Arial" w:hAnsi="Arial" w:cs="Arial"/>
          <w:sz w:val="20"/>
          <w:szCs w:val="20"/>
        </w:rPr>
      </w:pPr>
      <w:r w:rsidRPr="006B1A52">
        <w:rPr>
          <w:rFonts w:ascii="Arial" w:hAnsi="Arial" w:cs="Arial"/>
          <w:sz w:val="20"/>
          <w:szCs w:val="20"/>
        </w:rPr>
        <w:t>O processo será monitorado através do equipamento kit Wake. Onde serão realizadas análises para verificar o índice de contaminação até que o teor de umidade esteja conforme solicitação da contratante.</w:t>
      </w:r>
    </w:p>
    <w:p w14:paraId="1568B2A8" w14:textId="77777777" w:rsidR="00B801BE" w:rsidRPr="006B1A52" w:rsidRDefault="00B801BE" w:rsidP="00B801BE">
      <w:pPr>
        <w:autoSpaceDE w:val="0"/>
        <w:autoSpaceDN w:val="0"/>
        <w:adjustRightInd w:val="0"/>
        <w:spacing w:after="0" w:line="240" w:lineRule="auto"/>
        <w:ind w:left="708" w:firstLine="708"/>
        <w:jc w:val="both"/>
        <w:rPr>
          <w:rFonts w:ascii="Arial" w:hAnsi="Arial" w:cs="Arial"/>
          <w:sz w:val="20"/>
          <w:szCs w:val="20"/>
        </w:rPr>
      </w:pPr>
    </w:p>
    <w:p w14:paraId="4CF43C3D" w14:textId="0B9E4430" w:rsidR="00EB00F8" w:rsidRPr="002E0D2E" w:rsidRDefault="00B801BE" w:rsidP="00013136">
      <w:pPr>
        <w:pStyle w:val="PargrafodaLista"/>
        <w:numPr>
          <w:ilvl w:val="3"/>
          <w:numId w:val="2"/>
        </w:numPr>
        <w:autoSpaceDE w:val="0"/>
        <w:autoSpaceDN w:val="0"/>
        <w:adjustRightInd w:val="0"/>
        <w:spacing w:after="0" w:line="240" w:lineRule="auto"/>
        <w:jc w:val="both"/>
        <w:rPr>
          <w:rFonts w:ascii="Arial" w:hAnsi="Arial" w:cs="Arial"/>
          <w:sz w:val="20"/>
          <w:szCs w:val="20"/>
        </w:rPr>
      </w:pPr>
      <w:r w:rsidRPr="002E0D2E">
        <w:rPr>
          <w:rFonts w:ascii="Arial" w:hAnsi="Arial" w:cs="Arial"/>
          <w:sz w:val="20"/>
          <w:szCs w:val="20"/>
        </w:rPr>
        <w:t>Critério de liberação:</w:t>
      </w:r>
      <w:r w:rsidR="002E0D2E">
        <w:rPr>
          <w:rFonts w:ascii="Arial" w:hAnsi="Arial" w:cs="Arial"/>
          <w:sz w:val="20"/>
          <w:szCs w:val="20"/>
        </w:rPr>
        <w:t xml:space="preserve"> </w:t>
      </w:r>
      <w:r w:rsidRPr="002E0D2E">
        <w:rPr>
          <w:rFonts w:ascii="Arial" w:hAnsi="Arial" w:cs="Arial"/>
          <w:sz w:val="20"/>
          <w:szCs w:val="20"/>
        </w:rPr>
        <w:t>&lt;=200 PPM de água no óleo</w:t>
      </w:r>
    </w:p>
    <w:p w14:paraId="136FCB66" w14:textId="77777777" w:rsidR="00EB00F8" w:rsidRDefault="00EB00F8" w:rsidP="00E25C43">
      <w:pPr>
        <w:autoSpaceDE w:val="0"/>
        <w:autoSpaceDN w:val="0"/>
        <w:adjustRightInd w:val="0"/>
        <w:spacing w:after="0" w:line="240" w:lineRule="auto"/>
        <w:jc w:val="both"/>
        <w:rPr>
          <w:rFonts w:ascii="Arial" w:hAnsi="Arial" w:cs="Arial"/>
          <w:b/>
          <w:sz w:val="20"/>
          <w:szCs w:val="20"/>
        </w:rPr>
      </w:pPr>
    </w:p>
    <w:p w14:paraId="481EC79E" w14:textId="265FB454" w:rsidR="00B801BE" w:rsidRPr="002E0D2E" w:rsidRDefault="00B801BE" w:rsidP="00013136">
      <w:pPr>
        <w:pStyle w:val="PargrafodaLista"/>
        <w:numPr>
          <w:ilvl w:val="1"/>
          <w:numId w:val="2"/>
        </w:numPr>
        <w:autoSpaceDE w:val="0"/>
        <w:autoSpaceDN w:val="0"/>
        <w:adjustRightInd w:val="0"/>
        <w:spacing w:after="0" w:line="240" w:lineRule="auto"/>
        <w:jc w:val="both"/>
        <w:rPr>
          <w:rFonts w:ascii="Arial" w:hAnsi="Arial" w:cs="Arial"/>
          <w:b/>
          <w:sz w:val="20"/>
          <w:szCs w:val="20"/>
        </w:rPr>
      </w:pPr>
      <w:r w:rsidRPr="002E0D2E">
        <w:rPr>
          <w:rFonts w:ascii="Arial" w:hAnsi="Arial" w:cs="Arial"/>
          <w:b/>
          <w:sz w:val="20"/>
          <w:szCs w:val="20"/>
        </w:rPr>
        <w:t>- Teste hidrostático</w:t>
      </w:r>
    </w:p>
    <w:p w14:paraId="5FDCCAAB"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3457ECE5" w14:textId="77777777" w:rsidR="00B801BE" w:rsidRPr="006B1A52" w:rsidRDefault="00B801BE" w:rsidP="00B801BE">
      <w:pPr>
        <w:autoSpaceDE w:val="0"/>
        <w:autoSpaceDN w:val="0"/>
        <w:adjustRightInd w:val="0"/>
        <w:spacing w:after="0" w:line="240" w:lineRule="auto"/>
        <w:ind w:firstLine="708"/>
        <w:jc w:val="both"/>
        <w:rPr>
          <w:rFonts w:ascii="Arial" w:hAnsi="Arial" w:cs="Arial"/>
          <w:sz w:val="20"/>
          <w:szCs w:val="20"/>
        </w:rPr>
      </w:pPr>
      <w:r>
        <w:rPr>
          <w:rFonts w:ascii="Arial" w:hAnsi="Arial" w:cs="Arial"/>
          <w:sz w:val="20"/>
          <w:szCs w:val="20"/>
        </w:rPr>
        <w:tab/>
      </w:r>
      <w:r w:rsidRPr="006B1A52">
        <w:rPr>
          <w:rFonts w:ascii="Arial" w:hAnsi="Arial" w:cs="Arial"/>
          <w:sz w:val="20"/>
          <w:szCs w:val="20"/>
        </w:rPr>
        <w:t>Os testes hidrostáticos serão efetuados com água, antes do processo de limpeza química. A pressão de ensaio para sistemas hidráulicos deve ser de 1,2 a mais que a pressão de trabalho e para sistemas lubrificantes 1,5 a mais que a pressão de trabalho, salvo disposição em contrário na documentação do projeto e devem ser executadas com bomba apropriada, fornecida pela contratada.</w:t>
      </w:r>
    </w:p>
    <w:p w14:paraId="2C27E0D0"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10E85A51" w14:textId="77777777" w:rsidR="00B801BE" w:rsidRPr="006B1A52" w:rsidRDefault="00B801BE" w:rsidP="00B801BE">
      <w:pPr>
        <w:autoSpaceDE w:val="0"/>
        <w:autoSpaceDN w:val="0"/>
        <w:adjustRightInd w:val="0"/>
        <w:spacing w:after="0" w:line="240" w:lineRule="auto"/>
        <w:ind w:firstLine="708"/>
        <w:jc w:val="both"/>
        <w:rPr>
          <w:rFonts w:ascii="Arial" w:hAnsi="Arial" w:cs="Arial"/>
          <w:sz w:val="20"/>
          <w:szCs w:val="20"/>
        </w:rPr>
      </w:pPr>
      <w:r>
        <w:rPr>
          <w:rFonts w:ascii="Arial" w:hAnsi="Arial" w:cs="Arial"/>
          <w:sz w:val="20"/>
          <w:szCs w:val="20"/>
        </w:rPr>
        <w:tab/>
      </w:r>
      <w:r w:rsidRPr="006B1A52">
        <w:rPr>
          <w:rFonts w:ascii="Arial" w:hAnsi="Arial" w:cs="Arial"/>
          <w:sz w:val="20"/>
          <w:szCs w:val="20"/>
        </w:rPr>
        <w:t>Nota: Quando realizado o teste hidrostático com água anterior ao processo de limpeza química poderá ocorrer abertura em alguma porosidade na solda. Recomenda-se para a Contratante a realização de teste com líquido penetrante e raio x prevendo visualizar algumas possíveis porosidades ou imperfeições na solda antes do processo de limpeza química.</w:t>
      </w:r>
    </w:p>
    <w:p w14:paraId="194CFDEE" w14:textId="77777777" w:rsidR="00B801BE" w:rsidRDefault="00B801BE" w:rsidP="00F56F23">
      <w:pPr>
        <w:autoSpaceDE w:val="0"/>
        <w:autoSpaceDN w:val="0"/>
        <w:adjustRightInd w:val="0"/>
        <w:spacing w:after="0" w:line="240" w:lineRule="auto"/>
        <w:jc w:val="both"/>
        <w:rPr>
          <w:rFonts w:ascii="Arial" w:hAnsi="Arial" w:cs="Arial"/>
          <w:sz w:val="20"/>
          <w:szCs w:val="20"/>
        </w:rPr>
      </w:pPr>
    </w:p>
    <w:p w14:paraId="39B6509A" w14:textId="035A6146" w:rsidR="00B801BE" w:rsidRPr="002E0D2E" w:rsidRDefault="00B801BE" w:rsidP="00013136">
      <w:pPr>
        <w:pStyle w:val="PargrafodaLista"/>
        <w:numPr>
          <w:ilvl w:val="1"/>
          <w:numId w:val="2"/>
        </w:numPr>
        <w:autoSpaceDE w:val="0"/>
        <w:autoSpaceDN w:val="0"/>
        <w:adjustRightInd w:val="0"/>
        <w:spacing w:after="0" w:line="240" w:lineRule="auto"/>
        <w:jc w:val="both"/>
        <w:rPr>
          <w:rFonts w:ascii="Arial" w:hAnsi="Arial" w:cs="Arial"/>
          <w:b/>
          <w:sz w:val="20"/>
          <w:szCs w:val="20"/>
        </w:rPr>
      </w:pPr>
      <w:r w:rsidRPr="002E0D2E">
        <w:rPr>
          <w:rFonts w:ascii="Arial" w:hAnsi="Arial" w:cs="Arial"/>
          <w:b/>
          <w:sz w:val="20"/>
          <w:szCs w:val="20"/>
        </w:rPr>
        <w:t>- Pig de espuma</w:t>
      </w:r>
    </w:p>
    <w:p w14:paraId="223F062E" w14:textId="77777777" w:rsidR="00B801BE" w:rsidRDefault="00B801BE" w:rsidP="00B801BE">
      <w:pPr>
        <w:autoSpaceDE w:val="0"/>
        <w:autoSpaceDN w:val="0"/>
        <w:adjustRightInd w:val="0"/>
        <w:spacing w:after="0" w:line="240" w:lineRule="auto"/>
        <w:jc w:val="both"/>
        <w:rPr>
          <w:rFonts w:ascii="Arial" w:hAnsi="Arial" w:cs="Arial"/>
          <w:b/>
          <w:sz w:val="20"/>
          <w:szCs w:val="20"/>
        </w:rPr>
      </w:pPr>
    </w:p>
    <w:p w14:paraId="204854CA" w14:textId="11E98C12" w:rsidR="00F56F23" w:rsidRDefault="00B801BE" w:rsidP="00181F00">
      <w:pPr>
        <w:spacing w:after="0" w:line="240" w:lineRule="auto"/>
        <w:rPr>
          <w:rFonts w:ascii="Arial" w:eastAsia="Calibri" w:hAnsi="Arial" w:cs="Arial"/>
          <w:sz w:val="20"/>
          <w:szCs w:val="20"/>
        </w:rPr>
      </w:pPr>
      <w:r>
        <w:rPr>
          <w:rFonts w:ascii="Arial" w:hAnsi="Arial" w:cs="Arial"/>
          <w:b/>
          <w:sz w:val="20"/>
          <w:szCs w:val="20"/>
        </w:rPr>
        <w:tab/>
      </w:r>
      <w:r>
        <w:rPr>
          <w:rFonts w:ascii="Arial" w:hAnsi="Arial" w:cs="Arial"/>
          <w:b/>
          <w:sz w:val="20"/>
          <w:szCs w:val="20"/>
        </w:rPr>
        <w:tab/>
      </w:r>
      <w:r w:rsidRPr="00274779">
        <w:rPr>
          <w:rFonts w:ascii="Arial" w:eastAsia="Calibri" w:hAnsi="Arial" w:cs="Arial"/>
          <w:sz w:val="20"/>
          <w:szCs w:val="20"/>
        </w:rPr>
        <w:t>O objetivo principal de um PIG de espuma é realizar a limpeza e remoção de resíduos ou contaminantes que possam estar presentes no interior de tubulações industriais, como oleodutos ou gasodutos. A espuma utilizada na construção do PIG ajuda a selar o espaço entre o dispositivo e as paredes da tubulação, permitindo que a pressão gerada pela passagem do PIG mova-se ao longo do duto e remova impurezas ou depósitos</w:t>
      </w:r>
      <w:r>
        <w:rPr>
          <w:rFonts w:ascii="Arial" w:eastAsia="Calibri" w:hAnsi="Arial" w:cs="Arial"/>
          <w:sz w:val="20"/>
          <w:szCs w:val="20"/>
        </w:rPr>
        <w:t>.</w:t>
      </w:r>
    </w:p>
    <w:p w14:paraId="7C72528D" w14:textId="77777777" w:rsidR="00181F00" w:rsidRPr="00F56F23" w:rsidRDefault="00181F00" w:rsidP="00181F00">
      <w:pPr>
        <w:spacing w:after="0" w:line="240" w:lineRule="auto"/>
        <w:rPr>
          <w:rFonts w:ascii="Arial" w:eastAsia="Calibri" w:hAnsi="Arial" w:cs="Arial"/>
          <w:sz w:val="20"/>
          <w:szCs w:val="20"/>
        </w:rPr>
      </w:pPr>
    </w:p>
    <w:p w14:paraId="3AA239BD" w14:textId="1C73814A" w:rsidR="00B801BE" w:rsidRPr="002E0D2E" w:rsidRDefault="00B801BE" w:rsidP="00013136">
      <w:pPr>
        <w:pStyle w:val="PargrafodaLista"/>
        <w:numPr>
          <w:ilvl w:val="1"/>
          <w:numId w:val="2"/>
        </w:numPr>
        <w:spacing w:line="240" w:lineRule="auto"/>
        <w:rPr>
          <w:rFonts w:ascii="Arial" w:hAnsi="Arial" w:cs="Arial"/>
          <w:b/>
          <w:sz w:val="20"/>
          <w:szCs w:val="20"/>
        </w:rPr>
      </w:pPr>
      <w:r w:rsidRPr="002E0D2E">
        <w:rPr>
          <w:rFonts w:ascii="Arial" w:hAnsi="Arial" w:cs="Arial"/>
          <w:b/>
          <w:sz w:val="20"/>
          <w:szCs w:val="20"/>
        </w:rPr>
        <w:t>- Boroscopia</w:t>
      </w:r>
    </w:p>
    <w:p w14:paraId="7C8DE817" w14:textId="3B9AE586" w:rsidR="00B801BE" w:rsidRDefault="00B801BE" w:rsidP="00D004F7">
      <w:pPr>
        <w:spacing w:after="0" w:line="240" w:lineRule="auto"/>
        <w:jc w:val="both"/>
        <w:rPr>
          <w:rFonts w:ascii="Arial" w:hAnsi="Arial" w:cs="Arial"/>
          <w:bCs/>
          <w:sz w:val="20"/>
          <w:szCs w:val="20"/>
        </w:rPr>
      </w:pPr>
      <w:r>
        <w:rPr>
          <w:rFonts w:ascii="Arial" w:hAnsi="Arial" w:cs="Arial"/>
          <w:b/>
          <w:sz w:val="20"/>
          <w:szCs w:val="20"/>
        </w:rPr>
        <w:tab/>
      </w:r>
      <w:r>
        <w:rPr>
          <w:rFonts w:ascii="Arial" w:hAnsi="Arial" w:cs="Arial"/>
          <w:b/>
          <w:sz w:val="20"/>
          <w:szCs w:val="20"/>
        </w:rPr>
        <w:tab/>
        <w:t xml:space="preserve"> </w:t>
      </w:r>
      <w:r w:rsidRPr="000B41F2">
        <w:rPr>
          <w:rFonts w:ascii="Arial" w:hAnsi="Arial" w:cs="Arial"/>
          <w:bCs/>
          <w:sz w:val="20"/>
          <w:szCs w:val="20"/>
        </w:rPr>
        <w:t>O objetivo principal da Boroscopia industrial é fornecer uma visão interna detalhada de componentes e estruturas industriais para auxiliar na identificação de problemas, avaliação da condição e planejamento de medidas de manutenção adequadas. Isso resulta em um melhor desempenho, maior vida útil e segurança dos equipamentos industriais</w:t>
      </w:r>
      <w:r w:rsidR="00D004F7">
        <w:rPr>
          <w:rFonts w:ascii="Arial" w:hAnsi="Arial" w:cs="Arial"/>
          <w:bCs/>
          <w:sz w:val="20"/>
          <w:szCs w:val="20"/>
        </w:rPr>
        <w:t>.</w:t>
      </w:r>
    </w:p>
    <w:p w14:paraId="5CD1FAB6" w14:textId="77777777" w:rsidR="00D004F7" w:rsidRDefault="00D004F7" w:rsidP="00B801BE">
      <w:pPr>
        <w:spacing w:after="0" w:line="240" w:lineRule="auto"/>
        <w:rPr>
          <w:rFonts w:ascii="Arial" w:hAnsi="Arial" w:cs="Arial"/>
          <w:bCs/>
          <w:sz w:val="20"/>
          <w:szCs w:val="20"/>
        </w:rPr>
      </w:pPr>
    </w:p>
    <w:p w14:paraId="7DE5B78C" w14:textId="46F6EE26" w:rsidR="00F56F23" w:rsidRPr="002E0D2E" w:rsidRDefault="00D004F7" w:rsidP="00013136">
      <w:pPr>
        <w:pStyle w:val="PargrafodaLista"/>
        <w:numPr>
          <w:ilvl w:val="1"/>
          <w:numId w:val="2"/>
        </w:numPr>
        <w:spacing w:line="240" w:lineRule="auto"/>
        <w:rPr>
          <w:rFonts w:ascii="Arial" w:eastAsia="Calibri" w:hAnsi="Arial" w:cs="Arial"/>
          <w:b/>
          <w:bCs/>
          <w:sz w:val="20"/>
          <w:szCs w:val="20"/>
        </w:rPr>
      </w:pPr>
      <w:r w:rsidRPr="002E0D2E">
        <w:rPr>
          <w:rFonts w:ascii="Arial" w:eastAsia="Calibri" w:hAnsi="Arial" w:cs="Arial"/>
          <w:b/>
          <w:bCs/>
          <w:sz w:val="20"/>
          <w:szCs w:val="20"/>
        </w:rPr>
        <w:t>- Pré-engenharia</w:t>
      </w:r>
    </w:p>
    <w:p w14:paraId="3450F242" w14:textId="369E606E" w:rsidR="00D004F7" w:rsidRPr="00F56F23" w:rsidRDefault="00F56F23" w:rsidP="00181F00">
      <w:pPr>
        <w:spacing w:after="0" w:line="240" w:lineRule="auto"/>
        <w:ind w:firstLine="708"/>
        <w:rPr>
          <w:rFonts w:ascii="Arial" w:eastAsia="Calibri" w:hAnsi="Arial" w:cs="Arial"/>
          <w:b/>
          <w:bCs/>
          <w:sz w:val="20"/>
          <w:szCs w:val="20"/>
        </w:rPr>
      </w:pPr>
      <w:r>
        <w:rPr>
          <w:rFonts w:ascii="Arial" w:hAnsi="Arial" w:cs="Arial"/>
          <w:bCs/>
          <w:sz w:val="20"/>
          <w:szCs w:val="20"/>
        </w:rPr>
        <w:t xml:space="preserve">             </w:t>
      </w:r>
      <w:r w:rsidR="00D004F7" w:rsidRPr="00D004F7">
        <w:rPr>
          <w:rFonts w:ascii="Arial" w:hAnsi="Arial" w:cs="Arial"/>
          <w:bCs/>
          <w:sz w:val="20"/>
          <w:szCs w:val="20"/>
        </w:rPr>
        <w:t>O principal objetivo da pré-engenharia é garantir que o projeto seja eficiente, seguro e economicamente viável, reduzindo riscos e evitando retrabalhos. Ela busca antecipar desafios e definir soluções antes da execução, garantindo uma implementação mais fluida e dentro das expectativas.</w:t>
      </w:r>
    </w:p>
    <w:p w14:paraId="3606FADD" w14:textId="77777777" w:rsidR="00F56F23" w:rsidRDefault="00F56F23" w:rsidP="00D004F7">
      <w:pPr>
        <w:spacing w:after="0" w:line="240" w:lineRule="auto"/>
        <w:ind w:firstLine="708"/>
        <w:jc w:val="both"/>
        <w:rPr>
          <w:rFonts w:ascii="Arial" w:hAnsi="Arial" w:cs="Arial"/>
          <w:bCs/>
          <w:sz w:val="20"/>
          <w:szCs w:val="20"/>
        </w:rPr>
      </w:pPr>
    </w:p>
    <w:p w14:paraId="3EC14F15" w14:textId="15AB9755" w:rsidR="00F56F23" w:rsidRPr="002E0D2E" w:rsidRDefault="00F56F23" w:rsidP="00013136">
      <w:pPr>
        <w:pStyle w:val="PargrafodaLista"/>
        <w:numPr>
          <w:ilvl w:val="1"/>
          <w:numId w:val="2"/>
        </w:numPr>
        <w:spacing w:after="0" w:line="240" w:lineRule="auto"/>
        <w:jc w:val="both"/>
        <w:rPr>
          <w:rFonts w:ascii="Arial" w:hAnsi="Arial" w:cs="Arial"/>
          <w:b/>
          <w:sz w:val="20"/>
          <w:szCs w:val="20"/>
        </w:rPr>
      </w:pPr>
      <w:r w:rsidRPr="002E0D2E">
        <w:rPr>
          <w:rFonts w:ascii="Arial" w:hAnsi="Arial" w:cs="Arial"/>
          <w:b/>
          <w:sz w:val="20"/>
          <w:szCs w:val="20"/>
        </w:rPr>
        <w:t>- Limpeza Interna de Reservatório</w:t>
      </w:r>
    </w:p>
    <w:p w14:paraId="1903B3D2" w14:textId="77777777" w:rsidR="00F56F23" w:rsidRPr="00F56F23" w:rsidRDefault="00F56F23" w:rsidP="00F56F23">
      <w:pPr>
        <w:spacing w:after="0" w:line="240" w:lineRule="auto"/>
        <w:ind w:firstLine="708"/>
        <w:jc w:val="both"/>
        <w:rPr>
          <w:rFonts w:ascii="Arial" w:hAnsi="Arial" w:cs="Arial"/>
          <w:bCs/>
          <w:sz w:val="20"/>
          <w:szCs w:val="20"/>
        </w:rPr>
      </w:pPr>
    </w:p>
    <w:p w14:paraId="176474C2" w14:textId="44047D56" w:rsidR="00031EDF" w:rsidRDefault="00F56F23" w:rsidP="00031EDF">
      <w:pPr>
        <w:spacing w:after="0" w:line="240" w:lineRule="auto"/>
        <w:ind w:firstLine="708"/>
        <w:jc w:val="both"/>
        <w:rPr>
          <w:rFonts w:ascii="Arial" w:hAnsi="Arial" w:cs="Arial"/>
          <w:bCs/>
          <w:sz w:val="20"/>
          <w:szCs w:val="20"/>
        </w:rPr>
      </w:pPr>
      <w:r w:rsidRPr="00F56F23">
        <w:rPr>
          <w:rFonts w:ascii="Arial" w:hAnsi="Arial" w:cs="Arial"/>
          <w:bCs/>
          <w:sz w:val="20"/>
          <w:szCs w:val="20"/>
        </w:rPr>
        <w:tab/>
        <w:t>A limpeza interna de reservatórios tem como objetivo a remoção de resíduos sólidos ou líquidos contaminantes presentes em seu interior, visando garantir o funcionamento adequado do equipamento e prolongar sua vida útil. Além disso, ao adotar a limpeza mecânica, evitamos a contaminação excessiva do óleo filtrado durante o abastecimento</w:t>
      </w:r>
      <w:r w:rsidR="00031EDF">
        <w:rPr>
          <w:rFonts w:ascii="Arial" w:hAnsi="Arial" w:cs="Arial"/>
          <w:bCs/>
          <w:sz w:val="20"/>
          <w:szCs w:val="20"/>
        </w:rPr>
        <w:t>.</w:t>
      </w:r>
    </w:p>
    <w:p w14:paraId="3D5E46CC" w14:textId="77777777" w:rsidR="00031EDF" w:rsidRDefault="00031EDF" w:rsidP="00031EDF">
      <w:pPr>
        <w:spacing w:after="0" w:line="240" w:lineRule="auto"/>
        <w:ind w:firstLine="708"/>
        <w:jc w:val="both"/>
        <w:rPr>
          <w:rFonts w:ascii="Arial" w:hAnsi="Arial" w:cs="Arial"/>
          <w:bCs/>
          <w:sz w:val="20"/>
          <w:szCs w:val="20"/>
        </w:rPr>
      </w:pPr>
    </w:p>
    <w:p w14:paraId="6D781D5D" w14:textId="0B240B84" w:rsidR="00031EDF" w:rsidRPr="00C04E0B" w:rsidRDefault="003C5E4A" w:rsidP="00013136">
      <w:pPr>
        <w:pStyle w:val="PargrafodaLista"/>
        <w:numPr>
          <w:ilvl w:val="1"/>
          <w:numId w:val="2"/>
        </w:numPr>
        <w:spacing w:after="0" w:line="240" w:lineRule="auto"/>
        <w:jc w:val="both"/>
        <w:rPr>
          <w:rFonts w:ascii="Arial" w:hAnsi="Arial" w:cs="Arial"/>
          <w:b/>
          <w:sz w:val="20"/>
          <w:szCs w:val="20"/>
        </w:rPr>
      </w:pPr>
      <w:r w:rsidRPr="00C04E0B">
        <w:rPr>
          <w:rFonts w:ascii="Arial" w:hAnsi="Arial" w:cs="Arial"/>
          <w:b/>
          <w:sz w:val="20"/>
          <w:szCs w:val="20"/>
        </w:rPr>
        <w:t>-</w:t>
      </w:r>
      <w:r w:rsidR="00031EDF" w:rsidRPr="00C04E0B">
        <w:rPr>
          <w:rFonts w:ascii="Arial" w:hAnsi="Arial" w:cs="Arial"/>
          <w:b/>
          <w:sz w:val="20"/>
          <w:szCs w:val="20"/>
        </w:rPr>
        <w:t xml:space="preserve"> Hidrojateamento</w:t>
      </w:r>
      <w:r w:rsidR="00C04E0B" w:rsidRPr="00C04E0B">
        <w:rPr>
          <w:rFonts w:ascii="Arial" w:hAnsi="Arial" w:cs="Arial"/>
          <w:b/>
          <w:bCs/>
          <w:sz w:val="20"/>
          <w:szCs w:val="20"/>
        </w:rPr>
        <w:t xml:space="preserve"> </w:t>
      </w:r>
    </w:p>
    <w:p w14:paraId="7B2A7363" w14:textId="77777777" w:rsidR="00031EDF" w:rsidRDefault="00031EDF" w:rsidP="00031EDF">
      <w:pPr>
        <w:spacing w:after="0" w:line="240" w:lineRule="auto"/>
        <w:ind w:firstLine="708"/>
        <w:jc w:val="both"/>
        <w:rPr>
          <w:rFonts w:ascii="Arial" w:hAnsi="Arial" w:cs="Arial"/>
          <w:b/>
          <w:sz w:val="20"/>
          <w:szCs w:val="20"/>
        </w:rPr>
      </w:pPr>
    </w:p>
    <w:p w14:paraId="5277AF41" w14:textId="77777777" w:rsidR="00C04E0B" w:rsidRDefault="00031EDF" w:rsidP="00C04E0B">
      <w:pPr>
        <w:spacing w:after="0" w:line="240" w:lineRule="auto"/>
        <w:ind w:firstLine="708"/>
        <w:jc w:val="both"/>
        <w:rPr>
          <w:rFonts w:ascii="Arial" w:hAnsi="Arial" w:cs="Arial"/>
          <w:bCs/>
          <w:sz w:val="20"/>
          <w:szCs w:val="20"/>
        </w:rPr>
      </w:pPr>
      <w:r w:rsidRPr="00031EDF">
        <w:rPr>
          <w:rFonts w:ascii="Arial" w:hAnsi="Arial" w:cs="Arial"/>
          <w:bCs/>
          <w:sz w:val="20"/>
          <w:szCs w:val="20"/>
        </w:rPr>
        <w:t>O serviço de hidrojateamento consiste na aplicação de jato de água em ultra alta pressão para remoção de incrustações, resíduos aderidos, depósitos sólidos, contaminantes e obstruções em superfícies</w:t>
      </w:r>
      <w:r>
        <w:rPr>
          <w:rFonts w:ascii="Arial" w:hAnsi="Arial" w:cs="Arial"/>
          <w:bCs/>
          <w:sz w:val="20"/>
          <w:szCs w:val="20"/>
        </w:rPr>
        <w:t xml:space="preserve">, </w:t>
      </w:r>
      <w:r w:rsidRPr="00031EDF">
        <w:rPr>
          <w:rFonts w:ascii="Arial" w:hAnsi="Arial" w:cs="Arial"/>
          <w:bCs/>
          <w:sz w:val="20"/>
          <w:szCs w:val="20"/>
        </w:rPr>
        <w:t>equipamentos industriais</w:t>
      </w:r>
      <w:r>
        <w:rPr>
          <w:rFonts w:ascii="Arial" w:hAnsi="Arial" w:cs="Arial"/>
          <w:bCs/>
          <w:sz w:val="20"/>
          <w:szCs w:val="20"/>
        </w:rPr>
        <w:t xml:space="preserve"> e tubulações, </w:t>
      </w:r>
      <w:r w:rsidRPr="00031EDF">
        <w:rPr>
          <w:rFonts w:ascii="Arial" w:hAnsi="Arial" w:cs="Arial"/>
          <w:bCs/>
          <w:sz w:val="20"/>
          <w:szCs w:val="20"/>
        </w:rPr>
        <w:t>sem utilização de abrasivos ou agentes químicos agressivos, preservando a integridade estrutural do material base.</w:t>
      </w:r>
    </w:p>
    <w:p w14:paraId="7BBFE09A" w14:textId="77777777" w:rsidR="00C04E0B" w:rsidRDefault="00C04E0B" w:rsidP="00C04E0B">
      <w:pPr>
        <w:spacing w:after="0" w:line="240" w:lineRule="auto"/>
        <w:ind w:firstLine="708"/>
        <w:jc w:val="both"/>
        <w:rPr>
          <w:rFonts w:ascii="Arial" w:hAnsi="Arial" w:cs="Arial"/>
          <w:bCs/>
          <w:sz w:val="20"/>
          <w:szCs w:val="20"/>
        </w:rPr>
      </w:pPr>
    </w:p>
    <w:p w14:paraId="2D25F940" w14:textId="5629B07F" w:rsidR="00C04E0B" w:rsidRDefault="00C04E0B" w:rsidP="00013136">
      <w:pPr>
        <w:pStyle w:val="PargrafodaLista"/>
        <w:numPr>
          <w:ilvl w:val="2"/>
          <w:numId w:val="2"/>
        </w:numPr>
        <w:spacing w:after="0" w:line="240" w:lineRule="auto"/>
        <w:jc w:val="both"/>
        <w:rPr>
          <w:rFonts w:ascii="Arial" w:hAnsi="Arial" w:cs="Arial"/>
          <w:b/>
          <w:sz w:val="20"/>
          <w:szCs w:val="20"/>
        </w:rPr>
      </w:pPr>
      <w:r>
        <w:rPr>
          <w:rFonts w:ascii="Arial" w:hAnsi="Arial" w:cs="Arial"/>
          <w:b/>
          <w:sz w:val="20"/>
          <w:szCs w:val="20"/>
        </w:rPr>
        <w:t>Objetivo</w:t>
      </w:r>
      <w:r w:rsidR="00DA635F">
        <w:rPr>
          <w:rFonts w:ascii="Arial" w:hAnsi="Arial" w:cs="Arial"/>
          <w:b/>
          <w:sz w:val="20"/>
          <w:szCs w:val="20"/>
        </w:rPr>
        <w:t>s Gerais</w:t>
      </w:r>
    </w:p>
    <w:p w14:paraId="06C01345" w14:textId="77777777" w:rsidR="00C04E0B" w:rsidRDefault="00C04E0B" w:rsidP="00C04E0B">
      <w:pPr>
        <w:pStyle w:val="PargrafodaLista"/>
        <w:spacing w:after="0" w:line="240" w:lineRule="auto"/>
        <w:ind w:left="2136"/>
        <w:jc w:val="both"/>
        <w:rPr>
          <w:rFonts w:ascii="Arial" w:hAnsi="Arial" w:cs="Arial"/>
          <w:b/>
          <w:sz w:val="20"/>
          <w:szCs w:val="20"/>
        </w:rPr>
      </w:pPr>
    </w:p>
    <w:p w14:paraId="611232A4" w14:textId="0C5C3BA1" w:rsidR="00C04E0B" w:rsidRPr="00C04E0B" w:rsidRDefault="00C04E0B"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Remover incrustações minerais, lama, depósitos sólidos e resíduos aderidos no interior de tubulações</w:t>
      </w:r>
      <w:r>
        <w:rPr>
          <w:rFonts w:ascii="Arial" w:hAnsi="Arial" w:cs="Arial"/>
          <w:sz w:val="20"/>
          <w:szCs w:val="20"/>
        </w:rPr>
        <w:t>;</w:t>
      </w:r>
    </w:p>
    <w:p w14:paraId="122DB158" w14:textId="2D191B6B" w:rsidR="00C04E0B" w:rsidRPr="00C04E0B" w:rsidRDefault="00C04E0B"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Desobstruir parcial ou totalmente linhas industriai</w:t>
      </w:r>
      <w:r>
        <w:rPr>
          <w:rFonts w:ascii="Arial" w:hAnsi="Arial" w:cs="Arial"/>
          <w:sz w:val="20"/>
          <w:szCs w:val="20"/>
        </w:rPr>
        <w:t>s;</w:t>
      </w:r>
    </w:p>
    <w:p w14:paraId="7DF948CB" w14:textId="3489FF6F" w:rsidR="00C04E0B" w:rsidRPr="00C04E0B" w:rsidRDefault="00C04E0B"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Restaurar vazão nominal do sistema</w:t>
      </w:r>
      <w:r>
        <w:rPr>
          <w:rFonts w:ascii="Arial" w:hAnsi="Arial" w:cs="Arial"/>
          <w:sz w:val="20"/>
          <w:szCs w:val="20"/>
        </w:rPr>
        <w:t>;</w:t>
      </w:r>
    </w:p>
    <w:p w14:paraId="5F6A8D0E" w14:textId="5B7BB98B" w:rsidR="00C04E0B" w:rsidRPr="00C04E0B" w:rsidRDefault="00C04E0B"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Melhorar eficiência operacional e troca térmica, quando aplicável</w:t>
      </w:r>
      <w:r>
        <w:rPr>
          <w:rFonts w:ascii="Arial" w:hAnsi="Arial" w:cs="Arial"/>
          <w:sz w:val="20"/>
          <w:szCs w:val="20"/>
        </w:rPr>
        <w:t>;</w:t>
      </w:r>
    </w:p>
    <w:p w14:paraId="15B22EED" w14:textId="55B9FF15" w:rsidR="00C04E0B" w:rsidRPr="00C04E0B" w:rsidRDefault="00C04E0B"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Preparar superfície para inspeção, teste hidrostático ou outro processo subsequente</w:t>
      </w:r>
      <w:r>
        <w:rPr>
          <w:rFonts w:ascii="Arial" w:hAnsi="Arial" w:cs="Arial"/>
          <w:sz w:val="20"/>
          <w:szCs w:val="20"/>
        </w:rPr>
        <w:t>;</w:t>
      </w:r>
    </w:p>
    <w:p w14:paraId="6FBEEF98" w14:textId="3DAA9F9C" w:rsidR="00C04E0B" w:rsidRPr="00C04E0B" w:rsidRDefault="00C04E0B" w:rsidP="00013136">
      <w:pPr>
        <w:pStyle w:val="PargrafodaLista"/>
        <w:numPr>
          <w:ilvl w:val="3"/>
          <w:numId w:val="2"/>
        </w:numPr>
        <w:spacing w:after="0" w:line="240" w:lineRule="auto"/>
        <w:jc w:val="both"/>
        <w:rPr>
          <w:rFonts w:ascii="Arial" w:hAnsi="Arial" w:cs="Arial"/>
          <w:b/>
          <w:sz w:val="20"/>
          <w:szCs w:val="20"/>
        </w:rPr>
      </w:pPr>
      <w:r w:rsidRPr="00C04E0B">
        <w:rPr>
          <w:rFonts w:ascii="Arial" w:hAnsi="Arial" w:cs="Arial"/>
          <w:sz w:val="20"/>
          <w:szCs w:val="20"/>
        </w:rPr>
        <w:t>Reduzir riscos de sobrepressão e falhas operacionais</w:t>
      </w:r>
      <w:r>
        <w:rPr>
          <w:rFonts w:ascii="Arial" w:hAnsi="Arial" w:cs="Arial"/>
          <w:sz w:val="20"/>
          <w:szCs w:val="20"/>
        </w:rPr>
        <w:t>.</w:t>
      </w:r>
    </w:p>
    <w:p w14:paraId="237F2DF1" w14:textId="77777777" w:rsidR="00C04E0B" w:rsidRDefault="00C04E0B" w:rsidP="00C04E0B">
      <w:pPr>
        <w:pStyle w:val="PargrafodaLista"/>
        <w:spacing w:after="0" w:line="240" w:lineRule="auto"/>
        <w:ind w:left="2136"/>
        <w:jc w:val="both"/>
        <w:rPr>
          <w:rFonts w:ascii="Arial" w:hAnsi="Arial" w:cs="Arial"/>
          <w:b/>
          <w:sz w:val="20"/>
          <w:szCs w:val="20"/>
        </w:rPr>
      </w:pPr>
    </w:p>
    <w:p w14:paraId="4439E76F" w14:textId="77777777" w:rsidR="00C04E0B" w:rsidRPr="00C04E0B" w:rsidRDefault="001C5C7E" w:rsidP="00013136">
      <w:pPr>
        <w:pStyle w:val="PargrafodaLista"/>
        <w:numPr>
          <w:ilvl w:val="2"/>
          <w:numId w:val="2"/>
        </w:numPr>
        <w:spacing w:after="0" w:line="240" w:lineRule="auto"/>
        <w:jc w:val="both"/>
        <w:rPr>
          <w:rFonts w:ascii="Arial" w:hAnsi="Arial" w:cs="Arial"/>
          <w:b/>
          <w:sz w:val="20"/>
          <w:szCs w:val="20"/>
        </w:rPr>
      </w:pPr>
      <w:r w:rsidRPr="00C04E0B">
        <w:rPr>
          <w:rFonts w:ascii="Arial" w:hAnsi="Arial" w:cs="Arial"/>
          <w:b/>
          <w:bCs/>
          <w:sz w:val="20"/>
          <w:szCs w:val="20"/>
        </w:rPr>
        <w:t>Metodologia Aplicad</w:t>
      </w:r>
      <w:r w:rsidR="00C04E0B">
        <w:rPr>
          <w:rFonts w:ascii="Arial" w:hAnsi="Arial" w:cs="Arial"/>
          <w:b/>
          <w:bCs/>
          <w:sz w:val="20"/>
          <w:szCs w:val="20"/>
        </w:rPr>
        <w:t>a</w:t>
      </w:r>
    </w:p>
    <w:p w14:paraId="0054DADF" w14:textId="77777777" w:rsidR="00C04E0B" w:rsidRDefault="00C04E0B" w:rsidP="00C04E0B">
      <w:pPr>
        <w:pStyle w:val="PargrafodaLista"/>
        <w:spacing w:after="0" w:line="240" w:lineRule="auto"/>
        <w:ind w:left="2136"/>
        <w:jc w:val="both"/>
        <w:rPr>
          <w:rFonts w:ascii="Arial" w:hAnsi="Arial" w:cs="Arial"/>
          <w:b/>
          <w:bCs/>
          <w:sz w:val="20"/>
          <w:szCs w:val="20"/>
        </w:rPr>
      </w:pPr>
    </w:p>
    <w:p w14:paraId="6795DE88" w14:textId="49685A31" w:rsidR="00C04E0B" w:rsidRPr="00C04E0B" w:rsidRDefault="00C04E0B"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Avaliação preliminar do diâmetro, comprimento, material e grau de obstrução da tubulação</w:t>
      </w:r>
      <w:r>
        <w:rPr>
          <w:rFonts w:ascii="Arial" w:hAnsi="Arial" w:cs="Arial"/>
          <w:sz w:val="20"/>
          <w:szCs w:val="20"/>
        </w:rPr>
        <w:t>;</w:t>
      </w:r>
    </w:p>
    <w:p w14:paraId="7B86EBCF" w14:textId="4358E750" w:rsidR="00C04E0B" w:rsidRPr="00C04E0B" w:rsidRDefault="00C04E0B"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Definição da pressão de trabalho, vazão e tipo de bico rotativo ou direcionado</w:t>
      </w:r>
      <w:r>
        <w:rPr>
          <w:rFonts w:ascii="Arial" w:hAnsi="Arial" w:cs="Arial"/>
          <w:sz w:val="20"/>
          <w:szCs w:val="20"/>
        </w:rPr>
        <w:t>;</w:t>
      </w:r>
    </w:p>
    <w:p w14:paraId="02114D54" w14:textId="44AEB5EA" w:rsidR="00C04E0B" w:rsidRPr="00C04E0B" w:rsidRDefault="00C04E0B"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Isolamento da linha e adequação das condições de segurança</w:t>
      </w:r>
      <w:r>
        <w:rPr>
          <w:rFonts w:ascii="Arial" w:hAnsi="Arial" w:cs="Arial"/>
          <w:sz w:val="20"/>
          <w:szCs w:val="20"/>
        </w:rPr>
        <w:t>;</w:t>
      </w:r>
    </w:p>
    <w:p w14:paraId="6CD03CFF" w14:textId="7D85A147" w:rsidR="00C04E0B" w:rsidRPr="00C04E0B" w:rsidRDefault="00C04E0B"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Introdução do conjunto mangueira/bico específico para limpeza interna</w:t>
      </w:r>
      <w:r>
        <w:rPr>
          <w:rFonts w:ascii="Arial" w:hAnsi="Arial" w:cs="Arial"/>
          <w:sz w:val="20"/>
          <w:szCs w:val="20"/>
        </w:rPr>
        <w:t>;</w:t>
      </w:r>
    </w:p>
    <w:p w14:paraId="0BC0E64C" w14:textId="0A8927BE" w:rsidR="00C04E0B" w:rsidRPr="00C04E0B" w:rsidRDefault="00C04E0B"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Aplicação do jato de água em ultra alta pressão com avanço controlado</w:t>
      </w:r>
      <w:r>
        <w:rPr>
          <w:rFonts w:ascii="Arial" w:hAnsi="Arial" w:cs="Arial"/>
          <w:sz w:val="20"/>
          <w:szCs w:val="20"/>
        </w:rPr>
        <w:t>;</w:t>
      </w:r>
    </w:p>
    <w:p w14:paraId="024FAC22" w14:textId="4AC65CBE" w:rsidR="00C04E0B" w:rsidRPr="00C04E0B" w:rsidRDefault="00C04E0B"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Monitoramento contínuo da operação e da integridade estrutural</w:t>
      </w:r>
      <w:r>
        <w:rPr>
          <w:rFonts w:ascii="Arial" w:hAnsi="Arial" w:cs="Arial"/>
          <w:sz w:val="20"/>
          <w:szCs w:val="20"/>
        </w:rPr>
        <w:t>;</w:t>
      </w:r>
    </w:p>
    <w:p w14:paraId="458B4282" w14:textId="36E0D21F" w:rsidR="00C04E0B" w:rsidRPr="00C04E0B" w:rsidRDefault="00C04E0B" w:rsidP="00013136">
      <w:pPr>
        <w:pStyle w:val="PargrafodaLista"/>
        <w:numPr>
          <w:ilvl w:val="3"/>
          <w:numId w:val="2"/>
        </w:numPr>
        <w:spacing w:after="0" w:line="240" w:lineRule="auto"/>
        <w:jc w:val="both"/>
        <w:rPr>
          <w:rFonts w:ascii="Arial" w:hAnsi="Arial" w:cs="Arial"/>
          <w:b/>
          <w:sz w:val="20"/>
          <w:szCs w:val="20"/>
        </w:rPr>
      </w:pPr>
      <w:r w:rsidRPr="00C04E0B">
        <w:rPr>
          <w:rFonts w:ascii="Arial" w:hAnsi="Arial" w:cs="Arial"/>
          <w:sz w:val="20"/>
          <w:szCs w:val="20"/>
        </w:rPr>
        <w:t>Inspeção visual ou comprovação de desobstrução por teste de vazão</w:t>
      </w:r>
      <w:r>
        <w:rPr>
          <w:rFonts w:ascii="Arial" w:hAnsi="Arial" w:cs="Arial"/>
          <w:sz w:val="20"/>
          <w:szCs w:val="20"/>
        </w:rPr>
        <w:t>.</w:t>
      </w:r>
    </w:p>
    <w:p w14:paraId="0A834AE0" w14:textId="77777777" w:rsidR="00C04E0B" w:rsidRDefault="00C04E0B" w:rsidP="00C04E0B">
      <w:pPr>
        <w:autoSpaceDE w:val="0"/>
        <w:autoSpaceDN w:val="0"/>
        <w:adjustRightInd w:val="0"/>
        <w:spacing w:after="0" w:line="240" w:lineRule="auto"/>
        <w:ind w:firstLine="708"/>
        <w:jc w:val="both"/>
        <w:rPr>
          <w:rFonts w:ascii="Arial" w:hAnsi="Arial" w:cs="Arial"/>
          <w:sz w:val="20"/>
          <w:szCs w:val="20"/>
        </w:rPr>
      </w:pPr>
    </w:p>
    <w:p w14:paraId="69DC2F17" w14:textId="77777777" w:rsidR="00C04E0B" w:rsidRDefault="00C04E0B" w:rsidP="00C04E0B">
      <w:pPr>
        <w:autoSpaceDE w:val="0"/>
        <w:autoSpaceDN w:val="0"/>
        <w:adjustRightInd w:val="0"/>
        <w:spacing w:after="0" w:line="240" w:lineRule="auto"/>
        <w:ind w:firstLine="708"/>
        <w:jc w:val="both"/>
        <w:rPr>
          <w:rFonts w:ascii="Arial" w:hAnsi="Arial" w:cs="Arial"/>
          <w:sz w:val="20"/>
          <w:szCs w:val="20"/>
        </w:rPr>
      </w:pPr>
      <w:r w:rsidRPr="001C5C7E">
        <w:rPr>
          <w:rFonts w:ascii="Arial" w:hAnsi="Arial" w:cs="Arial"/>
          <w:sz w:val="20"/>
          <w:szCs w:val="20"/>
        </w:rPr>
        <w:t>A pressão de trabalho será definida conforme características do material e espessura da tubulação, podendo operar em regime de ultra alta pressão industrial.</w:t>
      </w:r>
    </w:p>
    <w:p w14:paraId="61B493C5" w14:textId="77777777" w:rsidR="00C04E0B" w:rsidRPr="00C04E0B" w:rsidRDefault="00C04E0B" w:rsidP="00C04E0B">
      <w:pPr>
        <w:pStyle w:val="PargrafodaLista"/>
        <w:spacing w:after="0" w:line="240" w:lineRule="auto"/>
        <w:ind w:left="2136"/>
        <w:jc w:val="both"/>
        <w:rPr>
          <w:rFonts w:ascii="Arial" w:hAnsi="Arial" w:cs="Arial"/>
          <w:b/>
          <w:sz w:val="20"/>
          <w:szCs w:val="20"/>
        </w:rPr>
      </w:pPr>
    </w:p>
    <w:p w14:paraId="35A254EE" w14:textId="77777777" w:rsidR="00C04E0B" w:rsidRPr="00C04E0B" w:rsidRDefault="001C5C7E" w:rsidP="00013136">
      <w:pPr>
        <w:pStyle w:val="PargrafodaLista"/>
        <w:numPr>
          <w:ilvl w:val="2"/>
          <w:numId w:val="2"/>
        </w:numPr>
        <w:spacing w:after="0" w:line="240" w:lineRule="auto"/>
        <w:jc w:val="both"/>
        <w:rPr>
          <w:rFonts w:ascii="Arial" w:hAnsi="Arial" w:cs="Arial"/>
          <w:b/>
          <w:sz w:val="20"/>
          <w:szCs w:val="20"/>
        </w:rPr>
      </w:pPr>
      <w:r w:rsidRPr="00C04E0B">
        <w:rPr>
          <w:rFonts w:ascii="Arial" w:hAnsi="Arial" w:cs="Arial"/>
          <w:b/>
          <w:bCs/>
          <w:sz w:val="20"/>
          <w:szCs w:val="20"/>
        </w:rPr>
        <w:t>Critério de liberação</w:t>
      </w:r>
    </w:p>
    <w:p w14:paraId="777F2385" w14:textId="77777777" w:rsidR="00C04E0B" w:rsidRPr="00C04E0B" w:rsidRDefault="00C04E0B" w:rsidP="00C04E0B">
      <w:pPr>
        <w:pStyle w:val="PargrafodaLista"/>
        <w:spacing w:after="0" w:line="240" w:lineRule="auto"/>
        <w:ind w:left="2136"/>
        <w:jc w:val="both"/>
        <w:rPr>
          <w:rFonts w:ascii="Arial" w:hAnsi="Arial" w:cs="Arial"/>
          <w:b/>
          <w:sz w:val="20"/>
          <w:szCs w:val="20"/>
        </w:rPr>
      </w:pPr>
    </w:p>
    <w:p w14:paraId="21A74659" w14:textId="69E9B4B8" w:rsidR="00C04E0B" w:rsidRPr="00C04E0B" w:rsidRDefault="001C5C7E"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Ausência de incrustações aderidas internamente</w:t>
      </w:r>
      <w:r w:rsidR="00C04E0B">
        <w:rPr>
          <w:rFonts w:ascii="Arial" w:hAnsi="Arial" w:cs="Arial"/>
          <w:sz w:val="20"/>
          <w:szCs w:val="20"/>
        </w:rPr>
        <w:t>;</w:t>
      </w:r>
    </w:p>
    <w:p w14:paraId="3DE68AF1" w14:textId="45C6DF4B" w:rsidR="00C04E0B" w:rsidRPr="00C04E0B" w:rsidRDefault="001C5C7E"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Restabelecimento da vazão operacional</w:t>
      </w:r>
      <w:r w:rsidR="00C04E0B">
        <w:rPr>
          <w:rFonts w:ascii="Arial" w:hAnsi="Arial" w:cs="Arial"/>
          <w:sz w:val="20"/>
          <w:szCs w:val="20"/>
        </w:rPr>
        <w:t>;</w:t>
      </w:r>
    </w:p>
    <w:p w14:paraId="2A25AD06" w14:textId="79712206" w:rsidR="00C04E0B" w:rsidRPr="00C04E0B" w:rsidRDefault="001C5C7E"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Linha apta para operação ou ensaios subsequentes</w:t>
      </w:r>
      <w:r w:rsidR="00C04E0B">
        <w:rPr>
          <w:rFonts w:ascii="Arial" w:hAnsi="Arial" w:cs="Arial"/>
          <w:sz w:val="20"/>
          <w:szCs w:val="20"/>
        </w:rPr>
        <w:t>;</w:t>
      </w:r>
    </w:p>
    <w:p w14:paraId="71B3573C" w14:textId="043341F6" w:rsidR="001C5C7E" w:rsidRPr="00C04E0B" w:rsidRDefault="001C5C7E" w:rsidP="00013136">
      <w:pPr>
        <w:pStyle w:val="PargrafodaLista"/>
        <w:numPr>
          <w:ilvl w:val="3"/>
          <w:numId w:val="2"/>
        </w:numPr>
        <w:spacing w:after="0" w:line="240" w:lineRule="auto"/>
        <w:jc w:val="both"/>
        <w:rPr>
          <w:rFonts w:ascii="Arial" w:hAnsi="Arial" w:cs="Arial"/>
          <w:b/>
          <w:sz w:val="20"/>
          <w:szCs w:val="20"/>
        </w:rPr>
      </w:pPr>
      <w:r w:rsidRPr="00C04E0B">
        <w:rPr>
          <w:rFonts w:ascii="Arial" w:hAnsi="Arial" w:cs="Arial"/>
          <w:sz w:val="20"/>
          <w:szCs w:val="20"/>
        </w:rPr>
        <w:t>Validação conjunta com a Contratante</w:t>
      </w:r>
      <w:r w:rsidR="00C04E0B">
        <w:rPr>
          <w:rFonts w:ascii="Arial" w:hAnsi="Arial" w:cs="Arial"/>
          <w:sz w:val="20"/>
          <w:szCs w:val="20"/>
        </w:rPr>
        <w:t>.</w:t>
      </w:r>
    </w:p>
    <w:p w14:paraId="421AA500" w14:textId="77777777" w:rsidR="001C5C7E" w:rsidRDefault="001C5C7E" w:rsidP="00B801BE">
      <w:pPr>
        <w:autoSpaceDE w:val="0"/>
        <w:autoSpaceDN w:val="0"/>
        <w:adjustRightInd w:val="0"/>
        <w:spacing w:after="0" w:line="240" w:lineRule="auto"/>
        <w:jc w:val="both"/>
        <w:rPr>
          <w:rFonts w:ascii="Arial" w:hAnsi="Arial" w:cs="Arial"/>
          <w:b/>
          <w:sz w:val="20"/>
          <w:szCs w:val="20"/>
        </w:rPr>
      </w:pPr>
    </w:p>
    <w:p w14:paraId="020FEB35" w14:textId="77777777" w:rsidR="001C5C7E" w:rsidRDefault="001C5C7E" w:rsidP="00B801BE">
      <w:pPr>
        <w:autoSpaceDE w:val="0"/>
        <w:autoSpaceDN w:val="0"/>
        <w:adjustRightInd w:val="0"/>
        <w:spacing w:after="0" w:line="240" w:lineRule="auto"/>
        <w:jc w:val="both"/>
        <w:rPr>
          <w:rFonts w:ascii="Arial" w:hAnsi="Arial" w:cs="Arial"/>
          <w:b/>
          <w:sz w:val="20"/>
          <w:szCs w:val="20"/>
        </w:rPr>
      </w:pPr>
    </w:p>
    <w:p w14:paraId="1BDFF4C3" w14:textId="19D4827D" w:rsidR="00B801BE" w:rsidRPr="00C04E0B" w:rsidRDefault="00B801BE" w:rsidP="00013136">
      <w:pPr>
        <w:pStyle w:val="PargrafodaLista"/>
        <w:numPr>
          <w:ilvl w:val="0"/>
          <w:numId w:val="2"/>
        </w:numPr>
        <w:autoSpaceDE w:val="0"/>
        <w:autoSpaceDN w:val="0"/>
        <w:adjustRightInd w:val="0"/>
        <w:spacing w:after="0" w:line="240" w:lineRule="auto"/>
        <w:jc w:val="both"/>
        <w:rPr>
          <w:rFonts w:ascii="Arial" w:hAnsi="Arial" w:cs="Arial"/>
          <w:b/>
          <w:sz w:val="20"/>
          <w:szCs w:val="20"/>
        </w:rPr>
      </w:pPr>
      <w:r w:rsidRPr="00C04E0B">
        <w:rPr>
          <w:rFonts w:ascii="Arial" w:hAnsi="Arial" w:cs="Arial"/>
          <w:b/>
          <w:sz w:val="20"/>
          <w:szCs w:val="20"/>
        </w:rPr>
        <w:t>- Relatórios:</w:t>
      </w:r>
    </w:p>
    <w:p w14:paraId="79BDA451"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7B55C290" w14:textId="142C6F49" w:rsidR="00B801BE" w:rsidRPr="00C04E0B" w:rsidRDefault="00B801BE" w:rsidP="00013136">
      <w:pPr>
        <w:pStyle w:val="PargrafodaLista"/>
        <w:numPr>
          <w:ilvl w:val="1"/>
          <w:numId w:val="2"/>
        </w:numPr>
        <w:autoSpaceDE w:val="0"/>
        <w:autoSpaceDN w:val="0"/>
        <w:adjustRightInd w:val="0"/>
        <w:spacing w:after="0" w:line="240" w:lineRule="auto"/>
        <w:jc w:val="both"/>
        <w:rPr>
          <w:rFonts w:ascii="Arial" w:hAnsi="Arial" w:cs="Arial"/>
          <w:sz w:val="20"/>
          <w:szCs w:val="20"/>
        </w:rPr>
      </w:pPr>
      <w:r w:rsidRPr="00C04E0B">
        <w:rPr>
          <w:rFonts w:ascii="Arial" w:hAnsi="Arial" w:cs="Arial"/>
          <w:sz w:val="20"/>
          <w:szCs w:val="20"/>
        </w:rPr>
        <w:t xml:space="preserve">Será entregue diariamente o </w:t>
      </w:r>
      <w:r w:rsidRPr="007877C0">
        <w:rPr>
          <w:rFonts w:ascii="Arial" w:hAnsi="Arial" w:cs="Arial"/>
          <w:b/>
          <w:bCs/>
          <w:sz w:val="20"/>
          <w:szCs w:val="20"/>
        </w:rPr>
        <w:t xml:space="preserve">RDO </w:t>
      </w:r>
      <w:r w:rsidRPr="00C04E0B">
        <w:rPr>
          <w:rFonts w:ascii="Arial" w:hAnsi="Arial" w:cs="Arial"/>
          <w:sz w:val="20"/>
          <w:szCs w:val="20"/>
        </w:rPr>
        <w:t>(relatório diário de obra) descrevendo quais serviços foram executados referente ao dia de trabalho;</w:t>
      </w:r>
    </w:p>
    <w:p w14:paraId="24161A5B"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7EFDDB43" w14:textId="77777777" w:rsidR="00B801BE" w:rsidRDefault="00B801BE" w:rsidP="00B801BE">
      <w:pPr>
        <w:autoSpaceDE w:val="0"/>
        <w:autoSpaceDN w:val="0"/>
        <w:adjustRightInd w:val="0"/>
        <w:spacing w:after="0" w:line="240" w:lineRule="auto"/>
        <w:ind w:firstLine="708"/>
        <w:jc w:val="both"/>
        <w:rPr>
          <w:rFonts w:ascii="Arial" w:hAnsi="Arial" w:cs="Arial"/>
          <w:sz w:val="20"/>
          <w:szCs w:val="20"/>
        </w:rPr>
      </w:pPr>
      <w:r>
        <w:rPr>
          <w:rFonts w:ascii="Arial" w:hAnsi="Arial" w:cs="Arial"/>
          <w:sz w:val="20"/>
          <w:szCs w:val="20"/>
        </w:rPr>
        <w:t>Obs: Visando a redução de tempo e retrabalho com manutenção de relatórios, os relatórios abaixo só serão elaborados e entregues após a regularização e aprovação dos RDOs.</w:t>
      </w:r>
    </w:p>
    <w:p w14:paraId="6BD1A11C" w14:textId="77777777" w:rsidR="00B801BE" w:rsidRDefault="00B801BE" w:rsidP="00B801BE">
      <w:pPr>
        <w:autoSpaceDE w:val="0"/>
        <w:autoSpaceDN w:val="0"/>
        <w:adjustRightInd w:val="0"/>
        <w:spacing w:after="0" w:line="240" w:lineRule="auto"/>
        <w:ind w:firstLine="708"/>
        <w:jc w:val="both"/>
        <w:rPr>
          <w:rFonts w:ascii="Arial" w:hAnsi="Arial" w:cs="Arial"/>
          <w:sz w:val="20"/>
          <w:szCs w:val="20"/>
        </w:rPr>
      </w:pPr>
    </w:p>
    <w:p w14:paraId="641E8E1B" w14:textId="672DC80C" w:rsidR="00B801BE" w:rsidRPr="00C04E0B" w:rsidRDefault="00B801BE" w:rsidP="00013136">
      <w:pPr>
        <w:pStyle w:val="PargrafodaLista"/>
        <w:numPr>
          <w:ilvl w:val="1"/>
          <w:numId w:val="2"/>
        </w:numPr>
        <w:autoSpaceDE w:val="0"/>
        <w:autoSpaceDN w:val="0"/>
        <w:adjustRightInd w:val="0"/>
        <w:spacing w:after="0" w:line="240" w:lineRule="auto"/>
        <w:jc w:val="both"/>
        <w:rPr>
          <w:rFonts w:ascii="Arial" w:hAnsi="Arial" w:cs="Arial"/>
          <w:sz w:val="20"/>
          <w:szCs w:val="20"/>
        </w:rPr>
      </w:pPr>
      <w:r w:rsidRPr="00C04E0B">
        <w:rPr>
          <w:rFonts w:ascii="Arial" w:hAnsi="Arial" w:cs="Arial"/>
          <w:sz w:val="20"/>
          <w:szCs w:val="20"/>
        </w:rPr>
        <w:t xml:space="preserve">Após a conclusão dos serviços de limpeza química será emitido um </w:t>
      </w:r>
      <w:r w:rsidRPr="007877C0">
        <w:rPr>
          <w:rFonts w:ascii="Arial" w:hAnsi="Arial" w:cs="Arial"/>
          <w:b/>
          <w:bCs/>
          <w:sz w:val="20"/>
          <w:szCs w:val="20"/>
        </w:rPr>
        <w:t>RLQ</w:t>
      </w:r>
      <w:r w:rsidRPr="00C04E0B">
        <w:rPr>
          <w:rFonts w:ascii="Arial" w:hAnsi="Arial" w:cs="Arial"/>
          <w:sz w:val="20"/>
          <w:szCs w:val="20"/>
        </w:rPr>
        <w:t xml:space="preserve"> (relatório de limpeza química) com os registros fotográficos da tubulação, este relatório será encaminhado ao responsável pela fiscalização para aceitação dos serviços;</w:t>
      </w:r>
    </w:p>
    <w:p w14:paraId="033E810C"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0FE957AB" w14:textId="782B27F7" w:rsidR="00B801BE" w:rsidRPr="00C04E0B" w:rsidRDefault="00B801BE" w:rsidP="00013136">
      <w:pPr>
        <w:pStyle w:val="PargrafodaLista"/>
        <w:numPr>
          <w:ilvl w:val="1"/>
          <w:numId w:val="2"/>
        </w:numPr>
        <w:autoSpaceDE w:val="0"/>
        <w:autoSpaceDN w:val="0"/>
        <w:adjustRightInd w:val="0"/>
        <w:spacing w:after="0" w:line="240" w:lineRule="auto"/>
        <w:jc w:val="both"/>
        <w:rPr>
          <w:rFonts w:ascii="Arial" w:hAnsi="Arial" w:cs="Arial"/>
          <w:sz w:val="20"/>
          <w:szCs w:val="20"/>
        </w:rPr>
      </w:pPr>
      <w:r w:rsidRPr="00C04E0B">
        <w:rPr>
          <w:rFonts w:ascii="Arial" w:hAnsi="Arial" w:cs="Arial"/>
          <w:sz w:val="20"/>
          <w:szCs w:val="20"/>
        </w:rPr>
        <w:t xml:space="preserve">Após a conclusão dos serviços de flushing e/ou filtragem absoluta, será emitido </w:t>
      </w:r>
      <w:r w:rsidRPr="007877C0">
        <w:rPr>
          <w:rFonts w:ascii="Arial" w:hAnsi="Arial" w:cs="Arial"/>
          <w:b/>
          <w:bCs/>
          <w:sz w:val="20"/>
          <w:szCs w:val="20"/>
        </w:rPr>
        <w:t>RCPU</w:t>
      </w:r>
      <w:r w:rsidRPr="00C04E0B">
        <w:rPr>
          <w:rFonts w:ascii="Arial" w:hAnsi="Arial" w:cs="Arial"/>
          <w:sz w:val="20"/>
          <w:szCs w:val="20"/>
        </w:rPr>
        <w:t xml:space="preserve"> (relatório de contagem de partículas e umidade) com os registros de contagem de partículas inicial e final, este será encaminhado ao responsável pela fiscalização para aceitação dos serviços;</w:t>
      </w:r>
    </w:p>
    <w:p w14:paraId="05D4F858"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5647FB72" w14:textId="00E99BC6" w:rsidR="00B801BE" w:rsidRPr="00C04E0B" w:rsidRDefault="00B801BE" w:rsidP="00013136">
      <w:pPr>
        <w:pStyle w:val="PargrafodaLista"/>
        <w:numPr>
          <w:ilvl w:val="1"/>
          <w:numId w:val="2"/>
        </w:numPr>
        <w:autoSpaceDE w:val="0"/>
        <w:autoSpaceDN w:val="0"/>
        <w:adjustRightInd w:val="0"/>
        <w:spacing w:after="0" w:line="240" w:lineRule="auto"/>
        <w:jc w:val="both"/>
        <w:rPr>
          <w:rFonts w:ascii="Arial" w:hAnsi="Arial" w:cs="Arial"/>
          <w:sz w:val="20"/>
          <w:szCs w:val="20"/>
        </w:rPr>
      </w:pPr>
      <w:r w:rsidRPr="00C04E0B">
        <w:rPr>
          <w:rFonts w:ascii="Arial" w:hAnsi="Arial" w:cs="Arial"/>
          <w:sz w:val="20"/>
          <w:szCs w:val="20"/>
        </w:rPr>
        <w:t xml:space="preserve">Após a conclusão do teste hidrostático será emitido um </w:t>
      </w:r>
      <w:r w:rsidRPr="007877C0">
        <w:rPr>
          <w:rFonts w:ascii="Arial" w:hAnsi="Arial" w:cs="Arial"/>
          <w:b/>
          <w:bCs/>
          <w:sz w:val="20"/>
          <w:szCs w:val="20"/>
        </w:rPr>
        <w:t>RTP</w:t>
      </w:r>
      <w:r w:rsidRPr="00C04E0B">
        <w:rPr>
          <w:rFonts w:ascii="Arial" w:hAnsi="Arial" w:cs="Arial"/>
          <w:sz w:val="20"/>
          <w:szCs w:val="20"/>
        </w:rPr>
        <w:t xml:space="preserve"> (relatório de teste hidrostático) para cada sistema descrevendo as informações dos manômetros utilizados, pressão de projeto e teste, tempo de teste e fotos dos manômetros e sistema;</w:t>
      </w:r>
    </w:p>
    <w:p w14:paraId="22861617"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0D0A2363" w14:textId="52357879" w:rsidR="00B801BE" w:rsidRPr="00C04E0B" w:rsidRDefault="00B801BE" w:rsidP="00013136">
      <w:pPr>
        <w:pStyle w:val="PargrafodaLista"/>
        <w:numPr>
          <w:ilvl w:val="1"/>
          <w:numId w:val="2"/>
        </w:numPr>
        <w:autoSpaceDE w:val="0"/>
        <w:autoSpaceDN w:val="0"/>
        <w:adjustRightInd w:val="0"/>
        <w:spacing w:after="0" w:line="240" w:lineRule="auto"/>
        <w:jc w:val="both"/>
        <w:rPr>
          <w:rFonts w:ascii="Arial" w:hAnsi="Arial" w:cs="Arial"/>
          <w:sz w:val="20"/>
          <w:szCs w:val="20"/>
        </w:rPr>
      </w:pPr>
      <w:r w:rsidRPr="00C04E0B">
        <w:rPr>
          <w:rFonts w:ascii="Arial" w:hAnsi="Arial" w:cs="Arial"/>
          <w:sz w:val="20"/>
          <w:szCs w:val="20"/>
        </w:rPr>
        <w:t xml:space="preserve">Após a conclusão dos serviços de limpeza de reservatório será emitido um </w:t>
      </w:r>
      <w:r w:rsidRPr="007877C0">
        <w:rPr>
          <w:rFonts w:ascii="Arial" w:hAnsi="Arial" w:cs="Arial"/>
          <w:b/>
          <w:bCs/>
          <w:sz w:val="20"/>
          <w:szCs w:val="20"/>
        </w:rPr>
        <w:t>RLR</w:t>
      </w:r>
      <w:r w:rsidRPr="00C04E0B">
        <w:rPr>
          <w:rFonts w:ascii="Arial" w:hAnsi="Arial" w:cs="Arial"/>
          <w:sz w:val="20"/>
          <w:szCs w:val="20"/>
        </w:rPr>
        <w:t xml:space="preserve"> (relatório de limpeza de reservatório) com registros fotográficos antes e após os serviços;</w:t>
      </w:r>
    </w:p>
    <w:p w14:paraId="58FC34D3" w14:textId="77777777" w:rsidR="00B801BE" w:rsidRPr="006B1A52" w:rsidRDefault="00B801BE" w:rsidP="00B801BE">
      <w:pPr>
        <w:autoSpaceDE w:val="0"/>
        <w:autoSpaceDN w:val="0"/>
        <w:adjustRightInd w:val="0"/>
        <w:spacing w:after="0" w:line="240" w:lineRule="auto"/>
        <w:ind w:firstLine="708"/>
        <w:jc w:val="both"/>
        <w:rPr>
          <w:rFonts w:ascii="Arial" w:hAnsi="Arial" w:cs="Arial"/>
          <w:sz w:val="20"/>
          <w:szCs w:val="20"/>
        </w:rPr>
      </w:pPr>
    </w:p>
    <w:p w14:paraId="5E8374C4" w14:textId="474E66EB" w:rsidR="00B801BE" w:rsidRDefault="00B801BE" w:rsidP="00013136">
      <w:pPr>
        <w:pStyle w:val="PargrafodaLista"/>
        <w:numPr>
          <w:ilvl w:val="1"/>
          <w:numId w:val="2"/>
        </w:numPr>
        <w:autoSpaceDE w:val="0"/>
        <w:autoSpaceDN w:val="0"/>
        <w:adjustRightInd w:val="0"/>
        <w:spacing w:after="0" w:line="240" w:lineRule="auto"/>
        <w:jc w:val="both"/>
        <w:rPr>
          <w:rFonts w:ascii="Arial" w:hAnsi="Arial" w:cs="Arial"/>
          <w:sz w:val="20"/>
          <w:szCs w:val="20"/>
        </w:rPr>
      </w:pPr>
      <w:r w:rsidRPr="00C04E0B">
        <w:rPr>
          <w:rFonts w:ascii="Arial" w:hAnsi="Arial" w:cs="Arial"/>
          <w:sz w:val="20"/>
          <w:szCs w:val="20"/>
        </w:rPr>
        <w:t xml:space="preserve">Após a conclusão dos serviços de boroscopia será emitido um </w:t>
      </w:r>
      <w:r w:rsidRPr="007877C0">
        <w:rPr>
          <w:rFonts w:ascii="Arial" w:hAnsi="Arial" w:cs="Arial"/>
          <w:b/>
          <w:bCs/>
          <w:sz w:val="20"/>
          <w:szCs w:val="20"/>
        </w:rPr>
        <w:t>RIB</w:t>
      </w:r>
      <w:r w:rsidRPr="00C04E0B">
        <w:rPr>
          <w:rFonts w:ascii="Arial" w:hAnsi="Arial" w:cs="Arial"/>
          <w:sz w:val="20"/>
          <w:szCs w:val="20"/>
        </w:rPr>
        <w:t xml:space="preserve"> (relatório de inspeção por boroscopia) com os registros fotográficos, observações e sugestões. Este relatório será encaminhado ao responsável pela fiscalização para aceitação dos serviços</w:t>
      </w:r>
      <w:r w:rsidR="00BF3ED3">
        <w:rPr>
          <w:rFonts w:ascii="Arial" w:hAnsi="Arial" w:cs="Arial"/>
          <w:sz w:val="20"/>
          <w:szCs w:val="20"/>
        </w:rPr>
        <w:t>;</w:t>
      </w:r>
    </w:p>
    <w:p w14:paraId="51DBB321" w14:textId="77777777" w:rsidR="008C2903" w:rsidRPr="008C2903" w:rsidRDefault="008C2903" w:rsidP="008C2903">
      <w:pPr>
        <w:pStyle w:val="PargrafodaLista"/>
        <w:rPr>
          <w:rFonts w:ascii="Arial" w:hAnsi="Arial" w:cs="Arial"/>
          <w:sz w:val="20"/>
          <w:szCs w:val="20"/>
        </w:rPr>
      </w:pPr>
    </w:p>
    <w:p w14:paraId="58828261" w14:textId="77777777" w:rsidR="00BF3ED3" w:rsidRPr="00BF3ED3" w:rsidRDefault="00BF3ED3" w:rsidP="00BF3ED3">
      <w:pPr>
        <w:pStyle w:val="PargrafodaLista"/>
        <w:rPr>
          <w:rFonts w:ascii="Arial" w:hAnsi="Arial" w:cs="Arial"/>
          <w:sz w:val="20"/>
          <w:szCs w:val="20"/>
        </w:rPr>
      </w:pPr>
    </w:p>
    <w:p w14:paraId="2A9A9530" w14:textId="77777777" w:rsidR="007877C0" w:rsidRPr="007877C0" w:rsidRDefault="007877C0" w:rsidP="007877C0">
      <w:pPr>
        <w:pStyle w:val="PargrafodaLista"/>
        <w:rPr>
          <w:rFonts w:ascii="Arial" w:hAnsi="Arial" w:cs="Arial"/>
          <w:sz w:val="20"/>
          <w:szCs w:val="20"/>
        </w:rPr>
      </w:pPr>
    </w:p>
    <w:p w14:paraId="25AAF58B" w14:textId="58FBEB08" w:rsidR="007877C0" w:rsidRPr="007877C0" w:rsidRDefault="007877C0" w:rsidP="007877C0">
      <w:pPr>
        <w:pStyle w:val="PargrafodaLista"/>
        <w:numPr>
          <w:ilvl w:val="1"/>
          <w:numId w:val="2"/>
        </w:numPr>
        <w:autoSpaceDE w:val="0"/>
        <w:autoSpaceDN w:val="0"/>
        <w:adjustRightInd w:val="0"/>
        <w:spacing w:after="0" w:line="240" w:lineRule="auto"/>
        <w:jc w:val="both"/>
        <w:rPr>
          <w:rFonts w:ascii="Arial" w:hAnsi="Arial" w:cs="Arial"/>
          <w:sz w:val="20"/>
          <w:szCs w:val="20"/>
        </w:rPr>
      </w:pPr>
      <w:r w:rsidRPr="00C04E0B">
        <w:rPr>
          <w:rFonts w:ascii="Arial" w:hAnsi="Arial" w:cs="Arial"/>
          <w:sz w:val="20"/>
          <w:szCs w:val="20"/>
        </w:rPr>
        <w:t>Após a conclusão do</w:t>
      </w:r>
      <w:r>
        <w:rPr>
          <w:rFonts w:ascii="Arial" w:hAnsi="Arial" w:cs="Arial"/>
          <w:sz w:val="20"/>
          <w:szCs w:val="20"/>
        </w:rPr>
        <w:t>s</w:t>
      </w:r>
      <w:r w:rsidRPr="00C04E0B">
        <w:rPr>
          <w:rFonts w:ascii="Arial" w:hAnsi="Arial" w:cs="Arial"/>
          <w:sz w:val="20"/>
          <w:szCs w:val="20"/>
        </w:rPr>
        <w:t xml:space="preserve"> </w:t>
      </w:r>
      <w:r>
        <w:rPr>
          <w:rFonts w:ascii="Arial" w:hAnsi="Arial" w:cs="Arial"/>
          <w:sz w:val="20"/>
          <w:szCs w:val="20"/>
        </w:rPr>
        <w:t>serviços de flushing</w:t>
      </w:r>
      <w:r w:rsidRPr="00C04E0B">
        <w:rPr>
          <w:rFonts w:ascii="Arial" w:hAnsi="Arial" w:cs="Arial"/>
          <w:sz w:val="20"/>
          <w:szCs w:val="20"/>
        </w:rPr>
        <w:t xml:space="preserve"> será emitido um </w:t>
      </w:r>
      <w:r>
        <w:rPr>
          <w:rFonts w:ascii="Arial" w:hAnsi="Arial" w:cs="Arial"/>
          <w:b/>
          <w:bCs/>
          <w:sz w:val="20"/>
          <w:szCs w:val="20"/>
        </w:rPr>
        <w:t>RLF</w:t>
      </w:r>
      <w:r w:rsidRPr="00C04E0B">
        <w:rPr>
          <w:rFonts w:ascii="Arial" w:hAnsi="Arial" w:cs="Arial"/>
          <w:sz w:val="20"/>
          <w:szCs w:val="20"/>
        </w:rPr>
        <w:t xml:space="preserve"> (relatório </w:t>
      </w:r>
      <w:r>
        <w:rPr>
          <w:rFonts w:ascii="Arial" w:hAnsi="Arial" w:cs="Arial"/>
          <w:sz w:val="20"/>
          <w:szCs w:val="20"/>
        </w:rPr>
        <w:t>de flushing</w:t>
      </w:r>
      <w:r w:rsidRPr="00C04E0B">
        <w:rPr>
          <w:rFonts w:ascii="Arial" w:hAnsi="Arial" w:cs="Arial"/>
          <w:sz w:val="20"/>
          <w:szCs w:val="20"/>
        </w:rPr>
        <w:t>)</w:t>
      </w:r>
      <w:r>
        <w:rPr>
          <w:rFonts w:ascii="Arial" w:hAnsi="Arial" w:cs="Arial"/>
          <w:sz w:val="20"/>
          <w:szCs w:val="20"/>
        </w:rPr>
        <w:t xml:space="preserve"> </w:t>
      </w:r>
      <w:r w:rsidRPr="00C04E0B">
        <w:rPr>
          <w:rFonts w:ascii="Arial" w:hAnsi="Arial" w:cs="Arial"/>
          <w:sz w:val="20"/>
          <w:szCs w:val="20"/>
        </w:rPr>
        <w:t xml:space="preserve">descrevendo as informações </w:t>
      </w:r>
      <w:r>
        <w:rPr>
          <w:rFonts w:ascii="Arial" w:hAnsi="Arial" w:cs="Arial"/>
          <w:sz w:val="20"/>
          <w:szCs w:val="20"/>
        </w:rPr>
        <w:t>específicas das atividades, bem como, as imagens do antes e depois de alguns pontos da estrutura</w:t>
      </w:r>
      <w:r>
        <w:rPr>
          <w:rFonts w:ascii="Arial" w:hAnsi="Arial" w:cs="Arial"/>
          <w:sz w:val="20"/>
          <w:szCs w:val="20"/>
        </w:rPr>
        <w:t>.</w:t>
      </w:r>
    </w:p>
    <w:p w14:paraId="7423758A" w14:textId="77777777" w:rsidR="00B801BE" w:rsidRPr="008B00B3" w:rsidRDefault="00B801BE" w:rsidP="00B801BE">
      <w:pPr>
        <w:autoSpaceDE w:val="0"/>
        <w:autoSpaceDN w:val="0"/>
        <w:adjustRightInd w:val="0"/>
        <w:spacing w:after="0" w:line="240" w:lineRule="auto"/>
        <w:jc w:val="both"/>
        <w:rPr>
          <w:rFonts w:ascii="Arial" w:hAnsi="Arial" w:cs="Arial"/>
          <w:sz w:val="20"/>
          <w:szCs w:val="20"/>
        </w:rPr>
      </w:pPr>
    </w:p>
    <w:p w14:paraId="0F613662" w14:textId="77777777" w:rsidR="00B801BE" w:rsidRPr="006B1A52" w:rsidRDefault="00B801BE" w:rsidP="00B801BE">
      <w:pPr>
        <w:autoSpaceDE w:val="0"/>
        <w:autoSpaceDN w:val="0"/>
        <w:adjustRightInd w:val="0"/>
        <w:spacing w:after="0" w:line="240" w:lineRule="auto"/>
        <w:jc w:val="both"/>
        <w:rPr>
          <w:rFonts w:ascii="Arial" w:hAnsi="Arial" w:cs="Arial"/>
          <w:b/>
          <w:bCs/>
          <w:sz w:val="20"/>
          <w:szCs w:val="20"/>
        </w:rPr>
      </w:pPr>
    </w:p>
    <w:p w14:paraId="1F6FFBD6" w14:textId="4EE1B1E0" w:rsidR="00B801BE" w:rsidRPr="00C04E0B" w:rsidRDefault="00B801BE" w:rsidP="00013136">
      <w:pPr>
        <w:pStyle w:val="PargrafodaLista"/>
        <w:numPr>
          <w:ilvl w:val="0"/>
          <w:numId w:val="2"/>
        </w:numPr>
        <w:autoSpaceDE w:val="0"/>
        <w:autoSpaceDN w:val="0"/>
        <w:adjustRightInd w:val="0"/>
        <w:spacing w:after="0" w:line="240" w:lineRule="auto"/>
        <w:jc w:val="both"/>
        <w:rPr>
          <w:rFonts w:ascii="Arial" w:hAnsi="Arial" w:cs="Arial"/>
          <w:b/>
          <w:bCs/>
          <w:sz w:val="20"/>
          <w:szCs w:val="20"/>
        </w:rPr>
      </w:pPr>
      <w:r w:rsidRPr="00C04E0B">
        <w:rPr>
          <w:rFonts w:ascii="Arial" w:hAnsi="Arial" w:cs="Arial"/>
          <w:b/>
          <w:bCs/>
          <w:sz w:val="20"/>
          <w:szCs w:val="20"/>
        </w:rPr>
        <w:t>- Validade da proposta:</w:t>
      </w:r>
    </w:p>
    <w:p w14:paraId="261CF6FE" w14:textId="77777777" w:rsidR="00B801BE" w:rsidRDefault="00B801BE" w:rsidP="00B801BE">
      <w:pPr>
        <w:spacing w:after="0" w:line="240" w:lineRule="auto"/>
        <w:ind w:firstLine="708"/>
        <w:jc w:val="both"/>
        <w:rPr>
          <w:rFonts w:ascii="Arial" w:hAnsi="Arial" w:cs="Arial"/>
          <w:sz w:val="20"/>
          <w:szCs w:val="20"/>
        </w:rPr>
      </w:pPr>
    </w:p>
    <w:p w14:paraId="403C353B" w14:textId="5E9BEC89" w:rsidR="00B801BE" w:rsidRPr="00C04E0B" w:rsidRDefault="00B801BE" w:rsidP="00013136">
      <w:pPr>
        <w:pStyle w:val="PargrafodaLista"/>
        <w:numPr>
          <w:ilvl w:val="1"/>
          <w:numId w:val="2"/>
        </w:numPr>
        <w:spacing w:after="0" w:line="240" w:lineRule="auto"/>
        <w:jc w:val="both"/>
        <w:rPr>
          <w:rFonts w:ascii="Arial" w:hAnsi="Arial" w:cs="Arial"/>
          <w:sz w:val="20"/>
          <w:szCs w:val="20"/>
        </w:rPr>
      </w:pPr>
      <w:r w:rsidRPr="00C04E0B">
        <w:rPr>
          <w:rFonts w:ascii="Arial" w:hAnsi="Arial" w:cs="Arial"/>
          <w:sz w:val="20"/>
          <w:szCs w:val="20"/>
        </w:rPr>
        <w:t xml:space="preserve">- </w:t>
      </w:r>
      <w:r w:rsidR="00F61AE5" w:rsidRPr="00C04E0B">
        <w:rPr>
          <w:rFonts w:ascii="Arial" w:hAnsi="Arial" w:cs="Arial"/>
          <w:sz w:val="20"/>
          <w:szCs w:val="20"/>
        </w:rPr>
        <w:fldChar w:fldCharType="begin"/>
      </w:r>
      <w:r w:rsidR="00F61AE5" w:rsidRPr="00C04E0B">
        <w:rPr>
          <w:rFonts w:ascii="Arial" w:hAnsi="Arial" w:cs="Arial"/>
          <w:sz w:val="20"/>
          <w:szCs w:val="20"/>
        </w:rPr>
        <w:instrText xml:space="preserve"> MERGEFIELD validadeProp </w:instrText>
      </w:r>
      <w:r w:rsidR="00F61AE5" w:rsidRPr="00C04E0B">
        <w:rPr>
          <w:rFonts w:ascii="Arial" w:hAnsi="Arial" w:cs="Arial"/>
          <w:sz w:val="20"/>
          <w:szCs w:val="20"/>
        </w:rPr>
        <w:fldChar w:fldCharType="separate"/>
      </w:r>
      <w:r w:rsidR="00846231" w:rsidRPr="001A01A7">
        <w:rPr>
          <w:rFonts w:ascii="Arial" w:hAnsi="Arial" w:cs="Arial"/>
          <w:noProof/>
          <w:sz w:val="20"/>
          <w:szCs w:val="20"/>
        </w:rPr>
        <w:t>10</w:t>
      </w:r>
      <w:r w:rsidR="00F61AE5" w:rsidRPr="00C04E0B">
        <w:rPr>
          <w:rFonts w:ascii="Arial" w:hAnsi="Arial" w:cs="Arial"/>
          <w:sz w:val="20"/>
          <w:szCs w:val="20"/>
        </w:rPr>
        <w:fldChar w:fldCharType="end"/>
      </w:r>
      <w:r w:rsidRPr="00C04E0B">
        <w:rPr>
          <w:rFonts w:ascii="Arial" w:hAnsi="Arial" w:cs="Arial"/>
          <w:b/>
          <w:bCs/>
          <w:sz w:val="20"/>
          <w:szCs w:val="20"/>
        </w:rPr>
        <w:t xml:space="preserve"> </w:t>
      </w:r>
      <w:r w:rsidRPr="00C04E0B">
        <w:rPr>
          <w:rFonts w:ascii="Arial" w:hAnsi="Arial" w:cs="Arial"/>
          <w:sz w:val="20"/>
          <w:szCs w:val="20"/>
        </w:rPr>
        <w:t>dias após a emissão.</w:t>
      </w:r>
    </w:p>
    <w:p w14:paraId="60D2F2CC" w14:textId="77777777" w:rsidR="00B801BE" w:rsidRPr="006B1A52" w:rsidRDefault="00B801BE" w:rsidP="00B801BE">
      <w:pPr>
        <w:spacing w:after="0" w:line="240" w:lineRule="auto"/>
        <w:ind w:firstLine="708"/>
        <w:jc w:val="both"/>
        <w:rPr>
          <w:rFonts w:ascii="Arial" w:hAnsi="Arial" w:cs="Arial"/>
          <w:sz w:val="20"/>
          <w:szCs w:val="20"/>
        </w:rPr>
      </w:pPr>
    </w:p>
    <w:p w14:paraId="17B95833" w14:textId="77777777" w:rsidR="00B801BE" w:rsidRPr="006B1A52" w:rsidRDefault="00B801BE" w:rsidP="00B801BE">
      <w:pPr>
        <w:spacing w:after="0" w:line="240" w:lineRule="auto"/>
        <w:ind w:firstLine="708"/>
        <w:jc w:val="both"/>
        <w:rPr>
          <w:rFonts w:ascii="Arial" w:hAnsi="Arial" w:cs="Arial"/>
          <w:sz w:val="20"/>
          <w:szCs w:val="20"/>
        </w:rPr>
      </w:pPr>
    </w:p>
    <w:p w14:paraId="3C795912" w14:textId="3CDE0A15" w:rsidR="00B801BE" w:rsidRPr="00C04E0B" w:rsidRDefault="00B801BE" w:rsidP="00013136">
      <w:pPr>
        <w:pStyle w:val="PargrafodaLista"/>
        <w:numPr>
          <w:ilvl w:val="0"/>
          <w:numId w:val="2"/>
        </w:numPr>
        <w:autoSpaceDE w:val="0"/>
        <w:autoSpaceDN w:val="0"/>
        <w:adjustRightInd w:val="0"/>
        <w:spacing w:after="0" w:line="240" w:lineRule="auto"/>
        <w:jc w:val="both"/>
        <w:rPr>
          <w:rFonts w:ascii="Arial" w:hAnsi="Arial" w:cs="Arial"/>
          <w:b/>
          <w:sz w:val="20"/>
          <w:szCs w:val="20"/>
        </w:rPr>
      </w:pPr>
      <w:r w:rsidRPr="00C04E0B">
        <w:rPr>
          <w:rFonts w:ascii="Arial" w:hAnsi="Arial" w:cs="Arial"/>
          <w:b/>
          <w:sz w:val="20"/>
          <w:szCs w:val="20"/>
        </w:rPr>
        <w:t>- Observações:</w:t>
      </w:r>
    </w:p>
    <w:p w14:paraId="165AD864" w14:textId="77777777" w:rsidR="00B801BE" w:rsidRPr="006B1A52" w:rsidRDefault="00B801BE" w:rsidP="00B801BE">
      <w:pPr>
        <w:autoSpaceDE w:val="0"/>
        <w:autoSpaceDN w:val="0"/>
        <w:adjustRightInd w:val="0"/>
        <w:spacing w:after="0" w:line="240" w:lineRule="auto"/>
        <w:jc w:val="both"/>
        <w:rPr>
          <w:rFonts w:ascii="Arial" w:hAnsi="Arial" w:cs="Arial"/>
          <w:b/>
          <w:sz w:val="20"/>
          <w:szCs w:val="20"/>
        </w:rPr>
      </w:pPr>
    </w:p>
    <w:p w14:paraId="362C276E" w14:textId="3FD8A196" w:rsidR="00B801BE" w:rsidRPr="00C04E0B" w:rsidRDefault="00B801BE" w:rsidP="00013136">
      <w:pPr>
        <w:pStyle w:val="PargrafodaLista"/>
        <w:numPr>
          <w:ilvl w:val="1"/>
          <w:numId w:val="2"/>
        </w:numPr>
        <w:autoSpaceDE w:val="0"/>
        <w:autoSpaceDN w:val="0"/>
        <w:adjustRightInd w:val="0"/>
        <w:spacing w:after="0" w:line="240" w:lineRule="auto"/>
        <w:jc w:val="both"/>
        <w:rPr>
          <w:rFonts w:ascii="Arial" w:hAnsi="Arial" w:cs="Arial"/>
          <w:sz w:val="20"/>
          <w:szCs w:val="20"/>
        </w:rPr>
      </w:pPr>
      <w:r w:rsidRPr="00C04E0B">
        <w:rPr>
          <w:rFonts w:ascii="Arial" w:hAnsi="Arial" w:cs="Arial"/>
          <w:sz w:val="20"/>
          <w:szCs w:val="20"/>
        </w:rPr>
        <w:lastRenderedPageBreak/>
        <w:t xml:space="preserve">No caso de prorrogação de prazo conforme item </w:t>
      </w:r>
      <w:r w:rsidR="0099119E">
        <w:rPr>
          <w:rFonts w:ascii="Arial" w:hAnsi="Arial" w:cs="Arial"/>
          <w:sz w:val="20"/>
          <w:szCs w:val="20"/>
        </w:rPr>
        <w:t>6</w:t>
      </w:r>
      <w:r w:rsidRPr="00C04E0B">
        <w:rPr>
          <w:rFonts w:ascii="Arial" w:hAnsi="Arial" w:cs="Arial"/>
          <w:sz w:val="20"/>
          <w:szCs w:val="20"/>
        </w:rPr>
        <w:t>.1</w:t>
      </w:r>
      <w:r w:rsidR="0099119E">
        <w:rPr>
          <w:rFonts w:ascii="Arial" w:hAnsi="Arial" w:cs="Arial"/>
          <w:sz w:val="20"/>
          <w:szCs w:val="20"/>
        </w:rPr>
        <w:t>.1</w:t>
      </w:r>
      <w:r w:rsidRPr="00C04E0B">
        <w:rPr>
          <w:rFonts w:ascii="Arial" w:hAnsi="Arial" w:cs="Arial"/>
          <w:sz w:val="20"/>
          <w:szCs w:val="20"/>
        </w:rPr>
        <w:t xml:space="preserve"> (dias trabalhados), descontinuidade dos serviços e ou caso nossa equipe de campo fique na obra aguardando frente de serviços por motivos não imputáveis a Filtrovali será relatado e indicado em RDO (no campo Stand-by - uma diária corresponde a - 08hrs);</w:t>
      </w:r>
    </w:p>
    <w:p w14:paraId="56F17C27" w14:textId="77777777" w:rsidR="00B801BE" w:rsidRPr="006B1A52" w:rsidRDefault="00B801BE" w:rsidP="00B801BE">
      <w:pPr>
        <w:spacing w:after="0" w:line="240" w:lineRule="auto"/>
        <w:jc w:val="both"/>
        <w:rPr>
          <w:rFonts w:ascii="Arial" w:hAnsi="Arial" w:cs="Arial"/>
          <w:sz w:val="20"/>
          <w:szCs w:val="20"/>
        </w:rPr>
      </w:pPr>
    </w:p>
    <w:p w14:paraId="0934D22B" w14:textId="48FC7E6B" w:rsidR="00B801BE" w:rsidRPr="00C04E0B" w:rsidRDefault="00B801BE" w:rsidP="00013136">
      <w:pPr>
        <w:pStyle w:val="PargrafodaLista"/>
        <w:numPr>
          <w:ilvl w:val="1"/>
          <w:numId w:val="2"/>
        </w:numPr>
        <w:spacing w:after="0" w:line="240" w:lineRule="auto"/>
        <w:rPr>
          <w:rFonts w:ascii="Arial" w:hAnsi="Arial" w:cs="Arial"/>
          <w:sz w:val="20"/>
          <w:szCs w:val="20"/>
        </w:rPr>
      </w:pPr>
      <w:r w:rsidRPr="00C04E0B">
        <w:rPr>
          <w:rFonts w:ascii="Arial" w:hAnsi="Arial" w:cs="Arial"/>
          <w:sz w:val="20"/>
          <w:szCs w:val="20"/>
        </w:rPr>
        <w:t>A proposta deverá fazer parte integrante do contrato;</w:t>
      </w:r>
    </w:p>
    <w:p w14:paraId="4A6F619C" w14:textId="77777777" w:rsidR="00B801BE" w:rsidRDefault="00B801BE" w:rsidP="00B801BE">
      <w:pPr>
        <w:spacing w:after="0" w:line="240" w:lineRule="auto"/>
        <w:rPr>
          <w:rFonts w:ascii="Arial" w:hAnsi="Arial" w:cs="Arial"/>
          <w:sz w:val="20"/>
          <w:szCs w:val="20"/>
        </w:rPr>
      </w:pPr>
    </w:p>
    <w:p w14:paraId="47E8EA70" w14:textId="56F6BA8B" w:rsidR="005001B5" w:rsidRPr="00C04E0B" w:rsidRDefault="00B801BE" w:rsidP="00013136">
      <w:pPr>
        <w:pStyle w:val="PargrafodaLista"/>
        <w:numPr>
          <w:ilvl w:val="1"/>
          <w:numId w:val="2"/>
        </w:numPr>
        <w:spacing w:after="0" w:line="240" w:lineRule="auto"/>
        <w:jc w:val="both"/>
        <w:rPr>
          <w:rFonts w:ascii="Arial" w:hAnsi="Arial" w:cs="Arial"/>
          <w:b/>
          <w:sz w:val="20"/>
          <w:szCs w:val="20"/>
        </w:rPr>
      </w:pPr>
      <w:r w:rsidRPr="00C04E0B">
        <w:rPr>
          <w:rFonts w:ascii="Arial" w:eastAsia="Arial" w:hAnsi="Arial"/>
          <w:sz w:val="20"/>
          <w:szCs w:val="20"/>
        </w:rPr>
        <w:t xml:space="preserve">Em casos de eventos de desmobilizações/mobilizações além do previsto, o solicitante terá que formalizar o pedido de desmobilização de equipe ou equipamento por e-mail expressando acordo com o item </w:t>
      </w:r>
      <w:r w:rsidR="00E308B2" w:rsidRPr="00C04E0B">
        <w:rPr>
          <w:rFonts w:ascii="Arial" w:eastAsia="Arial" w:hAnsi="Arial"/>
          <w:sz w:val="20"/>
          <w:szCs w:val="20"/>
        </w:rPr>
        <w:t>9</w:t>
      </w:r>
      <w:r w:rsidRPr="00C04E0B">
        <w:rPr>
          <w:rFonts w:ascii="Arial" w:eastAsia="Arial" w:hAnsi="Arial"/>
          <w:sz w:val="20"/>
          <w:szCs w:val="20"/>
        </w:rPr>
        <w:t xml:space="preserve">.3 e/ou </w:t>
      </w:r>
      <w:r w:rsidR="00E308B2" w:rsidRPr="00C04E0B">
        <w:rPr>
          <w:rFonts w:ascii="Arial" w:eastAsia="Arial" w:hAnsi="Arial"/>
          <w:sz w:val="20"/>
          <w:szCs w:val="20"/>
        </w:rPr>
        <w:t>9</w:t>
      </w:r>
      <w:r w:rsidRPr="00C04E0B">
        <w:rPr>
          <w:rFonts w:ascii="Arial" w:eastAsia="Arial" w:hAnsi="Arial"/>
          <w:sz w:val="20"/>
          <w:szCs w:val="20"/>
        </w:rPr>
        <w:t xml:space="preserve">.4 da proposta comercial. </w:t>
      </w:r>
    </w:p>
    <w:sectPr w:rsidR="005001B5" w:rsidRPr="00C04E0B" w:rsidSect="002D541C">
      <w:headerReference w:type="default" r:id="rId24"/>
      <w:footerReference w:type="default" r:id="rId25"/>
      <w:pgSz w:w="11906" w:h="16838" w:code="9"/>
      <w:pgMar w:top="2977" w:right="566" w:bottom="1417" w:left="567" w:header="737" w:footer="132"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4F734" w14:textId="77777777" w:rsidR="00B062EA" w:rsidRDefault="00B062EA" w:rsidP="00FB5352">
      <w:pPr>
        <w:spacing w:after="0" w:line="240" w:lineRule="auto"/>
      </w:pPr>
      <w:r>
        <w:separator/>
      </w:r>
    </w:p>
  </w:endnote>
  <w:endnote w:type="continuationSeparator" w:id="0">
    <w:p w14:paraId="0DC12F19" w14:textId="77777777" w:rsidR="00B062EA" w:rsidRDefault="00B062EA" w:rsidP="00FB5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276875"/>
      <w:docPartObj>
        <w:docPartGallery w:val="Page Numbers (Bottom of Page)"/>
        <w:docPartUnique/>
      </w:docPartObj>
    </w:sdtPr>
    <w:sdtEndPr/>
    <w:sdtContent>
      <w:p w14:paraId="4AB80B21" w14:textId="6FACDA8D" w:rsidR="00970A3C" w:rsidRDefault="00970A3C">
        <w:pPr>
          <w:pStyle w:val="Rodap"/>
          <w:jc w:val="right"/>
        </w:pPr>
        <w:r>
          <w:fldChar w:fldCharType="begin"/>
        </w:r>
        <w:r>
          <w:instrText>PAGE   \* MERGEFORMAT</w:instrText>
        </w:r>
        <w:r>
          <w:fldChar w:fldCharType="separate"/>
        </w:r>
        <w:r>
          <w:t>2</w:t>
        </w:r>
        <w:r>
          <w:fldChar w:fldCharType="end"/>
        </w:r>
      </w:p>
    </w:sdtContent>
  </w:sdt>
  <w:p w14:paraId="00295EF7" w14:textId="408F0B7A" w:rsidR="00622655" w:rsidRPr="009D36F9" w:rsidRDefault="00622655" w:rsidP="002D541C">
    <w:pPr>
      <w:pStyle w:val="Rodap"/>
      <w:tabs>
        <w:tab w:val="clear" w:pos="4252"/>
        <w:tab w:val="clear" w:pos="8504"/>
        <w:tab w:val="center" w:pos="5386"/>
        <w:tab w:val="right" w:pos="10773"/>
      </w:tabs>
      <w:rPr>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ED823" w14:textId="77777777" w:rsidR="00B062EA" w:rsidRDefault="00B062EA" w:rsidP="00FB5352">
      <w:pPr>
        <w:spacing w:after="0" w:line="240" w:lineRule="auto"/>
      </w:pPr>
      <w:r>
        <w:separator/>
      </w:r>
    </w:p>
  </w:footnote>
  <w:footnote w:type="continuationSeparator" w:id="0">
    <w:p w14:paraId="25D28666" w14:textId="77777777" w:rsidR="00B062EA" w:rsidRDefault="00B062EA" w:rsidP="00FB53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182C" w14:textId="5BAA6A01" w:rsidR="005F3AC1" w:rsidRDefault="00CB7379" w:rsidP="00A53239">
    <w:pPr>
      <w:autoSpaceDE w:val="0"/>
      <w:autoSpaceDN w:val="0"/>
      <w:adjustRightInd w:val="0"/>
      <w:spacing w:after="0" w:line="240" w:lineRule="auto"/>
      <w:jc w:val="center"/>
      <w:rPr>
        <w:rFonts w:ascii="Arial" w:hAnsi="Arial" w:cs="Arial"/>
        <w:b/>
        <w:sz w:val="26"/>
        <w:szCs w:val="26"/>
      </w:rPr>
    </w:pPr>
    <w:r>
      <w:rPr>
        <w:rFonts w:ascii="Arial" w:hAnsi="Arial" w:cs="Arial"/>
        <w:b/>
        <w:noProof/>
        <w:sz w:val="26"/>
        <w:szCs w:val="26"/>
        <w:lang w:eastAsia="pt-BR"/>
      </w:rPr>
      <w:drawing>
        <wp:anchor distT="0" distB="0" distL="114300" distR="114300" simplePos="0" relativeHeight="251669504" behindDoc="1" locked="0" layoutInCell="1" allowOverlap="1" wp14:anchorId="629A2877" wp14:editId="29574DD0">
          <wp:simplePos x="0" y="0"/>
          <wp:positionH relativeFrom="page">
            <wp:align>left</wp:align>
          </wp:positionH>
          <wp:positionV relativeFrom="paragraph">
            <wp:posOffset>-467995</wp:posOffset>
          </wp:positionV>
          <wp:extent cx="7568026" cy="10704421"/>
          <wp:effectExtent l="0" t="0" r="0" b="1905"/>
          <wp:wrapNone/>
          <wp:docPr id="6"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9"/>
                  <pic:cNvPicPr/>
                </pic:nvPicPr>
                <pic:blipFill>
                  <a:blip r:embed="rId1">
                    <a:extLst>
                      <a:ext uri="{28A0092B-C50C-407E-A947-70E740481C1C}">
                        <a14:useLocalDpi xmlns:a14="http://schemas.microsoft.com/office/drawing/2010/main" val="0"/>
                      </a:ext>
                    </a:extLst>
                  </a:blip>
                  <a:stretch>
                    <a:fillRect/>
                  </a:stretch>
                </pic:blipFill>
                <pic:spPr>
                  <a:xfrm>
                    <a:off x="0" y="0"/>
                    <a:ext cx="7568026" cy="10704421"/>
                  </a:xfrm>
                  <a:prstGeom prst="rect">
                    <a:avLst/>
                  </a:prstGeom>
                </pic:spPr>
              </pic:pic>
            </a:graphicData>
          </a:graphic>
          <wp14:sizeRelH relativeFrom="page">
            <wp14:pctWidth>0</wp14:pctWidth>
          </wp14:sizeRelH>
          <wp14:sizeRelV relativeFrom="page">
            <wp14:pctHeight>0</wp14:pctHeight>
          </wp14:sizeRelV>
        </wp:anchor>
      </w:drawing>
    </w:r>
    <w:r w:rsidR="00970A3C">
      <w:rPr>
        <w:rFonts w:ascii="Arial" w:hAnsi="Arial" w:cs="Arial"/>
        <w:b/>
        <w:sz w:val="26"/>
        <w:szCs w:val="26"/>
      </w:rPr>
      <w:t xml:space="preserve">                                                                                                </w:t>
    </w:r>
    <w:r w:rsidR="004E567F">
      <w:rPr>
        <w:rFonts w:ascii="Arial" w:hAnsi="Arial" w:cs="Arial"/>
        <w:b/>
        <w:sz w:val="20"/>
        <w:szCs w:val="20"/>
      </w:rPr>
      <w:fldChar w:fldCharType="begin"/>
    </w:r>
    <w:r w:rsidR="004E567F">
      <w:rPr>
        <w:rFonts w:ascii="Arial" w:hAnsi="Arial" w:cs="Arial"/>
        <w:b/>
        <w:sz w:val="20"/>
        <w:szCs w:val="20"/>
      </w:rPr>
      <w:instrText xml:space="preserve"> MERGEFIELD data_texto </w:instrText>
    </w:r>
    <w:r w:rsidR="004E567F">
      <w:rPr>
        <w:rFonts w:ascii="Arial" w:hAnsi="Arial" w:cs="Arial"/>
        <w:b/>
        <w:sz w:val="20"/>
        <w:szCs w:val="20"/>
      </w:rPr>
      <w:fldChar w:fldCharType="separate"/>
    </w:r>
    <w:r w:rsidR="00846231" w:rsidRPr="001A01A7">
      <w:rPr>
        <w:rFonts w:ascii="Arial" w:hAnsi="Arial" w:cs="Arial"/>
        <w:b/>
        <w:noProof/>
        <w:sz w:val="20"/>
        <w:szCs w:val="20"/>
      </w:rPr>
      <w:t>07 de janeiro de 2026</w:t>
    </w:r>
    <w:r w:rsidR="004E567F">
      <w:rPr>
        <w:rFonts w:ascii="Arial" w:hAnsi="Arial" w:cs="Arial"/>
        <w:b/>
        <w:sz w:val="20"/>
        <w:szCs w:val="20"/>
      </w:rPr>
      <w:fldChar w:fldCharType="end"/>
    </w:r>
  </w:p>
  <w:p w14:paraId="4BBD2FE4" w14:textId="77777777" w:rsidR="005F3AC1" w:rsidRPr="00A53239" w:rsidRDefault="005F3AC1" w:rsidP="00C30499">
    <w:pPr>
      <w:autoSpaceDE w:val="0"/>
      <w:autoSpaceDN w:val="0"/>
      <w:adjustRightInd w:val="0"/>
      <w:spacing w:after="0" w:line="240" w:lineRule="auto"/>
      <w:ind w:right="333"/>
      <w:jc w:val="center"/>
      <w:rPr>
        <w:rFonts w:ascii="Arial" w:hAnsi="Arial" w:cs="Arial"/>
        <w:b/>
        <w:sz w:val="26"/>
        <w:szCs w:val="26"/>
      </w:rPr>
    </w:pPr>
  </w:p>
  <w:p w14:paraId="33E32ADA" w14:textId="77777777" w:rsidR="005F3AC1" w:rsidRDefault="005F3AC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70B8"/>
    <w:multiLevelType w:val="hybridMultilevel"/>
    <w:tmpl w:val="FB187580"/>
    <w:lvl w:ilvl="0" w:tplc="23C80CB4">
      <w:start w:val="1"/>
      <w:numFmt w:val="decimal"/>
      <w:lvlText w:val="3.1.%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43A53DC"/>
    <w:multiLevelType w:val="hybridMultilevel"/>
    <w:tmpl w:val="21006DD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89A2181"/>
    <w:multiLevelType w:val="multilevel"/>
    <w:tmpl w:val="C93EF262"/>
    <w:lvl w:ilvl="0">
      <w:start w:val="1"/>
      <w:numFmt w:val="decimal"/>
      <w:lvlText w:val="%1."/>
      <w:lvlJc w:val="left"/>
      <w:pPr>
        <w:ind w:left="720" w:hanging="360"/>
      </w:pPr>
      <w:rPr>
        <w:rFonts w:hint="default"/>
      </w:rPr>
    </w:lvl>
    <w:lvl w:ilvl="1">
      <w:start w:val="3"/>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3" w15:restartNumberingAfterBreak="0">
    <w:nsid w:val="3F846407"/>
    <w:multiLevelType w:val="hybridMultilevel"/>
    <w:tmpl w:val="57D4D326"/>
    <w:lvl w:ilvl="0" w:tplc="9D9E4AD2">
      <w:start w:val="1"/>
      <w:numFmt w:val="decimal"/>
      <w:lvlText w:val="3.2.%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D0C1DB5"/>
    <w:multiLevelType w:val="hybridMultilevel"/>
    <w:tmpl w:val="352C3DB8"/>
    <w:lvl w:ilvl="0" w:tplc="04160003">
      <w:start w:val="1"/>
      <w:numFmt w:val="bullet"/>
      <w:lvlText w:val="o"/>
      <w:lvlJc w:val="left"/>
      <w:pPr>
        <w:ind w:left="720" w:hanging="360"/>
      </w:pPr>
      <w:rPr>
        <w:rFonts w:ascii="Courier New" w:hAnsi="Courier New" w:cs="Courier New"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54323EAE"/>
    <w:multiLevelType w:val="hybridMultilevel"/>
    <w:tmpl w:val="9E1284FC"/>
    <w:lvl w:ilvl="0" w:tplc="E468ED86">
      <w:start w:val="1"/>
      <w:numFmt w:val="bullet"/>
      <w:lvlText w:val="o"/>
      <w:lvlJc w:val="left"/>
      <w:pPr>
        <w:ind w:left="2136" w:hanging="360"/>
      </w:pPr>
      <w:rPr>
        <w:rFonts w:ascii="Courier New" w:hAnsi="Courier New" w:hint="default"/>
      </w:rPr>
    </w:lvl>
    <w:lvl w:ilvl="1" w:tplc="04160003">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6" w15:restartNumberingAfterBreak="0">
    <w:nsid w:val="67C718BA"/>
    <w:multiLevelType w:val="multilevel"/>
    <w:tmpl w:val="A0241662"/>
    <w:lvl w:ilvl="0">
      <w:start w:val="1"/>
      <w:numFmt w:val="decimal"/>
      <w:lvlText w:val="%1"/>
      <w:lvlJc w:val="left"/>
      <w:pPr>
        <w:ind w:left="360" w:hanging="360"/>
      </w:pPr>
      <w:rPr>
        <w:rFonts w:hint="default"/>
        <w:b/>
        <w:bCs/>
      </w:rPr>
    </w:lvl>
    <w:lvl w:ilvl="1">
      <w:start w:val="1"/>
      <w:numFmt w:val="decimal"/>
      <w:lvlText w:val="%1.%2"/>
      <w:lvlJc w:val="left"/>
      <w:pPr>
        <w:ind w:left="1068" w:hanging="360"/>
      </w:pPr>
      <w:rPr>
        <w:rFonts w:hint="default"/>
        <w:b/>
        <w:bCs/>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b w:val="0"/>
        <w:bCs/>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7" w15:restartNumberingAfterBreak="0">
    <w:nsid w:val="73E0301F"/>
    <w:multiLevelType w:val="hybridMultilevel"/>
    <w:tmpl w:val="B0FAFF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48107563">
    <w:abstractNumId w:val="5"/>
  </w:num>
  <w:num w:numId="2" w16cid:durableId="1068377703">
    <w:abstractNumId w:val="6"/>
  </w:num>
  <w:num w:numId="3" w16cid:durableId="708065629">
    <w:abstractNumId w:val="7"/>
  </w:num>
  <w:num w:numId="4" w16cid:durableId="390925451">
    <w:abstractNumId w:val="2"/>
  </w:num>
  <w:num w:numId="5" w16cid:durableId="34813811">
    <w:abstractNumId w:val="0"/>
  </w:num>
  <w:num w:numId="6" w16cid:durableId="1247112173">
    <w:abstractNumId w:val="3"/>
  </w:num>
  <w:num w:numId="7" w16cid:durableId="2062246408">
    <w:abstractNumId w:val="1"/>
  </w:num>
  <w:num w:numId="8" w16cid:durableId="1184631776">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mailMerge>
    <w:mainDocumentType w:val="formLetters"/>
    <w:linkToQuery/>
    <w:dataType w:val="native"/>
    <w:connectString w:val="Provider=Microsoft.ACE.OLEDB.12.0;User ID=Admin;Data Source=\\FILTRO-SERVER\Compartilhamentos\6 - DEPARTAMENTO COMERCIAL\A Propostas\Banco de dados\propostas_bd.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proposta`"/>
    <w:dataSource r:id="rId1"/>
    <w:viewMergedData/>
    <w:odso>
      <w:udl w:val="Provider=Microsoft.ACE.OLEDB.12.0;User ID=Admin;Data Source=\\FILTRO-SERVER\Compartilhamentos\6 - DEPARTAMENTO COMERCIAL\A Propostas\Banco de dados\propostas_bd.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proposta"/>
      <w:src r:id="rId2"/>
      <w:colDelim w:val="9"/>
      <w:type w:val="database"/>
      <w:fHdr/>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odso>
  </w:mailMerg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0C3"/>
    <w:rsid w:val="0000158D"/>
    <w:rsid w:val="00001869"/>
    <w:rsid w:val="000029CB"/>
    <w:rsid w:val="0001306B"/>
    <w:rsid w:val="00013136"/>
    <w:rsid w:val="00016DA3"/>
    <w:rsid w:val="00023D3F"/>
    <w:rsid w:val="000263DF"/>
    <w:rsid w:val="00026BB7"/>
    <w:rsid w:val="00030588"/>
    <w:rsid w:val="00031EDF"/>
    <w:rsid w:val="00041992"/>
    <w:rsid w:val="00043676"/>
    <w:rsid w:val="000440DB"/>
    <w:rsid w:val="00046F8F"/>
    <w:rsid w:val="000470AB"/>
    <w:rsid w:val="00051740"/>
    <w:rsid w:val="00053954"/>
    <w:rsid w:val="00056B4A"/>
    <w:rsid w:val="00060322"/>
    <w:rsid w:val="000605A5"/>
    <w:rsid w:val="00061DA8"/>
    <w:rsid w:val="00064817"/>
    <w:rsid w:val="0006570C"/>
    <w:rsid w:val="00072463"/>
    <w:rsid w:val="000735D5"/>
    <w:rsid w:val="00076D6E"/>
    <w:rsid w:val="00076FB7"/>
    <w:rsid w:val="00077BBB"/>
    <w:rsid w:val="00084A0B"/>
    <w:rsid w:val="000904E5"/>
    <w:rsid w:val="00094882"/>
    <w:rsid w:val="000A3E08"/>
    <w:rsid w:val="000A3F4F"/>
    <w:rsid w:val="000B1044"/>
    <w:rsid w:val="000B4EA6"/>
    <w:rsid w:val="000C24F4"/>
    <w:rsid w:val="000D16A5"/>
    <w:rsid w:val="000D4D3C"/>
    <w:rsid w:val="000D54A2"/>
    <w:rsid w:val="000D578B"/>
    <w:rsid w:val="000E2646"/>
    <w:rsid w:val="000E321B"/>
    <w:rsid w:val="000E3620"/>
    <w:rsid w:val="000E3D11"/>
    <w:rsid w:val="000E3FC4"/>
    <w:rsid w:val="000F3D1D"/>
    <w:rsid w:val="000F439E"/>
    <w:rsid w:val="000F6C04"/>
    <w:rsid w:val="000F6C8F"/>
    <w:rsid w:val="0010174C"/>
    <w:rsid w:val="001056DC"/>
    <w:rsid w:val="001067D9"/>
    <w:rsid w:val="0011035D"/>
    <w:rsid w:val="001139FA"/>
    <w:rsid w:val="00113CA8"/>
    <w:rsid w:val="00113DDF"/>
    <w:rsid w:val="00117EF8"/>
    <w:rsid w:val="001239E6"/>
    <w:rsid w:val="00123AC2"/>
    <w:rsid w:val="00125970"/>
    <w:rsid w:val="0013396B"/>
    <w:rsid w:val="001361E7"/>
    <w:rsid w:val="001428B0"/>
    <w:rsid w:val="00144BEF"/>
    <w:rsid w:val="001451BE"/>
    <w:rsid w:val="00146CB4"/>
    <w:rsid w:val="00150190"/>
    <w:rsid w:val="00160E04"/>
    <w:rsid w:val="00161800"/>
    <w:rsid w:val="0016714D"/>
    <w:rsid w:val="00175988"/>
    <w:rsid w:val="00180047"/>
    <w:rsid w:val="0018065B"/>
    <w:rsid w:val="00180B2A"/>
    <w:rsid w:val="00181F00"/>
    <w:rsid w:val="001822D2"/>
    <w:rsid w:val="00185AE6"/>
    <w:rsid w:val="00185B58"/>
    <w:rsid w:val="00186648"/>
    <w:rsid w:val="00190AD3"/>
    <w:rsid w:val="00195AA3"/>
    <w:rsid w:val="0019610F"/>
    <w:rsid w:val="00196A43"/>
    <w:rsid w:val="001A09F5"/>
    <w:rsid w:val="001A2461"/>
    <w:rsid w:val="001A2C3F"/>
    <w:rsid w:val="001B0417"/>
    <w:rsid w:val="001B245C"/>
    <w:rsid w:val="001B269D"/>
    <w:rsid w:val="001C4511"/>
    <w:rsid w:val="001C4F76"/>
    <w:rsid w:val="001C5C7E"/>
    <w:rsid w:val="001D0B2B"/>
    <w:rsid w:val="001E5812"/>
    <w:rsid w:val="001F15F0"/>
    <w:rsid w:val="00202461"/>
    <w:rsid w:val="00202A64"/>
    <w:rsid w:val="002037D9"/>
    <w:rsid w:val="00207374"/>
    <w:rsid w:val="0021212F"/>
    <w:rsid w:val="002160C5"/>
    <w:rsid w:val="00220A97"/>
    <w:rsid w:val="00223B12"/>
    <w:rsid w:val="002306B3"/>
    <w:rsid w:val="00232538"/>
    <w:rsid w:val="00235430"/>
    <w:rsid w:val="0023619F"/>
    <w:rsid w:val="0024014A"/>
    <w:rsid w:val="00241180"/>
    <w:rsid w:val="002418BF"/>
    <w:rsid w:val="00246A7B"/>
    <w:rsid w:val="002470C3"/>
    <w:rsid w:val="00247132"/>
    <w:rsid w:val="00257547"/>
    <w:rsid w:val="0026052D"/>
    <w:rsid w:val="0026272D"/>
    <w:rsid w:val="00262998"/>
    <w:rsid w:val="00264C60"/>
    <w:rsid w:val="00265534"/>
    <w:rsid w:val="00265603"/>
    <w:rsid w:val="00275382"/>
    <w:rsid w:val="00277BE6"/>
    <w:rsid w:val="00282D27"/>
    <w:rsid w:val="0028319A"/>
    <w:rsid w:val="002851D3"/>
    <w:rsid w:val="00285510"/>
    <w:rsid w:val="00290390"/>
    <w:rsid w:val="00290890"/>
    <w:rsid w:val="00291F17"/>
    <w:rsid w:val="002921E4"/>
    <w:rsid w:val="0029373D"/>
    <w:rsid w:val="002A32AE"/>
    <w:rsid w:val="002A3ED2"/>
    <w:rsid w:val="002B0A71"/>
    <w:rsid w:val="002B13C3"/>
    <w:rsid w:val="002B29F2"/>
    <w:rsid w:val="002B3225"/>
    <w:rsid w:val="002B45D4"/>
    <w:rsid w:val="002C0C94"/>
    <w:rsid w:val="002C72B4"/>
    <w:rsid w:val="002D541C"/>
    <w:rsid w:val="002D6680"/>
    <w:rsid w:val="002D7A18"/>
    <w:rsid w:val="002E0710"/>
    <w:rsid w:val="002E0D2E"/>
    <w:rsid w:val="002E7D98"/>
    <w:rsid w:val="00300A8C"/>
    <w:rsid w:val="00307CE4"/>
    <w:rsid w:val="003147F5"/>
    <w:rsid w:val="003321EB"/>
    <w:rsid w:val="0033391F"/>
    <w:rsid w:val="00343D6B"/>
    <w:rsid w:val="003453FC"/>
    <w:rsid w:val="00346C36"/>
    <w:rsid w:val="003517A4"/>
    <w:rsid w:val="00354E4C"/>
    <w:rsid w:val="00356197"/>
    <w:rsid w:val="003619D8"/>
    <w:rsid w:val="00384250"/>
    <w:rsid w:val="003850DA"/>
    <w:rsid w:val="003877A6"/>
    <w:rsid w:val="00391851"/>
    <w:rsid w:val="00393682"/>
    <w:rsid w:val="003A09CD"/>
    <w:rsid w:val="003B0E2E"/>
    <w:rsid w:val="003B3644"/>
    <w:rsid w:val="003B4939"/>
    <w:rsid w:val="003B6D66"/>
    <w:rsid w:val="003C07D4"/>
    <w:rsid w:val="003C33D0"/>
    <w:rsid w:val="003C5E4A"/>
    <w:rsid w:val="003C683D"/>
    <w:rsid w:val="003C69D2"/>
    <w:rsid w:val="003C6C37"/>
    <w:rsid w:val="003D0058"/>
    <w:rsid w:val="003D1F5C"/>
    <w:rsid w:val="003D4A6C"/>
    <w:rsid w:val="003D7D79"/>
    <w:rsid w:val="003E2918"/>
    <w:rsid w:val="003E61F0"/>
    <w:rsid w:val="003E7599"/>
    <w:rsid w:val="003F2E32"/>
    <w:rsid w:val="003F6174"/>
    <w:rsid w:val="00400ADB"/>
    <w:rsid w:val="0040187E"/>
    <w:rsid w:val="00401CF1"/>
    <w:rsid w:val="00403BCE"/>
    <w:rsid w:val="004054B8"/>
    <w:rsid w:val="004078BC"/>
    <w:rsid w:val="00410D71"/>
    <w:rsid w:val="00410F7E"/>
    <w:rsid w:val="0041163C"/>
    <w:rsid w:val="00417644"/>
    <w:rsid w:val="00430FC8"/>
    <w:rsid w:val="00433EBF"/>
    <w:rsid w:val="004524C7"/>
    <w:rsid w:val="00453961"/>
    <w:rsid w:val="00456A94"/>
    <w:rsid w:val="00456AFF"/>
    <w:rsid w:val="00461050"/>
    <w:rsid w:val="0046511E"/>
    <w:rsid w:val="00465CA8"/>
    <w:rsid w:val="004737F0"/>
    <w:rsid w:val="00475F77"/>
    <w:rsid w:val="00477B01"/>
    <w:rsid w:val="00482431"/>
    <w:rsid w:val="00484DD1"/>
    <w:rsid w:val="00491809"/>
    <w:rsid w:val="00491CDF"/>
    <w:rsid w:val="00491E96"/>
    <w:rsid w:val="00494201"/>
    <w:rsid w:val="00494B36"/>
    <w:rsid w:val="00494E9C"/>
    <w:rsid w:val="004A5595"/>
    <w:rsid w:val="004B0DD3"/>
    <w:rsid w:val="004B6748"/>
    <w:rsid w:val="004C422C"/>
    <w:rsid w:val="004C52C6"/>
    <w:rsid w:val="004C5AB8"/>
    <w:rsid w:val="004D0C46"/>
    <w:rsid w:val="004D1342"/>
    <w:rsid w:val="004D2CE8"/>
    <w:rsid w:val="004D456A"/>
    <w:rsid w:val="004D4706"/>
    <w:rsid w:val="004D5FFB"/>
    <w:rsid w:val="004E4FB3"/>
    <w:rsid w:val="004E567F"/>
    <w:rsid w:val="004F17DE"/>
    <w:rsid w:val="004F3514"/>
    <w:rsid w:val="004F5163"/>
    <w:rsid w:val="004F62A7"/>
    <w:rsid w:val="005001B5"/>
    <w:rsid w:val="00500226"/>
    <w:rsid w:val="00501CFF"/>
    <w:rsid w:val="00504E36"/>
    <w:rsid w:val="00505A5C"/>
    <w:rsid w:val="00507424"/>
    <w:rsid w:val="0051133F"/>
    <w:rsid w:val="00514C83"/>
    <w:rsid w:val="00515C16"/>
    <w:rsid w:val="005224A7"/>
    <w:rsid w:val="00522F4C"/>
    <w:rsid w:val="005248C3"/>
    <w:rsid w:val="00534AEB"/>
    <w:rsid w:val="005352D2"/>
    <w:rsid w:val="005368AA"/>
    <w:rsid w:val="005401CE"/>
    <w:rsid w:val="00542915"/>
    <w:rsid w:val="00542F5C"/>
    <w:rsid w:val="00543266"/>
    <w:rsid w:val="00543F79"/>
    <w:rsid w:val="00545CBB"/>
    <w:rsid w:val="00546155"/>
    <w:rsid w:val="00546340"/>
    <w:rsid w:val="00547888"/>
    <w:rsid w:val="00551501"/>
    <w:rsid w:val="00556316"/>
    <w:rsid w:val="00560505"/>
    <w:rsid w:val="00560E50"/>
    <w:rsid w:val="00561556"/>
    <w:rsid w:val="00561CBE"/>
    <w:rsid w:val="00561D5D"/>
    <w:rsid w:val="005630EA"/>
    <w:rsid w:val="005776F4"/>
    <w:rsid w:val="0058075B"/>
    <w:rsid w:val="00583F75"/>
    <w:rsid w:val="00585813"/>
    <w:rsid w:val="005969C4"/>
    <w:rsid w:val="005A3F85"/>
    <w:rsid w:val="005A4F1B"/>
    <w:rsid w:val="005B0FE0"/>
    <w:rsid w:val="005B72BE"/>
    <w:rsid w:val="005C10B9"/>
    <w:rsid w:val="005C3ABD"/>
    <w:rsid w:val="005D3D55"/>
    <w:rsid w:val="005E1B16"/>
    <w:rsid w:val="005E5341"/>
    <w:rsid w:val="005E5A9B"/>
    <w:rsid w:val="005F3AC1"/>
    <w:rsid w:val="005F512C"/>
    <w:rsid w:val="005F7975"/>
    <w:rsid w:val="00602D32"/>
    <w:rsid w:val="006054BF"/>
    <w:rsid w:val="00610723"/>
    <w:rsid w:val="00614A7F"/>
    <w:rsid w:val="00620208"/>
    <w:rsid w:val="006212D3"/>
    <w:rsid w:val="00622655"/>
    <w:rsid w:val="00622819"/>
    <w:rsid w:val="00623FF8"/>
    <w:rsid w:val="0062655C"/>
    <w:rsid w:val="00630FC6"/>
    <w:rsid w:val="0063278E"/>
    <w:rsid w:val="00637564"/>
    <w:rsid w:val="00641FB6"/>
    <w:rsid w:val="00661247"/>
    <w:rsid w:val="0066172F"/>
    <w:rsid w:val="00662D9C"/>
    <w:rsid w:val="00662F01"/>
    <w:rsid w:val="006633BD"/>
    <w:rsid w:val="006637C6"/>
    <w:rsid w:val="00664317"/>
    <w:rsid w:val="00664A5D"/>
    <w:rsid w:val="00666C69"/>
    <w:rsid w:val="00670831"/>
    <w:rsid w:val="0067248F"/>
    <w:rsid w:val="00672B36"/>
    <w:rsid w:val="00675C3B"/>
    <w:rsid w:val="00680E4F"/>
    <w:rsid w:val="006951B9"/>
    <w:rsid w:val="00695759"/>
    <w:rsid w:val="006963F4"/>
    <w:rsid w:val="00696A95"/>
    <w:rsid w:val="0069791A"/>
    <w:rsid w:val="006A38F1"/>
    <w:rsid w:val="006A3DB4"/>
    <w:rsid w:val="006A41E7"/>
    <w:rsid w:val="006B34B5"/>
    <w:rsid w:val="006B557B"/>
    <w:rsid w:val="006B6A21"/>
    <w:rsid w:val="006C1D26"/>
    <w:rsid w:val="006C7A03"/>
    <w:rsid w:val="006D0AAC"/>
    <w:rsid w:val="006E1E7E"/>
    <w:rsid w:val="006E3B57"/>
    <w:rsid w:val="006E3B92"/>
    <w:rsid w:val="006E54AD"/>
    <w:rsid w:val="006E5CEE"/>
    <w:rsid w:val="006E6D2A"/>
    <w:rsid w:val="006F16CF"/>
    <w:rsid w:val="006F34E0"/>
    <w:rsid w:val="006F47CB"/>
    <w:rsid w:val="006F4E21"/>
    <w:rsid w:val="006F758E"/>
    <w:rsid w:val="00701A58"/>
    <w:rsid w:val="00715100"/>
    <w:rsid w:val="00720BFD"/>
    <w:rsid w:val="00721F86"/>
    <w:rsid w:val="00725581"/>
    <w:rsid w:val="00731FCF"/>
    <w:rsid w:val="007328E1"/>
    <w:rsid w:val="00732FE4"/>
    <w:rsid w:val="00733BA4"/>
    <w:rsid w:val="00743805"/>
    <w:rsid w:val="00745E25"/>
    <w:rsid w:val="0074774E"/>
    <w:rsid w:val="007519BD"/>
    <w:rsid w:val="00757C3C"/>
    <w:rsid w:val="0076147D"/>
    <w:rsid w:val="00764764"/>
    <w:rsid w:val="007670B7"/>
    <w:rsid w:val="00767ED2"/>
    <w:rsid w:val="00770626"/>
    <w:rsid w:val="0077333F"/>
    <w:rsid w:val="00774FE3"/>
    <w:rsid w:val="00780DC6"/>
    <w:rsid w:val="0078353E"/>
    <w:rsid w:val="007836AA"/>
    <w:rsid w:val="007851B1"/>
    <w:rsid w:val="007868BD"/>
    <w:rsid w:val="007877C0"/>
    <w:rsid w:val="00791F61"/>
    <w:rsid w:val="00793088"/>
    <w:rsid w:val="00796B9A"/>
    <w:rsid w:val="00797A04"/>
    <w:rsid w:val="00797ABE"/>
    <w:rsid w:val="00797FB3"/>
    <w:rsid w:val="007A1588"/>
    <w:rsid w:val="007A216F"/>
    <w:rsid w:val="007A470C"/>
    <w:rsid w:val="007A53C6"/>
    <w:rsid w:val="007A7177"/>
    <w:rsid w:val="007B079A"/>
    <w:rsid w:val="007B0BFF"/>
    <w:rsid w:val="007B11AE"/>
    <w:rsid w:val="007B4182"/>
    <w:rsid w:val="007B4285"/>
    <w:rsid w:val="007B66D3"/>
    <w:rsid w:val="007C1C61"/>
    <w:rsid w:val="007C4FEC"/>
    <w:rsid w:val="007C5DF9"/>
    <w:rsid w:val="007D4ADA"/>
    <w:rsid w:val="007D60F6"/>
    <w:rsid w:val="007E6A60"/>
    <w:rsid w:val="007F0948"/>
    <w:rsid w:val="007F34CE"/>
    <w:rsid w:val="007F5456"/>
    <w:rsid w:val="00805773"/>
    <w:rsid w:val="0081266F"/>
    <w:rsid w:val="00820B44"/>
    <w:rsid w:val="00821994"/>
    <w:rsid w:val="00831090"/>
    <w:rsid w:val="008346E9"/>
    <w:rsid w:val="00835644"/>
    <w:rsid w:val="008414B0"/>
    <w:rsid w:val="00841EF5"/>
    <w:rsid w:val="008453B2"/>
    <w:rsid w:val="00846231"/>
    <w:rsid w:val="00847B62"/>
    <w:rsid w:val="00854F49"/>
    <w:rsid w:val="00865798"/>
    <w:rsid w:val="00871905"/>
    <w:rsid w:val="0087596D"/>
    <w:rsid w:val="00877B4E"/>
    <w:rsid w:val="008801EE"/>
    <w:rsid w:val="008802DB"/>
    <w:rsid w:val="008844B4"/>
    <w:rsid w:val="00884EEF"/>
    <w:rsid w:val="008852D0"/>
    <w:rsid w:val="00887588"/>
    <w:rsid w:val="00890E05"/>
    <w:rsid w:val="008965AA"/>
    <w:rsid w:val="008A1ED7"/>
    <w:rsid w:val="008A360F"/>
    <w:rsid w:val="008A403C"/>
    <w:rsid w:val="008A424E"/>
    <w:rsid w:val="008A50DA"/>
    <w:rsid w:val="008B5399"/>
    <w:rsid w:val="008C2903"/>
    <w:rsid w:val="008C2B4F"/>
    <w:rsid w:val="008C5637"/>
    <w:rsid w:val="008C6289"/>
    <w:rsid w:val="008D42E2"/>
    <w:rsid w:val="008D5786"/>
    <w:rsid w:val="008D5D68"/>
    <w:rsid w:val="008E07E3"/>
    <w:rsid w:val="008E3206"/>
    <w:rsid w:val="008E3A4A"/>
    <w:rsid w:val="008E3E4B"/>
    <w:rsid w:val="008E3F25"/>
    <w:rsid w:val="008E72D1"/>
    <w:rsid w:val="008F2E0D"/>
    <w:rsid w:val="008F5624"/>
    <w:rsid w:val="008F75E9"/>
    <w:rsid w:val="00900F65"/>
    <w:rsid w:val="009016B0"/>
    <w:rsid w:val="00902379"/>
    <w:rsid w:val="00902875"/>
    <w:rsid w:val="00902A90"/>
    <w:rsid w:val="009030A6"/>
    <w:rsid w:val="00922A45"/>
    <w:rsid w:val="00931713"/>
    <w:rsid w:val="00931F5A"/>
    <w:rsid w:val="00932427"/>
    <w:rsid w:val="009354F6"/>
    <w:rsid w:val="00936156"/>
    <w:rsid w:val="00937459"/>
    <w:rsid w:val="00941177"/>
    <w:rsid w:val="009414C9"/>
    <w:rsid w:val="00942653"/>
    <w:rsid w:val="00946560"/>
    <w:rsid w:val="00947C17"/>
    <w:rsid w:val="0095360D"/>
    <w:rsid w:val="00956322"/>
    <w:rsid w:val="009608FC"/>
    <w:rsid w:val="0096249A"/>
    <w:rsid w:val="009626D0"/>
    <w:rsid w:val="009630ED"/>
    <w:rsid w:val="0096436B"/>
    <w:rsid w:val="00967E1B"/>
    <w:rsid w:val="00970A3C"/>
    <w:rsid w:val="009805ED"/>
    <w:rsid w:val="009822B2"/>
    <w:rsid w:val="0098498F"/>
    <w:rsid w:val="00985EBA"/>
    <w:rsid w:val="009872C0"/>
    <w:rsid w:val="00987E8A"/>
    <w:rsid w:val="0099119E"/>
    <w:rsid w:val="00993B2C"/>
    <w:rsid w:val="00997006"/>
    <w:rsid w:val="009979BF"/>
    <w:rsid w:val="009A4578"/>
    <w:rsid w:val="009B0397"/>
    <w:rsid w:val="009B049A"/>
    <w:rsid w:val="009B099E"/>
    <w:rsid w:val="009B115E"/>
    <w:rsid w:val="009B124D"/>
    <w:rsid w:val="009B1B17"/>
    <w:rsid w:val="009B3D30"/>
    <w:rsid w:val="009B42B9"/>
    <w:rsid w:val="009B4EE8"/>
    <w:rsid w:val="009B7026"/>
    <w:rsid w:val="009B7438"/>
    <w:rsid w:val="009C3291"/>
    <w:rsid w:val="009D1FB2"/>
    <w:rsid w:val="009D36F9"/>
    <w:rsid w:val="009E0E2B"/>
    <w:rsid w:val="009F2E10"/>
    <w:rsid w:val="009F33CE"/>
    <w:rsid w:val="009F3EE4"/>
    <w:rsid w:val="00A10071"/>
    <w:rsid w:val="00A13D60"/>
    <w:rsid w:val="00A16552"/>
    <w:rsid w:val="00A22DB9"/>
    <w:rsid w:val="00A23380"/>
    <w:rsid w:val="00A24A4C"/>
    <w:rsid w:val="00A27A4F"/>
    <w:rsid w:val="00A351B8"/>
    <w:rsid w:val="00A35551"/>
    <w:rsid w:val="00A3587E"/>
    <w:rsid w:val="00A42393"/>
    <w:rsid w:val="00A42495"/>
    <w:rsid w:val="00A5275B"/>
    <w:rsid w:val="00A53239"/>
    <w:rsid w:val="00A55E5E"/>
    <w:rsid w:val="00A56480"/>
    <w:rsid w:val="00A65E9B"/>
    <w:rsid w:val="00A7152C"/>
    <w:rsid w:val="00A71ED8"/>
    <w:rsid w:val="00A74656"/>
    <w:rsid w:val="00A76278"/>
    <w:rsid w:val="00A819D5"/>
    <w:rsid w:val="00A83EC4"/>
    <w:rsid w:val="00A90642"/>
    <w:rsid w:val="00A90BAF"/>
    <w:rsid w:val="00A924B7"/>
    <w:rsid w:val="00A947AA"/>
    <w:rsid w:val="00A96AC3"/>
    <w:rsid w:val="00A973FB"/>
    <w:rsid w:val="00AA0C7B"/>
    <w:rsid w:val="00AA357A"/>
    <w:rsid w:val="00AA4923"/>
    <w:rsid w:val="00AB228F"/>
    <w:rsid w:val="00AB3589"/>
    <w:rsid w:val="00AB3EAC"/>
    <w:rsid w:val="00AB592E"/>
    <w:rsid w:val="00AD07EB"/>
    <w:rsid w:val="00AD236D"/>
    <w:rsid w:val="00AD6D3E"/>
    <w:rsid w:val="00AE07C5"/>
    <w:rsid w:val="00AE196B"/>
    <w:rsid w:val="00AE4340"/>
    <w:rsid w:val="00AF0F0D"/>
    <w:rsid w:val="00AF78A2"/>
    <w:rsid w:val="00B00F87"/>
    <w:rsid w:val="00B062EA"/>
    <w:rsid w:val="00B124F6"/>
    <w:rsid w:val="00B14D86"/>
    <w:rsid w:val="00B154D9"/>
    <w:rsid w:val="00B1558C"/>
    <w:rsid w:val="00B21C8B"/>
    <w:rsid w:val="00B238F3"/>
    <w:rsid w:val="00B2400B"/>
    <w:rsid w:val="00B30E23"/>
    <w:rsid w:val="00B3266C"/>
    <w:rsid w:val="00B328CE"/>
    <w:rsid w:val="00B34CB7"/>
    <w:rsid w:val="00B36D0F"/>
    <w:rsid w:val="00B3734A"/>
    <w:rsid w:val="00B43A9F"/>
    <w:rsid w:val="00B444C3"/>
    <w:rsid w:val="00B476CC"/>
    <w:rsid w:val="00B51D4F"/>
    <w:rsid w:val="00B525D6"/>
    <w:rsid w:val="00B53ACD"/>
    <w:rsid w:val="00B545AB"/>
    <w:rsid w:val="00B57937"/>
    <w:rsid w:val="00B61ABC"/>
    <w:rsid w:val="00B629CB"/>
    <w:rsid w:val="00B6365A"/>
    <w:rsid w:val="00B71BE2"/>
    <w:rsid w:val="00B7534B"/>
    <w:rsid w:val="00B801BE"/>
    <w:rsid w:val="00B8073D"/>
    <w:rsid w:val="00B83392"/>
    <w:rsid w:val="00B94653"/>
    <w:rsid w:val="00BB4D49"/>
    <w:rsid w:val="00BC00BF"/>
    <w:rsid w:val="00BD085D"/>
    <w:rsid w:val="00BD39CE"/>
    <w:rsid w:val="00BE2F52"/>
    <w:rsid w:val="00BE3363"/>
    <w:rsid w:val="00BE4A00"/>
    <w:rsid w:val="00BF3ED3"/>
    <w:rsid w:val="00C02C8F"/>
    <w:rsid w:val="00C04CC0"/>
    <w:rsid w:val="00C04E0B"/>
    <w:rsid w:val="00C063A5"/>
    <w:rsid w:val="00C10E66"/>
    <w:rsid w:val="00C24BB9"/>
    <w:rsid w:val="00C26930"/>
    <w:rsid w:val="00C26BCD"/>
    <w:rsid w:val="00C27245"/>
    <w:rsid w:val="00C30499"/>
    <w:rsid w:val="00C30599"/>
    <w:rsid w:val="00C3360E"/>
    <w:rsid w:val="00C34206"/>
    <w:rsid w:val="00C3440D"/>
    <w:rsid w:val="00C35113"/>
    <w:rsid w:val="00C370E6"/>
    <w:rsid w:val="00C422D2"/>
    <w:rsid w:val="00C44F3F"/>
    <w:rsid w:val="00C47081"/>
    <w:rsid w:val="00C5507D"/>
    <w:rsid w:val="00C56ECA"/>
    <w:rsid w:val="00C64717"/>
    <w:rsid w:val="00C66851"/>
    <w:rsid w:val="00C73BAF"/>
    <w:rsid w:val="00C8195A"/>
    <w:rsid w:val="00C82AE4"/>
    <w:rsid w:val="00C96B11"/>
    <w:rsid w:val="00C97A44"/>
    <w:rsid w:val="00CA0CAE"/>
    <w:rsid w:val="00CA1461"/>
    <w:rsid w:val="00CA1CE5"/>
    <w:rsid w:val="00CB18D6"/>
    <w:rsid w:val="00CB1E37"/>
    <w:rsid w:val="00CB36B7"/>
    <w:rsid w:val="00CB48D4"/>
    <w:rsid w:val="00CB4A59"/>
    <w:rsid w:val="00CB6BAD"/>
    <w:rsid w:val="00CB7379"/>
    <w:rsid w:val="00CB7952"/>
    <w:rsid w:val="00CC27B3"/>
    <w:rsid w:val="00CC2D94"/>
    <w:rsid w:val="00CC5435"/>
    <w:rsid w:val="00CC5B1D"/>
    <w:rsid w:val="00CD4F06"/>
    <w:rsid w:val="00CD56E3"/>
    <w:rsid w:val="00CD5732"/>
    <w:rsid w:val="00CD5B9E"/>
    <w:rsid w:val="00CE34C0"/>
    <w:rsid w:val="00CE7C97"/>
    <w:rsid w:val="00CF36AA"/>
    <w:rsid w:val="00CF380C"/>
    <w:rsid w:val="00CF7DFD"/>
    <w:rsid w:val="00D0047C"/>
    <w:rsid w:val="00D004F7"/>
    <w:rsid w:val="00D00905"/>
    <w:rsid w:val="00D02813"/>
    <w:rsid w:val="00D06E5D"/>
    <w:rsid w:val="00D124BE"/>
    <w:rsid w:val="00D12536"/>
    <w:rsid w:val="00D20090"/>
    <w:rsid w:val="00D20801"/>
    <w:rsid w:val="00D226B9"/>
    <w:rsid w:val="00D23847"/>
    <w:rsid w:val="00D26561"/>
    <w:rsid w:val="00D2747E"/>
    <w:rsid w:val="00D3426B"/>
    <w:rsid w:val="00D34F29"/>
    <w:rsid w:val="00D40783"/>
    <w:rsid w:val="00D425F8"/>
    <w:rsid w:val="00D43DAA"/>
    <w:rsid w:val="00D501D2"/>
    <w:rsid w:val="00D52D2B"/>
    <w:rsid w:val="00D53D61"/>
    <w:rsid w:val="00D6145E"/>
    <w:rsid w:val="00D628A0"/>
    <w:rsid w:val="00D62A16"/>
    <w:rsid w:val="00D6530F"/>
    <w:rsid w:val="00D715FD"/>
    <w:rsid w:val="00D7185A"/>
    <w:rsid w:val="00D7371C"/>
    <w:rsid w:val="00D73A8D"/>
    <w:rsid w:val="00D81B09"/>
    <w:rsid w:val="00D83C73"/>
    <w:rsid w:val="00D8404D"/>
    <w:rsid w:val="00D90530"/>
    <w:rsid w:val="00D90931"/>
    <w:rsid w:val="00D9453E"/>
    <w:rsid w:val="00DA48BC"/>
    <w:rsid w:val="00DA635F"/>
    <w:rsid w:val="00DB07DC"/>
    <w:rsid w:val="00DB0C66"/>
    <w:rsid w:val="00DB624C"/>
    <w:rsid w:val="00DC26BE"/>
    <w:rsid w:val="00DC473F"/>
    <w:rsid w:val="00DD2E97"/>
    <w:rsid w:val="00DD4C9D"/>
    <w:rsid w:val="00DD6FA9"/>
    <w:rsid w:val="00DE03EE"/>
    <w:rsid w:val="00DE6165"/>
    <w:rsid w:val="00DF06B5"/>
    <w:rsid w:val="00DF397F"/>
    <w:rsid w:val="00DF4E5F"/>
    <w:rsid w:val="00DF6CD9"/>
    <w:rsid w:val="00E05251"/>
    <w:rsid w:val="00E137F6"/>
    <w:rsid w:val="00E14EC9"/>
    <w:rsid w:val="00E17346"/>
    <w:rsid w:val="00E20203"/>
    <w:rsid w:val="00E25C43"/>
    <w:rsid w:val="00E308B2"/>
    <w:rsid w:val="00E308EA"/>
    <w:rsid w:val="00E308F0"/>
    <w:rsid w:val="00E353A4"/>
    <w:rsid w:val="00E42493"/>
    <w:rsid w:val="00E42967"/>
    <w:rsid w:val="00E44622"/>
    <w:rsid w:val="00E44755"/>
    <w:rsid w:val="00E44DE5"/>
    <w:rsid w:val="00E44E1F"/>
    <w:rsid w:val="00E44EA1"/>
    <w:rsid w:val="00E4548A"/>
    <w:rsid w:val="00E572A5"/>
    <w:rsid w:val="00E606A9"/>
    <w:rsid w:val="00E613B6"/>
    <w:rsid w:val="00E66C89"/>
    <w:rsid w:val="00E67619"/>
    <w:rsid w:val="00E67C23"/>
    <w:rsid w:val="00E72A5C"/>
    <w:rsid w:val="00E7319A"/>
    <w:rsid w:val="00E73E54"/>
    <w:rsid w:val="00E77E64"/>
    <w:rsid w:val="00E82408"/>
    <w:rsid w:val="00E8253D"/>
    <w:rsid w:val="00E90265"/>
    <w:rsid w:val="00E90DE2"/>
    <w:rsid w:val="00E95906"/>
    <w:rsid w:val="00E9628C"/>
    <w:rsid w:val="00E97978"/>
    <w:rsid w:val="00EA338C"/>
    <w:rsid w:val="00EB00F8"/>
    <w:rsid w:val="00EB2DA2"/>
    <w:rsid w:val="00EB4B5F"/>
    <w:rsid w:val="00EB4BFD"/>
    <w:rsid w:val="00EB50AA"/>
    <w:rsid w:val="00EC330C"/>
    <w:rsid w:val="00EC58A6"/>
    <w:rsid w:val="00EC78C1"/>
    <w:rsid w:val="00ED126E"/>
    <w:rsid w:val="00ED7D8C"/>
    <w:rsid w:val="00EE2151"/>
    <w:rsid w:val="00EE3D3A"/>
    <w:rsid w:val="00EE7379"/>
    <w:rsid w:val="00EF5E31"/>
    <w:rsid w:val="00EF7083"/>
    <w:rsid w:val="00EF792C"/>
    <w:rsid w:val="00F00530"/>
    <w:rsid w:val="00F02E5F"/>
    <w:rsid w:val="00F03803"/>
    <w:rsid w:val="00F04D7B"/>
    <w:rsid w:val="00F05C3B"/>
    <w:rsid w:val="00F05FA5"/>
    <w:rsid w:val="00F0707C"/>
    <w:rsid w:val="00F141E1"/>
    <w:rsid w:val="00F1466A"/>
    <w:rsid w:val="00F1695C"/>
    <w:rsid w:val="00F17571"/>
    <w:rsid w:val="00F17BDE"/>
    <w:rsid w:val="00F26776"/>
    <w:rsid w:val="00F26CCA"/>
    <w:rsid w:val="00F27A7B"/>
    <w:rsid w:val="00F3332A"/>
    <w:rsid w:val="00F369DC"/>
    <w:rsid w:val="00F41444"/>
    <w:rsid w:val="00F428CF"/>
    <w:rsid w:val="00F46755"/>
    <w:rsid w:val="00F52BE6"/>
    <w:rsid w:val="00F5300D"/>
    <w:rsid w:val="00F53F98"/>
    <w:rsid w:val="00F56EF4"/>
    <w:rsid w:val="00F56F23"/>
    <w:rsid w:val="00F60892"/>
    <w:rsid w:val="00F61AE5"/>
    <w:rsid w:val="00F63D36"/>
    <w:rsid w:val="00F63DF1"/>
    <w:rsid w:val="00F6481F"/>
    <w:rsid w:val="00F70827"/>
    <w:rsid w:val="00F72E7A"/>
    <w:rsid w:val="00F73ABA"/>
    <w:rsid w:val="00F74CD4"/>
    <w:rsid w:val="00F76CE1"/>
    <w:rsid w:val="00F77C89"/>
    <w:rsid w:val="00F810AD"/>
    <w:rsid w:val="00F84B52"/>
    <w:rsid w:val="00F84B7E"/>
    <w:rsid w:val="00F853AB"/>
    <w:rsid w:val="00F92979"/>
    <w:rsid w:val="00F95851"/>
    <w:rsid w:val="00F96A80"/>
    <w:rsid w:val="00FA552E"/>
    <w:rsid w:val="00FA76CC"/>
    <w:rsid w:val="00FB5352"/>
    <w:rsid w:val="00FB6DEF"/>
    <w:rsid w:val="00FC230A"/>
    <w:rsid w:val="00FC5C50"/>
    <w:rsid w:val="00FD04D7"/>
    <w:rsid w:val="00FD0CBE"/>
    <w:rsid w:val="00FD0FA2"/>
    <w:rsid w:val="00FD1890"/>
    <w:rsid w:val="00FD58A6"/>
    <w:rsid w:val="00FE096D"/>
    <w:rsid w:val="00FE1E41"/>
    <w:rsid w:val="00FE7040"/>
    <w:rsid w:val="00FF04B7"/>
    <w:rsid w:val="00FF498E"/>
    <w:rsid w:val="00FF620A"/>
    <w:rsid w:val="63D59849"/>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AC859"/>
  <w15:docId w15:val="{A1F586C5-FDDC-4122-9FCF-9D8201B5D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4A7"/>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797A04"/>
    <w:pPr>
      <w:autoSpaceDE w:val="0"/>
      <w:autoSpaceDN w:val="0"/>
      <w:adjustRightInd w:val="0"/>
      <w:spacing w:after="0" w:line="240" w:lineRule="auto"/>
    </w:pPr>
    <w:rPr>
      <w:rFonts w:ascii="Calibri" w:hAnsi="Calibri" w:cs="Calibri"/>
      <w:color w:val="000000"/>
      <w:sz w:val="24"/>
      <w:szCs w:val="24"/>
    </w:rPr>
  </w:style>
  <w:style w:type="paragraph" w:styleId="PargrafodaLista">
    <w:name w:val="List Paragraph"/>
    <w:basedOn w:val="Normal"/>
    <w:qFormat/>
    <w:rsid w:val="007836AA"/>
    <w:pPr>
      <w:ind w:left="720"/>
      <w:contextualSpacing/>
    </w:pPr>
  </w:style>
  <w:style w:type="paragraph" w:styleId="NormalWeb">
    <w:name w:val="Normal (Web)"/>
    <w:basedOn w:val="Normal"/>
    <w:uiPriority w:val="99"/>
    <w:semiHidden/>
    <w:unhideWhenUsed/>
    <w:rsid w:val="00D6530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FB535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B5352"/>
  </w:style>
  <w:style w:type="paragraph" w:styleId="Rodap">
    <w:name w:val="footer"/>
    <w:basedOn w:val="Normal"/>
    <w:link w:val="RodapChar"/>
    <w:uiPriority w:val="99"/>
    <w:unhideWhenUsed/>
    <w:rsid w:val="00FB5352"/>
    <w:pPr>
      <w:tabs>
        <w:tab w:val="center" w:pos="4252"/>
        <w:tab w:val="right" w:pos="8504"/>
      </w:tabs>
      <w:spacing w:after="0" w:line="240" w:lineRule="auto"/>
    </w:pPr>
  </w:style>
  <w:style w:type="character" w:customStyle="1" w:styleId="RodapChar">
    <w:name w:val="Rodapé Char"/>
    <w:basedOn w:val="Fontepargpadro"/>
    <w:link w:val="Rodap"/>
    <w:uiPriority w:val="99"/>
    <w:rsid w:val="00FB5352"/>
  </w:style>
  <w:style w:type="character" w:styleId="Hyperlink">
    <w:name w:val="Hyperlink"/>
    <w:basedOn w:val="Fontepargpadro"/>
    <w:uiPriority w:val="99"/>
    <w:unhideWhenUsed/>
    <w:rsid w:val="00A53239"/>
    <w:rPr>
      <w:color w:val="0563C1" w:themeColor="hyperlink"/>
      <w:u w:val="single"/>
    </w:rPr>
  </w:style>
  <w:style w:type="table" w:styleId="Tabelacomgrade">
    <w:name w:val="Table Grid"/>
    <w:basedOn w:val="Tabelanormal"/>
    <w:uiPriority w:val="39"/>
    <w:rsid w:val="00A53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1">
    <w:name w:val="Menção Pendente1"/>
    <w:basedOn w:val="Fontepargpadro"/>
    <w:uiPriority w:val="99"/>
    <w:semiHidden/>
    <w:unhideWhenUsed/>
    <w:rsid w:val="00D009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43012">
      <w:bodyDiv w:val="1"/>
      <w:marLeft w:val="0"/>
      <w:marRight w:val="0"/>
      <w:marTop w:val="0"/>
      <w:marBottom w:val="0"/>
      <w:divBdr>
        <w:top w:val="none" w:sz="0" w:space="0" w:color="auto"/>
        <w:left w:val="none" w:sz="0" w:space="0" w:color="auto"/>
        <w:bottom w:val="none" w:sz="0" w:space="0" w:color="auto"/>
        <w:right w:val="none" w:sz="0" w:space="0" w:color="auto"/>
      </w:divBdr>
    </w:div>
    <w:div w:id="114178846">
      <w:bodyDiv w:val="1"/>
      <w:marLeft w:val="0"/>
      <w:marRight w:val="0"/>
      <w:marTop w:val="0"/>
      <w:marBottom w:val="0"/>
      <w:divBdr>
        <w:top w:val="none" w:sz="0" w:space="0" w:color="auto"/>
        <w:left w:val="none" w:sz="0" w:space="0" w:color="auto"/>
        <w:bottom w:val="none" w:sz="0" w:space="0" w:color="auto"/>
        <w:right w:val="none" w:sz="0" w:space="0" w:color="auto"/>
      </w:divBdr>
    </w:div>
    <w:div w:id="186723219">
      <w:bodyDiv w:val="1"/>
      <w:marLeft w:val="0"/>
      <w:marRight w:val="0"/>
      <w:marTop w:val="0"/>
      <w:marBottom w:val="0"/>
      <w:divBdr>
        <w:top w:val="none" w:sz="0" w:space="0" w:color="auto"/>
        <w:left w:val="none" w:sz="0" w:space="0" w:color="auto"/>
        <w:bottom w:val="none" w:sz="0" w:space="0" w:color="auto"/>
        <w:right w:val="none" w:sz="0" w:space="0" w:color="auto"/>
      </w:divBdr>
    </w:div>
    <w:div w:id="264465709">
      <w:bodyDiv w:val="1"/>
      <w:marLeft w:val="0"/>
      <w:marRight w:val="0"/>
      <w:marTop w:val="0"/>
      <w:marBottom w:val="0"/>
      <w:divBdr>
        <w:top w:val="none" w:sz="0" w:space="0" w:color="auto"/>
        <w:left w:val="none" w:sz="0" w:space="0" w:color="auto"/>
        <w:bottom w:val="none" w:sz="0" w:space="0" w:color="auto"/>
        <w:right w:val="none" w:sz="0" w:space="0" w:color="auto"/>
      </w:divBdr>
    </w:div>
    <w:div w:id="291596890">
      <w:bodyDiv w:val="1"/>
      <w:marLeft w:val="0"/>
      <w:marRight w:val="0"/>
      <w:marTop w:val="0"/>
      <w:marBottom w:val="0"/>
      <w:divBdr>
        <w:top w:val="none" w:sz="0" w:space="0" w:color="auto"/>
        <w:left w:val="none" w:sz="0" w:space="0" w:color="auto"/>
        <w:bottom w:val="none" w:sz="0" w:space="0" w:color="auto"/>
        <w:right w:val="none" w:sz="0" w:space="0" w:color="auto"/>
      </w:divBdr>
    </w:div>
    <w:div w:id="369889890">
      <w:bodyDiv w:val="1"/>
      <w:marLeft w:val="0"/>
      <w:marRight w:val="0"/>
      <w:marTop w:val="0"/>
      <w:marBottom w:val="0"/>
      <w:divBdr>
        <w:top w:val="none" w:sz="0" w:space="0" w:color="auto"/>
        <w:left w:val="none" w:sz="0" w:space="0" w:color="auto"/>
        <w:bottom w:val="none" w:sz="0" w:space="0" w:color="auto"/>
        <w:right w:val="none" w:sz="0" w:space="0" w:color="auto"/>
      </w:divBdr>
    </w:div>
    <w:div w:id="425077883">
      <w:bodyDiv w:val="1"/>
      <w:marLeft w:val="0"/>
      <w:marRight w:val="0"/>
      <w:marTop w:val="0"/>
      <w:marBottom w:val="0"/>
      <w:divBdr>
        <w:top w:val="none" w:sz="0" w:space="0" w:color="auto"/>
        <w:left w:val="none" w:sz="0" w:space="0" w:color="auto"/>
        <w:bottom w:val="none" w:sz="0" w:space="0" w:color="auto"/>
        <w:right w:val="none" w:sz="0" w:space="0" w:color="auto"/>
      </w:divBdr>
    </w:div>
    <w:div w:id="435055867">
      <w:bodyDiv w:val="1"/>
      <w:marLeft w:val="0"/>
      <w:marRight w:val="0"/>
      <w:marTop w:val="0"/>
      <w:marBottom w:val="0"/>
      <w:divBdr>
        <w:top w:val="none" w:sz="0" w:space="0" w:color="auto"/>
        <w:left w:val="none" w:sz="0" w:space="0" w:color="auto"/>
        <w:bottom w:val="none" w:sz="0" w:space="0" w:color="auto"/>
        <w:right w:val="none" w:sz="0" w:space="0" w:color="auto"/>
      </w:divBdr>
    </w:div>
    <w:div w:id="576668157">
      <w:bodyDiv w:val="1"/>
      <w:marLeft w:val="0"/>
      <w:marRight w:val="0"/>
      <w:marTop w:val="0"/>
      <w:marBottom w:val="0"/>
      <w:divBdr>
        <w:top w:val="none" w:sz="0" w:space="0" w:color="auto"/>
        <w:left w:val="none" w:sz="0" w:space="0" w:color="auto"/>
        <w:bottom w:val="none" w:sz="0" w:space="0" w:color="auto"/>
        <w:right w:val="none" w:sz="0" w:space="0" w:color="auto"/>
      </w:divBdr>
    </w:div>
    <w:div w:id="608852694">
      <w:bodyDiv w:val="1"/>
      <w:marLeft w:val="0"/>
      <w:marRight w:val="0"/>
      <w:marTop w:val="0"/>
      <w:marBottom w:val="0"/>
      <w:divBdr>
        <w:top w:val="none" w:sz="0" w:space="0" w:color="auto"/>
        <w:left w:val="none" w:sz="0" w:space="0" w:color="auto"/>
        <w:bottom w:val="none" w:sz="0" w:space="0" w:color="auto"/>
        <w:right w:val="none" w:sz="0" w:space="0" w:color="auto"/>
      </w:divBdr>
    </w:div>
    <w:div w:id="633682988">
      <w:bodyDiv w:val="1"/>
      <w:marLeft w:val="0"/>
      <w:marRight w:val="0"/>
      <w:marTop w:val="0"/>
      <w:marBottom w:val="0"/>
      <w:divBdr>
        <w:top w:val="none" w:sz="0" w:space="0" w:color="auto"/>
        <w:left w:val="none" w:sz="0" w:space="0" w:color="auto"/>
        <w:bottom w:val="none" w:sz="0" w:space="0" w:color="auto"/>
        <w:right w:val="none" w:sz="0" w:space="0" w:color="auto"/>
      </w:divBdr>
    </w:div>
    <w:div w:id="673725252">
      <w:bodyDiv w:val="1"/>
      <w:marLeft w:val="0"/>
      <w:marRight w:val="0"/>
      <w:marTop w:val="0"/>
      <w:marBottom w:val="0"/>
      <w:divBdr>
        <w:top w:val="none" w:sz="0" w:space="0" w:color="auto"/>
        <w:left w:val="none" w:sz="0" w:space="0" w:color="auto"/>
        <w:bottom w:val="none" w:sz="0" w:space="0" w:color="auto"/>
        <w:right w:val="none" w:sz="0" w:space="0" w:color="auto"/>
      </w:divBdr>
    </w:div>
    <w:div w:id="679085150">
      <w:bodyDiv w:val="1"/>
      <w:marLeft w:val="0"/>
      <w:marRight w:val="0"/>
      <w:marTop w:val="0"/>
      <w:marBottom w:val="0"/>
      <w:divBdr>
        <w:top w:val="none" w:sz="0" w:space="0" w:color="auto"/>
        <w:left w:val="none" w:sz="0" w:space="0" w:color="auto"/>
        <w:bottom w:val="none" w:sz="0" w:space="0" w:color="auto"/>
        <w:right w:val="none" w:sz="0" w:space="0" w:color="auto"/>
      </w:divBdr>
    </w:div>
    <w:div w:id="817069698">
      <w:bodyDiv w:val="1"/>
      <w:marLeft w:val="0"/>
      <w:marRight w:val="0"/>
      <w:marTop w:val="0"/>
      <w:marBottom w:val="0"/>
      <w:divBdr>
        <w:top w:val="none" w:sz="0" w:space="0" w:color="auto"/>
        <w:left w:val="none" w:sz="0" w:space="0" w:color="auto"/>
        <w:bottom w:val="none" w:sz="0" w:space="0" w:color="auto"/>
        <w:right w:val="none" w:sz="0" w:space="0" w:color="auto"/>
      </w:divBdr>
    </w:div>
    <w:div w:id="861625265">
      <w:bodyDiv w:val="1"/>
      <w:marLeft w:val="0"/>
      <w:marRight w:val="0"/>
      <w:marTop w:val="0"/>
      <w:marBottom w:val="0"/>
      <w:divBdr>
        <w:top w:val="none" w:sz="0" w:space="0" w:color="auto"/>
        <w:left w:val="none" w:sz="0" w:space="0" w:color="auto"/>
        <w:bottom w:val="none" w:sz="0" w:space="0" w:color="auto"/>
        <w:right w:val="none" w:sz="0" w:space="0" w:color="auto"/>
      </w:divBdr>
    </w:div>
    <w:div w:id="904220655">
      <w:bodyDiv w:val="1"/>
      <w:marLeft w:val="0"/>
      <w:marRight w:val="0"/>
      <w:marTop w:val="0"/>
      <w:marBottom w:val="0"/>
      <w:divBdr>
        <w:top w:val="none" w:sz="0" w:space="0" w:color="auto"/>
        <w:left w:val="none" w:sz="0" w:space="0" w:color="auto"/>
        <w:bottom w:val="none" w:sz="0" w:space="0" w:color="auto"/>
        <w:right w:val="none" w:sz="0" w:space="0" w:color="auto"/>
      </w:divBdr>
    </w:div>
    <w:div w:id="1033922651">
      <w:bodyDiv w:val="1"/>
      <w:marLeft w:val="0"/>
      <w:marRight w:val="0"/>
      <w:marTop w:val="0"/>
      <w:marBottom w:val="0"/>
      <w:divBdr>
        <w:top w:val="none" w:sz="0" w:space="0" w:color="auto"/>
        <w:left w:val="none" w:sz="0" w:space="0" w:color="auto"/>
        <w:bottom w:val="none" w:sz="0" w:space="0" w:color="auto"/>
        <w:right w:val="none" w:sz="0" w:space="0" w:color="auto"/>
      </w:divBdr>
    </w:div>
    <w:div w:id="1340961418">
      <w:bodyDiv w:val="1"/>
      <w:marLeft w:val="0"/>
      <w:marRight w:val="0"/>
      <w:marTop w:val="0"/>
      <w:marBottom w:val="0"/>
      <w:divBdr>
        <w:top w:val="none" w:sz="0" w:space="0" w:color="auto"/>
        <w:left w:val="none" w:sz="0" w:space="0" w:color="auto"/>
        <w:bottom w:val="none" w:sz="0" w:space="0" w:color="auto"/>
        <w:right w:val="none" w:sz="0" w:space="0" w:color="auto"/>
      </w:divBdr>
    </w:div>
    <w:div w:id="1422529206">
      <w:bodyDiv w:val="1"/>
      <w:marLeft w:val="0"/>
      <w:marRight w:val="0"/>
      <w:marTop w:val="0"/>
      <w:marBottom w:val="0"/>
      <w:divBdr>
        <w:top w:val="none" w:sz="0" w:space="0" w:color="auto"/>
        <w:left w:val="none" w:sz="0" w:space="0" w:color="auto"/>
        <w:bottom w:val="none" w:sz="0" w:space="0" w:color="auto"/>
        <w:right w:val="none" w:sz="0" w:space="0" w:color="auto"/>
      </w:divBdr>
    </w:div>
    <w:div w:id="1454514350">
      <w:bodyDiv w:val="1"/>
      <w:marLeft w:val="0"/>
      <w:marRight w:val="0"/>
      <w:marTop w:val="0"/>
      <w:marBottom w:val="0"/>
      <w:divBdr>
        <w:top w:val="none" w:sz="0" w:space="0" w:color="auto"/>
        <w:left w:val="none" w:sz="0" w:space="0" w:color="auto"/>
        <w:bottom w:val="none" w:sz="0" w:space="0" w:color="auto"/>
        <w:right w:val="none" w:sz="0" w:space="0" w:color="auto"/>
      </w:divBdr>
    </w:div>
    <w:div w:id="1469279060">
      <w:bodyDiv w:val="1"/>
      <w:marLeft w:val="0"/>
      <w:marRight w:val="0"/>
      <w:marTop w:val="0"/>
      <w:marBottom w:val="0"/>
      <w:divBdr>
        <w:top w:val="none" w:sz="0" w:space="0" w:color="auto"/>
        <w:left w:val="none" w:sz="0" w:space="0" w:color="auto"/>
        <w:bottom w:val="none" w:sz="0" w:space="0" w:color="auto"/>
        <w:right w:val="none" w:sz="0" w:space="0" w:color="auto"/>
      </w:divBdr>
    </w:div>
    <w:div w:id="1557158157">
      <w:bodyDiv w:val="1"/>
      <w:marLeft w:val="0"/>
      <w:marRight w:val="0"/>
      <w:marTop w:val="0"/>
      <w:marBottom w:val="0"/>
      <w:divBdr>
        <w:top w:val="none" w:sz="0" w:space="0" w:color="auto"/>
        <w:left w:val="none" w:sz="0" w:space="0" w:color="auto"/>
        <w:bottom w:val="none" w:sz="0" w:space="0" w:color="auto"/>
        <w:right w:val="none" w:sz="0" w:space="0" w:color="auto"/>
      </w:divBdr>
    </w:div>
    <w:div w:id="1759404051">
      <w:bodyDiv w:val="1"/>
      <w:marLeft w:val="0"/>
      <w:marRight w:val="0"/>
      <w:marTop w:val="0"/>
      <w:marBottom w:val="0"/>
      <w:divBdr>
        <w:top w:val="none" w:sz="0" w:space="0" w:color="auto"/>
        <w:left w:val="none" w:sz="0" w:space="0" w:color="auto"/>
        <w:bottom w:val="none" w:sz="0" w:space="0" w:color="auto"/>
        <w:right w:val="none" w:sz="0" w:space="0" w:color="auto"/>
      </w:divBdr>
    </w:div>
    <w:div w:id="1801608476">
      <w:bodyDiv w:val="1"/>
      <w:marLeft w:val="0"/>
      <w:marRight w:val="0"/>
      <w:marTop w:val="0"/>
      <w:marBottom w:val="0"/>
      <w:divBdr>
        <w:top w:val="none" w:sz="0" w:space="0" w:color="auto"/>
        <w:left w:val="none" w:sz="0" w:space="0" w:color="auto"/>
        <w:bottom w:val="none" w:sz="0" w:space="0" w:color="auto"/>
        <w:right w:val="none" w:sz="0" w:space="0" w:color="auto"/>
      </w:divBdr>
    </w:div>
    <w:div w:id="1848403576">
      <w:bodyDiv w:val="1"/>
      <w:marLeft w:val="0"/>
      <w:marRight w:val="0"/>
      <w:marTop w:val="0"/>
      <w:marBottom w:val="0"/>
      <w:divBdr>
        <w:top w:val="none" w:sz="0" w:space="0" w:color="auto"/>
        <w:left w:val="none" w:sz="0" w:space="0" w:color="auto"/>
        <w:bottom w:val="none" w:sz="0" w:space="0" w:color="auto"/>
        <w:right w:val="none" w:sz="0" w:space="0" w:color="auto"/>
      </w:divBdr>
    </w:div>
    <w:div w:id="2059694767">
      <w:bodyDiv w:val="1"/>
      <w:marLeft w:val="0"/>
      <w:marRight w:val="0"/>
      <w:marTop w:val="0"/>
      <w:marBottom w:val="0"/>
      <w:divBdr>
        <w:top w:val="none" w:sz="0" w:space="0" w:color="auto"/>
        <w:left w:val="none" w:sz="0" w:space="0" w:color="auto"/>
        <w:bottom w:val="none" w:sz="0" w:space="0" w:color="auto"/>
        <w:right w:val="none" w:sz="0" w:space="0" w:color="auto"/>
      </w:divBdr>
    </w:div>
    <w:div w:id="2063140481">
      <w:bodyDiv w:val="1"/>
      <w:marLeft w:val="0"/>
      <w:marRight w:val="0"/>
      <w:marTop w:val="0"/>
      <w:marBottom w:val="0"/>
      <w:divBdr>
        <w:top w:val="none" w:sz="0" w:space="0" w:color="auto"/>
        <w:left w:val="none" w:sz="0" w:space="0" w:color="auto"/>
        <w:bottom w:val="none" w:sz="0" w:space="0" w:color="auto"/>
        <w:right w:val="none" w:sz="0" w:space="0" w:color="auto"/>
      </w:divBdr>
    </w:div>
    <w:div w:id="2135634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https://www.filtrovali.com.br/" TargetMode="Externa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microsoft.com/office/2007/relationships/hdphoto" Target="media/hdphoto1.wdp"/><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2" Type="http://schemas.openxmlformats.org/officeDocument/2006/relationships/mailMergeSource" Target="file:///\\FILTRO-SERVER\Compartilhamentos\6%20-%20DEPARTAMENTO%20COMERCIAL\A%20Propostas\Banco%20de%20dados\propostas_bd.accdb" TargetMode="External"/><Relationship Id="rId1" Type="http://schemas.openxmlformats.org/officeDocument/2006/relationships/mailMergeSource" Target="file:///\\FILTRO-SERVER\Compartilhamentos\6%20-%20DEPARTAMENTO%20COMERCIAL\A%20Propostas\Banco%20de%20dados\propostas_bd.accdb"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50D375E88928F94091E6FD7AA4E06D15" ma:contentTypeVersion="13" ma:contentTypeDescription="Crie um novo documento." ma:contentTypeScope="" ma:versionID="7df79d7f540b57f8739ecf349a4839bc">
  <xsd:schema xmlns:xsd="http://www.w3.org/2001/XMLSchema" xmlns:xs="http://www.w3.org/2001/XMLSchema" xmlns:p="http://schemas.microsoft.com/office/2006/metadata/properties" xmlns:ns2="5ebac46c-3801-4f50-8d40-ff19a3d08a31" xmlns:ns3="04f7cffc-3ea8-4655-aac6-2c812ca3e62f" targetNamespace="http://schemas.microsoft.com/office/2006/metadata/properties" ma:root="true" ma:fieldsID="096b32e32a0a7c12d0d47f4c83d7cab2" ns2:_="" ns3:_="">
    <xsd:import namespace="5ebac46c-3801-4f50-8d40-ff19a3d08a31"/>
    <xsd:import namespace="04f7cffc-3ea8-4655-aac6-2c812ca3e6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CodigoDo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ac46c-3801-4f50-8d40-ff19a3d08a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3947f5ed-3fae-49b1-8036-34c637ee192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CodigoDoc" ma:index="20" nillable="true" ma:displayName="CodigoDoc" ma:format="Dropdown" ma:internalName="CodigoDoc">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f7cffc-3ea8-4655-aac6-2c812ca3e6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99f47-6cd0-477a-b03d-5eae3cf9fffb}" ma:internalName="TaxCatchAll" ma:showField="CatchAllData" ma:web="04f7cffc-3ea8-4655-aac6-2c812ca3e6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ebac46c-3801-4f50-8d40-ff19a3d08a31">
      <Terms xmlns="http://schemas.microsoft.com/office/infopath/2007/PartnerControls"/>
    </lcf76f155ced4ddcb4097134ff3c332f>
    <TaxCatchAll xmlns="04f7cffc-3ea8-4655-aac6-2c812ca3e62f" xsi:nil="true"/>
    <CodigoDoc xmlns="5ebac46c-3801-4f50-8d40-ff19a3d08a31" xsi:nil="true"/>
  </documentManagement>
</p:properties>
</file>

<file path=customXml/itemProps1.xml><?xml version="1.0" encoding="utf-8"?>
<ds:datastoreItem xmlns:ds="http://schemas.openxmlformats.org/officeDocument/2006/customXml" ds:itemID="{AB0B6225-2C28-4B59-AC07-D3905D9EBCC2}">
  <ds:schemaRefs>
    <ds:schemaRef ds:uri="http://schemas.openxmlformats.org/officeDocument/2006/bibliography"/>
  </ds:schemaRefs>
</ds:datastoreItem>
</file>

<file path=customXml/itemProps2.xml><?xml version="1.0" encoding="utf-8"?>
<ds:datastoreItem xmlns:ds="http://schemas.openxmlformats.org/officeDocument/2006/customXml" ds:itemID="{94A65DC0-273F-470F-8FFD-06309A3433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ac46c-3801-4f50-8d40-ff19a3d08a31"/>
    <ds:schemaRef ds:uri="04f7cffc-3ea8-4655-aac6-2c812ca3e6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E54D8B-0784-4B0D-BAB7-E874556CC73D}">
  <ds:schemaRefs>
    <ds:schemaRef ds:uri="http://schemas.microsoft.com/sharepoint/v3/contenttype/forms"/>
  </ds:schemaRefs>
</ds:datastoreItem>
</file>

<file path=customXml/itemProps4.xml><?xml version="1.0" encoding="utf-8"?>
<ds:datastoreItem xmlns:ds="http://schemas.openxmlformats.org/officeDocument/2006/customXml" ds:itemID="{BDD202C9-EE0D-44AA-BA2D-EDA98CFA438C}">
  <ds:schemaRefs>
    <ds:schemaRef ds:uri="http://schemas.microsoft.com/office/2006/metadata/properties"/>
    <ds:schemaRef ds:uri="http://schemas.microsoft.com/office/infopath/2007/PartnerControls"/>
    <ds:schemaRef ds:uri="5ebac46c-3801-4f50-8d40-ff19a3d08a31"/>
    <ds:schemaRef ds:uri="04f7cffc-3ea8-4655-aac6-2c812ca3e62f"/>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15</Pages>
  <Words>4330</Words>
  <Characters>23382</Characters>
  <Application>Microsoft Office Word</Application>
  <DocSecurity>0</DocSecurity>
  <Lines>194</Lines>
  <Paragraphs>55</Paragraphs>
  <ScaleCrop>false</ScaleCrop>
  <Company/>
  <LinksUpToDate>false</LinksUpToDate>
  <CharactersWithSpaces>27657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Erike</dc:creator>
  <cp:keywords/>
  <dc:description/>
  <cp:lastModifiedBy>Aliander - Filtrovali</cp:lastModifiedBy>
  <cp:revision>84</cp:revision>
  <cp:lastPrinted>2026-01-13T16:41:00Z</cp:lastPrinted>
  <dcterms:created xsi:type="dcterms:W3CDTF">2026-01-06T13:10:00Z</dcterms:created>
  <dcterms:modified xsi:type="dcterms:W3CDTF">2026-08-05T13:11:00Z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50261976</vt:i4>
  </property>
  <property fmtid="{D5CDD505-2E9C-101B-9397-08002B2CF9AE}" pid="3" name="Order">
    <vt:r8>1601800</vt:r8>
  </property>
  <property fmtid="{D5CDD505-2E9C-101B-9397-08002B2CF9AE}" pid="4" name="MediaServiceImageTags">
    <vt:lpwstr/>
  </property>
  <property fmtid="{D5CDD505-2E9C-101B-9397-08002B2CF9AE}" pid="5" name="ContentTypeId">
    <vt:lpwstr>0x01010050D375E88928F94091E6FD7AA4E06D15</vt:lpwstr>
  </property>
</Properties>
</file>