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6.8" w:lineRule="auto"/>
        <w:jc w:val="both"/>
        <w:rPr>
          <w:b w:val="1"/>
          <w:bCs w:val="1"/>
          <w:color w:val="30503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6.8" w:lineRule="auto"/>
        <w:jc w:val="both"/>
        <w:rPr>
          <w:b w:val="1"/>
          <w:bCs w:val="1"/>
          <w:color w:val="30503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75" w:tblpY="0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3045"/>
        <w:gridCol w:w="2280"/>
        <w:gridCol w:w="2880"/>
        <w:tblGridChange w:id="0">
          <w:tblGrid>
            <w:gridCol w:w="2145"/>
            <w:gridCol w:w="3045"/>
            <w:gridCol w:w="2280"/>
            <w:gridCol w:w="2880"/>
          </w:tblGrid>
        </w:tblGridChange>
      </w:tblGrid>
      <w:tr>
        <w:trPr>
          <w:cantSplit w:val="0"/>
          <w:trHeight w:val="276.97265625" w:hRule="atLeast"/>
          <w:tblHeader w:val="0"/>
        </w:trPr>
        <w:tc>
          <w:tcPr>
            <w:gridSpan w:val="4"/>
            <w:shd w:fill="30503e" w:val="clear"/>
          </w:tcPr>
          <w:p w:rsidR="00000000" w:rsidDel="00000000" w:rsidP="00000000" w:rsidRDefault="00000000" w:rsidRPr="00000000" w14:paraId="0000000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e8e8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18"/>
                <w:szCs w:val="18"/>
                <w:rtl w:val="0"/>
              </w:rPr>
              <w:t xml:space="preserve">JORNADA DE TRABALHO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gridSpan w:val="2"/>
            <w:shd w:fill="e8e8e8" w:val="clear"/>
          </w:tcPr>
          <w:p w:rsidR="00000000" w:rsidDel="00000000" w:rsidP="00000000" w:rsidRDefault="00000000" w:rsidRPr="00000000" w14:paraId="0000000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Turno Diurno</w:t>
            </w:r>
          </w:p>
        </w:tc>
        <w:tc>
          <w:tcPr>
            <w:gridSpan w:val="2"/>
            <w:shd w:fill="e8e8e8" w:val="clear"/>
          </w:tcPr>
          <w:p w:rsidR="00000000" w:rsidDel="00000000" w:rsidP="00000000" w:rsidRDefault="00000000" w:rsidRPr="00000000" w14:paraId="0000000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Turno Noturno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Entrada: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&lt;&lt;daystarttime&gt;&gt;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Intervalo de almoço: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&lt;&lt;launch&gt;&gt;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Entrada: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&lt;&lt;nightstarttime&gt;&gt;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Intervalo do jantar: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&lt;&lt;dinner&gt;&gt;</w:t>
            </w:r>
          </w:p>
        </w:tc>
      </w:tr>
      <w:tr>
        <w:trPr>
          <w:cantSplit w:val="0"/>
          <w:trHeight w:val="387.5683593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Saída: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&lt;&lt;dayexittime&gt;&gt;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colaboradores: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&lt;&lt;dayncollaborator&gt;&gt;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Saída: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&lt;&lt;nightexittime&gt;&gt;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colaboradores: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&lt;&lt;nightncollaborator&gt;&gt;</w:t>
            </w:r>
          </w:p>
        </w:tc>
      </w:tr>
      <w:tr>
        <w:trPr>
          <w:cantSplit w:val="0"/>
          <w:trHeight w:val="354.9609375" w:hRule="atLeast"/>
          <w:tblHeader w:val="0"/>
        </w:trPr>
        <w:tc>
          <w:tcPr>
            <w:gridSpan w:val="4"/>
            <w:shd w:fill="30503a" w:val="clear"/>
          </w:tcPr>
          <w:p w:rsidR="00000000" w:rsidDel="00000000" w:rsidP="00000000" w:rsidRDefault="00000000" w:rsidRPr="00000000" w14:paraId="00000015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e8e8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Horas extras (diurno):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&lt;&lt;dayovertime&gt;&gt;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Stand-by: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&lt;&lt;standby&gt;&gt;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284179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Horas extras (noturno):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&lt;&lt;nightovertime&gt;&gt;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Motivo: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&lt;&lt;standbymotive&gt;&gt;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.9609375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Comentário:  </w:t>
            </w: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&lt;&lt;overtimecomment&gt;&gt;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16.8" w:lineRule="auto"/>
        <w:jc w:val="both"/>
        <w:rPr>
          <w:b w:val="1"/>
          <w:bCs w:val="1"/>
          <w:color w:val="30503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3000"/>
        <w:gridCol w:w="3795"/>
        <w:tblGridChange w:id="0">
          <w:tblGrid>
            <w:gridCol w:w="3555"/>
            <w:gridCol w:w="3000"/>
            <w:gridCol w:w="3795"/>
          </w:tblGrid>
        </w:tblGridChange>
      </w:tblGrid>
      <w:tr>
        <w:trPr>
          <w:cantSplit w:val="0"/>
          <w:trHeight w:val="259.775390625" w:hRule="atLeast"/>
          <w:tblHeader w:val="1"/>
        </w:trPr>
        <w:tc>
          <w:tcPr>
            <w:gridSpan w:val="3"/>
            <w:shd w:fill="30503e" w:val="clear"/>
          </w:tcPr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e8e8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18"/>
                <w:szCs w:val="18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291.787109375" w:hRule="atLeast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Função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Turno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&lt;&lt;collaboratorname0&gt;&gt;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&lt;&lt;collaboratorposition0&gt;&gt;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&lt;&lt;collaboratorshift0&gt;&gt;</w:t>
            </w:r>
          </w:p>
        </w:tc>
      </w:tr>
    </w:tbl>
    <w:p w:rsidR="00000000" w:rsidDel="00000000" w:rsidP="00000000" w:rsidRDefault="00000000" w:rsidRPr="00000000" w14:paraId="00000033">
      <w:pPr>
        <w:spacing w:line="16.8" w:lineRule="auto"/>
        <w:jc w:val="both"/>
        <w:rPr>
          <w:b w:val="1"/>
          <w:bCs w:val="1"/>
          <w:color w:val="30503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rHeight w:val="516.97265625" w:hRule="atLeast"/>
          <w:tblHeader w:val="1"/>
        </w:trPr>
        <w:tc>
          <w:tcPr>
            <w:shd w:fill="30503e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e8e8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18"/>
                <w:szCs w:val="18"/>
                <w:rtl w:val="0"/>
              </w:rPr>
              <w:t xml:space="preserve">ATIVIDADES/OBS: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 w:rsidDel="00000000" w:rsidR="00000000" w:rsidRPr="00000000">
              <w:rPr>
                <w:color w:val="11437e"/>
                <w:sz w:val="18"/>
                <w:szCs w:val="18"/>
                <w:rtl w:val="0"/>
              </w:rPr>
              <w:t xml:space="preserve">&lt;&lt;activities&gt;&gt;</w:t>
            </w:r>
          </w:p>
        </w:tc>
      </w:tr>
    </w:tbl>
    <w:p w:rsidR="00000000" w:rsidDel="00000000" w:rsidP="00000000" w:rsidRDefault="00000000" w:rsidRPr="00000000" w14:paraId="00000036">
      <w:pPr>
        <w:spacing w:line="16.8" w:lineRule="auto"/>
        <w:rPr>
          <w:b w:val="1"/>
          <w:bCs w:val="1"/>
          <w:color w:val="30503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bCs w:val="1"/>
          <w:color w:val="30503a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&lt;&lt;servicetitle&gt;&gt;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  <w:color w:val="3050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&lt;&lt;services&gt;&gt;</w:t>
      </w: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320"/>
        <w:gridCol w:w="1995"/>
        <w:gridCol w:w="4020"/>
        <w:tblGridChange w:id="0">
          <w:tblGrid>
            <w:gridCol w:w="4320"/>
            <w:gridCol w:w="1995"/>
            <w:gridCol w:w="4020"/>
          </w:tblGrid>
        </w:tblGridChange>
      </w:tblGrid>
      <w:tr>
        <w:trPr>
          <w:cantSplit w:val="1"/>
          <w:trHeight w:val="838.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ASSINATURAS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144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14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11437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Líder:</w:t>
            </w:r>
            <w:r w:rsidDel="00000000" w:rsidR="00000000" w:rsidRPr="00000000">
              <w:rPr>
                <w:color w:val="11437e"/>
                <w:rtl w:val="0"/>
              </w:rPr>
              <w:t xml:space="preserve"> &lt;&lt;leader&gt;&gt;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11437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Cargo: </w:t>
            </w:r>
            <w:r w:rsidDel="00000000" w:rsidR="00000000" w:rsidRPr="00000000">
              <w:rPr>
                <w:color w:val="11437e"/>
                <w:rtl w:val="0"/>
              </w:rPr>
              <w:t xml:space="preserve">&lt;&lt;position&gt;&gt;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Cargo: </w:t>
            </w: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346177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38.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.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color w:val="30503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453.5433070866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>
        <w:color w:val="e8e8e8"/>
        <w:sz w:val="18"/>
        <w:szCs w:val="18"/>
      </w:rPr>
    </w:pPr>
    <w:r w:rsidDel="00000000" w:rsidR="00000000" w:rsidRPr="00000000">
      <w:rPr>
        <w:color w:val="e8e8e8"/>
        <w:sz w:val="18"/>
        <w:szCs w:val="18"/>
        <w:rtl w:val="0"/>
      </w:rPr>
      <w:t xml:space="preserve">Relatório Diário de Obra (RDO)</w:t>
    </w:r>
  </w:p>
  <w:p w:rsidR="00000000" w:rsidDel="00000000" w:rsidP="00000000" w:rsidRDefault="00000000" w:rsidRPr="00000000" w14:paraId="00000063">
    <w:pPr>
      <w:rPr>
        <w:color w:val="e8e8e8"/>
        <w:sz w:val="18"/>
        <w:szCs w:val="18"/>
      </w:rPr>
    </w:pPr>
    <w:r w:rsidDel="00000000" w:rsidR="00000000" w:rsidRPr="00000000">
      <w:rPr>
        <w:color w:val="e8e8e8"/>
        <w:sz w:val="18"/>
        <w:szCs w:val="18"/>
        <w:rtl w:val="0"/>
      </w:rPr>
      <w:t xml:space="preserve">Departamento Operacional</w:t>
    </w:r>
  </w:p>
  <w:p w:rsidR="00000000" w:rsidDel="00000000" w:rsidP="00000000" w:rsidRDefault="00000000" w:rsidRPr="00000000" w14:paraId="00000064">
    <w:pPr>
      <w:rPr>
        <w:color w:val="e8e8e8"/>
        <w:sz w:val="18"/>
        <w:szCs w:val="18"/>
      </w:rPr>
    </w:pPr>
    <w:r w:rsidDel="00000000" w:rsidR="00000000" w:rsidRPr="00000000">
      <w:rPr>
        <w:color w:val="e8e8e8"/>
        <w:sz w:val="18"/>
        <w:szCs w:val="18"/>
        <w:rtl w:val="0"/>
      </w:rPr>
      <w:t xml:space="preserve">Filtrovali Serviços de Filtragem de Óleos Industriais e Limpeza de Tubulações Ltda</w:t>
    </w:r>
  </w:p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6531" t="0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b="0" l="0" r="0" t="0"/>
              <wp:wrapNone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9570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238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E">
    <w:pPr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spacing w:line="240" w:lineRule="auto"/>
      <w:jc w:val="center"/>
      <w:rPr>
        <w:color w:val="30503a"/>
      </w:rPr>
    </w:pPr>
    <w:r w:rsidDel="00000000" w:rsidR="00000000" w:rsidRPr="00000000">
      <w:rPr>
        <w:b w:val="1"/>
        <w:bCs w:val="1"/>
        <w:color w:val="30503a"/>
        <w:sz w:val="28"/>
        <w:szCs w:val="28"/>
        <w:rtl w:val="0"/>
      </w:rPr>
      <w:t xml:space="preserve">RELATÓRIO DIÁRIO DE OBRA</w:t>
    </w:r>
    <w:r w:rsidDel="00000000" w:rsidR="00000000" w:rsidRPr="00000000">
      <w:rPr>
        <w:rtl w:val="0"/>
      </w:rPr>
    </w:r>
  </w:p>
  <w:tbl>
    <w:tblPr>
      <w:tblStyle w:val="Table5"/>
      <w:tblpPr w:leftFromText="180" w:rightFromText="180" w:topFromText="180" w:bottomFromText="180" w:vertAnchor="text" w:horzAnchor="text" w:tblpX="-675" w:tblpY="0"/>
      <w:tblW w:w="1035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20"/>
      <w:gridCol w:w="1830"/>
      <w:gridCol w:w="3540"/>
      <w:gridCol w:w="1860"/>
      <w:tblGridChange w:id="0">
        <w:tblGrid>
          <w:gridCol w:w="3120"/>
          <w:gridCol w:w="1830"/>
          <w:gridCol w:w="3540"/>
          <w:gridCol w:w="1860"/>
        </w:tblGrid>
      </w:tblGridChange>
    </w:tblGrid>
    <w:tr>
      <w:trPr>
        <w:cantSplit w:val="0"/>
        <w:tblHeader w:val="0"/>
      </w:trPr>
      <w:tc>
        <w:tcPr>
          <w:gridSpan w:val="4"/>
          <w:shd w:fill="30503e" w:val="clear"/>
          <w:vAlign w:val="center"/>
        </w:tcPr>
        <w:p w:rsidR="00000000" w:rsidDel="00000000" w:rsidP="00000000" w:rsidRDefault="00000000" w:rsidRPr="00000000" w14:paraId="00000050">
          <w:pPr>
            <w:spacing w:line="120" w:lineRule="auto"/>
            <w:jc w:val="center"/>
            <w:rPr>
              <w:b w:val="1"/>
              <w:bCs w:val="1"/>
              <w:color w:val="e8e8e8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e8e8e8"/>
              <w:sz w:val="18"/>
              <w:szCs w:val="18"/>
              <w:rtl w:val="0"/>
            </w:rPr>
            <w:t xml:space="preserve">Missão</w:t>
          </w:r>
        </w:p>
      </w:tc>
    </w:tr>
    <w:tr>
      <w:trPr>
        <w:cantSplit w:val="0"/>
        <w:trHeight w:val="343.4912109375" w:hRule="atLeast"/>
        <w:tblHeader w:val="0"/>
      </w:trPr>
      <w:tc>
        <w:tcPr>
          <w:gridSpan w:val="2"/>
          <w:shd w:fill="e8e8e8" w:val="clear"/>
        </w:tcPr>
        <w:p w:rsidR="00000000" w:rsidDel="00000000" w:rsidP="00000000" w:rsidRDefault="00000000" w:rsidRPr="00000000" w14:paraId="00000054">
          <w:pPr>
            <w:widowControl w:val="0"/>
            <w:spacing w:line="240" w:lineRule="auto"/>
            <w:rPr>
              <w:b w:val="1"/>
              <w:bCs w:val="1"/>
              <w:color w:val="11437e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Cliente: </w:t>
          </w:r>
          <w:r w:rsidDel="00000000" w:rsidR="00000000" w:rsidRPr="00000000">
            <w:rPr>
              <w:b w:val="1"/>
              <w:bCs w:val="1"/>
              <w:color w:val="11437e"/>
              <w:sz w:val="18"/>
              <w:szCs w:val="18"/>
              <w:rtl w:val="0"/>
            </w:rPr>
            <w:t xml:space="preserve">&lt;&lt;client&gt;&gt;</w:t>
          </w:r>
        </w:p>
      </w:tc>
      <w:tc>
        <w:tcPr>
          <w:shd w:fill="e8e8e8" w:val="clear"/>
        </w:tcPr>
        <w:p w:rsidR="00000000" w:rsidDel="00000000" w:rsidP="00000000" w:rsidRDefault="00000000" w:rsidRPr="00000000" w14:paraId="00000056">
          <w:pPr>
            <w:widowControl w:val="0"/>
            <w:spacing w:line="240" w:lineRule="auto"/>
            <w:rPr>
              <w:b w:val="1"/>
              <w:bCs w:val="1"/>
              <w:color w:val="11437e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Contrato/Proposta: </w:t>
          </w:r>
          <w:r w:rsidDel="00000000" w:rsidR="00000000" w:rsidRPr="00000000">
            <w:rPr>
              <w:b w:val="1"/>
              <w:bCs w:val="1"/>
              <w:color w:val="11437e"/>
              <w:sz w:val="18"/>
              <w:szCs w:val="18"/>
              <w:rtl w:val="0"/>
            </w:rPr>
            <w:t xml:space="preserve">&lt;&lt;proposal&gt;&gt;</w:t>
          </w:r>
        </w:p>
      </w:tc>
      <w:tc>
        <w:tcPr>
          <w:shd w:fill="e8e8e8" w:val="clear"/>
        </w:tcPr>
        <w:p w:rsidR="00000000" w:rsidDel="00000000" w:rsidP="00000000" w:rsidRDefault="00000000" w:rsidRPr="00000000" w14:paraId="00000057">
          <w:pPr>
            <w:widowControl w:val="0"/>
            <w:spacing w:line="240" w:lineRule="auto"/>
            <w:rPr>
              <w:b w:val="1"/>
              <w:bCs w:val="1"/>
              <w:color w:val="11437e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RDO nº: </w:t>
          </w:r>
          <w:r w:rsidDel="00000000" w:rsidR="00000000" w:rsidRPr="00000000">
            <w:rPr>
              <w:b w:val="1"/>
              <w:bCs w:val="1"/>
              <w:color w:val="11437e"/>
              <w:sz w:val="18"/>
              <w:szCs w:val="18"/>
              <w:rtl w:val="0"/>
            </w:rPr>
            <w:t xml:space="preserve">&lt;&lt;rdo&gt;&gt;</w:t>
          </w:r>
        </w:p>
      </w:tc>
    </w:tr>
    <w:tr>
      <w:trPr>
        <w:cantSplit w:val="0"/>
        <w:trHeight w:val="11.982421875" w:hRule="atLeast"/>
        <w:tblHeader w:val="0"/>
      </w:trPr>
      <w:tc>
        <w:tcPr>
          <w:gridSpan w:val="2"/>
          <w:shd w:fill="e8e8e8" w:val="clear"/>
        </w:tcPr>
        <w:p w:rsidR="00000000" w:rsidDel="00000000" w:rsidP="00000000" w:rsidRDefault="00000000" w:rsidRPr="00000000" w14:paraId="00000058">
          <w:pPr>
            <w:widowControl w:val="0"/>
            <w:spacing w:line="240" w:lineRule="auto"/>
            <w:rPr>
              <w:b w:val="1"/>
              <w:bCs w:val="1"/>
              <w:color w:val="11437e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CNPJ: </w:t>
          </w:r>
          <w:r w:rsidDel="00000000" w:rsidR="00000000" w:rsidRPr="00000000">
            <w:rPr>
              <w:b w:val="1"/>
              <w:bCs w:val="1"/>
              <w:color w:val="11437e"/>
              <w:sz w:val="18"/>
              <w:szCs w:val="18"/>
              <w:rtl w:val="0"/>
            </w:rPr>
            <w:t xml:space="preserve">&lt;&lt;cnpj&gt;&gt;</w:t>
          </w:r>
        </w:p>
      </w:tc>
      <w:tc>
        <w:tcPr>
          <w:gridSpan w:val="2"/>
          <w:shd w:fill="e8e8e8" w:val="clear"/>
        </w:tcPr>
        <w:p w:rsidR="00000000" w:rsidDel="00000000" w:rsidP="00000000" w:rsidRDefault="00000000" w:rsidRPr="00000000" w14:paraId="0000005A">
          <w:pPr>
            <w:widowControl w:val="0"/>
            <w:spacing w:line="240" w:lineRule="auto"/>
            <w:rPr>
              <w:b w:val="1"/>
              <w:bCs w:val="1"/>
              <w:color w:val="11437e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Data: </w:t>
          </w:r>
          <w:r w:rsidDel="00000000" w:rsidR="00000000" w:rsidRPr="00000000">
            <w:rPr>
              <w:b w:val="1"/>
              <w:bCs w:val="1"/>
              <w:color w:val="11437e"/>
              <w:sz w:val="18"/>
              <w:szCs w:val="18"/>
              <w:rtl w:val="0"/>
            </w:rPr>
            <w:t xml:space="preserve">&lt;&lt;date&gt;&gt;</w:t>
          </w:r>
        </w:p>
      </w:tc>
    </w:tr>
    <w:tr>
      <w:trPr>
        <w:cantSplit w:val="0"/>
        <w:tblHeader w:val="0"/>
      </w:trPr>
      <w:tc>
        <w:tcPr>
          <w:gridSpan w:val="4"/>
          <w:shd w:fill="e8e8e8" w:val="clear"/>
        </w:tcPr>
        <w:p w:rsidR="00000000" w:rsidDel="00000000" w:rsidP="00000000" w:rsidRDefault="00000000" w:rsidRPr="00000000" w14:paraId="0000005C">
          <w:pPr>
            <w:widowControl w:val="0"/>
            <w:spacing w:line="240" w:lineRule="auto"/>
            <w:rPr>
              <w:b w:val="1"/>
              <w:bCs w:val="1"/>
              <w:color w:val="11437e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Local do Serviço: </w:t>
          </w:r>
          <w:r w:rsidDel="00000000" w:rsidR="00000000" w:rsidRPr="00000000">
            <w:rPr>
              <w:b w:val="1"/>
              <w:bCs w:val="1"/>
              <w:color w:val="11437e"/>
              <w:sz w:val="18"/>
              <w:szCs w:val="18"/>
              <w:rtl w:val="0"/>
            </w:rPr>
            <w:t xml:space="preserve">&lt;&lt;local&gt;&gt;</w:t>
          </w:r>
        </w:p>
      </w:tc>
    </w:tr>
  </w:tbl>
  <w:p w:rsidR="00000000" w:rsidDel="00000000" w:rsidP="00000000" w:rsidRDefault="00000000" w:rsidRPr="00000000" w14:paraId="00000060">
    <w:pPr>
      <w:spacing w:line="16.8" w:lineRule="auto"/>
      <w:rPr>
        <w:color w:val="30503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>
        <w:color w:val="30503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