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3E66" w:rsidRPr="009647DA" w:rsidRDefault="009647DA" w:rsidP="009647DA">
      <w:pPr>
        <w:jc w:val="center"/>
        <w:rPr>
          <w:b/>
          <w:sz w:val="32"/>
          <w:szCs w:val="32"/>
        </w:rPr>
      </w:pPr>
      <w:r w:rsidRPr="009647DA">
        <w:rPr>
          <w:b/>
          <w:sz w:val="32"/>
          <w:szCs w:val="32"/>
        </w:rPr>
        <w:t>Atividades</w:t>
      </w:r>
    </w:p>
    <w:p w:rsidR="009647DA" w:rsidRPr="009647DA" w:rsidRDefault="009647DA" w:rsidP="009647DA">
      <w:pPr>
        <w:spacing w:after="0" w:line="240" w:lineRule="auto"/>
        <w:rPr>
          <w:b/>
          <w:sz w:val="36"/>
          <w:szCs w:val="36"/>
        </w:rPr>
      </w:pPr>
      <w:r w:rsidRPr="009647DA">
        <w:rPr>
          <w:b/>
          <w:sz w:val="36"/>
          <w:szCs w:val="36"/>
        </w:rPr>
        <w:t>Problema 1</w:t>
      </w:r>
    </w:p>
    <w:p w:rsidR="00000000" w:rsidRPr="009647DA" w:rsidRDefault="00C40268" w:rsidP="009647DA">
      <w:pPr>
        <w:numPr>
          <w:ilvl w:val="0"/>
          <w:numId w:val="1"/>
        </w:numPr>
        <w:spacing w:after="0" w:line="240" w:lineRule="auto"/>
        <w:rPr>
          <w:sz w:val="32"/>
          <w:szCs w:val="32"/>
        </w:rPr>
      </w:pPr>
      <w:r w:rsidRPr="009647DA">
        <w:rPr>
          <w:sz w:val="32"/>
          <w:szCs w:val="32"/>
        </w:rPr>
        <w:t xml:space="preserve">Um provedor oferece um serviço de banco de dados em nuvem. O modelo de tarifação determina os seguintes preços: R$ 20,00 por mês para cada 1 GB de dados armazenado; R$ 150,00 por mês pela </w:t>
      </w:r>
      <w:r w:rsidRPr="009647DA">
        <w:rPr>
          <w:sz w:val="32"/>
          <w:szCs w:val="32"/>
        </w:rPr>
        <w:t>instância (máquina virtual) que hospeda o banco de dados; R$10 para cada 1.000 operações de leitura realizadas no banco. Suponha que o banco de dados tenha um volume de 20 GB de dados e, em média, sejam realizadas 20.000 requisições no banco por mês. Consi</w:t>
      </w:r>
      <w:r w:rsidRPr="009647DA">
        <w:rPr>
          <w:sz w:val="32"/>
          <w:szCs w:val="32"/>
        </w:rPr>
        <w:t>derando o cenário descrito, o custo total pelo uso do banco de dados por 5 meses seria:</w:t>
      </w:r>
    </w:p>
    <w:p w:rsidR="009647DA" w:rsidRPr="009647DA" w:rsidRDefault="009647DA" w:rsidP="009647DA">
      <w:pPr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</w:pPr>
      <w:r w:rsidRPr="009647DA"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  <w:t>Dados fornecidos:</w:t>
      </w:r>
    </w:p>
    <w:p w:rsidR="009647DA" w:rsidRPr="009647DA" w:rsidRDefault="009647DA" w:rsidP="009647DA">
      <w:pPr>
        <w:numPr>
          <w:ilvl w:val="0"/>
          <w:numId w:val="2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647DA">
        <w:rPr>
          <w:rFonts w:ascii="Times New Roman" w:eastAsia="Times New Roman" w:hAnsi="Times New Roman" w:cs="Times New Roman"/>
          <w:sz w:val="24"/>
          <w:szCs w:val="24"/>
          <w:lang w:eastAsia="pt-BR"/>
        </w:rPr>
        <w:t>Custo por GB armazenado: R$ 20,00 por mês</w:t>
      </w:r>
    </w:p>
    <w:p w:rsidR="009647DA" w:rsidRPr="009647DA" w:rsidRDefault="009647DA" w:rsidP="009647DA">
      <w:pPr>
        <w:numPr>
          <w:ilvl w:val="0"/>
          <w:numId w:val="2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647DA">
        <w:rPr>
          <w:rFonts w:ascii="Times New Roman" w:eastAsia="Times New Roman" w:hAnsi="Times New Roman" w:cs="Times New Roman"/>
          <w:sz w:val="24"/>
          <w:szCs w:val="24"/>
          <w:lang w:eastAsia="pt-BR"/>
        </w:rPr>
        <w:t>Custo por instância (máquina virtual): R$ 150,00 por mês</w:t>
      </w:r>
    </w:p>
    <w:p w:rsidR="009647DA" w:rsidRPr="009647DA" w:rsidRDefault="009647DA" w:rsidP="009647DA">
      <w:pPr>
        <w:numPr>
          <w:ilvl w:val="0"/>
          <w:numId w:val="2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647DA">
        <w:rPr>
          <w:rFonts w:ascii="Times New Roman" w:eastAsia="Times New Roman" w:hAnsi="Times New Roman" w:cs="Times New Roman"/>
          <w:sz w:val="24"/>
          <w:szCs w:val="24"/>
          <w:lang w:eastAsia="pt-BR"/>
        </w:rPr>
        <w:t>Custo por 1.000 operações de leitura: R$ 10,00</w:t>
      </w:r>
    </w:p>
    <w:p w:rsidR="009647DA" w:rsidRPr="009647DA" w:rsidRDefault="009647DA" w:rsidP="009647DA">
      <w:pPr>
        <w:numPr>
          <w:ilvl w:val="0"/>
          <w:numId w:val="2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647DA">
        <w:rPr>
          <w:rFonts w:ascii="Times New Roman" w:eastAsia="Times New Roman" w:hAnsi="Times New Roman" w:cs="Times New Roman"/>
          <w:sz w:val="24"/>
          <w:szCs w:val="24"/>
          <w:lang w:eastAsia="pt-BR"/>
        </w:rPr>
        <w:t>Volume de dados: 20 GB</w:t>
      </w:r>
    </w:p>
    <w:p w:rsidR="009647DA" w:rsidRPr="009647DA" w:rsidRDefault="009647DA" w:rsidP="009647DA">
      <w:pPr>
        <w:numPr>
          <w:ilvl w:val="0"/>
          <w:numId w:val="2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647DA">
        <w:rPr>
          <w:rFonts w:ascii="Times New Roman" w:eastAsia="Times New Roman" w:hAnsi="Times New Roman" w:cs="Times New Roman"/>
          <w:sz w:val="24"/>
          <w:szCs w:val="24"/>
          <w:lang w:eastAsia="pt-BR"/>
        </w:rPr>
        <w:t>Requisições por mês: 20.000</w:t>
      </w:r>
    </w:p>
    <w:p w:rsidR="009647DA" w:rsidRPr="009647DA" w:rsidRDefault="009647DA" w:rsidP="009647DA">
      <w:pPr>
        <w:numPr>
          <w:ilvl w:val="0"/>
          <w:numId w:val="2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647DA">
        <w:rPr>
          <w:rFonts w:ascii="Times New Roman" w:eastAsia="Times New Roman" w:hAnsi="Times New Roman" w:cs="Times New Roman"/>
          <w:sz w:val="24"/>
          <w:szCs w:val="24"/>
          <w:lang w:eastAsia="pt-BR"/>
        </w:rPr>
        <w:t>Período: 5 meses</w:t>
      </w:r>
    </w:p>
    <w:p w:rsidR="009647DA" w:rsidRPr="009647DA" w:rsidRDefault="009647DA" w:rsidP="009647DA">
      <w:pPr>
        <w:pStyle w:val="Ttulo3"/>
        <w:spacing w:after="0" w:afterAutospacing="0"/>
        <w:rPr>
          <w:sz w:val="28"/>
          <w:szCs w:val="28"/>
        </w:rPr>
      </w:pPr>
      <w:r w:rsidRPr="009647DA">
        <w:rPr>
          <w:sz w:val="28"/>
          <w:szCs w:val="28"/>
        </w:rPr>
        <w:t>Passo 1: Calcular custo mensal do armazenamento</w:t>
      </w:r>
    </w:p>
    <w:p w:rsidR="009647DA" w:rsidRDefault="009647DA" w:rsidP="009647DA">
      <w:pPr>
        <w:pStyle w:val="NormalWeb"/>
        <w:numPr>
          <w:ilvl w:val="0"/>
          <w:numId w:val="3"/>
        </w:numPr>
        <w:spacing w:after="0" w:afterAutospacing="0"/>
      </w:pPr>
      <w:r>
        <w:t>20 GB × R$ 20,00 = R$ 400,00 por mês</w:t>
      </w:r>
    </w:p>
    <w:p w:rsidR="009647DA" w:rsidRPr="009647DA" w:rsidRDefault="009647DA" w:rsidP="009647DA">
      <w:pPr>
        <w:pStyle w:val="Ttulo3"/>
        <w:spacing w:after="0" w:afterAutospacing="0"/>
        <w:rPr>
          <w:sz w:val="28"/>
          <w:szCs w:val="28"/>
        </w:rPr>
      </w:pPr>
      <w:r w:rsidRPr="009647DA">
        <w:rPr>
          <w:sz w:val="28"/>
          <w:szCs w:val="28"/>
        </w:rPr>
        <w:t>Passo 2: Calcular custo mensal da instância</w:t>
      </w:r>
    </w:p>
    <w:p w:rsidR="009647DA" w:rsidRDefault="009647DA" w:rsidP="009647DA">
      <w:pPr>
        <w:pStyle w:val="NormalWeb"/>
        <w:numPr>
          <w:ilvl w:val="0"/>
          <w:numId w:val="4"/>
        </w:numPr>
        <w:spacing w:after="0" w:afterAutospacing="0"/>
      </w:pPr>
      <w:r>
        <w:t>R$ 150,00 por mês</w:t>
      </w:r>
    </w:p>
    <w:p w:rsidR="009647DA" w:rsidRPr="009647DA" w:rsidRDefault="009647DA" w:rsidP="009647DA">
      <w:pPr>
        <w:pStyle w:val="Ttulo3"/>
        <w:spacing w:after="0" w:afterAutospacing="0"/>
        <w:rPr>
          <w:sz w:val="28"/>
          <w:szCs w:val="28"/>
        </w:rPr>
      </w:pPr>
      <w:r w:rsidRPr="009647DA">
        <w:rPr>
          <w:sz w:val="28"/>
          <w:szCs w:val="28"/>
        </w:rPr>
        <w:t>Passo 3: Calcular custo mensal das operações de leitura</w:t>
      </w:r>
    </w:p>
    <w:p w:rsidR="009647DA" w:rsidRDefault="009647DA" w:rsidP="009647DA">
      <w:pPr>
        <w:pStyle w:val="NormalWeb"/>
        <w:numPr>
          <w:ilvl w:val="0"/>
          <w:numId w:val="5"/>
        </w:numPr>
        <w:spacing w:after="0" w:afterAutospacing="0"/>
      </w:pPr>
      <w:r>
        <w:t>20.000 operações → 20.000 / 1.000 = 20 unidades de 1.000 operações</w:t>
      </w:r>
    </w:p>
    <w:p w:rsidR="009647DA" w:rsidRDefault="009647DA" w:rsidP="009647DA">
      <w:pPr>
        <w:pStyle w:val="NormalWeb"/>
        <w:numPr>
          <w:ilvl w:val="0"/>
          <w:numId w:val="5"/>
        </w:numPr>
        <w:spacing w:after="0" w:afterAutospacing="0"/>
      </w:pPr>
      <w:r>
        <w:t>20 × R$ 10,00 = R$ 200,00 por mês</w:t>
      </w:r>
    </w:p>
    <w:p w:rsidR="009647DA" w:rsidRPr="009647DA" w:rsidRDefault="009647DA" w:rsidP="009647DA">
      <w:pPr>
        <w:pStyle w:val="Ttulo3"/>
        <w:spacing w:after="0" w:afterAutospacing="0"/>
        <w:rPr>
          <w:sz w:val="28"/>
          <w:szCs w:val="28"/>
        </w:rPr>
      </w:pPr>
      <w:r w:rsidRPr="009647DA">
        <w:rPr>
          <w:sz w:val="28"/>
          <w:szCs w:val="28"/>
        </w:rPr>
        <w:t>Passo 4: Calcular custo mensal total</w:t>
      </w:r>
    </w:p>
    <w:p w:rsidR="009647DA" w:rsidRDefault="009647DA" w:rsidP="009647DA">
      <w:pPr>
        <w:pStyle w:val="NormalWeb"/>
        <w:numPr>
          <w:ilvl w:val="0"/>
          <w:numId w:val="6"/>
        </w:numPr>
        <w:spacing w:after="0" w:afterAutospacing="0"/>
      </w:pPr>
      <w:r>
        <w:t>R$ 400,00 + R$ 150,00 + R$ 200,00 = R$ 750,00 por mês</w:t>
      </w:r>
    </w:p>
    <w:p w:rsidR="009647DA" w:rsidRDefault="009647DA" w:rsidP="009647DA">
      <w:pPr>
        <w:pStyle w:val="Ttulo3"/>
        <w:spacing w:after="0" w:afterAutospacing="0"/>
      </w:pPr>
      <w:r>
        <w:t>Passo 5: Calcular custo total para 5 meses</w:t>
      </w:r>
    </w:p>
    <w:p w:rsidR="009647DA" w:rsidRDefault="009647DA" w:rsidP="009647DA">
      <w:pPr>
        <w:pStyle w:val="NormalWeb"/>
        <w:numPr>
          <w:ilvl w:val="0"/>
          <w:numId w:val="7"/>
        </w:numPr>
        <w:spacing w:after="0" w:afterAutospacing="0"/>
      </w:pPr>
      <w:r>
        <w:t xml:space="preserve">R$ 750,00 × 5 = </w:t>
      </w:r>
      <w:r>
        <w:rPr>
          <w:rStyle w:val="Forte"/>
          <w:rFonts w:eastAsiaTheme="majorEastAsia"/>
        </w:rPr>
        <w:t>R$ 3.750,00</w:t>
      </w:r>
    </w:p>
    <w:p w:rsidR="009647DA" w:rsidRDefault="009647DA" w:rsidP="009647DA">
      <w:pPr>
        <w:rPr>
          <w:sz w:val="32"/>
          <w:szCs w:val="32"/>
        </w:rPr>
      </w:pPr>
    </w:p>
    <w:p w:rsidR="009647DA" w:rsidRPr="009647DA" w:rsidRDefault="009647DA" w:rsidP="009647DA">
      <w:pPr>
        <w:rPr>
          <w:b/>
          <w:sz w:val="36"/>
          <w:szCs w:val="36"/>
        </w:rPr>
      </w:pPr>
      <w:r w:rsidRPr="009647DA">
        <w:rPr>
          <w:b/>
          <w:sz w:val="36"/>
          <w:szCs w:val="36"/>
        </w:rPr>
        <w:lastRenderedPageBreak/>
        <w:t>Problema 2</w:t>
      </w:r>
    </w:p>
    <w:p w:rsidR="009647DA" w:rsidRDefault="009647DA" w:rsidP="009647DA">
      <w:pPr>
        <w:rPr>
          <w:sz w:val="32"/>
          <w:szCs w:val="32"/>
        </w:rPr>
      </w:pPr>
    </w:p>
    <w:p w:rsidR="009647DA" w:rsidRDefault="00C40268" w:rsidP="00C40268">
      <w:pPr>
        <w:numPr>
          <w:ilvl w:val="0"/>
          <w:numId w:val="8"/>
        </w:numPr>
        <w:rPr>
          <w:sz w:val="32"/>
          <w:szCs w:val="32"/>
        </w:rPr>
      </w:pPr>
      <w:r w:rsidRPr="009647DA">
        <w:rPr>
          <w:sz w:val="32"/>
          <w:szCs w:val="32"/>
        </w:rPr>
        <w:t>Um provedor de serviços em nuvem oferece diferentes tipos de instâncias para seus clientes. Cada tipo de instância possui característ</w:t>
      </w:r>
      <w:r w:rsidRPr="009647DA">
        <w:rPr>
          <w:sz w:val="32"/>
          <w:szCs w:val="32"/>
        </w:rPr>
        <w:t>icas e preços distintos. A tabela abaixo apresenta as informações sobre três tipos de instâncias:</w:t>
      </w:r>
    </w:p>
    <w:p w:rsidR="00C40268" w:rsidRPr="00C40268" w:rsidRDefault="00C40268" w:rsidP="00C40268">
      <w:pPr>
        <w:spacing w:after="0" w:line="240" w:lineRule="auto"/>
        <w:ind w:left="720"/>
        <w:rPr>
          <w:sz w:val="32"/>
          <w:szCs w:val="32"/>
        </w:rPr>
      </w:pPr>
    </w:p>
    <w:p w:rsidR="00C40268" w:rsidRPr="00C40268" w:rsidRDefault="00C40268" w:rsidP="00C40268">
      <w:pPr>
        <w:pStyle w:val="Ttulo3"/>
        <w:spacing w:after="0" w:afterAutospacing="0"/>
        <w:rPr>
          <w:sz w:val="32"/>
          <w:szCs w:val="32"/>
        </w:rPr>
      </w:pPr>
      <w:r w:rsidRPr="00C40268">
        <w:rPr>
          <w:rStyle w:val="Forte"/>
          <w:b/>
          <w:bCs/>
          <w:sz w:val="32"/>
          <w:szCs w:val="32"/>
        </w:rPr>
        <w:t>Requisitos da aplicação:</w:t>
      </w:r>
    </w:p>
    <w:p w:rsidR="00C40268" w:rsidRPr="00C40268" w:rsidRDefault="00C40268" w:rsidP="00C40268">
      <w:pPr>
        <w:pStyle w:val="NormalWeb"/>
        <w:numPr>
          <w:ilvl w:val="0"/>
          <w:numId w:val="9"/>
        </w:numPr>
        <w:spacing w:after="0" w:afterAutospacing="0"/>
        <w:rPr>
          <w:sz w:val="28"/>
          <w:szCs w:val="28"/>
        </w:rPr>
      </w:pPr>
      <w:proofErr w:type="spellStart"/>
      <w:proofErr w:type="gramStart"/>
      <w:r w:rsidRPr="00C40268">
        <w:rPr>
          <w:rStyle w:val="Forte"/>
          <w:sz w:val="28"/>
          <w:szCs w:val="28"/>
        </w:rPr>
        <w:t>vCPU</w:t>
      </w:r>
      <w:proofErr w:type="spellEnd"/>
      <w:proofErr w:type="gramEnd"/>
      <w:r w:rsidRPr="00C40268">
        <w:rPr>
          <w:sz w:val="28"/>
          <w:szCs w:val="28"/>
        </w:rPr>
        <w:t>: mínimo 2</w:t>
      </w:r>
    </w:p>
    <w:p w:rsidR="00C40268" w:rsidRPr="00C40268" w:rsidRDefault="00C40268" w:rsidP="00C40268">
      <w:pPr>
        <w:pStyle w:val="NormalWeb"/>
        <w:numPr>
          <w:ilvl w:val="0"/>
          <w:numId w:val="9"/>
        </w:numPr>
        <w:spacing w:after="0" w:afterAutospacing="0"/>
        <w:rPr>
          <w:sz w:val="28"/>
          <w:szCs w:val="28"/>
        </w:rPr>
      </w:pPr>
      <w:r w:rsidRPr="00C40268">
        <w:rPr>
          <w:rStyle w:val="Forte"/>
          <w:sz w:val="28"/>
          <w:szCs w:val="28"/>
        </w:rPr>
        <w:t>Memória</w:t>
      </w:r>
      <w:r w:rsidRPr="00C40268">
        <w:rPr>
          <w:sz w:val="28"/>
          <w:szCs w:val="28"/>
        </w:rPr>
        <w:t>: mínimo 4 GB</w:t>
      </w:r>
    </w:p>
    <w:p w:rsidR="00C40268" w:rsidRPr="00C40268" w:rsidRDefault="00C40268" w:rsidP="00C40268">
      <w:pPr>
        <w:pStyle w:val="NormalWeb"/>
        <w:numPr>
          <w:ilvl w:val="0"/>
          <w:numId w:val="9"/>
        </w:numPr>
        <w:spacing w:after="0" w:afterAutospacing="0"/>
        <w:rPr>
          <w:sz w:val="28"/>
          <w:szCs w:val="28"/>
        </w:rPr>
      </w:pPr>
      <w:r w:rsidRPr="00C40268">
        <w:rPr>
          <w:rStyle w:val="Forte"/>
          <w:sz w:val="28"/>
          <w:szCs w:val="28"/>
        </w:rPr>
        <w:t>Armazenamento</w:t>
      </w:r>
      <w:r w:rsidRPr="00C40268">
        <w:rPr>
          <w:sz w:val="28"/>
          <w:szCs w:val="28"/>
        </w:rPr>
        <w:t>: mínimo 100 GB</w:t>
      </w:r>
    </w:p>
    <w:p w:rsidR="00C40268" w:rsidRDefault="00C40268" w:rsidP="00C40268">
      <w:pPr>
        <w:pStyle w:val="NormalWeb"/>
        <w:numPr>
          <w:ilvl w:val="0"/>
          <w:numId w:val="9"/>
        </w:numPr>
        <w:spacing w:after="0" w:afterAutospacing="0"/>
      </w:pPr>
      <w:r w:rsidRPr="00C40268">
        <w:rPr>
          <w:rStyle w:val="Forte"/>
          <w:sz w:val="28"/>
          <w:szCs w:val="28"/>
        </w:rPr>
        <w:t>Rede</w:t>
      </w:r>
      <w:r w:rsidRPr="00C40268">
        <w:rPr>
          <w:sz w:val="28"/>
          <w:szCs w:val="28"/>
        </w:rPr>
        <w:t>: mínimo 20 Mbps (não especificado na tabela, então vamos assumir que todas atendem</w:t>
      </w:r>
      <w:r>
        <w:t>)</w:t>
      </w:r>
    </w:p>
    <w:p w:rsidR="00C40268" w:rsidRDefault="00C40268" w:rsidP="00C40268">
      <w:pPr>
        <w:spacing w:after="0" w:line="240" w:lineRule="auto"/>
        <w:ind w:left="720"/>
        <w:rPr>
          <w:sz w:val="32"/>
          <w:szCs w:val="32"/>
        </w:rPr>
      </w:pPr>
    </w:p>
    <w:p w:rsidR="00C40268" w:rsidRPr="00C40268" w:rsidRDefault="00C40268" w:rsidP="00C40268">
      <w:pPr>
        <w:pStyle w:val="Ttulo3"/>
        <w:spacing w:after="0" w:afterAutospacing="0"/>
        <w:rPr>
          <w:sz w:val="32"/>
          <w:szCs w:val="32"/>
        </w:rPr>
      </w:pPr>
      <w:r>
        <w:rPr>
          <w:rStyle w:val="Forte"/>
          <w:b/>
          <w:bCs/>
          <w:sz w:val="32"/>
          <w:szCs w:val="32"/>
        </w:rPr>
        <w:t>T</w:t>
      </w:r>
      <w:r w:rsidRPr="00C40268">
        <w:rPr>
          <w:rStyle w:val="Forte"/>
          <w:b/>
          <w:bCs/>
          <w:sz w:val="32"/>
          <w:szCs w:val="32"/>
        </w:rPr>
        <w:t>abela de instâncias: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4"/>
        <w:gridCol w:w="673"/>
        <w:gridCol w:w="1704"/>
        <w:gridCol w:w="2576"/>
        <w:gridCol w:w="1270"/>
      </w:tblGrid>
      <w:tr w:rsidR="00C40268" w:rsidRPr="00C40268" w:rsidTr="00C40268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C40268" w:rsidRPr="00C40268" w:rsidRDefault="00C40268" w:rsidP="00C40268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C40268">
              <w:rPr>
                <w:b/>
                <w:bCs/>
                <w:sz w:val="28"/>
                <w:szCs w:val="28"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:rsidR="00C40268" w:rsidRPr="00C40268" w:rsidRDefault="00C40268" w:rsidP="00C40268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C40268">
              <w:rPr>
                <w:b/>
                <w:bCs/>
                <w:sz w:val="28"/>
                <w:szCs w:val="28"/>
              </w:rPr>
              <w:t>vCPU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40268" w:rsidRPr="00C40268" w:rsidRDefault="00C40268" w:rsidP="00C40268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C40268">
              <w:rPr>
                <w:b/>
                <w:bCs/>
                <w:sz w:val="28"/>
                <w:szCs w:val="28"/>
              </w:rPr>
              <w:t>Memória (GB)</w:t>
            </w:r>
          </w:p>
        </w:tc>
        <w:tc>
          <w:tcPr>
            <w:tcW w:w="0" w:type="auto"/>
            <w:vAlign w:val="center"/>
            <w:hideMark/>
          </w:tcPr>
          <w:p w:rsidR="00C40268" w:rsidRPr="00C40268" w:rsidRDefault="00C40268" w:rsidP="00C40268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C40268">
              <w:rPr>
                <w:b/>
                <w:bCs/>
                <w:sz w:val="28"/>
                <w:szCs w:val="28"/>
              </w:rPr>
              <w:t>Armazenamento (GB)</w:t>
            </w:r>
          </w:p>
        </w:tc>
        <w:tc>
          <w:tcPr>
            <w:tcW w:w="0" w:type="auto"/>
            <w:vAlign w:val="center"/>
            <w:hideMark/>
          </w:tcPr>
          <w:p w:rsidR="00C40268" w:rsidRPr="00C40268" w:rsidRDefault="00C40268" w:rsidP="00C40268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C40268">
              <w:rPr>
                <w:b/>
                <w:bCs/>
                <w:sz w:val="28"/>
                <w:szCs w:val="28"/>
              </w:rPr>
              <w:t>Preço (R$)</w:t>
            </w:r>
          </w:p>
        </w:tc>
      </w:tr>
      <w:tr w:rsidR="00C40268" w:rsidRPr="00C40268" w:rsidTr="00C40268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C40268" w:rsidRPr="00C40268" w:rsidRDefault="00C40268" w:rsidP="00C40268">
            <w:pPr>
              <w:spacing w:after="0" w:line="240" w:lineRule="auto"/>
              <w:rPr>
                <w:sz w:val="28"/>
                <w:szCs w:val="28"/>
              </w:rPr>
            </w:pPr>
            <w:r w:rsidRPr="00C40268">
              <w:rPr>
                <w:sz w:val="28"/>
                <w:szCs w:val="28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:rsidR="00C40268" w:rsidRPr="00C40268" w:rsidRDefault="00C40268" w:rsidP="00C40268">
            <w:pPr>
              <w:spacing w:after="0" w:line="240" w:lineRule="auto"/>
              <w:rPr>
                <w:sz w:val="28"/>
                <w:szCs w:val="28"/>
              </w:rPr>
            </w:pPr>
            <w:r w:rsidRPr="00C40268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C40268" w:rsidRPr="00C40268" w:rsidRDefault="00C40268" w:rsidP="00C40268">
            <w:pPr>
              <w:spacing w:after="0" w:line="240" w:lineRule="auto"/>
              <w:rPr>
                <w:sz w:val="28"/>
                <w:szCs w:val="28"/>
              </w:rPr>
            </w:pPr>
            <w:r w:rsidRPr="00C40268"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C40268" w:rsidRPr="00C40268" w:rsidRDefault="00C40268" w:rsidP="00C40268">
            <w:pPr>
              <w:spacing w:after="0" w:line="240" w:lineRule="auto"/>
              <w:rPr>
                <w:sz w:val="28"/>
                <w:szCs w:val="28"/>
              </w:rPr>
            </w:pPr>
            <w:r w:rsidRPr="00C40268">
              <w:rPr>
                <w:sz w:val="28"/>
                <w:szCs w:val="28"/>
              </w:rPr>
              <w:t>50</w:t>
            </w:r>
          </w:p>
        </w:tc>
        <w:tc>
          <w:tcPr>
            <w:tcW w:w="0" w:type="auto"/>
            <w:vAlign w:val="center"/>
            <w:hideMark/>
          </w:tcPr>
          <w:p w:rsidR="00C40268" w:rsidRPr="00C40268" w:rsidRDefault="00C40268" w:rsidP="00C40268">
            <w:pPr>
              <w:spacing w:after="0" w:line="240" w:lineRule="auto"/>
              <w:rPr>
                <w:sz w:val="28"/>
                <w:szCs w:val="28"/>
              </w:rPr>
            </w:pPr>
            <w:r w:rsidRPr="00C40268">
              <w:rPr>
                <w:sz w:val="28"/>
                <w:szCs w:val="28"/>
              </w:rPr>
              <w:t>100</w:t>
            </w:r>
          </w:p>
        </w:tc>
      </w:tr>
      <w:tr w:rsidR="00C40268" w:rsidRPr="00C40268" w:rsidTr="00C40268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C40268" w:rsidRPr="00C40268" w:rsidRDefault="00C40268" w:rsidP="00C40268">
            <w:pPr>
              <w:spacing w:after="0" w:line="240" w:lineRule="auto"/>
              <w:rPr>
                <w:sz w:val="28"/>
                <w:szCs w:val="28"/>
              </w:rPr>
            </w:pPr>
            <w:r w:rsidRPr="00C40268">
              <w:rPr>
                <w:sz w:val="28"/>
                <w:szCs w:val="28"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:rsidR="00C40268" w:rsidRPr="00C40268" w:rsidRDefault="00C40268" w:rsidP="00C40268">
            <w:pPr>
              <w:spacing w:after="0" w:line="240" w:lineRule="auto"/>
              <w:rPr>
                <w:sz w:val="28"/>
                <w:szCs w:val="28"/>
              </w:rPr>
            </w:pPr>
            <w:r w:rsidRPr="00C40268"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C40268" w:rsidRPr="00C40268" w:rsidRDefault="00C40268" w:rsidP="00C40268">
            <w:pPr>
              <w:spacing w:after="0" w:line="240" w:lineRule="auto"/>
              <w:rPr>
                <w:sz w:val="28"/>
                <w:szCs w:val="28"/>
              </w:rPr>
            </w:pPr>
            <w:r w:rsidRPr="00C40268">
              <w:rPr>
                <w:sz w:val="28"/>
                <w:szCs w:val="28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C40268" w:rsidRPr="00C40268" w:rsidRDefault="00C40268" w:rsidP="00C40268">
            <w:pPr>
              <w:spacing w:after="0" w:line="240" w:lineRule="auto"/>
              <w:rPr>
                <w:sz w:val="28"/>
                <w:szCs w:val="28"/>
              </w:rPr>
            </w:pPr>
            <w:r w:rsidRPr="00C40268">
              <w:rPr>
                <w:sz w:val="28"/>
                <w:szCs w:val="28"/>
              </w:rPr>
              <w:t>100</w:t>
            </w:r>
          </w:p>
        </w:tc>
        <w:tc>
          <w:tcPr>
            <w:tcW w:w="0" w:type="auto"/>
            <w:vAlign w:val="center"/>
            <w:hideMark/>
          </w:tcPr>
          <w:p w:rsidR="00C40268" w:rsidRPr="00C40268" w:rsidRDefault="00C40268" w:rsidP="00C40268">
            <w:pPr>
              <w:spacing w:after="0" w:line="240" w:lineRule="auto"/>
              <w:rPr>
                <w:sz w:val="28"/>
                <w:szCs w:val="28"/>
              </w:rPr>
            </w:pPr>
            <w:r w:rsidRPr="00C40268">
              <w:rPr>
                <w:sz w:val="28"/>
                <w:szCs w:val="28"/>
              </w:rPr>
              <w:t>180</w:t>
            </w:r>
          </w:p>
        </w:tc>
      </w:tr>
      <w:tr w:rsidR="00C40268" w:rsidRPr="00C40268" w:rsidTr="00C40268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C40268" w:rsidRPr="00C40268" w:rsidRDefault="00C40268" w:rsidP="00C40268">
            <w:pPr>
              <w:spacing w:after="0" w:line="240" w:lineRule="auto"/>
              <w:rPr>
                <w:sz w:val="28"/>
                <w:szCs w:val="28"/>
              </w:rPr>
            </w:pPr>
            <w:r w:rsidRPr="00C40268">
              <w:rPr>
                <w:sz w:val="28"/>
                <w:szCs w:val="28"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:rsidR="00C40268" w:rsidRPr="00C40268" w:rsidRDefault="00C40268" w:rsidP="00C40268">
            <w:pPr>
              <w:spacing w:after="0" w:line="240" w:lineRule="auto"/>
              <w:rPr>
                <w:sz w:val="28"/>
                <w:szCs w:val="28"/>
              </w:rPr>
            </w:pPr>
            <w:r w:rsidRPr="00C40268">
              <w:rPr>
                <w:sz w:val="28"/>
                <w:szCs w:val="28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C40268" w:rsidRPr="00C40268" w:rsidRDefault="00C40268" w:rsidP="00C40268">
            <w:pPr>
              <w:spacing w:after="0" w:line="240" w:lineRule="auto"/>
              <w:rPr>
                <w:sz w:val="28"/>
                <w:szCs w:val="28"/>
              </w:rPr>
            </w:pPr>
            <w:r w:rsidRPr="00C40268">
              <w:rPr>
                <w:sz w:val="28"/>
                <w:szCs w:val="28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C40268" w:rsidRPr="00C40268" w:rsidRDefault="00C40268" w:rsidP="00C40268">
            <w:pPr>
              <w:spacing w:after="0" w:line="240" w:lineRule="auto"/>
              <w:rPr>
                <w:sz w:val="28"/>
                <w:szCs w:val="28"/>
              </w:rPr>
            </w:pPr>
            <w:r w:rsidRPr="00C40268">
              <w:rPr>
                <w:sz w:val="28"/>
                <w:szCs w:val="28"/>
              </w:rPr>
              <w:t>200</w:t>
            </w:r>
          </w:p>
        </w:tc>
        <w:tc>
          <w:tcPr>
            <w:tcW w:w="0" w:type="auto"/>
            <w:vAlign w:val="center"/>
            <w:hideMark/>
          </w:tcPr>
          <w:p w:rsidR="00C40268" w:rsidRPr="00C40268" w:rsidRDefault="00C40268" w:rsidP="00C40268">
            <w:pPr>
              <w:spacing w:after="0" w:line="240" w:lineRule="auto"/>
              <w:rPr>
                <w:sz w:val="28"/>
                <w:szCs w:val="28"/>
              </w:rPr>
            </w:pPr>
            <w:r w:rsidRPr="00C40268">
              <w:rPr>
                <w:sz w:val="28"/>
                <w:szCs w:val="28"/>
              </w:rPr>
              <w:t>320</w:t>
            </w:r>
          </w:p>
        </w:tc>
      </w:tr>
    </w:tbl>
    <w:p w:rsidR="00C40268" w:rsidRPr="00C40268" w:rsidRDefault="00C40268" w:rsidP="00C40268">
      <w:pPr>
        <w:spacing w:after="0" w:line="240" w:lineRule="auto"/>
        <w:ind w:left="720"/>
        <w:rPr>
          <w:sz w:val="32"/>
          <w:szCs w:val="32"/>
        </w:rPr>
      </w:pPr>
    </w:p>
    <w:p w:rsidR="00C40268" w:rsidRPr="00C40268" w:rsidRDefault="00C40268" w:rsidP="00C40268">
      <w:pPr>
        <w:pStyle w:val="Ttulo3"/>
        <w:spacing w:after="0" w:afterAutospacing="0"/>
        <w:rPr>
          <w:sz w:val="32"/>
          <w:szCs w:val="32"/>
        </w:rPr>
      </w:pPr>
      <w:r w:rsidRPr="00C40268">
        <w:rPr>
          <w:sz w:val="32"/>
          <w:szCs w:val="32"/>
        </w:rPr>
        <w:t>Análise:</w:t>
      </w:r>
    </w:p>
    <w:p w:rsidR="00C40268" w:rsidRPr="00C40268" w:rsidRDefault="00C40268" w:rsidP="00C40268">
      <w:pPr>
        <w:pStyle w:val="NormalWeb"/>
        <w:numPr>
          <w:ilvl w:val="0"/>
          <w:numId w:val="10"/>
        </w:numPr>
        <w:spacing w:after="0" w:afterAutospacing="0"/>
        <w:rPr>
          <w:sz w:val="32"/>
          <w:szCs w:val="32"/>
        </w:rPr>
      </w:pPr>
      <w:r w:rsidRPr="00C40268">
        <w:rPr>
          <w:rStyle w:val="Forte"/>
          <w:rFonts w:eastAsiaTheme="majorEastAsia"/>
          <w:sz w:val="32"/>
          <w:szCs w:val="32"/>
        </w:rPr>
        <w:t>Instância A</w:t>
      </w:r>
      <w:r w:rsidRPr="00C40268">
        <w:rPr>
          <w:sz w:val="32"/>
          <w:szCs w:val="32"/>
        </w:rPr>
        <w:t xml:space="preserve">: </w:t>
      </w:r>
      <w:r w:rsidRPr="00C40268">
        <w:rPr>
          <w:rStyle w:val="Forte"/>
          <w:rFonts w:eastAsiaTheme="majorEastAsia"/>
          <w:sz w:val="32"/>
          <w:szCs w:val="32"/>
        </w:rPr>
        <w:t>não atende</w:t>
      </w:r>
      <w:r w:rsidRPr="00C40268">
        <w:rPr>
          <w:sz w:val="32"/>
          <w:szCs w:val="32"/>
        </w:rPr>
        <w:t xml:space="preserve"> (possui apenas 1 </w:t>
      </w:r>
      <w:proofErr w:type="spellStart"/>
      <w:r w:rsidRPr="00C40268">
        <w:rPr>
          <w:sz w:val="32"/>
          <w:szCs w:val="32"/>
        </w:rPr>
        <w:t>vCPU</w:t>
      </w:r>
      <w:proofErr w:type="spellEnd"/>
      <w:r w:rsidRPr="00C40268">
        <w:rPr>
          <w:sz w:val="32"/>
          <w:szCs w:val="32"/>
        </w:rPr>
        <w:t>, 2 GB de RAM e 50 GB de armazenamento).</w:t>
      </w:r>
    </w:p>
    <w:p w:rsidR="00C40268" w:rsidRPr="00C40268" w:rsidRDefault="00C40268" w:rsidP="00C40268">
      <w:pPr>
        <w:pStyle w:val="NormalWeb"/>
        <w:numPr>
          <w:ilvl w:val="0"/>
          <w:numId w:val="10"/>
        </w:numPr>
        <w:spacing w:after="0" w:afterAutospacing="0"/>
        <w:rPr>
          <w:sz w:val="32"/>
          <w:szCs w:val="32"/>
        </w:rPr>
      </w:pPr>
      <w:r w:rsidRPr="00C40268">
        <w:rPr>
          <w:rStyle w:val="Forte"/>
          <w:rFonts w:eastAsiaTheme="majorEastAsia"/>
          <w:sz w:val="32"/>
          <w:szCs w:val="32"/>
        </w:rPr>
        <w:t>Instância B</w:t>
      </w:r>
      <w:r w:rsidRPr="00C40268">
        <w:rPr>
          <w:sz w:val="32"/>
          <w:szCs w:val="32"/>
        </w:rPr>
        <w:t xml:space="preserve">: </w:t>
      </w:r>
      <w:r w:rsidRPr="00C40268">
        <w:rPr>
          <w:rStyle w:val="Forte"/>
          <w:rFonts w:eastAsiaTheme="majorEastAsia"/>
          <w:sz w:val="32"/>
          <w:szCs w:val="32"/>
        </w:rPr>
        <w:t>atende exatamente</w:t>
      </w:r>
      <w:r w:rsidRPr="00C40268">
        <w:rPr>
          <w:sz w:val="32"/>
          <w:szCs w:val="32"/>
        </w:rPr>
        <w:t xml:space="preserve"> aos requisitos mínimos.</w:t>
      </w:r>
    </w:p>
    <w:p w:rsidR="00C40268" w:rsidRPr="00C40268" w:rsidRDefault="00C40268" w:rsidP="00C40268">
      <w:pPr>
        <w:pStyle w:val="NormalWeb"/>
        <w:numPr>
          <w:ilvl w:val="0"/>
          <w:numId w:val="10"/>
        </w:numPr>
        <w:spacing w:after="0" w:afterAutospacing="0"/>
        <w:rPr>
          <w:sz w:val="32"/>
          <w:szCs w:val="32"/>
        </w:rPr>
      </w:pPr>
      <w:r w:rsidRPr="00C40268">
        <w:rPr>
          <w:rStyle w:val="Forte"/>
          <w:rFonts w:eastAsiaTheme="majorEastAsia"/>
          <w:sz w:val="32"/>
          <w:szCs w:val="32"/>
        </w:rPr>
        <w:t>Instância C</w:t>
      </w:r>
      <w:r w:rsidRPr="00C40268">
        <w:rPr>
          <w:sz w:val="32"/>
          <w:szCs w:val="32"/>
        </w:rPr>
        <w:t xml:space="preserve">: atende com </w:t>
      </w:r>
      <w:r w:rsidRPr="00C40268">
        <w:rPr>
          <w:rStyle w:val="Forte"/>
          <w:rFonts w:eastAsiaTheme="majorEastAsia"/>
          <w:sz w:val="32"/>
          <w:szCs w:val="32"/>
        </w:rPr>
        <w:t>sobras</w:t>
      </w:r>
      <w:r w:rsidRPr="00C40268">
        <w:rPr>
          <w:sz w:val="32"/>
          <w:szCs w:val="32"/>
        </w:rPr>
        <w:t xml:space="preserve">, mas tem </w:t>
      </w:r>
      <w:r w:rsidRPr="00C40268">
        <w:rPr>
          <w:rStyle w:val="Forte"/>
          <w:rFonts w:eastAsiaTheme="majorEastAsia"/>
          <w:sz w:val="32"/>
          <w:szCs w:val="32"/>
        </w:rPr>
        <w:t>custo maior</w:t>
      </w:r>
      <w:r w:rsidRPr="00C40268">
        <w:rPr>
          <w:sz w:val="32"/>
          <w:szCs w:val="32"/>
        </w:rPr>
        <w:t>.</w:t>
      </w:r>
    </w:p>
    <w:p w:rsidR="009647DA" w:rsidRPr="00C40268" w:rsidRDefault="009647DA" w:rsidP="009647DA">
      <w:pPr>
        <w:rPr>
          <w:sz w:val="32"/>
          <w:szCs w:val="32"/>
        </w:rPr>
      </w:pPr>
    </w:p>
    <w:p w:rsidR="00C40268" w:rsidRPr="00C40268" w:rsidRDefault="00C40268" w:rsidP="00C40268">
      <w:pPr>
        <w:pStyle w:val="NormalWeb"/>
        <w:rPr>
          <w:sz w:val="32"/>
          <w:szCs w:val="32"/>
        </w:rPr>
      </w:pPr>
      <w:r w:rsidRPr="00C40268">
        <w:rPr>
          <w:sz w:val="32"/>
          <w:szCs w:val="32"/>
        </w:rPr>
        <w:t xml:space="preserve">A </w:t>
      </w:r>
      <w:r w:rsidRPr="00C40268">
        <w:rPr>
          <w:rStyle w:val="Forte"/>
          <w:sz w:val="32"/>
          <w:szCs w:val="32"/>
        </w:rPr>
        <w:t>instância mais adequada</w:t>
      </w:r>
      <w:r w:rsidRPr="00C40268">
        <w:rPr>
          <w:sz w:val="32"/>
          <w:szCs w:val="32"/>
        </w:rPr>
        <w:t xml:space="preserve"> é a </w:t>
      </w:r>
      <w:r w:rsidRPr="00C40268">
        <w:rPr>
          <w:rStyle w:val="Forte"/>
          <w:sz w:val="32"/>
          <w:szCs w:val="32"/>
        </w:rPr>
        <w:t>Instância B</w:t>
      </w:r>
      <w:r w:rsidRPr="00C40268">
        <w:rPr>
          <w:sz w:val="32"/>
          <w:szCs w:val="32"/>
        </w:rPr>
        <w:t xml:space="preserve">, pois atende exatamente aos requisitos técnicos </w:t>
      </w:r>
      <w:r w:rsidRPr="00C40268">
        <w:rPr>
          <w:rStyle w:val="Forte"/>
          <w:sz w:val="32"/>
          <w:szCs w:val="32"/>
        </w:rPr>
        <w:t>com o menor custo possível</w:t>
      </w:r>
      <w:r w:rsidRPr="00C40268">
        <w:rPr>
          <w:sz w:val="32"/>
          <w:szCs w:val="32"/>
        </w:rPr>
        <w:t>.</w:t>
      </w:r>
    </w:p>
    <w:p w:rsidR="00FA7AB2" w:rsidRDefault="00C40268" w:rsidP="00C40268">
      <w:pPr>
        <w:pStyle w:val="NormalWeb"/>
        <w:rPr>
          <w:sz w:val="32"/>
          <w:szCs w:val="32"/>
        </w:rPr>
      </w:pPr>
      <w:r w:rsidRPr="00C40268">
        <w:rPr>
          <w:sz w:val="32"/>
          <w:szCs w:val="32"/>
        </w:rPr>
        <w:t xml:space="preserve"> </w:t>
      </w:r>
      <w:r w:rsidRPr="00C40268">
        <w:rPr>
          <w:rStyle w:val="Forte"/>
          <w:sz w:val="32"/>
          <w:szCs w:val="32"/>
        </w:rPr>
        <w:t>Custo mensal</w:t>
      </w:r>
      <w:r w:rsidRPr="00C40268">
        <w:rPr>
          <w:sz w:val="32"/>
          <w:szCs w:val="32"/>
        </w:rPr>
        <w:t xml:space="preserve">: </w:t>
      </w:r>
      <w:r w:rsidRPr="00C40268">
        <w:rPr>
          <w:rStyle w:val="Forte"/>
          <w:sz w:val="32"/>
          <w:szCs w:val="32"/>
        </w:rPr>
        <w:t>R$ 180,00</w:t>
      </w:r>
      <w:r w:rsidRPr="00C40268">
        <w:rPr>
          <w:sz w:val="32"/>
          <w:szCs w:val="32"/>
        </w:rPr>
        <w:t>.</w:t>
      </w:r>
    </w:p>
    <w:p w:rsidR="00FA7AB2" w:rsidRDefault="00FA7AB2" w:rsidP="009647DA">
      <w:pPr>
        <w:rPr>
          <w:b/>
          <w:sz w:val="36"/>
          <w:szCs w:val="36"/>
        </w:rPr>
      </w:pPr>
      <w:r w:rsidRPr="00FA7AB2">
        <w:rPr>
          <w:b/>
          <w:sz w:val="36"/>
          <w:szCs w:val="36"/>
        </w:rPr>
        <w:lastRenderedPageBreak/>
        <w:t>Pr</w:t>
      </w:r>
      <w:bookmarkStart w:id="0" w:name="_GoBack"/>
      <w:bookmarkEnd w:id="0"/>
      <w:r w:rsidRPr="00FA7AB2">
        <w:rPr>
          <w:b/>
          <w:sz w:val="36"/>
          <w:szCs w:val="36"/>
        </w:rPr>
        <w:t>oblema 3</w:t>
      </w:r>
    </w:p>
    <w:p w:rsidR="00000000" w:rsidRDefault="00C40268" w:rsidP="00C40268">
      <w:pPr>
        <w:numPr>
          <w:ilvl w:val="0"/>
          <w:numId w:val="11"/>
        </w:numPr>
        <w:rPr>
          <w:sz w:val="36"/>
          <w:szCs w:val="36"/>
        </w:rPr>
      </w:pPr>
      <w:r w:rsidRPr="00C40268">
        <w:rPr>
          <w:sz w:val="36"/>
          <w:szCs w:val="36"/>
        </w:rPr>
        <w:t>Considere o caso de uma empresa que precisa executar uma aplicação de mineração de dados. A execução vai durar 20 meses e requer 8 servidores. A empresa pode montar sua própria infraestru</w:t>
      </w:r>
      <w:r w:rsidRPr="00C40268">
        <w:rPr>
          <w:sz w:val="36"/>
          <w:szCs w:val="36"/>
        </w:rPr>
        <w:t>tura ou alocar os servidores virtuais na nuvem. No primeiro caso, a empresa teria que arcar com a compra dos servidores que custam R$ 6.000 cada e também com manutenção da infraestrutura que custaria R$ 2.500 por mês para gastos com equipe técnica e refrig</w:t>
      </w:r>
      <w:r w:rsidRPr="00C40268">
        <w:rPr>
          <w:sz w:val="36"/>
          <w:szCs w:val="36"/>
        </w:rPr>
        <w:t>eração do ambiente. Se optar por um usar um provedor de serviços em nuvem, a empresa tem opção de alocar servidores virtuais de capacidade compatível pelo valor de R$ 600 por mês cada. Qual opção representa a solução de menor custo para a empresa? E se o p</w:t>
      </w:r>
      <w:r w:rsidRPr="00C40268">
        <w:rPr>
          <w:sz w:val="36"/>
          <w:szCs w:val="36"/>
        </w:rPr>
        <w:t>razo do projeto mudasse para 24 meses?</w:t>
      </w:r>
    </w:p>
    <w:p w:rsidR="00C40268" w:rsidRPr="00C40268" w:rsidRDefault="00C40268" w:rsidP="00C40268">
      <w:pPr>
        <w:ind w:left="720"/>
        <w:rPr>
          <w:sz w:val="36"/>
          <w:szCs w:val="36"/>
        </w:rPr>
      </w:pPr>
    </w:p>
    <w:p w:rsidR="00C40268" w:rsidRPr="00C40268" w:rsidRDefault="00C40268" w:rsidP="00C40268">
      <w:pPr>
        <w:pStyle w:val="Ttulo3"/>
        <w:spacing w:after="0" w:afterAutospacing="0"/>
        <w:rPr>
          <w:sz w:val="32"/>
          <w:szCs w:val="32"/>
        </w:rPr>
      </w:pPr>
      <w:r w:rsidRPr="00C40268">
        <w:rPr>
          <w:rStyle w:val="Forte"/>
          <w:b/>
          <w:bCs/>
          <w:sz w:val="32"/>
          <w:szCs w:val="32"/>
        </w:rPr>
        <w:t>Cenário 1: Infraestrutura própria</w:t>
      </w:r>
    </w:p>
    <w:p w:rsidR="00C40268" w:rsidRPr="00C40268" w:rsidRDefault="00C40268" w:rsidP="00C40268">
      <w:pPr>
        <w:pStyle w:val="NormalWeb"/>
        <w:numPr>
          <w:ilvl w:val="0"/>
          <w:numId w:val="12"/>
        </w:numPr>
        <w:spacing w:after="0" w:afterAutospacing="0"/>
        <w:rPr>
          <w:sz w:val="28"/>
          <w:szCs w:val="28"/>
        </w:rPr>
      </w:pPr>
      <w:r w:rsidRPr="00C40268">
        <w:rPr>
          <w:rStyle w:val="Forte"/>
          <w:sz w:val="28"/>
          <w:szCs w:val="28"/>
        </w:rPr>
        <w:t>Custo de compra</w:t>
      </w:r>
      <w:r w:rsidRPr="00C40268">
        <w:rPr>
          <w:sz w:val="28"/>
          <w:szCs w:val="28"/>
        </w:rPr>
        <w:t xml:space="preserve"> de servidores:</w:t>
      </w:r>
      <w:r w:rsidRPr="00C40268">
        <w:rPr>
          <w:sz w:val="28"/>
          <w:szCs w:val="28"/>
        </w:rPr>
        <w:br/>
        <w:t xml:space="preserve">8 servidores × R$ 6.000 = </w:t>
      </w:r>
      <w:r w:rsidRPr="00C40268">
        <w:rPr>
          <w:rStyle w:val="Forte"/>
          <w:sz w:val="28"/>
          <w:szCs w:val="28"/>
        </w:rPr>
        <w:t>R$ 48.000</w:t>
      </w:r>
      <w:r w:rsidRPr="00C40268">
        <w:rPr>
          <w:sz w:val="28"/>
          <w:szCs w:val="28"/>
        </w:rPr>
        <w:t xml:space="preserve"> (valor fixo, pago uma vez)</w:t>
      </w:r>
    </w:p>
    <w:p w:rsidR="00C40268" w:rsidRPr="00C40268" w:rsidRDefault="00C40268" w:rsidP="00C40268">
      <w:pPr>
        <w:pStyle w:val="NormalWeb"/>
        <w:numPr>
          <w:ilvl w:val="0"/>
          <w:numId w:val="12"/>
        </w:numPr>
        <w:spacing w:after="0" w:afterAutospacing="0"/>
        <w:rPr>
          <w:sz w:val="28"/>
          <w:szCs w:val="28"/>
        </w:rPr>
      </w:pPr>
      <w:r w:rsidRPr="00C40268">
        <w:rPr>
          <w:rStyle w:val="Forte"/>
          <w:sz w:val="28"/>
          <w:szCs w:val="28"/>
        </w:rPr>
        <w:t>Custo de manutenção mensal</w:t>
      </w:r>
      <w:r w:rsidRPr="00C40268">
        <w:rPr>
          <w:sz w:val="28"/>
          <w:szCs w:val="28"/>
        </w:rPr>
        <w:t>:</w:t>
      </w:r>
      <w:r w:rsidRPr="00C40268">
        <w:rPr>
          <w:sz w:val="28"/>
          <w:szCs w:val="28"/>
        </w:rPr>
        <w:br/>
        <w:t>R$ 2.500/mês</w:t>
      </w:r>
    </w:p>
    <w:p w:rsidR="00C40268" w:rsidRPr="00C40268" w:rsidRDefault="00C40268" w:rsidP="00C40268">
      <w:pPr>
        <w:pStyle w:val="Ttulo4"/>
        <w:spacing w:line="240" w:lineRule="auto"/>
        <w:rPr>
          <w:color w:val="auto"/>
          <w:sz w:val="28"/>
          <w:szCs w:val="28"/>
        </w:rPr>
      </w:pPr>
      <w:proofErr w:type="gramStart"/>
      <w:r w:rsidRPr="00C40268">
        <w:rPr>
          <w:rFonts w:ascii="Segoe UI Symbol" w:hAnsi="Segoe UI Symbol" w:cs="Segoe UI Symbol"/>
          <w:color w:val="auto"/>
          <w:sz w:val="28"/>
          <w:szCs w:val="28"/>
        </w:rPr>
        <w:t>🔹</w:t>
      </w:r>
      <w:r w:rsidRPr="00C40268">
        <w:rPr>
          <w:color w:val="auto"/>
          <w:sz w:val="28"/>
          <w:szCs w:val="28"/>
        </w:rPr>
        <w:t xml:space="preserve"> Para</w:t>
      </w:r>
      <w:proofErr w:type="gramEnd"/>
      <w:r w:rsidRPr="00C40268">
        <w:rPr>
          <w:color w:val="auto"/>
          <w:sz w:val="28"/>
          <w:szCs w:val="28"/>
        </w:rPr>
        <w:t xml:space="preserve"> 20 meses:</w:t>
      </w:r>
    </w:p>
    <w:p w:rsidR="00C40268" w:rsidRPr="00C40268" w:rsidRDefault="00C40268" w:rsidP="00C40268">
      <w:pPr>
        <w:pStyle w:val="NormalWeb"/>
        <w:numPr>
          <w:ilvl w:val="0"/>
          <w:numId w:val="13"/>
        </w:numPr>
        <w:spacing w:after="0" w:afterAutospacing="0"/>
        <w:rPr>
          <w:sz w:val="28"/>
          <w:szCs w:val="28"/>
        </w:rPr>
      </w:pPr>
      <w:r w:rsidRPr="00C40268">
        <w:rPr>
          <w:sz w:val="28"/>
          <w:szCs w:val="28"/>
        </w:rPr>
        <w:t xml:space="preserve">Manutenção: 20 × R$ 2.500 = </w:t>
      </w:r>
      <w:r w:rsidRPr="00C40268">
        <w:rPr>
          <w:rStyle w:val="Forte"/>
          <w:sz w:val="28"/>
          <w:szCs w:val="28"/>
        </w:rPr>
        <w:t>R$ 50.000</w:t>
      </w:r>
    </w:p>
    <w:p w:rsidR="00C40268" w:rsidRPr="00C40268" w:rsidRDefault="00C40268" w:rsidP="00C40268">
      <w:pPr>
        <w:pStyle w:val="NormalWeb"/>
        <w:numPr>
          <w:ilvl w:val="0"/>
          <w:numId w:val="13"/>
        </w:numPr>
        <w:spacing w:after="0" w:afterAutospacing="0"/>
        <w:rPr>
          <w:sz w:val="28"/>
          <w:szCs w:val="28"/>
        </w:rPr>
      </w:pPr>
      <w:r w:rsidRPr="00C40268">
        <w:rPr>
          <w:rStyle w:val="Forte"/>
          <w:sz w:val="28"/>
          <w:szCs w:val="28"/>
        </w:rPr>
        <w:t>Custo total</w:t>
      </w:r>
      <w:r w:rsidRPr="00C40268">
        <w:rPr>
          <w:sz w:val="28"/>
          <w:szCs w:val="28"/>
        </w:rPr>
        <w:t xml:space="preserve"> = R$ 48.000 (servidores) + R$ 50.000 (manutenção) = </w:t>
      </w:r>
      <w:r w:rsidRPr="00C40268">
        <w:rPr>
          <w:rStyle w:val="Forte"/>
          <w:sz w:val="28"/>
          <w:szCs w:val="28"/>
        </w:rPr>
        <w:t>R$ 98.000</w:t>
      </w:r>
    </w:p>
    <w:p w:rsidR="00C40268" w:rsidRPr="00C40268" w:rsidRDefault="00C40268" w:rsidP="00C40268">
      <w:pPr>
        <w:pStyle w:val="Ttulo4"/>
        <w:spacing w:line="240" w:lineRule="auto"/>
        <w:rPr>
          <w:color w:val="auto"/>
          <w:sz w:val="28"/>
          <w:szCs w:val="28"/>
        </w:rPr>
      </w:pPr>
      <w:proofErr w:type="gramStart"/>
      <w:r w:rsidRPr="00C40268">
        <w:rPr>
          <w:rFonts w:ascii="Segoe UI Symbol" w:hAnsi="Segoe UI Symbol" w:cs="Segoe UI Symbol"/>
          <w:color w:val="auto"/>
          <w:sz w:val="28"/>
          <w:szCs w:val="28"/>
        </w:rPr>
        <w:t>🔹</w:t>
      </w:r>
      <w:r w:rsidRPr="00C40268">
        <w:rPr>
          <w:color w:val="auto"/>
          <w:sz w:val="28"/>
          <w:szCs w:val="28"/>
        </w:rPr>
        <w:t xml:space="preserve"> Para</w:t>
      </w:r>
      <w:proofErr w:type="gramEnd"/>
      <w:r w:rsidRPr="00C40268">
        <w:rPr>
          <w:color w:val="auto"/>
          <w:sz w:val="28"/>
          <w:szCs w:val="28"/>
        </w:rPr>
        <w:t xml:space="preserve"> 24 meses:</w:t>
      </w:r>
    </w:p>
    <w:p w:rsidR="00C40268" w:rsidRDefault="00C40268" w:rsidP="00C40268">
      <w:pPr>
        <w:pStyle w:val="NormalWeb"/>
        <w:numPr>
          <w:ilvl w:val="0"/>
          <w:numId w:val="14"/>
        </w:numPr>
      </w:pPr>
      <w:r>
        <w:t xml:space="preserve">Manutenção: 24 × R$ 2.500 = </w:t>
      </w:r>
      <w:r>
        <w:rPr>
          <w:rStyle w:val="Forte"/>
        </w:rPr>
        <w:t>R$ 60.000</w:t>
      </w:r>
    </w:p>
    <w:p w:rsidR="00C40268" w:rsidRDefault="00C40268" w:rsidP="00C40268">
      <w:pPr>
        <w:pStyle w:val="NormalWeb"/>
        <w:numPr>
          <w:ilvl w:val="0"/>
          <w:numId w:val="14"/>
        </w:numPr>
      </w:pPr>
      <w:r>
        <w:rPr>
          <w:rStyle w:val="Forte"/>
        </w:rPr>
        <w:t>Custo total</w:t>
      </w:r>
      <w:r>
        <w:t xml:space="preserve"> = R$ 48.000 + R$ 60.000 = </w:t>
      </w:r>
      <w:r>
        <w:rPr>
          <w:rStyle w:val="Forte"/>
        </w:rPr>
        <w:t>R$ 108.000</w:t>
      </w:r>
    </w:p>
    <w:p w:rsidR="00C40268" w:rsidRDefault="00C40268" w:rsidP="00C40268">
      <w:r>
        <w:lastRenderedPageBreak/>
        <w:pict>
          <v:rect id="_x0000_i1025" style="width:0;height:1.5pt" o:hralign="center" o:hrstd="t" o:hr="t" fillcolor="#a0a0a0" stroked="f"/>
        </w:pict>
      </w:r>
    </w:p>
    <w:p w:rsidR="00C40268" w:rsidRDefault="00C40268" w:rsidP="00C40268">
      <w:pPr>
        <w:pStyle w:val="Ttulo3"/>
      </w:pPr>
      <w:r>
        <w:rPr>
          <w:rFonts w:ascii="Segoe UI Symbol" w:hAnsi="Segoe UI Symbol" w:cs="Segoe UI Symbol"/>
        </w:rPr>
        <w:t>☁️</w:t>
      </w:r>
      <w:r>
        <w:t xml:space="preserve"> </w:t>
      </w:r>
      <w:r>
        <w:rPr>
          <w:rStyle w:val="Forte"/>
          <w:b/>
          <w:bCs/>
        </w:rPr>
        <w:t>Cenário 2: Servidores na nuvem</w:t>
      </w:r>
    </w:p>
    <w:p w:rsidR="00C40268" w:rsidRDefault="00C40268" w:rsidP="00C40268">
      <w:pPr>
        <w:pStyle w:val="NormalWeb"/>
        <w:numPr>
          <w:ilvl w:val="0"/>
          <w:numId w:val="15"/>
        </w:numPr>
      </w:pPr>
      <w:r>
        <w:rPr>
          <w:rStyle w:val="Forte"/>
        </w:rPr>
        <w:t>Custo mensal por servidor na nuvem</w:t>
      </w:r>
      <w:r>
        <w:t>: R$ 600</w:t>
      </w:r>
    </w:p>
    <w:p w:rsidR="00C40268" w:rsidRDefault="00C40268" w:rsidP="00C40268">
      <w:pPr>
        <w:pStyle w:val="NormalWeb"/>
        <w:numPr>
          <w:ilvl w:val="0"/>
          <w:numId w:val="15"/>
        </w:numPr>
      </w:pPr>
      <w:r>
        <w:t xml:space="preserve">8 servidores → 8 × R$ 600 = </w:t>
      </w:r>
      <w:r>
        <w:rPr>
          <w:rStyle w:val="Forte"/>
        </w:rPr>
        <w:t>R$ 4.800/mês</w:t>
      </w:r>
    </w:p>
    <w:p w:rsidR="00C40268" w:rsidRPr="00C40268" w:rsidRDefault="00C40268" w:rsidP="00C40268">
      <w:pPr>
        <w:pStyle w:val="Ttulo4"/>
        <w:rPr>
          <w:color w:val="auto"/>
          <w:sz w:val="28"/>
          <w:szCs w:val="28"/>
        </w:rPr>
      </w:pPr>
      <w:proofErr w:type="gramStart"/>
      <w:r w:rsidRPr="00C40268">
        <w:rPr>
          <w:rFonts w:ascii="Segoe UI Symbol" w:hAnsi="Segoe UI Symbol" w:cs="Segoe UI Symbol"/>
          <w:color w:val="auto"/>
          <w:sz w:val="28"/>
          <w:szCs w:val="28"/>
        </w:rPr>
        <w:t>🔹</w:t>
      </w:r>
      <w:r w:rsidRPr="00C40268">
        <w:rPr>
          <w:color w:val="auto"/>
          <w:sz w:val="28"/>
          <w:szCs w:val="28"/>
        </w:rPr>
        <w:t xml:space="preserve"> Para</w:t>
      </w:r>
      <w:proofErr w:type="gramEnd"/>
      <w:r w:rsidRPr="00C40268">
        <w:rPr>
          <w:color w:val="auto"/>
          <w:sz w:val="28"/>
          <w:szCs w:val="28"/>
        </w:rPr>
        <w:t xml:space="preserve"> 20 meses:</w:t>
      </w:r>
    </w:p>
    <w:p w:rsidR="00C40268" w:rsidRPr="00C40268" w:rsidRDefault="00C40268" w:rsidP="00C40268">
      <w:pPr>
        <w:pStyle w:val="NormalWeb"/>
        <w:numPr>
          <w:ilvl w:val="0"/>
          <w:numId w:val="16"/>
        </w:numPr>
        <w:rPr>
          <w:sz w:val="28"/>
          <w:szCs w:val="28"/>
        </w:rPr>
      </w:pPr>
      <w:r w:rsidRPr="00C40268">
        <w:rPr>
          <w:sz w:val="28"/>
          <w:szCs w:val="28"/>
        </w:rPr>
        <w:t xml:space="preserve">20 × R$ 4.800 = </w:t>
      </w:r>
      <w:r w:rsidRPr="00C40268">
        <w:rPr>
          <w:rStyle w:val="Forte"/>
          <w:sz w:val="28"/>
          <w:szCs w:val="28"/>
        </w:rPr>
        <w:t>R$ 96.000</w:t>
      </w:r>
    </w:p>
    <w:p w:rsidR="00C40268" w:rsidRPr="00C40268" w:rsidRDefault="00C40268" w:rsidP="00C40268">
      <w:pPr>
        <w:pStyle w:val="Ttulo4"/>
        <w:rPr>
          <w:color w:val="auto"/>
          <w:sz w:val="28"/>
          <w:szCs w:val="28"/>
        </w:rPr>
      </w:pPr>
      <w:proofErr w:type="gramStart"/>
      <w:r w:rsidRPr="00C40268">
        <w:rPr>
          <w:rFonts w:ascii="Segoe UI Symbol" w:hAnsi="Segoe UI Symbol" w:cs="Segoe UI Symbol"/>
          <w:color w:val="auto"/>
          <w:sz w:val="28"/>
          <w:szCs w:val="28"/>
        </w:rPr>
        <w:t>🔹</w:t>
      </w:r>
      <w:r w:rsidRPr="00C40268">
        <w:rPr>
          <w:color w:val="auto"/>
          <w:sz w:val="28"/>
          <w:szCs w:val="28"/>
        </w:rPr>
        <w:t xml:space="preserve"> Para</w:t>
      </w:r>
      <w:proofErr w:type="gramEnd"/>
      <w:r w:rsidRPr="00C40268">
        <w:rPr>
          <w:color w:val="auto"/>
          <w:sz w:val="28"/>
          <w:szCs w:val="28"/>
        </w:rPr>
        <w:t xml:space="preserve"> 24 meses:</w:t>
      </w:r>
    </w:p>
    <w:p w:rsidR="00C40268" w:rsidRPr="00C40268" w:rsidRDefault="00C40268" w:rsidP="00C40268">
      <w:pPr>
        <w:pStyle w:val="NormalWeb"/>
        <w:numPr>
          <w:ilvl w:val="0"/>
          <w:numId w:val="17"/>
        </w:numPr>
        <w:rPr>
          <w:sz w:val="28"/>
          <w:szCs w:val="28"/>
        </w:rPr>
      </w:pPr>
      <w:r w:rsidRPr="00C40268">
        <w:rPr>
          <w:sz w:val="28"/>
          <w:szCs w:val="28"/>
        </w:rPr>
        <w:t xml:space="preserve">24 × R$ 4.800 = </w:t>
      </w:r>
      <w:r w:rsidRPr="00C40268">
        <w:rPr>
          <w:rStyle w:val="Forte"/>
          <w:sz w:val="28"/>
          <w:szCs w:val="28"/>
        </w:rPr>
        <w:t>R$ 115.200</w:t>
      </w:r>
    </w:p>
    <w:p w:rsidR="00C40268" w:rsidRDefault="00C40268" w:rsidP="00C40268">
      <w:r>
        <w:pict>
          <v:rect id="_x0000_i1026" style="width:0;height:1.5pt" o:hralign="center" o:hrstd="t" o:hr="t" fillcolor="#a0a0a0" stroked="f"/>
        </w:pict>
      </w:r>
    </w:p>
    <w:p w:rsidR="00C40268" w:rsidRPr="00C40268" w:rsidRDefault="00C40268" w:rsidP="00C40268">
      <w:pPr>
        <w:pStyle w:val="Ttulo3"/>
        <w:rPr>
          <w:sz w:val="32"/>
          <w:szCs w:val="32"/>
        </w:rPr>
      </w:pPr>
      <w:r w:rsidRPr="00C40268">
        <w:rPr>
          <w:rStyle w:val="Forte"/>
          <w:b/>
          <w:bCs/>
          <w:sz w:val="32"/>
          <w:szCs w:val="32"/>
        </w:rPr>
        <w:t>Comparativo final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69"/>
        <w:gridCol w:w="1551"/>
        <w:gridCol w:w="1708"/>
      </w:tblGrid>
      <w:tr w:rsidR="00C40268" w:rsidRPr="00C40268" w:rsidTr="00C4026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40268" w:rsidRPr="00C40268" w:rsidRDefault="00C40268">
            <w:pPr>
              <w:jc w:val="center"/>
              <w:rPr>
                <w:b/>
                <w:bCs/>
                <w:sz w:val="28"/>
                <w:szCs w:val="28"/>
              </w:rPr>
            </w:pPr>
            <w:r w:rsidRPr="00C40268">
              <w:rPr>
                <w:b/>
                <w:bCs/>
                <w:sz w:val="28"/>
                <w:szCs w:val="28"/>
              </w:rPr>
              <w:t>Opção</w:t>
            </w:r>
          </w:p>
        </w:tc>
        <w:tc>
          <w:tcPr>
            <w:tcW w:w="0" w:type="auto"/>
            <w:vAlign w:val="center"/>
            <w:hideMark/>
          </w:tcPr>
          <w:p w:rsidR="00C40268" w:rsidRPr="00C40268" w:rsidRDefault="00C40268">
            <w:pPr>
              <w:jc w:val="center"/>
              <w:rPr>
                <w:b/>
                <w:bCs/>
                <w:sz w:val="28"/>
                <w:szCs w:val="28"/>
              </w:rPr>
            </w:pPr>
            <w:r w:rsidRPr="00C40268">
              <w:rPr>
                <w:b/>
                <w:bCs/>
                <w:sz w:val="28"/>
                <w:szCs w:val="28"/>
              </w:rPr>
              <w:t>20 meses</w:t>
            </w:r>
          </w:p>
        </w:tc>
        <w:tc>
          <w:tcPr>
            <w:tcW w:w="0" w:type="auto"/>
            <w:vAlign w:val="center"/>
            <w:hideMark/>
          </w:tcPr>
          <w:p w:rsidR="00C40268" w:rsidRPr="00C40268" w:rsidRDefault="00C40268">
            <w:pPr>
              <w:jc w:val="center"/>
              <w:rPr>
                <w:b/>
                <w:bCs/>
                <w:sz w:val="28"/>
                <w:szCs w:val="28"/>
              </w:rPr>
            </w:pPr>
            <w:r w:rsidRPr="00C40268">
              <w:rPr>
                <w:b/>
                <w:bCs/>
                <w:sz w:val="28"/>
                <w:szCs w:val="28"/>
              </w:rPr>
              <w:t>24 meses</w:t>
            </w:r>
          </w:p>
        </w:tc>
      </w:tr>
      <w:tr w:rsidR="00C40268" w:rsidRPr="00C40268" w:rsidTr="00C4026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0268" w:rsidRPr="00C40268" w:rsidRDefault="00C40268">
            <w:pPr>
              <w:rPr>
                <w:sz w:val="28"/>
                <w:szCs w:val="28"/>
              </w:rPr>
            </w:pPr>
            <w:r w:rsidRPr="00C40268">
              <w:rPr>
                <w:sz w:val="28"/>
                <w:szCs w:val="28"/>
              </w:rPr>
              <w:t>Infraestrutura própria</w:t>
            </w:r>
          </w:p>
        </w:tc>
        <w:tc>
          <w:tcPr>
            <w:tcW w:w="0" w:type="auto"/>
            <w:vAlign w:val="center"/>
            <w:hideMark/>
          </w:tcPr>
          <w:p w:rsidR="00C40268" w:rsidRPr="00C40268" w:rsidRDefault="00C40268">
            <w:pPr>
              <w:rPr>
                <w:sz w:val="28"/>
                <w:szCs w:val="28"/>
              </w:rPr>
            </w:pPr>
            <w:r w:rsidRPr="00C40268">
              <w:rPr>
                <w:sz w:val="28"/>
                <w:szCs w:val="28"/>
              </w:rPr>
              <w:t>R$ 98.000</w:t>
            </w:r>
          </w:p>
        </w:tc>
        <w:tc>
          <w:tcPr>
            <w:tcW w:w="0" w:type="auto"/>
            <w:vAlign w:val="center"/>
            <w:hideMark/>
          </w:tcPr>
          <w:p w:rsidR="00C40268" w:rsidRPr="00C40268" w:rsidRDefault="00C40268">
            <w:pPr>
              <w:rPr>
                <w:sz w:val="28"/>
                <w:szCs w:val="28"/>
              </w:rPr>
            </w:pPr>
            <w:r w:rsidRPr="00C40268">
              <w:rPr>
                <w:sz w:val="28"/>
                <w:szCs w:val="28"/>
              </w:rPr>
              <w:t>R$ 108.000</w:t>
            </w:r>
          </w:p>
        </w:tc>
      </w:tr>
      <w:tr w:rsidR="00C40268" w:rsidRPr="00C40268" w:rsidTr="00C4026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0268" w:rsidRPr="00C40268" w:rsidRDefault="00C40268">
            <w:pPr>
              <w:rPr>
                <w:sz w:val="28"/>
                <w:szCs w:val="28"/>
              </w:rPr>
            </w:pPr>
            <w:r w:rsidRPr="00C40268">
              <w:rPr>
                <w:sz w:val="28"/>
                <w:szCs w:val="28"/>
              </w:rPr>
              <w:t>Nuvem</w:t>
            </w:r>
          </w:p>
        </w:tc>
        <w:tc>
          <w:tcPr>
            <w:tcW w:w="0" w:type="auto"/>
            <w:vAlign w:val="center"/>
            <w:hideMark/>
          </w:tcPr>
          <w:p w:rsidR="00C40268" w:rsidRPr="00C40268" w:rsidRDefault="00C40268">
            <w:pPr>
              <w:rPr>
                <w:sz w:val="28"/>
                <w:szCs w:val="28"/>
              </w:rPr>
            </w:pPr>
            <w:r w:rsidRPr="00C40268">
              <w:rPr>
                <w:rStyle w:val="Forte"/>
                <w:sz w:val="28"/>
                <w:szCs w:val="28"/>
              </w:rPr>
              <w:t>R$ 96.000</w:t>
            </w:r>
            <w:r w:rsidRPr="00C40268">
              <w:rPr>
                <w:sz w:val="28"/>
                <w:szCs w:val="28"/>
              </w:rPr>
              <w:t xml:space="preserve"> </w:t>
            </w:r>
            <w:r w:rsidRPr="00C40268">
              <w:rPr>
                <w:rFonts w:ascii="Segoe UI Symbol" w:hAnsi="Segoe UI Symbol" w:cs="Segoe UI Symbol"/>
                <w:sz w:val="28"/>
                <w:szCs w:val="28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:rsidR="00C40268" w:rsidRPr="00C40268" w:rsidRDefault="00C40268">
            <w:pPr>
              <w:rPr>
                <w:sz w:val="28"/>
                <w:szCs w:val="28"/>
              </w:rPr>
            </w:pPr>
            <w:r w:rsidRPr="00C40268">
              <w:rPr>
                <w:rStyle w:val="Forte"/>
                <w:sz w:val="28"/>
                <w:szCs w:val="28"/>
              </w:rPr>
              <w:t>R$ 115.200</w:t>
            </w:r>
            <w:r w:rsidRPr="00C40268">
              <w:rPr>
                <w:sz w:val="28"/>
                <w:szCs w:val="28"/>
              </w:rPr>
              <w:t xml:space="preserve"> </w:t>
            </w:r>
            <w:r w:rsidRPr="00C40268">
              <w:rPr>
                <w:rFonts w:ascii="Segoe UI Symbol" w:hAnsi="Segoe UI Symbol" w:cs="Segoe UI Symbol"/>
                <w:sz w:val="28"/>
                <w:szCs w:val="28"/>
              </w:rPr>
              <w:t>❌</w:t>
            </w:r>
          </w:p>
        </w:tc>
      </w:tr>
    </w:tbl>
    <w:p w:rsidR="00C40268" w:rsidRDefault="00C40268" w:rsidP="00C40268">
      <w:r>
        <w:pict>
          <v:rect id="_x0000_i1027" style="width:0;height:1.5pt" o:hralign="center" o:hrstd="t" o:hr="t" fillcolor="#a0a0a0" stroked="f"/>
        </w:pict>
      </w:r>
    </w:p>
    <w:p w:rsidR="00C40268" w:rsidRPr="00C40268" w:rsidRDefault="00C40268" w:rsidP="00C40268">
      <w:pPr>
        <w:pStyle w:val="Ttulo3"/>
        <w:rPr>
          <w:sz w:val="32"/>
          <w:szCs w:val="32"/>
        </w:rPr>
      </w:pPr>
      <w:r w:rsidRPr="00C40268">
        <w:rPr>
          <w:sz w:val="32"/>
          <w:szCs w:val="32"/>
        </w:rPr>
        <w:t>Conclusão:</w:t>
      </w:r>
    </w:p>
    <w:p w:rsidR="00C40268" w:rsidRPr="00C40268" w:rsidRDefault="00C40268" w:rsidP="00C40268">
      <w:pPr>
        <w:pStyle w:val="NormalWeb"/>
        <w:numPr>
          <w:ilvl w:val="0"/>
          <w:numId w:val="18"/>
        </w:numPr>
        <w:rPr>
          <w:sz w:val="28"/>
          <w:szCs w:val="28"/>
        </w:rPr>
      </w:pPr>
      <w:r w:rsidRPr="00C40268">
        <w:rPr>
          <w:rStyle w:val="Forte"/>
          <w:sz w:val="28"/>
          <w:szCs w:val="28"/>
        </w:rPr>
        <w:t>Para 20 meses</w:t>
      </w:r>
      <w:r w:rsidRPr="00C40268">
        <w:rPr>
          <w:sz w:val="28"/>
          <w:szCs w:val="28"/>
        </w:rPr>
        <w:t xml:space="preserve">, </w:t>
      </w:r>
      <w:r w:rsidRPr="00C40268">
        <w:rPr>
          <w:rStyle w:val="Forte"/>
          <w:sz w:val="28"/>
          <w:szCs w:val="28"/>
        </w:rPr>
        <w:t>nuvem é mais barata</w:t>
      </w:r>
      <w:r w:rsidRPr="00C40268">
        <w:rPr>
          <w:sz w:val="28"/>
          <w:szCs w:val="28"/>
        </w:rPr>
        <w:t xml:space="preserve"> (R$ 96.000 vs. R$ 98.000).</w:t>
      </w:r>
    </w:p>
    <w:p w:rsidR="00C40268" w:rsidRPr="00C40268" w:rsidRDefault="00C40268" w:rsidP="00C40268">
      <w:pPr>
        <w:pStyle w:val="NormalWeb"/>
        <w:numPr>
          <w:ilvl w:val="0"/>
          <w:numId w:val="18"/>
        </w:numPr>
        <w:rPr>
          <w:sz w:val="28"/>
          <w:szCs w:val="28"/>
        </w:rPr>
      </w:pPr>
      <w:r w:rsidRPr="00C40268">
        <w:rPr>
          <w:rStyle w:val="Forte"/>
          <w:sz w:val="28"/>
          <w:szCs w:val="28"/>
        </w:rPr>
        <w:t>Para 24 meses</w:t>
      </w:r>
      <w:r w:rsidRPr="00C40268">
        <w:rPr>
          <w:sz w:val="28"/>
          <w:szCs w:val="28"/>
        </w:rPr>
        <w:t xml:space="preserve">, </w:t>
      </w:r>
      <w:r w:rsidRPr="00C40268">
        <w:rPr>
          <w:rStyle w:val="Forte"/>
          <w:sz w:val="28"/>
          <w:szCs w:val="28"/>
        </w:rPr>
        <w:t>infraestrutura própria é mais barata</w:t>
      </w:r>
      <w:r w:rsidRPr="00C40268">
        <w:rPr>
          <w:sz w:val="28"/>
          <w:szCs w:val="28"/>
        </w:rPr>
        <w:t xml:space="preserve"> (R$ 108.000 vs. R$ 115.200).</w:t>
      </w:r>
    </w:p>
    <w:p w:rsidR="00FA7AB2" w:rsidRPr="00FA7AB2" w:rsidRDefault="00FA7AB2" w:rsidP="009647DA">
      <w:pPr>
        <w:rPr>
          <w:b/>
          <w:sz w:val="36"/>
          <w:szCs w:val="36"/>
        </w:rPr>
      </w:pPr>
    </w:p>
    <w:sectPr w:rsidR="00FA7AB2" w:rsidRPr="00FA7A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E0CC3"/>
    <w:multiLevelType w:val="multilevel"/>
    <w:tmpl w:val="ABFA4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152422"/>
    <w:multiLevelType w:val="multilevel"/>
    <w:tmpl w:val="C464C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773CBF"/>
    <w:multiLevelType w:val="hybridMultilevel"/>
    <w:tmpl w:val="69847012"/>
    <w:lvl w:ilvl="0" w:tplc="D44E73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5EAA0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140D2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CCFE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51604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3CCE3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BC6FD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B766A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BD667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E6C5613"/>
    <w:multiLevelType w:val="multilevel"/>
    <w:tmpl w:val="C4FA3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2F099E"/>
    <w:multiLevelType w:val="multilevel"/>
    <w:tmpl w:val="594AE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0E03E7"/>
    <w:multiLevelType w:val="multilevel"/>
    <w:tmpl w:val="B45CB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C65C9F"/>
    <w:multiLevelType w:val="multilevel"/>
    <w:tmpl w:val="ED627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AB564E"/>
    <w:multiLevelType w:val="multilevel"/>
    <w:tmpl w:val="58E24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4500AD"/>
    <w:multiLevelType w:val="hybridMultilevel"/>
    <w:tmpl w:val="2D7C53CE"/>
    <w:lvl w:ilvl="0" w:tplc="6C8A6C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4D0AD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C1C30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2C87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4AA0A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EE1C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D305B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A7C14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0FE2F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4A2A784B"/>
    <w:multiLevelType w:val="multilevel"/>
    <w:tmpl w:val="5142A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F8A3575"/>
    <w:multiLevelType w:val="multilevel"/>
    <w:tmpl w:val="FB187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EA2395A"/>
    <w:multiLevelType w:val="multilevel"/>
    <w:tmpl w:val="C65EB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37718B4"/>
    <w:multiLevelType w:val="hybridMultilevel"/>
    <w:tmpl w:val="ED847084"/>
    <w:lvl w:ilvl="0" w:tplc="0F56B6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25CAD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88A2A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4D28D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9528D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C60D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812E6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F3AF7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ECA44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64820924"/>
    <w:multiLevelType w:val="multilevel"/>
    <w:tmpl w:val="D7822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C135A42"/>
    <w:multiLevelType w:val="multilevel"/>
    <w:tmpl w:val="AB4C1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E5F79C3"/>
    <w:multiLevelType w:val="multilevel"/>
    <w:tmpl w:val="07C8E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E8E0D79"/>
    <w:multiLevelType w:val="multilevel"/>
    <w:tmpl w:val="21541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6BD7A60"/>
    <w:multiLevelType w:val="multilevel"/>
    <w:tmpl w:val="2D8CC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3"/>
  </w:num>
  <w:num w:numId="3">
    <w:abstractNumId w:val="3"/>
  </w:num>
  <w:num w:numId="4">
    <w:abstractNumId w:val="1"/>
  </w:num>
  <w:num w:numId="5">
    <w:abstractNumId w:val="0"/>
  </w:num>
  <w:num w:numId="6">
    <w:abstractNumId w:val="16"/>
  </w:num>
  <w:num w:numId="7">
    <w:abstractNumId w:val="15"/>
  </w:num>
  <w:num w:numId="8">
    <w:abstractNumId w:val="12"/>
  </w:num>
  <w:num w:numId="9">
    <w:abstractNumId w:val="4"/>
  </w:num>
  <w:num w:numId="10">
    <w:abstractNumId w:val="7"/>
  </w:num>
  <w:num w:numId="11">
    <w:abstractNumId w:val="2"/>
  </w:num>
  <w:num w:numId="12">
    <w:abstractNumId w:val="14"/>
  </w:num>
  <w:num w:numId="13">
    <w:abstractNumId w:val="9"/>
  </w:num>
  <w:num w:numId="14">
    <w:abstractNumId w:val="10"/>
  </w:num>
  <w:num w:numId="15">
    <w:abstractNumId w:val="5"/>
  </w:num>
  <w:num w:numId="16">
    <w:abstractNumId w:val="17"/>
  </w:num>
  <w:num w:numId="17">
    <w:abstractNumId w:val="6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7DA"/>
    <w:rsid w:val="00513E66"/>
    <w:rsid w:val="009647DA"/>
    <w:rsid w:val="00C40268"/>
    <w:rsid w:val="00FA7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0CCFDE"/>
  <w15:chartTrackingRefBased/>
  <w15:docId w15:val="{E6009A75-BBF5-449B-BA07-D0D6FBFA7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9647D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4026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9647DA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unhideWhenUsed/>
    <w:rsid w:val="009647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9647DA"/>
    <w:rPr>
      <w:b/>
      <w:bCs/>
    </w:rPr>
  </w:style>
  <w:style w:type="character" w:customStyle="1" w:styleId="Ttulo4Char">
    <w:name w:val="Título 4 Char"/>
    <w:basedOn w:val="Fontepargpadro"/>
    <w:link w:val="Ttulo4"/>
    <w:uiPriority w:val="9"/>
    <w:semiHidden/>
    <w:rsid w:val="00C40268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4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5231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68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6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3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3315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74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7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27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00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0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17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1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2696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591</Words>
  <Characters>3197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Aula</dc:creator>
  <cp:keywords/>
  <dc:description/>
  <cp:lastModifiedBy>Aula</cp:lastModifiedBy>
  <cp:revision>1</cp:revision>
  <dcterms:created xsi:type="dcterms:W3CDTF">2025-09-01T23:01:00Z</dcterms:created>
  <dcterms:modified xsi:type="dcterms:W3CDTF">2025-09-01T23:34:00Z</dcterms:modified>
</cp:coreProperties>
</file>