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20AE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23F5A4E1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21C31459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53F04E2E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4F42F3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6C488DA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CC309A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156528B" w14:textId="174BCF5B" w:rsidR="005F3486" w:rsidRDefault="002F3EC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DOCUMENTO DE GERENCIAMENTO DE RISCO</w:t>
      </w:r>
      <w:r w:rsidR="00117245">
        <w:rPr>
          <w:rFonts w:ascii="Arial" w:hAnsi="Arial" w:cs="Arial"/>
          <w:b/>
          <w:bCs/>
          <w:sz w:val="24"/>
          <w:szCs w:val="24"/>
          <w:lang w:val="pt-PT"/>
        </w:rPr>
        <w:t xml:space="preserve"> DO PROJECTO</w:t>
      </w:r>
    </w:p>
    <w:p w14:paraId="67A9502C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6575923B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A77DC77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351A4D0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3E2C8266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4C935DCB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4C820D50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3445845D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9F3B681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5AD6115" w14:textId="77777777" w:rsidR="005F3486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277243E3" w14:textId="77777777" w:rsidR="005F3486" w:rsidRPr="00117245" w:rsidRDefault="005F3486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5A32C76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5F348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3FED9245" w14:textId="77777777" w:rsidR="005F3486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18112E05" w14:textId="77777777" w:rsidR="005F3486" w:rsidRDefault="005F3486">
          <w:pPr>
            <w:spacing w:after="0" w:line="240" w:lineRule="auto"/>
            <w:jc w:val="center"/>
          </w:pPr>
        </w:p>
        <w:p w14:paraId="1906F273" w14:textId="55362577" w:rsidR="00B54EE0" w:rsidRDefault="0000000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03753390" w:history="1">
            <w:r w:rsidR="00B54EE0" w:rsidRPr="00400322">
              <w:rPr>
                <w:rStyle w:val="Hyperlink"/>
                <w:rFonts w:ascii="Arial" w:hAnsi="Arial" w:cs="Arial"/>
                <w:noProof/>
                <w:lang w:val="pt-PT"/>
              </w:rPr>
              <w:t>5.DOCUMENTO DE GERENCIAMENTO DE RISCO DO PROJECTO</w:t>
            </w:r>
            <w:r w:rsidR="00B54EE0">
              <w:rPr>
                <w:noProof/>
              </w:rPr>
              <w:tab/>
            </w:r>
            <w:r w:rsidR="00B54EE0">
              <w:rPr>
                <w:noProof/>
              </w:rPr>
              <w:fldChar w:fldCharType="begin"/>
            </w:r>
            <w:r w:rsidR="00B54EE0">
              <w:rPr>
                <w:noProof/>
              </w:rPr>
              <w:instrText xml:space="preserve"> PAGEREF _Toc203753390 \h </w:instrText>
            </w:r>
            <w:r w:rsidR="00B54EE0">
              <w:rPr>
                <w:noProof/>
              </w:rPr>
            </w:r>
            <w:r w:rsidR="00B54EE0">
              <w:rPr>
                <w:noProof/>
              </w:rPr>
              <w:fldChar w:fldCharType="separate"/>
            </w:r>
            <w:r w:rsidR="001A2876">
              <w:rPr>
                <w:noProof/>
              </w:rPr>
              <w:t>1</w:t>
            </w:r>
            <w:r w:rsidR="00B54EE0">
              <w:rPr>
                <w:noProof/>
              </w:rPr>
              <w:fldChar w:fldCharType="end"/>
            </w:r>
          </w:hyperlink>
        </w:p>
        <w:p w14:paraId="3A8FECBC" w14:textId="604F84FC" w:rsidR="00B54EE0" w:rsidRDefault="00B54EE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3391" w:history="1">
            <w:r w:rsidRPr="00400322">
              <w:rPr>
                <w:rStyle w:val="Hyperlink"/>
                <w:rFonts w:ascii="Arial" w:hAnsi="Arial" w:cs="Arial"/>
                <w:noProof/>
                <w:lang w:val="pt-PT"/>
              </w:rPr>
              <w:t>5.1.OBJECTIVO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_Toc203753391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A287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9C2A9" w14:textId="4F3F0E2B" w:rsidR="00B54EE0" w:rsidRDefault="00B54EE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3392" w:history="1">
            <w:r w:rsidRPr="00400322">
              <w:rPr>
                <w:rStyle w:val="Hyperlink"/>
                <w:rFonts w:ascii="Arial" w:hAnsi="Arial" w:cs="Arial"/>
                <w:noProof/>
                <w:lang w:val="pt-PT"/>
              </w:rPr>
              <w:t>5.2.METODOLOGIA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_Toc203753392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A287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DA97B" w14:textId="09A714AD" w:rsidR="00B54EE0" w:rsidRDefault="00B54EE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3393" w:history="1">
            <w:r w:rsidRPr="00400322">
              <w:rPr>
                <w:rStyle w:val="Hyperlink"/>
                <w:rFonts w:ascii="Arial" w:hAnsi="Arial" w:cs="Arial"/>
                <w:noProof/>
                <w:lang w:val="pt-PT"/>
              </w:rPr>
              <w:t>4.3.REGISTO DOS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_Toc203753393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A287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BB697" w14:textId="0E1352FB" w:rsidR="00B54EE0" w:rsidRDefault="00B54EE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3394" w:history="1">
            <w:r w:rsidRPr="00400322">
              <w:rPr>
                <w:rStyle w:val="Hyperlink"/>
                <w:rFonts w:ascii="Arial" w:hAnsi="Arial" w:cs="Arial"/>
                <w:noProof/>
                <w:lang w:val="pt-PT"/>
              </w:rPr>
              <w:t>5.4.PLANO DE MONITORAMENTO DE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_Toc203753394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A287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C288FB3" w14:textId="769A6DAE" w:rsidR="00B54EE0" w:rsidRDefault="00B54EE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3395" w:history="1">
            <w:r w:rsidRPr="00400322">
              <w:rPr>
                <w:rStyle w:val="Hyperlink"/>
                <w:rFonts w:ascii="Arial" w:hAnsi="Arial" w:cs="Arial"/>
                <w:noProof/>
                <w:lang w:val="pt-PT"/>
              </w:rPr>
              <w:t>5.5.RESPONSABILIDADES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_Toc203753395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A28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1DC5DA" w14:textId="37A009DD" w:rsidR="00B54EE0" w:rsidRDefault="00B54EE0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3396" w:history="1">
            <w:r w:rsidRPr="00400322">
              <w:rPr>
                <w:rStyle w:val="Hyperlink"/>
                <w:rFonts w:ascii="Arial" w:hAnsi="Arial" w:cs="Arial"/>
                <w:noProof/>
                <w:lang w:val="pt-PT"/>
              </w:rPr>
              <w:t>5.6.FERRAMENTAS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_Toc203753396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A287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1E7B4E" w14:textId="703C37E6" w:rsidR="005F3486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5F3486">
              <w:footerReference w:type="default" r:id="rId12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766D4D8D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5F3486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5A4521D7" w14:textId="6408D13B" w:rsidR="005F3486" w:rsidRDefault="002F3EC0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203753390"/>
      <w:r>
        <w:rPr>
          <w:rFonts w:ascii="Arial" w:hAnsi="Arial" w:cs="Arial"/>
          <w:color w:val="auto"/>
          <w:sz w:val="24"/>
          <w:szCs w:val="24"/>
          <w:lang w:val="pt-PT"/>
        </w:rPr>
        <w:t>5</w:t>
      </w:r>
      <w:r w:rsidR="00117245">
        <w:rPr>
          <w:rFonts w:ascii="Arial" w:hAnsi="Arial" w:cs="Arial"/>
          <w:color w:val="auto"/>
          <w:sz w:val="24"/>
          <w:szCs w:val="24"/>
          <w:lang w:val="pt-PT"/>
        </w:rPr>
        <w:t>.</w:t>
      </w:r>
      <w:r>
        <w:rPr>
          <w:rFonts w:ascii="Arial" w:hAnsi="Arial" w:cs="Arial"/>
          <w:color w:val="auto"/>
          <w:sz w:val="24"/>
          <w:szCs w:val="24"/>
          <w:lang w:val="pt-PT"/>
        </w:rPr>
        <w:t>DOCUMENTO DE GERENCIAMENTO DE RISCO</w:t>
      </w:r>
      <w:r w:rsidR="00A05914">
        <w:rPr>
          <w:rFonts w:ascii="Arial" w:hAnsi="Arial" w:cs="Arial"/>
          <w:color w:val="auto"/>
          <w:sz w:val="24"/>
          <w:szCs w:val="24"/>
          <w:lang w:val="pt-PT"/>
        </w:rPr>
        <w:t xml:space="preserve"> DO PROJECTO</w:t>
      </w:r>
      <w:bookmarkEnd w:id="0"/>
    </w:p>
    <w:p w14:paraId="29302C9E" w14:textId="36E889F2" w:rsidR="005F3486" w:rsidRDefault="002F3EC0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03753391"/>
      <w:r>
        <w:rPr>
          <w:rFonts w:ascii="Arial" w:hAnsi="Arial" w:cs="Arial"/>
          <w:color w:val="auto"/>
          <w:sz w:val="20"/>
          <w:szCs w:val="20"/>
          <w:lang w:val="pt-PT"/>
        </w:rPr>
        <w:t>5</w:t>
      </w:r>
      <w:r w:rsidR="00117245">
        <w:rPr>
          <w:rFonts w:ascii="Arial" w:hAnsi="Arial" w:cs="Arial"/>
          <w:color w:val="auto"/>
          <w:sz w:val="20"/>
          <w:szCs w:val="20"/>
          <w:lang w:val="pt-PT"/>
        </w:rPr>
        <w:t>.1.</w:t>
      </w:r>
      <w:r>
        <w:rPr>
          <w:rFonts w:ascii="Arial" w:hAnsi="Arial" w:cs="Arial"/>
          <w:color w:val="auto"/>
          <w:sz w:val="20"/>
          <w:szCs w:val="20"/>
          <w:lang w:val="pt-PT"/>
        </w:rPr>
        <w:t>OBJECTIVO</w:t>
      </w:r>
      <w:bookmarkEnd w:id="1"/>
    </w:p>
    <w:p w14:paraId="77BF9880" w14:textId="2BBC816F" w:rsidR="00117245" w:rsidRPr="00117245" w:rsidRDefault="002F3EC0" w:rsidP="002F3EC0">
      <w:pPr>
        <w:jc w:val="both"/>
        <w:rPr>
          <w:rFonts w:ascii="Arial" w:hAnsi="Arial" w:cs="Arial"/>
          <w:sz w:val="20"/>
          <w:szCs w:val="20"/>
          <w:lang w:val="pt-PT"/>
        </w:rPr>
      </w:pPr>
      <w:r w:rsidRPr="002F3EC0">
        <w:rPr>
          <w:rFonts w:ascii="Arial" w:hAnsi="Arial" w:cs="Arial"/>
          <w:sz w:val="20"/>
          <w:szCs w:val="20"/>
          <w:lang w:val="pt-PT"/>
        </w:rPr>
        <w:t xml:space="preserve">Este documento tem como objetivo identificar, analisar e propor estratégias de resposta aos riscos do projeto </w:t>
      </w:r>
      <w:r w:rsidRPr="002F3EC0">
        <w:rPr>
          <w:rFonts w:ascii="Arial" w:hAnsi="Arial" w:cs="Arial"/>
          <w:b/>
          <w:bCs/>
          <w:sz w:val="20"/>
          <w:szCs w:val="20"/>
          <w:lang w:val="pt-PT"/>
        </w:rPr>
        <w:t>AgroKianda</w:t>
      </w:r>
      <w:r w:rsidRPr="002F3EC0">
        <w:rPr>
          <w:rFonts w:ascii="Arial" w:hAnsi="Arial" w:cs="Arial"/>
          <w:sz w:val="20"/>
          <w:szCs w:val="20"/>
          <w:lang w:val="pt-PT"/>
        </w:rPr>
        <w:t xml:space="preserve">, visando garantir que os objetivos sejam alcançados dentro do prazo de 5 meses e do orçamento de </w:t>
      </w:r>
      <w:r w:rsidR="00B54EE0">
        <w:rPr>
          <w:rFonts w:ascii="Arial" w:hAnsi="Arial" w:cs="Arial"/>
          <w:sz w:val="20"/>
          <w:szCs w:val="20"/>
          <w:lang w:val="pt-PT"/>
        </w:rPr>
        <w:t>4</w:t>
      </w:r>
      <w:r w:rsidRPr="002F3EC0">
        <w:rPr>
          <w:rFonts w:ascii="Arial" w:hAnsi="Arial" w:cs="Arial"/>
          <w:sz w:val="20"/>
          <w:szCs w:val="20"/>
          <w:lang w:val="pt-PT"/>
        </w:rPr>
        <w:t>.</w:t>
      </w:r>
      <w:r w:rsidR="00B54EE0" w:rsidRPr="00B54EE0">
        <w:rPr>
          <w:rFonts w:ascii="Arial" w:hAnsi="Arial" w:cs="Arial"/>
          <w:sz w:val="20"/>
          <w:szCs w:val="20"/>
          <w:lang w:val="pt-PT"/>
        </w:rPr>
        <w:t>95</w:t>
      </w:r>
      <w:r w:rsidRPr="00B54EE0">
        <w:rPr>
          <w:rFonts w:ascii="Arial" w:hAnsi="Arial" w:cs="Arial"/>
          <w:sz w:val="20"/>
          <w:szCs w:val="20"/>
          <w:lang w:val="pt-PT"/>
        </w:rPr>
        <w:t>0</w:t>
      </w:r>
      <w:r w:rsidRPr="002F3EC0">
        <w:rPr>
          <w:rFonts w:ascii="Arial" w:hAnsi="Arial" w:cs="Arial"/>
          <w:sz w:val="20"/>
          <w:szCs w:val="20"/>
          <w:lang w:val="pt-PT"/>
        </w:rPr>
        <w:t>.000 Kz.</w:t>
      </w:r>
    </w:p>
    <w:p w14:paraId="188D09AF" w14:textId="08348BF3" w:rsidR="005F3486" w:rsidRPr="00117245" w:rsidRDefault="002F3EC0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2" w:name="_Toc203753392"/>
      <w:r>
        <w:rPr>
          <w:rFonts w:ascii="Arial" w:hAnsi="Arial" w:cs="Arial"/>
          <w:color w:val="auto"/>
          <w:sz w:val="20"/>
          <w:szCs w:val="20"/>
          <w:lang w:val="pt-PT"/>
        </w:rPr>
        <w:t>5</w:t>
      </w:r>
      <w:r w:rsidR="00117245">
        <w:rPr>
          <w:rFonts w:ascii="Arial" w:hAnsi="Arial" w:cs="Arial"/>
          <w:color w:val="auto"/>
          <w:sz w:val="20"/>
          <w:szCs w:val="20"/>
          <w:lang w:val="pt-PT"/>
        </w:rPr>
        <w:t>.2.</w:t>
      </w:r>
      <w:r>
        <w:rPr>
          <w:rFonts w:ascii="Arial" w:hAnsi="Arial" w:cs="Arial"/>
          <w:color w:val="auto"/>
          <w:sz w:val="20"/>
          <w:szCs w:val="20"/>
          <w:lang w:val="pt-PT"/>
        </w:rPr>
        <w:t>METODOLOGIA</w:t>
      </w:r>
      <w:bookmarkEnd w:id="2"/>
    </w:p>
    <w:p w14:paraId="1A30D04C" w14:textId="43EE8B22" w:rsidR="006C2640" w:rsidRDefault="002F3EC0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 w:rsidRPr="002F3EC0">
        <w:rPr>
          <w:rFonts w:ascii="Arial" w:hAnsi="Arial" w:cs="Arial"/>
          <w:sz w:val="20"/>
          <w:szCs w:val="20"/>
          <w:lang w:val="pt-PT"/>
        </w:rPr>
        <w:t>A gestão de riscos será feita de forma contínua ao longo do projeto, utilizando a análise qualitativa (probabilidade × impacto), categorização e estratégias de mitigação ou resposta.</w:t>
      </w:r>
    </w:p>
    <w:p w14:paraId="2EDE30EE" w14:textId="13DF636F" w:rsidR="006C2640" w:rsidRPr="00117245" w:rsidRDefault="006C2640" w:rsidP="006C2640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3" w:name="_Toc203753393"/>
      <w:r>
        <w:rPr>
          <w:rFonts w:ascii="Arial" w:hAnsi="Arial" w:cs="Arial"/>
          <w:color w:val="auto"/>
          <w:sz w:val="20"/>
          <w:szCs w:val="20"/>
          <w:lang w:val="pt-PT"/>
        </w:rPr>
        <w:t>4.3.</w:t>
      </w:r>
      <w:r w:rsidR="002F3EC0">
        <w:rPr>
          <w:rFonts w:ascii="Arial" w:hAnsi="Arial" w:cs="Arial"/>
          <w:color w:val="auto"/>
          <w:sz w:val="20"/>
          <w:szCs w:val="20"/>
          <w:lang w:val="pt-PT"/>
        </w:rPr>
        <w:t>REGISTO DOS RISCOS</w:t>
      </w:r>
      <w:bookmarkEnd w:id="3"/>
    </w:p>
    <w:p w14:paraId="369D50E9" w14:textId="59A90ECE" w:rsidR="006B28A9" w:rsidRDefault="006B28A9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"/>
        <w:gridCol w:w="1613"/>
        <w:gridCol w:w="1315"/>
        <w:gridCol w:w="1281"/>
        <w:gridCol w:w="781"/>
        <w:gridCol w:w="611"/>
        <w:gridCol w:w="1528"/>
        <w:gridCol w:w="1290"/>
      </w:tblGrid>
      <w:tr w:rsidR="002F3EC0" w:rsidRPr="002F3EC0" w14:paraId="28856115" w14:textId="77777777" w:rsidTr="002F3EC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033EA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885FF1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Risco Identificado</w:t>
            </w:r>
          </w:p>
        </w:tc>
        <w:tc>
          <w:tcPr>
            <w:tcW w:w="0" w:type="auto"/>
            <w:vAlign w:val="center"/>
            <w:hideMark/>
          </w:tcPr>
          <w:p w14:paraId="03D58C60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27700F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1A6CBF2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8EDF03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3B255EE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Estratégia de Resposta</w:t>
            </w:r>
          </w:p>
        </w:tc>
        <w:tc>
          <w:tcPr>
            <w:tcW w:w="0" w:type="auto"/>
            <w:vAlign w:val="center"/>
            <w:hideMark/>
          </w:tcPr>
          <w:p w14:paraId="23B66D21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b/>
                <w:bCs/>
                <w:sz w:val="18"/>
                <w:szCs w:val="18"/>
                <w:lang w:val="pt-AO"/>
              </w:rPr>
              <w:t>Responsável</w:t>
            </w:r>
          </w:p>
        </w:tc>
      </w:tr>
      <w:tr w:rsidR="002F3EC0" w:rsidRPr="002F3EC0" w14:paraId="69B1A6A3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EA3128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66C8CCA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Atrasos no levantamento de requisitos</w:t>
            </w:r>
          </w:p>
        </w:tc>
        <w:tc>
          <w:tcPr>
            <w:tcW w:w="0" w:type="auto"/>
            <w:vAlign w:val="center"/>
            <w:hideMark/>
          </w:tcPr>
          <w:p w14:paraId="3D62299A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79E2DB79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F0AABB1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7696D29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28D78CB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Realizar reuniões semanais e utilizar formulários digitais</w:t>
            </w:r>
          </w:p>
        </w:tc>
        <w:tc>
          <w:tcPr>
            <w:tcW w:w="0" w:type="auto"/>
            <w:vAlign w:val="center"/>
            <w:hideMark/>
          </w:tcPr>
          <w:p w14:paraId="585FAE61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Analista de Requisitos</w:t>
            </w:r>
          </w:p>
        </w:tc>
      </w:tr>
      <w:tr w:rsidR="002F3EC0" w:rsidRPr="002F3EC0" w14:paraId="4F2635AA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52AE8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1FE5FCB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Dificuldade na integração dos módulos</w:t>
            </w:r>
          </w:p>
        </w:tc>
        <w:tc>
          <w:tcPr>
            <w:tcW w:w="0" w:type="auto"/>
            <w:vAlign w:val="center"/>
            <w:hideMark/>
          </w:tcPr>
          <w:p w14:paraId="16AD8DB2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1B2199D2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316C19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B0D8F74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624527A3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Garantir arquitetura modular e testes de integração contínuos</w:t>
            </w:r>
          </w:p>
        </w:tc>
        <w:tc>
          <w:tcPr>
            <w:tcW w:w="0" w:type="auto"/>
            <w:vAlign w:val="center"/>
            <w:hideMark/>
          </w:tcPr>
          <w:p w14:paraId="120E7188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Arquiteto de Software</w:t>
            </w:r>
          </w:p>
        </w:tc>
      </w:tr>
      <w:tr w:rsidR="002F3EC0" w:rsidRPr="002F3EC0" w14:paraId="22BC048A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E58AA3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0C043475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Falta de engajamento dos stakeholders</w:t>
            </w:r>
          </w:p>
        </w:tc>
        <w:tc>
          <w:tcPr>
            <w:tcW w:w="0" w:type="auto"/>
            <w:vAlign w:val="center"/>
            <w:hideMark/>
          </w:tcPr>
          <w:p w14:paraId="185D2A8C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Organizacional</w:t>
            </w:r>
          </w:p>
        </w:tc>
        <w:tc>
          <w:tcPr>
            <w:tcW w:w="0" w:type="auto"/>
            <w:vAlign w:val="center"/>
            <w:hideMark/>
          </w:tcPr>
          <w:p w14:paraId="4935FF9F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79C4A88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01E42019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27B006A5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Workshops e apresentações mensais de progresso</w:t>
            </w:r>
          </w:p>
        </w:tc>
        <w:tc>
          <w:tcPr>
            <w:tcW w:w="0" w:type="auto"/>
            <w:vAlign w:val="center"/>
            <w:hideMark/>
          </w:tcPr>
          <w:p w14:paraId="26FBBE30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Gerente de Projeto</w:t>
            </w:r>
          </w:p>
        </w:tc>
      </w:tr>
      <w:tr w:rsidR="002F3EC0" w:rsidRPr="002F3EC0" w14:paraId="76ACDAFA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06F874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076373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 xml:space="preserve">Indisponibilidade de membros da </w:t>
            </w: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equipe</w:t>
            </w:r>
          </w:p>
        </w:tc>
        <w:tc>
          <w:tcPr>
            <w:tcW w:w="0" w:type="auto"/>
            <w:vAlign w:val="center"/>
            <w:hideMark/>
          </w:tcPr>
          <w:p w14:paraId="5230C784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 xml:space="preserve">Recursos </w:t>
            </w: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Humanos</w:t>
            </w:r>
          </w:p>
        </w:tc>
        <w:tc>
          <w:tcPr>
            <w:tcW w:w="0" w:type="auto"/>
            <w:vAlign w:val="center"/>
            <w:hideMark/>
          </w:tcPr>
          <w:p w14:paraId="3462F5F0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Média</w:t>
            </w:r>
          </w:p>
        </w:tc>
        <w:tc>
          <w:tcPr>
            <w:tcW w:w="0" w:type="auto"/>
            <w:vAlign w:val="center"/>
            <w:hideMark/>
          </w:tcPr>
          <w:p w14:paraId="5381B51A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320D9A23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EDEF593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 xml:space="preserve">Ter planos de substituição e </w:t>
            </w: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backup de pessoal</w:t>
            </w:r>
          </w:p>
        </w:tc>
        <w:tc>
          <w:tcPr>
            <w:tcW w:w="0" w:type="auto"/>
            <w:vAlign w:val="center"/>
            <w:hideMark/>
          </w:tcPr>
          <w:p w14:paraId="5A7FDF78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 xml:space="preserve">Gerente de </w:t>
            </w: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Projeto</w:t>
            </w:r>
          </w:p>
        </w:tc>
      </w:tr>
      <w:tr w:rsidR="002F3EC0" w:rsidRPr="002F3EC0" w14:paraId="5B41D2C7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59A799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lastRenderedPageBreak/>
              <w:t>R5</w:t>
            </w:r>
          </w:p>
        </w:tc>
        <w:tc>
          <w:tcPr>
            <w:tcW w:w="0" w:type="auto"/>
            <w:vAlign w:val="center"/>
            <w:hideMark/>
          </w:tcPr>
          <w:p w14:paraId="6A7F7F4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Estouro de orçamento</w:t>
            </w:r>
          </w:p>
        </w:tc>
        <w:tc>
          <w:tcPr>
            <w:tcW w:w="0" w:type="auto"/>
            <w:vAlign w:val="center"/>
            <w:hideMark/>
          </w:tcPr>
          <w:p w14:paraId="3843D4AA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1D4244D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258BA9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0FAE05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37D26E5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Monitoramento mensal de gastos e revisão de escopo</w:t>
            </w:r>
          </w:p>
        </w:tc>
        <w:tc>
          <w:tcPr>
            <w:tcW w:w="0" w:type="auto"/>
            <w:vAlign w:val="center"/>
            <w:hideMark/>
          </w:tcPr>
          <w:p w14:paraId="534A0F82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Controller Financeiro</w:t>
            </w:r>
          </w:p>
        </w:tc>
      </w:tr>
      <w:tr w:rsidR="002F3EC0" w:rsidRPr="002F3EC0" w14:paraId="4595A52A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40135C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4033559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Ataques de segurança ou perda de dados</w:t>
            </w:r>
          </w:p>
        </w:tc>
        <w:tc>
          <w:tcPr>
            <w:tcW w:w="0" w:type="auto"/>
            <w:vAlign w:val="center"/>
            <w:hideMark/>
          </w:tcPr>
          <w:p w14:paraId="0C6738E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6EFFC95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65DC085D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4539B811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2574DAD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Implementar criptografia e backups regulares</w:t>
            </w:r>
          </w:p>
        </w:tc>
        <w:tc>
          <w:tcPr>
            <w:tcW w:w="0" w:type="auto"/>
            <w:vAlign w:val="center"/>
            <w:hideMark/>
          </w:tcPr>
          <w:p w14:paraId="7A4BB618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Especialista em Segurança</w:t>
            </w:r>
          </w:p>
        </w:tc>
      </w:tr>
      <w:tr w:rsidR="002F3EC0" w:rsidRPr="002F3EC0" w14:paraId="700F0009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EE0C3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7F571FD2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Problemas técnicos com IA de previsão de colheitas</w:t>
            </w:r>
          </w:p>
        </w:tc>
        <w:tc>
          <w:tcPr>
            <w:tcW w:w="0" w:type="auto"/>
            <w:vAlign w:val="center"/>
            <w:hideMark/>
          </w:tcPr>
          <w:p w14:paraId="4C6CC1EF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0358D767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24C3B4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18AB064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009DBC82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Prototipagem inicial e uso de dados históricos confiáveis</w:t>
            </w:r>
          </w:p>
        </w:tc>
        <w:tc>
          <w:tcPr>
            <w:tcW w:w="0" w:type="auto"/>
            <w:vAlign w:val="center"/>
            <w:hideMark/>
          </w:tcPr>
          <w:p w14:paraId="3E5578FB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Engenheiro de Dados</w:t>
            </w:r>
          </w:p>
        </w:tc>
      </w:tr>
      <w:tr w:rsidR="002F3EC0" w:rsidRPr="002F3EC0" w14:paraId="6D037F83" w14:textId="77777777" w:rsidTr="002F3EC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81502F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1DEDD8B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Não adesão dos agricultores ao sistema</w:t>
            </w:r>
          </w:p>
        </w:tc>
        <w:tc>
          <w:tcPr>
            <w:tcW w:w="0" w:type="auto"/>
            <w:vAlign w:val="center"/>
            <w:hideMark/>
          </w:tcPr>
          <w:p w14:paraId="48A0B74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Estratégico</w:t>
            </w:r>
          </w:p>
        </w:tc>
        <w:tc>
          <w:tcPr>
            <w:tcW w:w="0" w:type="auto"/>
            <w:vAlign w:val="center"/>
            <w:hideMark/>
          </w:tcPr>
          <w:p w14:paraId="58A513B6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FF207EE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32714FF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D5D44D0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Realizar testes pilotos e ações de capacitação</w:t>
            </w:r>
          </w:p>
        </w:tc>
        <w:tc>
          <w:tcPr>
            <w:tcW w:w="0" w:type="auto"/>
            <w:vAlign w:val="center"/>
            <w:hideMark/>
          </w:tcPr>
          <w:p w14:paraId="5E25D905" w14:textId="77777777" w:rsidR="002F3EC0" w:rsidRPr="002F3EC0" w:rsidRDefault="002F3EC0" w:rsidP="002F3EC0">
            <w:pPr>
              <w:spacing w:after="240" w:line="360" w:lineRule="auto"/>
              <w:jc w:val="center"/>
              <w:rPr>
                <w:rFonts w:ascii="Arial" w:hAnsi="Arial" w:cs="Arial"/>
                <w:sz w:val="18"/>
                <w:szCs w:val="18"/>
                <w:lang w:val="pt-AO"/>
              </w:rPr>
            </w:pPr>
            <w:r w:rsidRPr="002F3EC0">
              <w:rPr>
                <w:rFonts w:ascii="Arial" w:hAnsi="Arial" w:cs="Arial"/>
                <w:sz w:val="18"/>
                <w:szCs w:val="18"/>
                <w:lang w:val="pt-AO"/>
              </w:rPr>
              <w:t>Responsável de Treinamento</w:t>
            </w:r>
          </w:p>
        </w:tc>
      </w:tr>
    </w:tbl>
    <w:p w14:paraId="614F867E" w14:textId="77777777" w:rsidR="002F3EC0" w:rsidRDefault="002F3EC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21DE371" w14:textId="353B892B" w:rsidR="00B0115A" w:rsidRDefault="002F3EC0" w:rsidP="00B0115A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4" w:name="_Toc203753394"/>
      <w:r>
        <w:rPr>
          <w:rFonts w:ascii="Arial" w:hAnsi="Arial" w:cs="Arial"/>
          <w:color w:val="auto"/>
          <w:sz w:val="20"/>
          <w:szCs w:val="20"/>
          <w:lang w:val="pt-PT"/>
        </w:rPr>
        <w:t>5</w:t>
      </w:r>
      <w:r w:rsidR="00B0115A">
        <w:rPr>
          <w:rFonts w:ascii="Arial" w:hAnsi="Arial" w:cs="Arial"/>
          <w:color w:val="auto"/>
          <w:sz w:val="20"/>
          <w:szCs w:val="20"/>
          <w:lang w:val="pt-PT"/>
        </w:rPr>
        <w:t>.4.</w:t>
      </w:r>
      <w:r>
        <w:rPr>
          <w:rFonts w:ascii="Arial" w:hAnsi="Arial" w:cs="Arial"/>
          <w:color w:val="auto"/>
          <w:sz w:val="20"/>
          <w:szCs w:val="20"/>
          <w:lang w:val="pt-PT"/>
        </w:rPr>
        <w:t>PLANO DE MONITORAMENTO DE RISCO</w:t>
      </w:r>
      <w:bookmarkEnd w:id="4"/>
    </w:p>
    <w:p w14:paraId="0860CBEE" w14:textId="77777777" w:rsidR="002F3EC0" w:rsidRPr="002F3EC0" w:rsidRDefault="002F3EC0" w:rsidP="002F3EC0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Revisões quinzenais</w:t>
      </w:r>
      <w:r w:rsidRPr="002F3EC0">
        <w:rPr>
          <w:rFonts w:ascii="Arial" w:hAnsi="Arial" w:cs="Arial"/>
          <w:sz w:val="20"/>
          <w:szCs w:val="20"/>
          <w:lang w:val="pt-AO"/>
        </w:rPr>
        <w:t xml:space="preserve"> de riscos em reuniões de status.</w:t>
      </w:r>
    </w:p>
    <w:p w14:paraId="047C1CCA" w14:textId="353E2BB2" w:rsidR="002F3EC0" w:rsidRPr="002F3EC0" w:rsidRDefault="002F3EC0" w:rsidP="002F3EC0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sz w:val="20"/>
          <w:szCs w:val="20"/>
          <w:lang w:val="pt-AO"/>
        </w:rPr>
        <w:t>Atualização da matriz de riscos conforme evolução do projeto.</w:t>
      </w:r>
    </w:p>
    <w:p w14:paraId="2869351F" w14:textId="204A67E4" w:rsidR="002F3EC0" w:rsidRPr="002F3EC0" w:rsidRDefault="002F3EC0" w:rsidP="002F3EC0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sz w:val="20"/>
          <w:szCs w:val="20"/>
          <w:lang w:val="pt-AO"/>
        </w:rPr>
        <w:t>Ações corretivas imediatas caso algum risco se materialize.</w:t>
      </w:r>
    </w:p>
    <w:p w14:paraId="6727A187" w14:textId="117AA7A8" w:rsidR="002F3EC0" w:rsidRPr="002F3EC0" w:rsidRDefault="002F3EC0" w:rsidP="002F3EC0">
      <w:pPr>
        <w:numPr>
          <w:ilvl w:val="0"/>
          <w:numId w:val="13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sz w:val="20"/>
          <w:szCs w:val="20"/>
          <w:lang w:val="pt-AO"/>
        </w:rPr>
        <w:t>Indicadores de performance de riscos (ex: número de riscos ativos, riscos mitigados por mês).</w:t>
      </w:r>
    </w:p>
    <w:p w14:paraId="31FCDE46" w14:textId="77777777" w:rsidR="002F3EC0" w:rsidRDefault="002F3EC0" w:rsidP="00B0115A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3CB91DE4" w14:textId="1B490323" w:rsidR="002F3EC0" w:rsidRDefault="002F3EC0" w:rsidP="002F3EC0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5" w:name="_Toc203753395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5.5.RESPONSABILIDADES</w:t>
      </w:r>
      <w:bookmarkEnd w:id="5"/>
    </w:p>
    <w:p w14:paraId="61D99631" w14:textId="77777777" w:rsidR="002F3EC0" w:rsidRPr="002F3EC0" w:rsidRDefault="002F3EC0" w:rsidP="002F3EC0">
      <w:pPr>
        <w:numPr>
          <w:ilvl w:val="0"/>
          <w:numId w:val="14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Gerente de Projeto</w:t>
      </w:r>
      <w:r w:rsidRPr="002F3EC0">
        <w:rPr>
          <w:rFonts w:ascii="Arial" w:hAnsi="Arial" w:cs="Arial"/>
          <w:sz w:val="20"/>
          <w:szCs w:val="20"/>
          <w:lang w:val="pt-AO"/>
        </w:rPr>
        <w:t>: coordenação geral da gestão de riscos.</w:t>
      </w:r>
    </w:p>
    <w:p w14:paraId="7363D2B4" w14:textId="77777777" w:rsidR="002F3EC0" w:rsidRPr="002F3EC0" w:rsidRDefault="002F3EC0" w:rsidP="002F3EC0">
      <w:pPr>
        <w:numPr>
          <w:ilvl w:val="0"/>
          <w:numId w:val="14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Cada responsável por área</w:t>
      </w:r>
      <w:r w:rsidRPr="002F3EC0">
        <w:rPr>
          <w:rFonts w:ascii="Arial" w:hAnsi="Arial" w:cs="Arial"/>
          <w:sz w:val="20"/>
          <w:szCs w:val="20"/>
          <w:lang w:val="pt-AO"/>
        </w:rPr>
        <w:t>: monitoramento dos riscos da sua frente.</w:t>
      </w:r>
    </w:p>
    <w:p w14:paraId="76D76BAC" w14:textId="01A1B4CF" w:rsidR="002F3EC0" w:rsidRPr="00B54EE0" w:rsidRDefault="002F3EC0" w:rsidP="00B0115A">
      <w:pPr>
        <w:numPr>
          <w:ilvl w:val="0"/>
          <w:numId w:val="14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2F3EC0">
        <w:rPr>
          <w:rFonts w:ascii="Arial" w:hAnsi="Arial" w:cs="Arial"/>
          <w:b/>
          <w:bCs/>
          <w:sz w:val="20"/>
          <w:szCs w:val="20"/>
          <w:lang w:val="pt-AO"/>
        </w:rPr>
        <w:t>Equipe Técnica</w:t>
      </w:r>
      <w:r w:rsidRPr="002F3EC0">
        <w:rPr>
          <w:rFonts w:ascii="Arial" w:hAnsi="Arial" w:cs="Arial"/>
          <w:sz w:val="20"/>
          <w:szCs w:val="20"/>
          <w:lang w:val="pt-AO"/>
        </w:rPr>
        <w:t>: reporte imediato de ocorrências ou sinais de risco.</w:t>
      </w:r>
    </w:p>
    <w:p w14:paraId="7015307B" w14:textId="22D26A99" w:rsidR="002F3EC0" w:rsidRDefault="002F3EC0" w:rsidP="002F3EC0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6" w:name="_Toc203753396"/>
      <w:r>
        <w:rPr>
          <w:rFonts w:ascii="Arial" w:hAnsi="Arial" w:cs="Arial"/>
          <w:color w:val="auto"/>
          <w:sz w:val="20"/>
          <w:szCs w:val="20"/>
          <w:lang w:val="pt-PT"/>
        </w:rPr>
        <w:t>5.</w:t>
      </w:r>
      <w:r w:rsidR="00B54EE0">
        <w:rPr>
          <w:rFonts w:ascii="Arial" w:hAnsi="Arial" w:cs="Arial"/>
          <w:color w:val="auto"/>
          <w:sz w:val="20"/>
          <w:szCs w:val="20"/>
          <w:lang w:val="pt-PT"/>
        </w:rPr>
        <w:t>6</w:t>
      </w:r>
      <w:r>
        <w:rPr>
          <w:rFonts w:ascii="Arial" w:hAnsi="Arial" w:cs="Arial"/>
          <w:color w:val="auto"/>
          <w:sz w:val="20"/>
          <w:szCs w:val="20"/>
          <w:lang w:val="pt-PT"/>
        </w:rPr>
        <w:t>.FERRAMENTAS</w:t>
      </w:r>
      <w:bookmarkEnd w:id="6"/>
    </w:p>
    <w:p w14:paraId="086CA1CF" w14:textId="618CE176" w:rsidR="00B54EE0" w:rsidRDefault="00B54EE0" w:rsidP="00B54EE0">
      <w:pPr>
        <w:pStyle w:val="PargrafodaLista"/>
        <w:numPr>
          <w:ilvl w:val="0"/>
          <w:numId w:val="15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B54EE0">
        <w:rPr>
          <w:rFonts w:ascii="Arial" w:hAnsi="Arial" w:cs="Arial"/>
          <w:sz w:val="20"/>
          <w:szCs w:val="20"/>
          <w:lang w:val="pt-AO"/>
        </w:rPr>
        <w:t>Planilha de Riscos (Excel)</w:t>
      </w:r>
    </w:p>
    <w:p w14:paraId="4A762C22" w14:textId="3EDB7628" w:rsidR="00B54EE0" w:rsidRDefault="00B54EE0" w:rsidP="00B54EE0">
      <w:pPr>
        <w:pStyle w:val="PargrafodaLista"/>
        <w:numPr>
          <w:ilvl w:val="0"/>
          <w:numId w:val="15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B54EE0">
        <w:rPr>
          <w:rFonts w:ascii="Arial" w:hAnsi="Arial" w:cs="Arial"/>
          <w:sz w:val="20"/>
          <w:szCs w:val="20"/>
          <w:lang w:val="pt-AO"/>
        </w:rPr>
        <w:t>Ferramenta de Gestão (</w:t>
      </w:r>
      <w:r>
        <w:rPr>
          <w:rFonts w:ascii="Arial" w:hAnsi="Arial" w:cs="Arial"/>
          <w:sz w:val="20"/>
          <w:szCs w:val="20"/>
          <w:lang w:val="pt-AO"/>
        </w:rPr>
        <w:t>Click Up</w:t>
      </w:r>
      <w:r w:rsidRPr="00B54EE0">
        <w:rPr>
          <w:rFonts w:ascii="Arial" w:hAnsi="Arial" w:cs="Arial"/>
          <w:sz w:val="20"/>
          <w:szCs w:val="20"/>
          <w:lang w:val="pt-AO"/>
        </w:rPr>
        <w:t>)</w:t>
      </w:r>
    </w:p>
    <w:p w14:paraId="35682F83" w14:textId="765C3550" w:rsidR="00B54EE0" w:rsidRPr="00B54EE0" w:rsidRDefault="00B54EE0" w:rsidP="00B54EE0">
      <w:pPr>
        <w:pStyle w:val="PargrafodaLista"/>
        <w:numPr>
          <w:ilvl w:val="0"/>
          <w:numId w:val="15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B54EE0">
        <w:rPr>
          <w:rFonts w:ascii="Arial" w:hAnsi="Arial" w:cs="Arial"/>
          <w:sz w:val="20"/>
          <w:szCs w:val="20"/>
          <w:lang w:val="pt-AO"/>
        </w:rPr>
        <w:t>Reuniões de acompanhamento com atas formais</w:t>
      </w:r>
    </w:p>
    <w:p w14:paraId="77F1D3F1" w14:textId="77777777" w:rsidR="002F3EC0" w:rsidRPr="00B54EE0" w:rsidRDefault="002F3EC0" w:rsidP="002F3EC0">
      <w:p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</w:p>
    <w:p w14:paraId="2744FCB9" w14:textId="4CE7FB78" w:rsidR="00B0115A" w:rsidRDefault="00B0115A" w:rsidP="00B0115A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sectPr w:rsidR="00B0115A">
      <w:headerReference w:type="default" r:id="rId13"/>
      <w:footerReference w:type="default" r:id="rId14"/>
      <w:footerReference w:type="first" r:id="rId15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FBAA9" w14:textId="77777777" w:rsidR="00AB726C" w:rsidRDefault="00AB726C">
      <w:pPr>
        <w:spacing w:line="240" w:lineRule="auto"/>
      </w:pPr>
      <w:r>
        <w:separator/>
      </w:r>
    </w:p>
  </w:endnote>
  <w:endnote w:type="continuationSeparator" w:id="0">
    <w:p w14:paraId="35ED4306" w14:textId="77777777" w:rsidR="00AB726C" w:rsidRDefault="00AB7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2990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E0F51B" wp14:editId="0327E12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3A472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0F51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563A472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1CCC" w14:textId="77777777" w:rsidR="005F3486" w:rsidRDefault="005F348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1B25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F6696B" wp14:editId="2737013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983F1E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6696B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983F1E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45DB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CA4CF3" wp14:editId="5DF6D16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D5A68D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A4CF3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CD5A68D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DBCE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CD49EB" wp14:editId="3E9997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F2CAF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D49EB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5F2CAF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5E9F" w14:textId="77777777" w:rsidR="00AB726C" w:rsidRDefault="00AB726C">
      <w:pPr>
        <w:spacing w:after="0"/>
      </w:pPr>
      <w:r>
        <w:separator/>
      </w:r>
    </w:p>
  </w:footnote>
  <w:footnote w:type="continuationSeparator" w:id="0">
    <w:p w14:paraId="5527DB79" w14:textId="77777777" w:rsidR="00AB726C" w:rsidRDefault="00AB72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B172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72AB06D2" wp14:editId="2631ADB0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66F0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0435A50C" wp14:editId="19097496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51904"/>
    <w:multiLevelType w:val="singleLevel"/>
    <w:tmpl w:val="8AD519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11D7245"/>
    <w:multiLevelType w:val="singleLevel"/>
    <w:tmpl w:val="A11D7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A603E4"/>
    <w:multiLevelType w:val="singleLevel"/>
    <w:tmpl w:val="D5A603E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16C26"/>
    <w:multiLevelType w:val="multilevel"/>
    <w:tmpl w:val="93A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DA51"/>
    <w:multiLevelType w:val="singleLevel"/>
    <w:tmpl w:val="165FDA5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3C379A2"/>
    <w:multiLevelType w:val="hybridMultilevel"/>
    <w:tmpl w:val="F9E0B4C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EC781"/>
    <w:multiLevelType w:val="singleLevel"/>
    <w:tmpl w:val="42FEC781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F22406"/>
    <w:multiLevelType w:val="singleLevel"/>
    <w:tmpl w:val="58F2240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6D6506C6"/>
    <w:multiLevelType w:val="multilevel"/>
    <w:tmpl w:val="291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78495">
    <w:abstractNumId w:val="5"/>
  </w:num>
  <w:num w:numId="2" w16cid:durableId="799496625">
    <w:abstractNumId w:val="6"/>
  </w:num>
  <w:num w:numId="3" w16cid:durableId="1589539740">
    <w:abstractNumId w:val="4"/>
  </w:num>
  <w:num w:numId="4" w16cid:durableId="500656284">
    <w:abstractNumId w:val="3"/>
  </w:num>
  <w:num w:numId="5" w16cid:durableId="703405701">
    <w:abstractNumId w:val="8"/>
  </w:num>
  <w:num w:numId="6" w16cid:durableId="2118401327">
    <w:abstractNumId w:val="7"/>
  </w:num>
  <w:num w:numId="7" w16cid:durableId="1726180462">
    <w:abstractNumId w:val="13"/>
  </w:num>
  <w:num w:numId="8" w16cid:durableId="872307399">
    <w:abstractNumId w:val="2"/>
  </w:num>
  <w:num w:numId="9" w16cid:durableId="1115750491">
    <w:abstractNumId w:val="1"/>
  </w:num>
  <w:num w:numId="10" w16cid:durableId="213741873">
    <w:abstractNumId w:val="12"/>
  </w:num>
  <w:num w:numId="11" w16cid:durableId="1514958870">
    <w:abstractNumId w:val="10"/>
  </w:num>
  <w:num w:numId="12" w16cid:durableId="1059665635">
    <w:abstractNumId w:val="0"/>
  </w:num>
  <w:num w:numId="13" w16cid:durableId="1991323939">
    <w:abstractNumId w:val="14"/>
  </w:num>
  <w:num w:numId="14" w16cid:durableId="825558714">
    <w:abstractNumId w:val="9"/>
  </w:num>
  <w:num w:numId="15" w16cid:durableId="136339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45"/>
    <w:rsid w:val="0015074B"/>
    <w:rsid w:val="001A2876"/>
    <w:rsid w:val="002127F9"/>
    <w:rsid w:val="002772CC"/>
    <w:rsid w:val="0029639D"/>
    <w:rsid w:val="002F3EC0"/>
    <w:rsid w:val="00326F90"/>
    <w:rsid w:val="003827D7"/>
    <w:rsid w:val="005673B2"/>
    <w:rsid w:val="005966F8"/>
    <w:rsid w:val="005F093D"/>
    <w:rsid w:val="005F3486"/>
    <w:rsid w:val="006B28A9"/>
    <w:rsid w:val="006C2640"/>
    <w:rsid w:val="00992AF9"/>
    <w:rsid w:val="009E0968"/>
    <w:rsid w:val="00A05914"/>
    <w:rsid w:val="00A6725E"/>
    <w:rsid w:val="00A91B55"/>
    <w:rsid w:val="00AA1D8D"/>
    <w:rsid w:val="00AB3C13"/>
    <w:rsid w:val="00AB726C"/>
    <w:rsid w:val="00B0115A"/>
    <w:rsid w:val="00B47730"/>
    <w:rsid w:val="00B54EE0"/>
    <w:rsid w:val="00B61A8F"/>
    <w:rsid w:val="00BA4040"/>
    <w:rsid w:val="00C0260B"/>
    <w:rsid w:val="00C52DF2"/>
    <w:rsid w:val="00CB0664"/>
    <w:rsid w:val="00E01D20"/>
    <w:rsid w:val="00ED5EA2"/>
    <w:rsid w:val="00F86435"/>
    <w:rsid w:val="00FC693F"/>
    <w:rsid w:val="0DA005FF"/>
    <w:rsid w:val="0E796EA4"/>
    <w:rsid w:val="29831EE2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601FB"/>
  <w14:defaultImageDpi w14:val="300"/>
  <w15:docId w15:val="{21A51AEA-462B-4BCE-A7AC-A41BE0BD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unhideWhenUsed/>
    <w:qFormat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styleId="Hyperlink">
    <w:name w:val="Hyperlink"/>
    <w:basedOn w:val="Fontepargpadro"/>
    <w:uiPriority w:val="99"/>
    <w:unhideWhenUsed/>
    <w:rsid w:val="00F86435"/>
    <w:rPr>
      <w:color w:val="0000FF" w:themeColor="hyperlink"/>
      <w:u w:val="single"/>
    </w:rPr>
  </w:style>
  <w:style w:type="character" w:customStyle="1" w:styleId="relative">
    <w:name w:val="relative"/>
    <w:basedOn w:val="Fontepargpadro"/>
    <w:rsid w:val="00A0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10</cp:revision>
  <cp:lastPrinted>2025-07-18T17:19:00Z</cp:lastPrinted>
  <dcterms:created xsi:type="dcterms:W3CDTF">2013-12-23T23:15:00Z</dcterms:created>
  <dcterms:modified xsi:type="dcterms:W3CDTF">2025-07-18T17:20:00Z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